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自动检票验票机项目调研分析报告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一、自动检票验票机行业行业特征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二、自动检票验票机项目可持续发展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三、自动检票验票机项目绩效评估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四、SWOT分析说明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五、自动检票验票机项目选址说明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(一)、自动检票验票机项目选址原则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(二)、自动检票验票机项目选址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六、自动检票验票机项目概论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(一)、自动检票验票机项目基本信息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(二)、自动检票验票机项目提出的理由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(三)、自动检票验票机项目建设目标和任务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(四)、自动检票验票机项目建设规模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(五)、自动检票验票机项目建设工期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七、自动检票验票机行业前景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3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八、法律法规及审批程序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九、产品规划方案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_Toc10648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十一、SWOT分析说明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_Toc14530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十二、建筑工程可行性分析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(一)、自动检票验票机项目工程设计总体要求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(一)、自动检票验票机项目建设期的原材料及辅助材料供应概述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(二)、自动检票验票机项目运营期原辅材料采购及管理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(四)、自动检票验票机项目工艺技术设计方案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(五)、自动检票验票机项目设备选型及配置方案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7" w:history="1">
        <w:r>
          <w:rPr>
            <w:rFonts w:ascii="仿宋" w:eastAsia="仿宋" w:hAnsi="仿宋" w:cs="仿宋" w:hint="eastAsia"/>
            <w:lang w:eastAsia="zh-CN"/>
          </w:rPr>
          <w:t>十四、节能评估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(二)、自动检票验票机项目预期节能综合评价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(三)、自动检票验票机项目节能设计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_Toc13990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1" w:history="1">
        <w:r>
          <w:rPr>
            <w:rFonts w:ascii="仿宋" w:eastAsia="仿宋" w:hAnsi="仿宋" w:cs="仿宋" w:hint="eastAsia"/>
            <w:lang w:eastAsia="zh-CN"/>
          </w:rPr>
          <w:t>十六、自动检票验票机项目执行风险与应对策略</w:t>
        </w:r>
        <w:r>
          <w:tab/>
        </w:r>
        <w:r>
          <w:fldChar w:fldCharType="begin"/>
        </w:r>
        <w:r>
          <w:instrText xml:space="preserve"> PAGEREF _Toc3791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(一)、自动检票验票机项目执行风险识别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十七、市场分析、调研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(一)、自动检票验票机行业分析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(二)、自动检票验票机市场分析预测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二十、风险管理和应对措施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二十一、自动检票验票机风险管理与合规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04"/>
      <w:r>
        <w:rPr>
          <w:rFonts w:ascii="仿宋" w:eastAsia="仿宋" w:hAnsi="仿宋" w:cs="仿宋" w:hint="eastAsia"/>
          <w:sz w:val="28"/>
          <w:lang w:eastAsia="zh-CN"/>
        </w:rPr>
        <w:t>一、自动检票验票机行业行业特征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779"/>
      <w:r>
        <w:rPr>
          <w:rFonts w:ascii="仿宋" w:eastAsia="仿宋" w:hAnsi="仿宋" w:cs="仿宋" w:hint="eastAsia"/>
          <w:lang w:eastAsia="zh-CN"/>
        </w:rPr>
        <w:t>(一)、市场规模庞大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自动检票验票机市场前景广阔，随着需求的增加不断蓬勃发展。人们对环境美观和舒适的意识日益增强，因此自动检票验票机正成为市场的重要组成部分。这一行业市场规模正在快速扩大。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282"/>
      <w:r>
        <w:rPr>
          <w:rFonts w:ascii="仿宋" w:eastAsia="仿宋" w:hAnsi="仿宋" w:cs="仿宋" w:hint="eastAsia"/>
          <w:sz w:val="28"/>
          <w:lang w:eastAsia="zh-CN"/>
        </w:rPr>
        <w:t>(二)、消费需求多元化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多元化的消费需求是自动检票验票机行业的一个显著特征。消费者要求环保材料、独特设计和个性化款式等各种因素。这种多元化需求促进了该行业内的产品创新和设计多样化。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49"/>
      <w:r>
        <w:rPr>
          <w:rFonts w:ascii="仿宋" w:eastAsia="仿宋" w:hAnsi="仿宋" w:cs="仿宋" w:hint="eastAsia"/>
          <w:sz w:val="28"/>
          <w:lang w:eastAsia="zh-CN"/>
        </w:rPr>
        <w:t>(三)、竞争激烈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https://d.book118.com/485114244044011113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自动检票验票机项目调研分析报告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自动检票验票机项目调研分析报告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自动检票验票机项目调研分析报告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自动检票验票机项目调研分析报告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自动检票验票机项目调研分析报告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E62D92"/>
    <w:rsid w:val="21E62D9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114244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2024-02-28T05:15:00Z</dcterms:created>
  <dcterms:modified xsi:type="dcterms:W3CDTF">2024-02-28T05:15:18Z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83BAE977655A4F5B8C7DD7DDC04A51EF_11</vt:lpwstr>
  </property>
  <property fmtid="{D5CDD505-2E9C-101B-9397-08002B2CF9AE}" pid="3" name="KSOProductBuildVer">
    <vt:lpwstr>2052-12.1.0.16250</vt:lpwstr>
  </property>
</Properties>
</file>