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772E" w14:paraId="41FD2CEA" w14:textId="77777777">
      <w:pPr>
        <w:rPr>
          <w:rFonts w:ascii="仿宋" w:eastAsia="仿宋" w:hAnsi="仿宋" w:cs="仿宋"/>
          <w:b/>
          <w:sz w:val="40"/>
        </w:rPr>
      </w:pPr>
    </w:p>
    <w:p w:rsidR="00E3772E" w14:paraId="28B0DAC9" w14:textId="77777777">
      <w:pPr>
        <w:rPr>
          <w:rFonts w:ascii="仿宋" w:eastAsia="仿宋" w:hAnsi="仿宋" w:cs="仿宋"/>
          <w:b/>
          <w:sz w:val="40"/>
        </w:rPr>
      </w:pPr>
    </w:p>
    <w:p w:rsidR="00E3772E" w14:paraId="23C61954" w14:textId="77777777">
      <w:pPr>
        <w:rPr>
          <w:rFonts w:ascii="仿宋" w:eastAsia="仿宋" w:hAnsi="仿宋" w:cs="仿宋"/>
          <w:b/>
          <w:sz w:val="40"/>
        </w:rPr>
      </w:pPr>
    </w:p>
    <w:p w:rsidR="00E3772E" w14:paraId="01C669D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运动护具行业相关投资计划提议</w:t>
      </w:r>
    </w:p>
    <w:p w:rsidR="00E3772E" w14:paraId="33D7D532" w14:textId="77777777">
      <w:pPr>
        <w:jc w:val="center"/>
        <w:rPr>
          <w:rFonts w:ascii="仿宋" w:eastAsia="仿宋" w:hAnsi="仿宋" w:cs="仿宋"/>
          <w:b/>
          <w:sz w:val="40"/>
        </w:rPr>
      </w:pPr>
      <w:r>
        <w:rPr>
          <w:rFonts w:ascii="仿宋" w:eastAsia="仿宋" w:hAnsi="仿宋" w:cs="仿宋" w:hint="eastAsia"/>
          <w:b/>
          <w:sz w:val="40"/>
        </w:rPr>
        <w:t>目录</w:t>
      </w:r>
    </w:p>
    <w:p w:rsidR="00E3772E" w14:paraId="7A1AA273" w14:textId="77777777">
      <w:pPr>
        <w:pStyle w:val="TOC1"/>
        <w:tabs>
          <w:tab w:val="right" w:leader="dot" w:pos="8306"/>
        </w:tabs>
      </w:pPr>
      <w:r>
        <w:fldChar w:fldCharType="begin"/>
      </w:r>
      <w:r>
        <w:instrText>TOC \h \z</w:instrText>
      </w:r>
      <w:r>
        <w:fldChar w:fldCharType="separate"/>
      </w:r>
      <w:hyperlink w:anchor="_Toc25950" w:history="1">
        <w:r>
          <w:rPr>
            <w:rFonts w:ascii="仿宋" w:eastAsia="仿宋" w:hAnsi="仿宋" w:cs="仿宋" w:hint="eastAsia"/>
          </w:rPr>
          <w:t>序言</w:t>
        </w:r>
        <w:r>
          <w:tab/>
        </w:r>
        <w:r>
          <w:fldChar w:fldCharType="begin"/>
        </w:r>
        <w:r>
          <w:instrText xml:space="preserve"> PAGEREF _Toc25950 \h </w:instrText>
        </w:r>
        <w:r>
          <w:fldChar w:fldCharType="separate"/>
        </w:r>
        <w:r>
          <w:t>3</w:t>
        </w:r>
        <w:r>
          <w:fldChar w:fldCharType="end"/>
        </w:r>
      </w:hyperlink>
    </w:p>
    <w:p w:rsidR="00E3772E" w14:paraId="6AD70AF7" w14:textId="77777777">
      <w:pPr>
        <w:pStyle w:val="TOC1"/>
        <w:tabs>
          <w:tab w:val="right" w:leader="dot" w:pos="8306"/>
        </w:tabs>
      </w:pPr>
      <w:hyperlink w:anchor="_Toc2387" w:history="1">
        <w:r>
          <w:rPr>
            <w:rFonts w:ascii="仿宋" w:eastAsia="仿宋" w:hAnsi="仿宋" w:cs="仿宋" w:hint="eastAsia"/>
          </w:rPr>
          <w:t>一、运动护具项目概论</w:t>
        </w:r>
        <w:r>
          <w:tab/>
        </w:r>
        <w:r>
          <w:fldChar w:fldCharType="begin"/>
        </w:r>
        <w:r>
          <w:instrText xml:space="preserve"> PAGEREF _Toc2387 \h </w:instrText>
        </w:r>
        <w:r>
          <w:fldChar w:fldCharType="separate"/>
        </w:r>
        <w:r>
          <w:t>3</w:t>
        </w:r>
        <w:r>
          <w:fldChar w:fldCharType="end"/>
        </w:r>
      </w:hyperlink>
    </w:p>
    <w:p w:rsidR="00E3772E" w14:paraId="56CC82DE" w14:textId="77777777">
      <w:pPr>
        <w:pStyle w:val="TOC2"/>
        <w:tabs>
          <w:tab w:val="right" w:leader="dot" w:pos="8306"/>
        </w:tabs>
      </w:pPr>
      <w:hyperlink w:anchor="_Toc12374" w:history="1">
        <w:r>
          <w:rPr>
            <w:rFonts w:ascii="仿宋" w:eastAsia="仿宋" w:hAnsi="仿宋" w:cs="仿宋" w:hint="eastAsia"/>
          </w:rPr>
          <w:t>（一）运动护具项目名称</w:t>
        </w:r>
        <w:r>
          <w:tab/>
        </w:r>
        <w:r>
          <w:fldChar w:fldCharType="begin"/>
        </w:r>
        <w:r>
          <w:instrText xml:space="preserve"> PAGEREF _Toc12374 \h </w:instrText>
        </w:r>
        <w:r>
          <w:fldChar w:fldCharType="separate"/>
        </w:r>
        <w:r>
          <w:t>3</w:t>
        </w:r>
        <w:r>
          <w:fldChar w:fldCharType="end"/>
        </w:r>
      </w:hyperlink>
    </w:p>
    <w:p w:rsidR="00E3772E" w14:paraId="7EC55018" w14:textId="77777777">
      <w:pPr>
        <w:pStyle w:val="TOC2"/>
        <w:tabs>
          <w:tab w:val="right" w:leader="dot" w:pos="8306"/>
        </w:tabs>
      </w:pPr>
      <w:hyperlink w:anchor="_Toc18076" w:history="1">
        <w:r>
          <w:rPr>
            <w:rFonts w:ascii="仿宋" w:eastAsia="仿宋" w:hAnsi="仿宋" w:cs="仿宋" w:hint="eastAsia"/>
          </w:rPr>
          <w:t>（二）运动护具项目投资人</w:t>
        </w:r>
        <w:r>
          <w:tab/>
        </w:r>
        <w:r>
          <w:fldChar w:fldCharType="begin"/>
        </w:r>
        <w:r>
          <w:instrText xml:space="preserve"> PAGEREF _Toc18076 \h </w:instrText>
        </w:r>
        <w:r>
          <w:fldChar w:fldCharType="separate"/>
        </w:r>
        <w:r>
          <w:t>3</w:t>
        </w:r>
        <w:r>
          <w:fldChar w:fldCharType="end"/>
        </w:r>
      </w:hyperlink>
    </w:p>
    <w:p w:rsidR="00E3772E" w14:paraId="729E9390" w14:textId="77777777">
      <w:pPr>
        <w:pStyle w:val="TOC2"/>
        <w:tabs>
          <w:tab w:val="right" w:leader="dot" w:pos="8306"/>
        </w:tabs>
      </w:pPr>
      <w:hyperlink w:anchor="_Toc22028" w:history="1">
        <w:r>
          <w:rPr>
            <w:rFonts w:ascii="仿宋" w:eastAsia="仿宋" w:hAnsi="仿宋" w:cs="仿宋" w:hint="eastAsia"/>
          </w:rPr>
          <w:t>（三）建设地点</w:t>
        </w:r>
        <w:r>
          <w:tab/>
        </w:r>
        <w:r>
          <w:fldChar w:fldCharType="begin"/>
        </w:r>
        <w:r>
          <w:instrText xml:space="preserve"> PAGEREF _Toc22028 \h </w:instrText>
        </w:r>
        <w:r>
          <w:fldChar w:fldCharType="separate"/>
        </w:r>
        <w:r>
          <w:t>3</w:t>
        </w:r>
        <w:r>
          <w:fldChar w:fldCharType="end"/>
        </w:r>
      </w:hyperlink>
    </w:p>
    <w:p w:rsidR="00E3772E" w14:paraId="488FFC6A" w14:textId="77777777">
      <w:pPr>
        <w:pStyle w:val="TOC2"/>
        <w:tabs>
          <w:tab w:val="right" w:leader="dot" w:pos="8306"/>
        </w:tabs>
      </w:pPr>
      <w:hyperlink w:anchor="_Toc5222" w:history="1">
        <w:r>
          <w:rPr>
            <w:rFonts w:ascii="仿宋" w:eastAsia="仿宋" w:hAnsi="仿宋" w:cs="仿宋" w:hint="eastAsia"/>
          </w:rPr>
          <w:t>（四）编制原则</w:t>
        </w:r>
        <w:r>
          <w:tab/>
        </w:r>
        <w:r>
          <w:fldChar w:fldCharType="begin"/>
        </w:r>
        <w:r>
          <w:instrText xml:space="preserve"> PAGEREF _Toc5222 \h </w:instrText>
        </w:r>
        <w:r>
          <w:fldChar w:fldCharType="separate"/>
        </w:r>
        <w:r>
          <w:t>3</w:t>
        </w:r>
        <w:r>
          <w:fldChar w:fldCharType="end"/>
        </w:r>
      </w:hyperlink>
    </w:p>
    <w:p w:rsidR="00E3772E" w14:paraId="56D34726" w14:textId="77777777">
      <w:pPr>
        <w:pStyle w:val="TOC2"/>
        <w:tabs>
          <w:tab w:val="right" w:leader="dot" w:pos="8306"/>
        </w:tabs>
      </w:pPr>
      <w:hyperlink w:anchor="_Toc10507" w:history="1">
        <w:r>
          <w:rPr>
            <w:rFonts w:ascii="仿宋" w:eastAsia="仿宋" w:hAnsi="仿宋" w:cs="仿宋" w:hint="eastAsia"/>
          </w:rPr>
          <w:t>（五）编制依据</w:t>
        </w:r>
        <w:r>
          <w:tab/>
        </w:r>
        <w:r>
          <w:fldChar w:fldCharType="begin"/>
        </w:r>
        <w:r>
          <w:instrText xml:space="preserve"> PAGEREF _Toc10507 \h </w:instrText>
        </w:r>
        <w:r>
          <w:fldChar w:fldCharType="separate"/>
        </w:r>
        <w:r>
          <w:t>5</w:t>
        </w:r>
        <w:r>
          <w:fldChar w:fldCharType="end"/>
        </w:r>
      </w:hyperlink>
    </w:p>
    <w:p w:rsidR="00E3772E" w14:paraId="025D5214" w14:textId="77777777">
      <w:pPr>
        <w:pStyle w:val="TOC2"/>
        <w:tabs>
          <w:tab w:val="right" w:leader="dot" w:pos="8306"/>
        </w:tabs>
      </w:pPr>
      <w:hyperlink w:anchor="_Toc31475" w:history="1">
        <w:r>
          <w:rPr>
            <w:rFonts w:ascii="仿宋" w:eastAsia="仿宋" w:hAnsi="仿宋" w:cs="仿宋" w:hint="eastAsia"/>
          </w:rPr>
          <w:t>（六）编制范围及内容</w:t>
        </w:r>
        <w:r>
          <w:tab/>
        </w:r>
        <w:r>
          <w:fldChar w:fldCharType="begin"/>
        </w:r>
        <w:r>
          <w:instrText xml:space="preserve"> PAGEREF _Toc31475 \h </w:instrText>
        </w:r>
        <w:r>
          <w:fldChar w:fldCharType="separate"/>
        </w:r>
        <w:r>
          <w:t>6</w:t>
        </w:r>
        <w:r>
          <w:fldChar w:fldCharType="end"/>
        </w:r>
      </w:hyperlink>
    </w:p>
    <w:p w:rsidR="00E3772E" w14:paraId="51227180" w14:textId="77777777">
      <w:pPr>
        <w:pStyle w:val="TOC2"/>
        <w:tabs>
          <w:tab w:val="right" w:leader="dot" w:pos="8306"/>
        </w:tabs>
      </w:pPr>
      <w:hyperlink w:anchor="_Toc6374" w:history="1">
        <w:r>
          <w:rPr>
            <w:rFonts w:ascii="仿宋" w:eastAsia="仿宋" w:hAnsi="仿宋" w:cs="仿宋" w:hint="eastAsia"/>
          </w:rPr>
          <w:t>（七）运动护具项目建设背景</w:t>
        </w:r>
        <w:r>
          <w:tab/>
        </w:r>
        <w:r>
          <w:fldChar w:fldCharType="begin"/>
        </w:r>
        <w:r>
          <w:instrText xml:space="preserve"> PAGEREF _Toc6374 \h </w:instrText>
        </w:r>
        <w:r>
          <w:fldChar w:fldCharType="separate"/>
        </w:r>
        <w:r>
          <w:t>7</w:t>
        </w:r>
        <w:r>
          <w:fldChar w:fldCharType="end"/>
        </w:r>
      </w:hyperlink>
    </w:p>
    <w:p w:rsidR="00E3772E" w14:paraId="31692A19" w14:textId="77777777">
      <w:pPr>
        <w:pStyle w:val="TOC2"/>
        <w:tabs>
          <w:tab w:val="right" w:leader="dot" w:pos="8306"/>
        </w:tabs>
      </w:pPr>
      <w:hyperlink w:anchor="_Toc31355" w:history="1">
        <w:r>
          <w:rPr>
            <w:rFonts w:ascii="仿宋" w:eastAsia="仿宋" w:hAnsi="仿宋" w:cs="仿宋" w:hint="eastAsia"/>
          </w:rPr>
          <w:t>（八）结论分析</w:t>
        </w:r>
        <w:r>
          <w:tab/>
        </w:r>
        <w:r>
          <w:fldChar w:fldCharType="begin"/>
        </w:r>
        <w:r>
          <w:instrText xml:space="preserve"> </w:instrText>
        </w:r>
        <w:r>
          <w:instrText xml:space="preserve">PAGEREF _Toc31355 \h </w:instrText>
        </w:r>
        <w:r>
          <w:fldChar w:fldCharType="separate"/>
        </w:r>
        <w:r>
          <w:t>8</w:t>
        </w:r>
        <w:r>
          <w:fldChar w:fldCharType="end"/>
        </w:r>
      </w:hyperlink>
    </w:p>
    <w:p w:rsidR="00E3772E" w14:paraId="2A80CF75" w14:textId="77777777">
      <w:pPr>
        <w:pStyle w:val="TOC1"/>
        <w:tabs>
          <w:tab w:val="right" w:leader="dot" w:pos="8306"/>
        </w:tabs>
      </w:pPr>
      <w:hyperlink w:anchor="_Toc29" w:history="1">
        <w:r>
          <w:rPr>
            <w:rFonts w:ascii="仿宋" w:eastAsia="仿宋" w:hAnsi="仿宋" w:cs="仿宋" w:hint="eastAsia"/>
          </w:rPr>
          <w:t>二、运动护具项目选址方案</w:t>
        </w:r>
        <w:r>
          <w:tab/>
        </w:r>
        <w:r>
          <w:fldChar w:fldCharType="begin"/>
        </w:r>
        <w:r>
          <w:instrText xml:space="preserve"> PAGEREF _Toc29 \h </w:instrText>
        </w:r>
        <w:r>
          <w:fldChar w:fldCharType="separate"/>
        </w:r>
        <w:r>
          <w:t>9</w:t>
        </w:r>
        <w:r>
          <w:fldChar w:fldCharType="end"/>
        </w:r>
      </w:hyperlink>
    </w:p>
    <w:p w:rsidR="00E3772E" w14:paraId="2AA39532" w14:textId="77777777">
      <w:pPr>
        <w:pStyle w:val="TOC2"/>
        <w:tabs>
          <w:tab w:val="right" w:leader="dot" w:pos="8306"/>
        </w:tabs>
      </w:pPr>
      <w:hyperlink w:anchor="_Toc6659" w:history="1">
        <w:r>
          <w:rPr>
            <w:rFonts w:ascii="仿宋" w:eastAsia="仿宋" w:hAnsi="仿宋" w:cs="仿宋" w:hint="eastAsia"/>
          </w:rPr>
          <w:t>（一）运动护具项目选址原则</w:t>
        </w:r>
        <w:r>
          <w:tab/>
        </w:r>
        <w:r>
          <w:fldChar w:fldCharType="begin"/>
        </w:r>
        <w:r>
          <w:instrText xml:space="preserve"> PAGEREF _Toc6659 \h </w:instrText>
        </w:r>
        <w:r>
          <w:fldChar w:fldCharType="separate"/>
        </w:r>
        <w:r>
          <w:t>9</w:t>
        </w:r>
        <w:r>
          <w:fldChar w:fldCharType="end"/>
        </w:r>
      </w:hyperlink>
    </w:p>
    <w:p w:rsidR="00E3772E" w14:paraId="609F62E6" w14:textId="77777777">
      <w:pPr>
        <w:pStyle w:val="TOC2"/>
        <w:tabs>
          <w:tab w:val="right" w:leader="dot" w:pos="8306"/>
        </w:tabs>
      </w:pPr>
      <w:hyperlink w:anchor="_Toc3618" w:history="1">
        <w:r>
          <w:rPr>
            <w:rFonts w:ascii="仿宋" w:eastAsia="仿宋" w:hAnsi="仿宋" w:cs="仿宋" w:hint="eastAsia"/>
          </w:rPr>
          <w:t>（二）建设区基本情况</w:t>
        </w:r>
        <w:r>
          <w:tab/>
        </w:r>
        <w:r>
          <w:fldChar w:fldCharType="begin"/>
        </w:r>
        <w:r>
          <w:instrText xml:space="preserve"> PAGEREF _Toc3618 \h </w:instrText>
        </w:r>
        <w:r>
          <w:fldChar w:fldCharType="separate"/>
        </w:r>
        <w:r>
          <w:t>10</w:t>
        </w:r>
        <w:r>
          <w:fldChar w:fldCharType="end"/>
        </w:r>
      </w:hyperlink>
    </w:p>
    <w:p w:rsidR="00E3772E" w14:paraId="5DA1F32F" w14:textId="77777777">
      <w:pPr>
        <w:pStyle w:val="TOC2"/>
        <w:tabs>
          <w:tab w:val="right" w:leader="dot" w:pos="8306"/>
        </w:tabs>
      </w:pPr>
      <w:hyperlink w:anchor="_Toc26054" w:history="1">
        <w:r>
          <w:rPr>
            <w:rFonts w:ascii="仿宋" w:eastAsia="仿宋" w:hAnsi="仿宋" w:cs="仿宋" w:hint="eastAsia"/>
          </w:rPr>
          <w:t>（三）产业发展方向</w:t>
        </w:r>
        <w:r>
          <w:tab/>
        </w:r>
        <w:r>
          <w:fldChar w:fldCharType="begin"/>
        </w:r>
        <w:r>
          <w:instrText xml:space="preserve"> PAGEREF _Toc26054 \h </w:instrText>
        </w:r>
        <w:r>
          <w:fldChar w:fldCharType="separate"/>
        </w:r>
        <w:r>
          <w:t>11</w:t>
        </w:r>
        <w:r>
          <w:fldChar w:fldCharType="end"/>
        </w:r>
      </w:hyperlink>
    </w:p>
    <w:p w:rsidR="00E3772E" w14:paraId="28FB45EA" w14:textId="77777777">
      <w:pPr>
        <w:pStyle w:val="TOC2"/>
        <w:tabs>
          <w:tab w:val="right" w:leader="dot" w:pos="8306"/>
        </w:tabs>
      </w:pPr>
      <w:hyperlink w:anchor="_Toc5765" w:history="1">
        <w:r>
          <w:rPr>
            <w:rFonts w:ascii="仿宋" w:eastAsia="仿宋" w:hAnsi="仿宋" w:cs="仿宋" w:hint="eastAsia"/>
          </w:rPr>
          <w:t>（四）运动护具项目选址综合评价</w:t>
        </w:r>
        <w:r>
          <w:tab/>
        </w:r>
        <w:r>
          <w:fldChar w:fldCharType="begin"/>
        </w:r>
        <w:r>
          <w:instrText xml:space="preserve"> PAGEREF _Toc5765 \h </w:instrText>
        </w:r>
        <w:r>
          <w:fldChar w:fldCharType="separate"/>
        </w:r>
        <w:r>
          <w:t>13</w:t>
        </w:r>
        <w:r>
          <w:fldChar w:fldCharType="end"/>
        </w:r>
      </w:hyperlink>
    </w:p>
    <w:p w:rsidR="00E3772E" w14:paraId="4AB5F4CE" w14:textId="77777777">
      <w:pPr>
        <w:pStyle w:val="TOC1"/>
        <w:tabs>
          <w:tab w:val="right" w:leader="dot" w:pos="8306"/>
        </w:tabs>
      </w:pPr>
      <w:hyperlink w:anchor="_Toc8756" w:history="1">
        <w:r>
          <w:rPr>
            <w:rFonts w:ascii="仿宋" w:eastAsia="仿宋" w:hAnsi="仿宋" w:cs="仿宋" w:hint="eastAsia"/>
          </w:rPr>
          <w:t>三、</w:t>
        </w:r>
        <w:r>
          <w:rPr>
            <w:rFonts w:ascii="仿宋" w:eastAsia="仿宋" w:hAnsi="仿宋" w:cs="仿宋" w:hint="eastAsia"/>
          </w:rPr>
          <w:t>产品方案与建设规划</w:t>
        </w:r>
        <w:r>
          <w:tab/>
        </w:r>
        <w:r>
          <w:fldChar w:fldCharType="begin"/>
        </w:r>
        <w:r>
          <w:instrText xml:space="preserve"> PAGEREF _Toc8756 \h </w:instrText>
        </w:r>
        <w:r>
          <w:fldChar w:fldCharType="separate"/>
        </w:r>
        <w:r>
          <w:t>13</w:t>
        </w:r>
        <w:r>
          <w:fldChar w:fldCharType="end"/>
        </w:r>
      </w:hyperlink>
    </w:p>
    <w:p w:rsidR="00E3772E" w14:paraId="417D51A9" w14:textId="77777777">
      <w:pPr>
        <w:pStyle w:val="TOC2"/>
        <w:tabs>
          <w:tab w:val="right" w:leader="dot" w:pos="8306"/>
        </w:tabs>
      </w:pPr>
      <w:hyperlink w:anchor="_Toc5783" w:history="1">
        <w:r>
          <w:rPr>
            <w:rFonts w:ascii="仿宋" w:eastAsia="仿宋" w:hAnsi="仿宋" w:cs="仿宋" w:hint="eastAsia"/>
          </w:rPr>
          <w:t>（一）运动护具项目场地规模</w:t>
        </w:r>
        <w:r>
          <w:tab/>
        </w:r>
        <w:r>
          <w:fldChar w:fldCharType="begin"/>
        </w:r>
        <w:r>
          <w:instrText xml:space="preserve"> PAGEREF _Toc5783 \h </w:instrText>
        </w:r>
        <w:r>
          <w:fldChar w:fldCharType="separate"/>
        </w:r>
        <w:r>
          <w:t>13</w:t>
        </w:r>
        <w:r>
          <w:fldChar w:fldCharType="end"/>
        </w:r>
      </w:hyperlink>
    </w:p>
    <w:p w:rsidR="00E3772E" w14:paraId="7FB29D87" w14:textId="77777777">
      <w:pPr>
        <w:pStyle w:val="TOC2"/>
        <w:tabs>
          <w:tab w:val="right" w:leader="dot" w:pos="8306"/>
        </w:tabs>
      </w:pPr>
      <w:hyperlink w:anchor="_Toc24460" w:history="1">
        <w:r>
          <w:rPr>
            <w:rFonts w:ascii="仿宋" w:eastAsia="仿宋" w:hAnsi="仿宋" w:cs="仿宋" w:hint="eastAsia"/>
          </w:rPr>
          <w:t>（二）产能规模</w:t>
        </w:r>
        <w:r>
          <w:tab/>
        </w:r>
        <w:r>
          <w:fldChar w:fldCharType="begin"/>
        </w:r>
        <w:r>
          <w:instrText xml:space="preserve"> PAGEREF _Toc24460 \h </w:instrText>
        </w:r>
        <w:r>
          <w:fldChar w:fldCharType="separate"/>
        </w:r>
        <w:r>
          <w:t>13</w:t>
        </w:r>
        <w:r>
          <w:fldChar w:fldCharType="end"/>
        </w:r>
      </w:hyperlink>
    </w:p>
    <w:p w:rsidR="00E3772E" w14:paraId="02523BC8" w14:textId="77777777">
      <w:pPr>
        <w:pStyle w:val="TOC2"/>
        <w:tabs>
          <w:tab w:val="right" w:leader="dot" w:pos="8306"/>
        </w:tabs>
      </w:pPr>
      <w:hyperlink w:anchor="_Toc3328" w:history="1">
        <w:r>
          <w:rPr>
            <w:rFonts w:ascii="仿宋" w:eastAsia="仿宋" w:hAnsi="仿宋" w:cs="仿宋" w:hint="eastAsia"/>
          </w:rPr>
          <w:t>（三）产品规划方案及生产纲领</w:t>
        </w:r>
        <w:r>
          <w:tab/>
        </w:r>
        <w:r>
          <w:fldChar w:fldCharType="begin"/>
        </w:r>
        <w:r>
          <w:instrText xml:space="preserve"> PAGEREF _Toc3328 \h </w:instrText>
        </w:r>
        <w:r>
          <w:fldChar w:fldCharType="separate"/>
        </w:r>
        <w:r>
          <w:t>14</w:t>
        </w:r>
        <w:r>
          <w:fldChar w:fldCharType="end"/>
        </w:r>
      </w:hyperlink>
    </w:p>
    <w:p w:rsidR="00E3772E" w14:paraId="27CC2553" w14:textId="77777777">
      <w:pPr>
        <w:pStyle w:val="TOC1"/>
        <w:tabs>
          <w:tab w:val="right" w:leader="dot" w:pos="8306"/>
        </w:tabs>
      </w:pPr>
      <w:hyperlink w:anchor="_Toc15259" w:history="1">
        <w:r>
          <w:rPr>
            <w:rFonts w:ascii="仿宋" w:eastAsia="仿宋" w:hAnsi="仿宋" w:cs="仿宋" w:hint="eastAsia"/>
          </w:rPr>
          <w:t>四、行业前景及市场预测</w:t>
        </w:r>
        <w:r>
          <w:tab/>
        </w:r>
        <w:r>
          <w:fldChar w:fldCharType="begin"/>
        </w:r>
        <w:r>
          <w:instrText xml:space="preserve"> PAGEREF _Toc15259 \h </w:instrText>
        </w:r>
        <w:r>
          <w:fldChar w:fldCharType="separate"/>
        </w:r>
        <w:r>
          <w:t>14</w:t>
        </w:r>
        <w:r>
          <w:fldChar w:fldCharType="end"/>
        </w:r>
      </w:hyperlink>
    </w:p>
    <w:p w:rsidR="00E3772E" w14:paraId="5DC0A770" w14:textId="77777777">
      <w:pPr>
        <w:pStyle w:val="TOC2"/>
        <w:tabs>
          <w:tab w:val="right" w:leader="dot" w:pos="8306"/>
        </w:tabs>
      </w:pPr>
      <w:hyperlink w:anchor="_Toc23319" w:history="1">
        <w:r>
          <w:rPr>
            <w:rFonts w:ascii="仿宋" w:eastAsia="仿宋" w:hAnsi="仿宋" w:cs="仿宋" w:hint="eastAsia"/>
          </w:rPr>
          <w:t>（一）行业基本情况</w:t>
        </w:r>
        <w:r>
          <w:tab/>
        </w:r>
        <w:r>
          <w:fldChar w:fldCharType="begin"/>
        </w:r>
        <w:r>
          <w:instrText xml:space="preserve"> PAGEREF _Toc23319 \h </w:instrText>
        </w:r>
        <w:r>
          <w:fldChar w:fldCharType="separate"/>
        </w:r>
        <w:r>
          <w:t>14</w:t>
        </w:r>
        <w:r>
          <w:fldChar w:fldCharType="end"/>
        </w:r>
      </w:hyperlink>
    </w:p>
    <w:p w:rsidR="00E3772E" w14:paraId="42E44CB4" w14:textId="77777777">
      <w:pPr>
        <w:pStyle w:val="TOC2"/>
        <w:tabs>
          <w:tab w:val="right" w:leader="dot" w:pos="8306"/>
        </w:tabs>
      </w:pPr>
      <w:hyperlink w:anchor="_Toc18986" w:history="1">
        <w:r>
          <w:rPr>
            <w:rFonts w:ascii="仿宋" w:eastAsia="仿宋" w:hAnsi="仿宋" w:cs="仿宋" w:hint="eastAsia"/>
          </w:rPr>
          <w:t>（</w:t>
        </w:r>
        <w:r>
          <w:rPr>
            <w:rFonts w:ascii="仿宋" w:eastAsia="仿宋" w:hAnsi="仿宋" w:cs="仿宋" w:hint="eastAsia"/>
          </w:rPr>
          <w:t>二）市场分析</w:t>
        </w:r>
        <w:r>
          <w:tab/>
        </w:r>
        <w:r>
          <w:fldChar w:fldCharType="begin"/>
        </w:r>
        <w:r>
          <w:instrText xml:space="preserve"> PAGEREF _Toc18986 \h </w:instrText>
        </w:r>
        <w:r>
          <w:fldChar w:fldCharType="separate"/>
        </w:r>
        <w:r>
          <w:t>16</w:t>
        </w:r>
        <w:r>
          <w:fldChar w:fldCharType="end"/>
        </w:r>
      </w:hyperlink>
    </w:p>
    <w:p w:rsidR="00E3772E" w14:paraId="4B5F6723" w14:textId="77777777">
      <w:pPr>
        <w:pStyle w:val="TOC1"/>
        <w:tabs>
          <w:tab w:val="right" w:leader="dot" w:pos="8306"/>
        </w:tabs>
      </w:pPr>
      <w:hyperlink w:anchor="_Toc26119" w:history="1">
        <w:r>
          <w:rPr>
            <w:rFonts w:ascii="仿宋" w:eastAsia="仿宋" w:hAnsi="仿宋" w:cs="仿宋" w:hint="eastAsia"/>
          </w:rPr>
          <w:t>五、运动护具项目投资背景分析</w:t>
        </w:r>
        <w:r>
          <w:tab/>
        </w:r>
        <w:r>
          <w:fldChar w:fldCharType="begin"/>
        </w:r>
        <w:r>
          <w:instrText xml:space="preserve"> PAGEREF _Toc26119 \h </w:instrText>
        </w:r>
        <w:r>
          <w:fldChar w:fldCharType="separate"/>
        </w:r>
        <w:r>
          <w:t>17</w:t>
        </w:r>
        <w:r>
          <w:fldChar w:fldCharType="end"/>
        </w:r>
      </w:hyperlink>
    </w:p>
    <w:p w:rsidR="00E3772E" w14:paraId="26048A13" w14:textId="77777777">
      <w:pPr>
        <w:pStyle w:val="TOC2"/>
        <w:tabs>
          <w:tab w:val="right" w:leader="dot" w:pos="8306"/>
        </w:tabs>
      </w:pPr>
      <w:hyperlink w:anchor="_Toc8734" w:history="1">
        <w:r>
          <w:rPr>
            <w:rFonts w:ascii="仿宋" w:eastAsia="仿宋" w:hAnsi="仿宋" w:cs="仿宋" w:hint="eastAsia"/>
          </w:rPr>
          <w:t>（一）行业背景分析</w:t>
        </w:r>
        <w:r>
          <w:tab/>
        </w:r>
        <w:r>
          <w:fldChar w:fldCharType="begin"/>
        </w:r>
        <w:r>
          <w:instrText xml:space="preserve"> PAGEREF _Toc8734 \h </w:instrText>
        </w:r>
        <w:r>
          <w:fldChar w:fldCharType="separate"/>
        </w:r>
        <w:r>
          <w:t>17</w:t>
        </w:r>
        <w:r>
          <w:fldChar w:fldCharType="end"/>
        </w:r>
      </w:hyperlink>
    </w:p>
    <w:p w:rsidR="00E3772E" w14:paraId="1731C502" w14:textId="77777777">
      <w:pPr>
        <w:pStyle w:val="TOC2"/>
        <w:tabs>
          <w:tab w:val="right" w:leader="dot" w:pos="8306"/>
        </w:tabs>
      </w:pPr>
      <w:hyperlink w:anchor="_Toc7680" w:history="1">
        <w:r>
          <w:rPr>
            <w:rFonts w:ascii="仿宋" w:eastAsia="仿宋" w:hAnsi="仿宋" w:cs="仿宋" w:hint="eastAsia"/>
          </w:rPr>
          <w:t>（二）产业发展分析</w:t>
        </w:r>
        <w:r>
          <w:tab/>
        </w:r>
        <w:r>
          <w:fldChar w:fldCharType="begin"/>
        </w:r>
        <w:r>
          <w:instrText xml:space="preserve"> PAGEREF _Toc7680 \h </w:instrText>
        </w:r>
        <w:r>
          <w:fldChar w:fldCharType="separate"/>
        </w:r>
        <w:r>
          <w:t>18</w:t>
        </w:r>
        <w:r>
          <w:fldChar w:fldCharType="end"/>
        </w:r>
      </w:hyperlink>
    </w:p>
    <w:p w:rsidR="00E3772E" w14:paraId="6B5FA9DA" w14:textId="77777777">
      <w:pPr>
        <w:pStyle w:val="TOC1"/>
        <w:tabs>
          <w:tab w:val="right" w:leader="dot" w:pos="8306"/>
        </w:tabs>
      </w:pPr>
      <w:hyperlink w:anchor="_Toc15449" w:history="1">
        <w:r>
          <w:rPr>
            <w:rFonts w:ascii="仿宋" w:eastAsia="仿宋" w:hAnsi="仿宋" w:cs="仿宋" w:hint="eastAsia"/>
          </w:rPr>
          <w:t>六、劳动安全评价</w:t>
        </w:r>
        <w:r>
          <w:tab/>
        </w:r>
        <w:r>
          <w:fldChar w:fldCharType="begin"/>
        </w:r>
        <w:r>
          <w:instrText xml:space="preserve"> PAGEREF _Toc15449 \h </w:instrText>
        </w:r>
        <w:r>
          <w:fldChar w:fldCharType="separate"/>
        </w:r>
        <w:r>
          <w:t>20</w:t>
        </w:r>
        <w:r>
          <w:fldChar w:fldCharType="end"/>
        </w:r>
      </w:hyperlink>
    </w:p>
    <w:p w:rsidR="00E3772E" w14:paraId="5003FF03" w14:textId="77777777">
      <w:pPr>
        <w:pStyle w:val="TOC2"/>
        <w:tabs>
          <w:tab w:val="right" w:leader="dot" w:pos="8306"/>
        </w:tabs>
      </w:pPr>
      <w:hyperlink w:anchor="_Toc1026" w:history="1">
        <w:r>
          <w:rPr>
            <w:rFonts w:ascii="仿宋" w:eastAsia="仿宋" w:hAnsi="仿宋" w:cs="仿宋" w:hint="eastAsia"/>
          </w:rPr>
          <w:t>（一）设计依据</w:t>
        </w:r>
        <w:r>
          <w:tab/>
        </w:r>
        <w:r>
          <w:fldChar w:fldCharType="begin"/>
        </w:r>
        <w:r>
          <w:instrText xml:space="preserve"> PAGEREF _Toc1026 \h </w:instrText>
        </w:r>
        <w:r>
          <w:fldChar w:fldCharType="separate"/>
        </w:r>
        <w:r>
          <w:t>20</w:t>
        </w:r>
        <w:r>
          <w:fldChar w:fldCharType="end"/>
        </w:r>
      </w:hyperlink>
    </w:p>
    <w:p w:rsidR="00E3772E" w14:paraId="445B08CE" w14:textId="77777777">
      <w:pPr>
        <w:pStyle w:val="TOC2"/>
        <w:tabs>
          <w:tab w:val="right" w:leader="dot" w:pos="8306"/>
        </w:tabs>
      </w:pPr>
      <w:hyperlink w:anchor="_Toc31449" w:history="1">
        <w:r>
          <w:rPr>
            <w:rFonts w:ascii="仿宋" w:eastAsia="仿宋" w:hAnsi="仿宋" w:cs="仿宋" w:hint="eastAsia"/>
          </w:rPr>
          <w:t>（二）主要防范措施</w:t>
        </w:r>
        <w:r>
          <w:tab/>
        </w:r>
        <w:r>
          <w:fldChar w:fldCharType="begin"/>
        </w:r>
        <w:r>
          <w:instrText xml:space="preserve"> PA</w:instrText>
        </w:r>
        <w:r>
          <w:instrText xml:space="preserve">GEREF _Toc31449 \h </w:instrText>
        </w:r>
        <w:r>
          <w:fldChar w:fldCharType="separate"/>
        </w:r>
        <w:r>
          <w:t>22</w:t>
        </w:r>
        <w:r>
          <w:fldChar w:fldCharType="end"/>
        </w:r>
      </w:hyperlink>
    </w:p>
    <w:p w:rsidR="00E3772E" w14:paraId="736DA432" w14:textId="77777777">
      <w:pPr>
        <w:pStyle w:val="TOC2"/>
        <w:tabs>
          <w:tab w:val="right" w:leader="dot" w:pos="8306"/>
        </w:tabs>
      </w:pPr>
      <w:hyperlink w:anchor="_Toc19214" w:history="1">
        <w:r>
          <w:rPr>
            <w:rFonts w:ascii="仿宋" w:eastAsia="仿宋" w:hAnsi="仿宋" w:cs="仿宋" w:hint="eastAsia"/>
          </w:rPr>
          <w:t>（三）劳动安全预期效果评价</w:t>
        </w:r>
        <w:r>
          <w:tab/>
        </w:r>
        <w:r>
          <w:fldChar w:fldCharType="begin"/>
        </w:r>
        <w:r>
          <w:instrText xml:space="preserve"> PAGEREF _Toc19214 \h </w:instrText>
        </w:r>
        <w:r>
          <w:fldChar w:fldCharType="separate"/>
        </w:r>
        <w:r>
          <w:t>24</w:t>
        </w:r>
        <w:r>
          <w:fldChar w:fldCharType="end"/>
        </w:r>
      </w:hyperlink>
    </w:p>
    <w:p w:rsidR="00E3772E" w14:paraId="5040F871" w14:textId="77777777">
      <w:pPr>
        <w:pStyle w:val="TOC1"/>
        <w:tabs>
          <w:tab w:val="right" w:leader="dot" w:pos="8306"/>
        </w:tabs>
      </w:pPr>
      <w:hyperlink w:anchor="_Toc8624" w:history="1">
        <w:r>
          <w:rPr>
            <w:rFonts w:ascii="仿宋" w:eastAsia="仿宋" w:hAnsi="仿宋" w:cs="仿宋" w:hint="eastAsia"/>
          </w:rPr>
          <w:t>七、运动护具项目规划进度</w:t>
        </w:r>
        <w:r>
          <w:tab/>
        </w:r>
        <w:r>
          <w:fldChar w:fldCharType="begin"/>
        </w:r>
        <w:r>
          <w:instrText xml:space="preserve"> PAGEREF _Toc8624 \h </w:instrText>
        </w:r>
        <w:r>
          <w:fldChar w:fldCharType="separate"/>
        </w:r>
        <w:r>
          <w:t>24</w:t>
        </w:r>
        <w:r>
          <w:fldChar w:fldCharType="end"/>
        </w:r>
      </w:hyperlink>
    </w:p>
    <w:p w:rsidR="00E3772E" w14:paraId="6787DEA4" w14:textId="77777777">
      <w:pPr>
        <w:pStyle w:val="TOC2"/>
        <w:tabs>
          <w:tab w:val="right" w:leader="dot" w:pos="8306"/>
        </w:tabs>
      </w:pPr>
      <w:hyperlink w:anchor="_Toc22457" w:history="1">
        <w:r>
          <w:rPr>
            <w:rFonts w:ascii="仿宋" w:eastAsia="仿宋" w:hAnsi="仿宋" w:cs="仿宋" w:hint="eastAsia"/>
          </w:rPr>
          <w:t>（一）运动护具项目进度安排</w:t>
        </w:r>
        <w:r>
          <w:tab/>
        </w:r>
        <w:r>
          <w:fldChar w:fldCharType="begin"/>
        </w:r>
        <w:r>
          <w:instrText xml:space="preserve"> PAGEREF _Toc22457 \h </w:instrText>
        </w:r>
        <w:r>
          <w:fldChar w:fldCharType="separate"/>
        </w:r>
        <w:r>
          <w:t>24</w:t>
        </w:r>
        <w:r>
          <w:fldChar w:fldCharType="end"/>
        </w:r>
      </w:hyperlink>
    </w:p>
    <w:p w:rsidR="00E3772E" w14:paraId="62752061" w14:textId="77777777">
      <w:pPr>
        <w:pStyle w:val="TOC2"/>
        <w:tabs>
          <w:tab w:val="right" w:leader="dot" w:pos="8306"/>
        </w:tabs>
      </w:pPr>
      <w:hyperlink w:anchor="_Toc6337" w:history="1">
        <w:r>
          <w:rPr>
            <w:rFonts w:ascii="仿宋" w:eastAsia="仿宋" w:hAnsi="仿宋" w:cs="仿宋" w:hint="eastAsia"/>
          </w:rPr>
          <w:t>（二）运动护具项目实施保障措施</w:t>
        </w:r>
        <w:r>
          <w:tab/>
        </w:r>
        <w:r>
          <w:fldChar w:fldCharType="begin"/>
        </w:r>
        <w:r>
          <w:instrText xml:space="preserve"> PAGEREF _Toc6337 \h </w:instrText>
        </w:r>
        <w:r>
          <w:fldChar w:fldCharType="separate"/>
        </w:r>
        <w:r>
          <w:t>25</w:t>
        </w:r>
        <w:r>
          <w:fldChar w:fldCharType="end"/>
        </w:r>
      </w:hyperlink>
    </w:p>
    <w:p w:rsidR="00E3772E" w14:paraId="42680B2B" w14:textId="77777777">
      <w:pPr>
        <w:pStyle w:val="TOC1"/>
        <w:tabs>
          <w:tab w:val="right" w:leader="dot" w:pos="8306"/>
        </w:tabs>
      </w:pPr>
      <w:hyperlink w:anchor="_Toc14707" w:history="1">
        <w:r>
          <w:rPr>
            <w:rFonts w:ascii="仿宋" w:eastAsia="仿宋" w:hAnsi="仿宋" w:cs="仿宋" w:hint="eastAsia"/>
          </w:rPr>
          <w:t>八、投资估算</w:t>
        </w:r>
        <w:r>
          <w:tab/>
        </w:r>
        <w:r>
          <w:fldChar w:fldCharType="begin"/>
        </w:r>
        <w:r>
          <w:instrText xml:space="preserve"> PAGEREF _Toc14707 \h </w:instrText>
        </w:r>
        <w:r>
          <w:fldChar w:fldCharType="separate"/>
        </w:r>
        <w:r>
          <w:t>25</w:t>
        </w:r>
        <w:r>
          <w:fldChar w:fldCharType="end"/>
        </w:r>
      </w:hyperlink>
    </w:p>
    <w:p w:rsidR="00E3772E" w14:paraId="2C8159F9" w14:textId="77777777">
      <w:pPr>
        <w:pStyle w:val="TOC2"/>
        <w:tabs>
          <w:tab w:val="right" w:leader="dot" w:pos="8306"/>
        </w:tabs>
      </w:pPr>
      <w:hyperlink w:anchor="_Toc17515" w:history="1">
        <w:r>
          <w:rPr>
            <w:rFonts w:ascii="仿宋" w:eastAsia="仿宋" w:hAnsi="仿宋" w:cs="仿宋" w:hint="eastAsia"/>
          </w:rPr>
          <w:t>（一）投资估算的编制说明</w:t>
        </w:r>
        <w:r>
          <w:tab/>
        </w:r>
        <w:r>
          <w:fldChar w:fldCharType="begin"/>
        </w:r>
        <w:r>
          <w:instrText xml:space="preserve"> PAGEREF _Toc17515 \h </w:instrText>
        </w:r>
        <w:r>
          <w:fldChar w:fldCharType="separate"/>
        </w:r>
        <w:r>
          <w:t>25</w:t>
        </w:r>
        <w:r>
          <w:fldChar w:fldCharType="end"/>
        </w:r>
      </w:hyperlink>
    </w:p>
    <w:p w:rsidR="00E3772E" w14:paraId="796567C4" w14:textId="77777777">
      <w:pPr>
        <w:pStyle w:val="TOC2"/>
        <w:tabs>
          <w:tab w:val="right" w:leader="dot" w:pos="8306"/>
        </w:tabs>
      </w:pPr>
      <w:hyperlink w:anchor="_Toc21259" w:history="1">
        <w:r>
          <w:rPr>
            <w:rFonts w:ascii="仿宋" w:eastAsia="仿宋" w:hAnsi="仿宋" w:cs="仿宋" w:hint="eastAsia"/>
          </w:rPr>
          <w:t>（二）建设投资估算</w:t>
        </w:r>
        <w:r>
          <w:tab/>
        </w:r>
        <w:r>
          <w:fldChar w:fldCharType="begin"/>
        </w:r>
        <w:r>
          <w:instrText xml:space="preserve"> PAGEREF _Toc21259 \h </w:instrText>
        </w:r>
        <w:r>
          <w:fldChar w:fldCharType="separate"/>
        </w:r>
        <w:r>
          <w:t>26</w:t>
        </w:r>
        <w:r>
          <w:fldChar w:fldCharType="end"/>
        </w:r>
      </w:hyperlink>
    </w:p>
    <w:p w:rsidR="00E3772E" w14:paraId="424AC0E4" w14:textId="77777777">
      <w:pPr>
        <w:pStyle w:val="TOC2"/>
        <w:tabs>
          <w:tab w:val="right" w:leader="dot" w:pos="8306"/>
        </w:tabs>
      </w:pPr>
      <w:hyperlink w:anchor="_Toc29831" w:history="1">
        <w:r>
          <w:rPr>
            <w:rFonts w:ascii="仿宋" w:eastAsia="仿宋" w:hAnsi="仿宋" w:cs="仿宋" w:hint="eastAsia"/>
          </w:rPr>
          <w:t>（三）建设期利息</w:t>
        </w:r>
        <w:r>
          <w:tab/>
        </w:r>
        <w:r>
          <w:fldChar w:fldCharType="begin"/>
        </w:r>
        <w:r>
          <w:instrText xml:space="preserve"> PAGEREF _Toc29831 \h </w:instrText>
        </w:r>
        <w:r>
          <w:fldChar w:fldCharType="separate"/>
        </w:r>
        <w:r>
          <w:t>27</w:t>
        </w:r>
        <w:r>
          <w:fldChar w:fldCharType="end"/>
        </w:r>
      </w:hyperlink>
    </w:p>
    <w:p w:rsidR="00E3772E" w14:paraId="48D6B9E1" w14:textId="77777777">
      <w:pPr>
        <w:pStyle w:val="TOC2"/>
        <w:tabs>
          <w:tab w:val="right" w:leader="dot" w:pos="8306"/>
        </w:tabs>
      </w:pPr>
      <w:hyperlink w:anchor="_Toc21546" w:history="1">
        <w:r>
          <w:rPr>
            <w:rFonts w:ascii="仿宋" w:eastAsia="仿宋" w:hAnsi="仿宋" w:cs="仿宋" w:hint="eastAsia"/>
          </w:rPr>
          <w:t>（四）流动资金</w:t>
        </w:r>
        <w:r>
          <w:tab/>
        </w:r>
        <w:r>
          <w:fldChar w:fldCharType="begin"/>
        </w:r>
        <w:r>
          <w:instrText xml:space="preserve"> PAGEREF _Toc21546 \h </w:instrText>
        </w:r>
        <w:r>
          <w:fldChar w:fldCharType="separate"/>
        </w:r>
        <w:r>
          <w:t>28</w:t>
        </w:r>
        <w:r>
          <w:fldChar w:fldCharType="end"/>
        </w:r>
      </w:hyperlink>
    </w:p>
    <w:p w:rsidR="00E3772E" w14:paraId="70A5B86A" w14:textId="77777777">
      <w:pPr>
        <w:pStyle w:val="TOC2"/>
        <w:tabs>
          <w:tab w:val="right" w:leader="dot" w:pos="8306"/>
        </w:tabs>
      </w:pPr>
      <w:hyperlink w:anchor="_Toc9322" w:history="1">
        <w:r>
          <w:rPr>
            <w:rFonts w:ascii="仿宋" w:eastAsia="仿宋" w:hAnsi="仿宋" w:cs="仿宋" w:hint="eastAsia"/>
          </w:rPr>
          <w:t>（五）运动护具项目总投资</w:t>
        </w:r>
        <w:r>
          <w:tab/>
        </w:r>
        <w:r>
          <w:fldChar w:fldCharType="begin"/>
        </w:r>
        <w:r>
          <w:instrText xml:space="preserve"> PAGEREF _Toc9322 \h </w:instrText>
        </w:r>
        <w:r>
          <w:fldChar w:fldCharType="separate"/>
        </w:r>
        <w:r>
          <w:t>29</w:t>
        </w:r>
        <w:r>
          <w:fldChar w:fldCharType="end"/>
        </w:r>
      </w:hyperlink>
    </w:p>
    <w:p w:rsidR="00E3772E" w14:paraId="20A0A5E2" w14:textId="77777777">
      <w:pPr>
        <w:pStyle w:val="TOC2"/>
        <w:tabs>
          <w:tab w:val="right" w:leader="dot" w:pos="8306"/>
        </w:tabs>
      </w:pPr>
      <w:hyperlink w:anchor="_Toc29666" w:history="1">
        <w:r>
          <w:rPr>
            <w:rFonts w:ascii="仿宋" w:eastAsia="仿宋" w:hAnsi="仿宋" w:cs="仿宋" w:hint="eastAsia"/>
          </w:rPr>
          <w:t>（六）资金筹措与投资计划</w:t>
        </w:r>
        <w:r>
          <w:tab/>
        </w:r>
        <w:r>
          <w:fldChar w:fldCharType="begin"/>
        </w:r>
        <w:r>
          <w:instrText xml:space="preserve"> PAGEREF _Toc29666 \h </w:instrText>
        </w:r>
        <w:r>
          <w:fldChar w:fldCharType="separate"/>
        </w:r>
        <w:r>
          <w:t>29</w:t>
        </w:r>
        <w:r>
          <w:fldChar w:fldCharType="end"/>
        </w:r>
      </w:hyperlink>
    </w:p>
    <w:p w:rsidR="00E3772E" w14:paraId="4E088DD1" w14:textId="77777777">
      <w:pPr>
        <w:pStyle w:val="TOC1"/>
        <w:tabs>
          <w:tab w:val="right" w:leader="dot" w:pos="8306"/>
        </w:tabs>
      </w:pPr>
      <w:hyperlink w:anchor="_Toc23488" w:history="1">
        <w:r>
          <w:rPr>
            <w:rFonts w:ascii="仿宋" w:eastAsia="仿宋" w:hAnsi="仿宋" w:cs="仿宋" w:hint="eastAsia"/>
          </w:rPr>
          <w:t>九</w:t>
        </w:r>
        <w:r>
          <w:rPr>
            <w:rFonts w:ascii="仿宋" w:eastAsia="仿宋" w:hAnsi="仿宋" w:cs="仿宋" w:hint="eastAsia"/>
          </w:rPr>
          <w:t>、组织架构分析</w:t>
        </w:r>
        <w:r>
          <w:tab/>
        </w:r>
        <w:r>
          <w:fldChar w:fldCharType="begin"/>
        </w:r>
        <w:r>
          <w:instrText xml:space="preserve"> PAGEREF _Toc23488 \h </w:instrText>
        </w:r>
        <w:r>
          <w:fldChar w:fldCharType="separate"/>
        </w:r>
        <w:r>
          <w:t>30</w:t>
        </w:r>
        <w:r>
          <w:fldChar w:fldCharType="end"/>
        </w:r>
      </w:hyperlink>
    </w:p>
    <w:p w:rsidR="00E3772E" w14:paraId="3935660A" w14:textId="77777777">
      <w:pPr>
        <w:pStyle w:val="TOC2"/>
        <w:tabs>
          <w:tab w:val="right" w:leader="dot" w:pos="8306"/>
        </w:tabs>
      </w:pPr>
      <w:hyperlink w:anchor="_Toc7304" w:history="1">
        <w:r>
          <w:rPr>
            <w:rFonts w:ascii="仿宋" w:eastAsia="仿宋" w:hAnsi="仿宋" w:cs="仿宋" w:hint="eastAsia"/>
          </w:rPr>
          <w:t>（一）人力资源配置</w:t>
        </w:r>
        <w:r>
          <w:tab/>
        </w:r>
        <w:r>
          <w:fldChar w:fldCharType="begin"/>
        </w:r>
        <w:r>
          <w:instrText xml:space="preserve"> PAGEREF _Toc7304 \h </w:instrText>
        </w:r>
        <w:r>
          <w:fldChar w:fldCharType="separate"/>
        </w:r>
        <w:r>
          <w:t>30</w:t>
        </w:r>
        <w:r>
          <w:fldChar w:fldCharType="end"/>
        </w:r>
      </w:hyperlink>
    </w:p>
    <w:p w:rsidR="00E3772E" w14:paraId="509862A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253" w:history="1">
        <w:r>
          <w:rPr>
            <w:rFonts w:ascii="仿宋" w:eastAsia="仿宋" w:hAnsi="仿宋" w:cs="仿宋" w:hint="eastAsia"/>
          </w:rPr>
          <w:t>（二）员工技能培训</w:t>
        </w:r>
        <w:r>
          <w:tab/>
        </w:r>
        <w:r>
          <w:fldChar w:fldCharType="begin"/>
        </w:r>
        <w:r>
          <w:instrText xml:space="preserve"> PAGEREF _Toc16253 \h </w:instrText>
        </w:r>
        <w:r>
          <w:fldChar w:fldCharType="separate"/>
        </w:r>
        <w:r>
          <w:t>31</w:t>
        </w:r>
        <w:r>
          <w:fldChar w:fldCharType="end"/>
        </w:r>
      </w:hyperlink>
    </w:p>
    <w:p w:rsidR="00E3772E" w14:paraId="010E66E9" w14:textId="77777777">
      <w:pPr>
        <w:pStyle w:val="TOC1"/>
        <w:tabs>
          <w:tab w:val="right" w:leader="dot" w:pos="8306"/>
        </w:tabs>
      </w:pPr>
      <w:hyperlink w:anchor="_Toc31590" w:history="1">
        <w:r>
          <w:rPr>
            <w:rFonts w:ascii="仿宋" w:eastAsia="仿宋" w:hAnsi="仿宋" w:cs="仿宋" w:hint="eastAsia"/>
          </w:rPr>
          <w:t>十、招标方案</w:t>
        </w:r>
        <w:r>
          <w:tab/>
        </w:r>
        <w:r>
          <w:fldChar w:fldCharType="begin"/>
        </w:r>
        <w:r>
          <w:instrText xml:space="preserve"> PAGEREF _Toc31590 \h </w:instrText>
        </w:r>
        <w:r>
          <w:fldChar w:fldCharType="separate"/>
        </w:r>
        <w:r>
          <w:t>33</w:t>
        </w:r>
        <w:r>
          <w:fldChar w:fldCharType="end"/>
        </w:r>
      </w:hyperlink>
    </w:p>
    <w:p w:rsidR="00E3772E" w14:paraId="208EA6E1" w14:textId="77777777">
      <w:pPr>
        <w:pStyle w:val="TOC2"/>
        <w:tabs>
          <w:tab w:val="right" w:leader="dot" w:pos="8306"/>
        </w:tabs>
      </w:pPr>
      <w:hyperlink w:anchor="_Toc6978" w:history="1">
        <w:r>
          <w:rPr>
            <w:rFonts w:ascii="仿宋" w:eastAsia="仿宋" w:hAnsi="仿宋" w:cs="仿宋" w:hint="eastAsia"/>
          </w:rPr>
          <w:t>（一）运动护具项目招标依据</w:t>
        </w:r>
        <w:r>
          <w:tab/>
        </w:r>
        <w:r>
          <w:fldChar w:fldCharType="begin"/>
        </w:r>
        <w:r>
          <w:instrText xml:space="preserve"> PAGEREF _Toc6978 \h </w:instrText>
        </w:r>
        <w:r>
          <w:fldChar w:fldCharType="separate"/>
        </w:r>
        <w:r>
          <w:t>33</w:t>
        </w:r>
        <w:r>
          <w:fldChar w:fldCharType="end"/>
        </w:r>
      </w:hyperlink>
    </w:p>
    <w:p w:rsidR="00E3772E" w14:paraId="1BA4BBFD" w14:textId="77777777">
      <w:pPr>
        <w:pStyle w:val="TOC2"/>
        <w:tabs>
          <w:tab w:val="right" w:leader="dot" w:pos="8306"/>
        </w:tabs>
      </w:pPr>
      <w:hyperlink w:anchor="_Toc15124" w:history="1">
        <w:r>
          <w:rPr>
            <w:rFonts w:ascii="仿宋" w:eastAsia="仿宋" w:hAnsi="仿宋" w:cs="仿宋" w:hint="eastAsia"/>
          </w:rPr>
          <w:t>（二）运动护具项目招标范围</w:t>
        </w:r>
        <w:r>
          <w:tab/>
        </w:r>
        <w:r>
          <w:fldChar w:fldCharType="begin"/>
        </w:r>
        <w:r>
          <w:instrText xml:space="preserve"> PAGEREF _Toc15124 \h </w:instrText>
        </w:r>
        <w:r>
          <w:fldChar w:fldCharType="separate"/>
        </w:r>
        <w:r>
          <w:t>33</w:t>
        </w:r>
        <w:r>
          <w:fldChar w:fldCharType="end"/>
        </w:r>
      </w:hyperlink>
    </w:p>
    <w:p w:rsidR="00E3772E" w14:paraId="19CCAB5F" w14:textId="77777777">
      <w:pPr>
        <w:pStyle w:val="TOC2"/>
        <w:tabs>
          <w:tab w:val="right" w:leader="dot" w:pos="8306"/>
        </w:tabs>
      </w:pPr>
      <w:hyperlink w:anchor="_Toc11998" w:history="1">
        <w:r>
          <w:rPr>
            <w:rFonts w:ascii="仿宋" w:eastAsia="仿宋" w:hAnsi="仿宋" w:cs="仿宋" w:hint="eastAsia"/>
          </w:rPr>
          <w:t>（</w:t>
        </w:r>
        <w:r>
          <w:rPr>
            <w:rFonts w:ascii="仿宋" w:eastAsia="仿宋" w:hAnsi="仿宋" w:cs="仿宋" w:hint="eastAsia"/>
          </w:rPr>
          <w:t>三）招标要求</w:t>
        </w:r>
        <w:r>
          <w:tab/>
        </w:r>
        <w:r>
          <w:fldChar w:fldCharType="begin"/>
        </w:r>
        <w:r>
          <w:instrText xml:space="preserve"> PAGEREF _Toc11998 \h </w:instrText>
        </w:r>
        <w:r>
          <w:fldChar w:fldCharType="separate"/>
        </w:r>
        <w:r>
          <w:t>34</w:t>
        </w:r>
        <w:r>
          <w:fldChar w:fldCharType="end"/>
        </w:r>
      </w:hyperlink>
    </w:p>
    <w:p w:rsidR="00E3772E" w14:paraId="5BD71E29" w14:textId="77777777">
      <w:pPr>
        <w:pStyle w:val="TOC2"/>
        <w:tabs>
          <w:tab w:val="right" w:leader="dot" w:pos="8306"/>
        </w:tabs>
      </w:pPr>
      <w:hyperlink w:anchor="_Toc9585" w:history="1">
        <w:r>
          <w:rPr>
            <w:rFonts w:ascii="仿宋" w:eastAsia="仿宋" w:hAnsi="仿宋" w:cs="仿宋" w:hint="eastAsia"/>
          </w:rPr>
          <w:t>（四）招标组织方式</w:t>
        </w:r>
        <w:r>
          <w:tab/>
        </w:r>
        <w:r>
          <w:fldChar w:fldCharType="begin"/>
        </w:r>
        <w:r>
          <w:instrText xml:space="preserve"> PAGEREF _Toc9585 \h </w:instrText>
        </w:r>
        <w:r>
          <w:fldChar w:fldCharType="separate"/>
        </w:r>
        <w:r>
          <w:t>34</w:t>
        </w:r>
        <w:r>
          <w:fldChar w:fldCharType="end"/>
        </w:r>
      </w:hyperlink>
    </w:p>
    <w:p w:rsidR="00E3772E" w14:paraId="66ACE764" w14:textId="77777777">
      <w:pPr>
        <w:pStyle w:val="TOC2"/>
        <w:tabs>
          <w:tab w:val="right" w:leader="dot" w:pos="8306"/>
        </w:tabs>
      </w:pPr>
      <w:hyperlink w:anchor="_Toc10449" w:history="1">
        <w:r>
          <w:rPr>
            <w:rFonts w:ascii="仿宋" w:eastAsia="仿宋" w:hAnsi="仿宋" w:cs="仿宋" w:hint="eastAsia"/>
          </w:rPr>
          <w:t>（五）招标信息发布</w:t>
        </w:r>
        <w:r>
          <w:tab/>
        </w:r>
        <w:r>
          <w:fldChar w:fldCharType="begin"/>
        </w:r>
        <w:r>
          <w:instrText xml:space="preserve"> PAGEREF _Toc10449 \h </w:instrText>
        </w:r>
        <w:r>
          <w:fldChar w:fldCharType="separate"/>
        </w:r>
        <w:r>
          <w:t>37</w:t>
        </w:r>
        <w:r>
          <w:fldChar w:fldCharType="end"/>
        </w:r>
      </w:hyperlink>
    </w:p>
    <w:p w:rsidR="00E3772E" w14:paraId="1235DD6B" w14:textId="77777777">
      <w:pPr>
        <w:pStyle w:val="TOC1"/>
        <w:tabs>
          <w:tab w:val="right" w:leader="dot" w:pos="8306"/>
        </w:tabs>
      </w:pPr>
      <w:hyperlink w:anchor="_Toc4760" w:history="1">
        <w:r>
          <w:rPr>
            <w:rFonts w:ascii="仿宋" w:eastAsia="仿宋" w:hAnsi="仿宋" w:cs="仿宋" w:hint="eastAsia"/>
          </w:rPr>
          <w:t>十一、运动护具项目建设单位</w:t>
        </w:r>
        <w:r>
          <w:tab/>
        </w:r>
        <w:r>
          <w:fldChar w:fldCharType="begin"/>
        </w:r>
        <w:r>
          <w:instrText xml:space="preserve"> PAGEREF _Toc4760 \h </w:instrText>
        </w:r>
        <w:r>
          <w:fldChar w:fldCharType="separate"/>
        </w:r>
        <w:r>
          <w:t>38</w:t>
        </w:r>
        <w:r>
          <w:fldChar w:fldCharType="end"/>
        </w:r>
      </w:hyperlink>
    </w:p>
    <w:p w:rsidR="00E3772E" w14:paraId="377C0F8A" w14:textId="77777777">
      <w:pPr>
        <w:pStyle w:val="TOC2"/>
        <w:tabs>
          <w:tab w:val="right" w:leader="dot" w:pos="8306"/>
        </w:tabs>
      </w:pPr>
      <w:hyperlink w:anchor="_Toc15871" w:history="1">
        <w:r>
          <w:rPr>
            <w:rFonts w:ascii="仿宋" w:eastAsia="仿宋" w:hAnsi="仿宋" w:cs="仿宋" w:hint="eastAsia"/>
          </w:rPr>
          <w:t>（一）运动护具项目承办单位基本情况</w:t>
        </w:r>
        <w:r>
          <w:tab/>
        </w:r>
        <w:r>
          <w:fldChar w:fldCharType="begin"/>
        </w:r>
        <w:r>
          <w:instrText xml:space="preserve"> PAGEREF _Toc15871 \h </w:instrText>
        </w:r>
        <w:r>
          <w:fldChar w:fldCharType="separate"/>
        </w:r>
        <w:r>
          <w:t>38</w:t>
        </w:r>
        <w:r>
          <w:fldChar w:fldCharType="end"/>
        </w:r>
      </w:hyperlink>
    </w:p>
    <w:p w:rsidR="00E3772E" w14:paraId="2D6CE76B" w14:textId="77777777">
      <w:pPr>
        <w:pStyle w:val="TOC2"/>
        <w:tabs>
          <w:tab w:val="right" w:leader="dot" w:pos="8306"/>
        </w:tabs>
      </w:pPr>
      <w:hyperlink w:anchor="_Toc29763" w:history="1">
        <w:r>
          <w:rPr>
            <w:rFonts w:ascii="仿宋" w:eastAsia="仿宋" w:hAnsi="仿宋" w:cs="仿宋" w:hint="eastAsia"/>
          </w:rPr>
          <w:t>（二）公司经济效益分析</w:t>
        </w:r>
        <w:r>
          <w:tab/>
        </w:r>
        <w:r>
          <w:fldChar w:fldCharType="begin"/>
        </w:r>
        <w:r>
          <w:instrText xml:space="preserve"> PAGEREF _Toc29763 \h </w:instrText>
        </w:r>
        <w:r>
          <w:fldChar w:fldCharType="separate"/>
        </w:r>
        <w:r>
          <w:t>39</w:t>
        </w:r>
        <w:r>
          <w:fldChar w:fldCharType="end"/>
        </w:r>
      </w:hyperlink>
    </w:p>
    <w:p w:rsidR="00E3772E" w14:paraId="45F6B5E2" w14:textId="77777777">
      <w:pPr>
        <w:pStyle w:val="TOC1"/>
        <w:tabs>
          <w:tab w:val="right" w:leader="dot" w:pos="8306"/>
        </w:tabs>
      </w:pPr>
      <w:hyperlink w:anchor="_Toc4091" w:history="1">
        <w:r>
          <w:rPr>
            <w:rFonts w:ascii="仿宋" w:eastAsia="仿宋" w:hAnsi="仿宋" w:cs="仿宋" w:hint="eastAsia"/>
          </w:rPr>
          <w:t>十二、运动护具项目工程方案</w:t>
        </w:r>
        <w:r>
          <w:tab/>
        </w:r>
        <w:r>
          <w:fldChar w:fldCharType="begin"/>
        </w:r>
        <w:r>
          <w:instrText xml:space="preserve"> PAGEREF _Toc4091 \h </w:instrText>
        </w:r>
        <w:r>
          <w:fldChar w:fldCharType="separate"/>
        </w:r>
        <w:r>
          <w:t>40</w:t>
        </w:r>
        <w:r>
          <w:fldChar w:fldCharType="end"/>
        </w:r>
      </w:hyperlink>
    </w:p>
    <w:p w:rsidR="00E3772E" w14:paraId="24AC79EB" w14:textId="77777777">
      <w:pPr>
        <w:pStyle w:val="TOC2"/>
        <w:tabs>
          <w:tab w:val="right" w:leader="dot" w:pos="8306"/>
        </w:tabs>
      </w:pPr>
      <w:hyperlink w:anchor="_Toc2424" w:history="1">
        <w:r>
          <w:rPr>
            <w:rFonts w:ascii="仿宋" w:eastAsia="仿宋" w:hAnsi="仿宋" w:cs="仿宋" w:hint="eastAsia"/>
          </w:rPr>
          <w:t>（一）建筑工程设计原则</w:t>
        </w:r>
        <w:r>
          <w:tab/>
        </w:r>
        <w:r>
          <w:fldChar w:fldCharType="begin"/>
        </w:r>
        <w:r>
          <w:instrText xml:space="preserve"> PAGEREF _Toc2424 \h </w:instrText>
        </w:r>
        <w:r>
          <w:fldChar w:fldCharType="separate"/>
        </w:r>
        <w:r>
          <w:t>40</w:t>
        </w:r>
        <w:r>
          <w:fldChar w:fldCharType="end"/>
        </w:r>
      </w:hyperlink>
    </w:p>
    <w:p w:rsidR="00E3772E" w14:paraId="07CDE58C" w14:textId="77777777">
      <w:pPr>
        <w:pStyle w:val="TOC2"/>
        <w:tabs>
          <w:tab w:val="right" w:leader="dot" w:pos="8306"/>
        </w:tabs>
      </w:pPr>
      <w:hyperlink w:anchor="_Toc24198" w:history="1">
        <w:r>
          <w:rPr>
            <w:rFonts w:ascii="仿宋" w:eastAsia="仿宋" w:hAnsi="仿宋" w:cs="仿宋" w:hint="eastAsia"/>
          </w:rPr>
          <w:t>（二）土建工程设计年限及安全等级</w:t>
        </w:r>
        <w:r>
          <w:tab/>
        </w:r>
        <w:r>
          <w:fldChar w:fldCharType="begin"/>
        </w:r>
        <w:r>
          <w:instrText xml:space="preserve"> PAGEREF _Toc24198 \h </w:instrText>
        </w:r>
        <w:r>
          <w:fldChar w:fldCharType="separate"/>
        </w:r>
        <w:r>
          <w:t>40</w:t>
        </w:r>
        <w:r>
          <w:fldChar w:fldCharType="end"/>
        </w:r>
      </w:hyperlink>
    </w:p>
    <w:p w:rsidR="00E3772E" w14:paraId="00EBCFAE" w14:textId="77777777">
      <w:pPr>
        <w:pStyle w:val="TOC2"/>
        <w:tabs>
          <w:tab w:val="right" w:leader="dot" w:pos="8306"/>
        </w:tabs>
      </w:pPr>
      <w:hyperlink w:anchor="_Toc25720" w:history="1">
        <w:r>
          <w:rPr>
            <w:rFonts w:ascii="仿宋" w:eastAsia="仿宋" w:hAnsi="仿宋" w:cs="仿宋" w:hint="eastAsia"/>
          </w:rPr>
          <w:t>（三）建筑工程设计总体要求</w:t>
        </w:r>
        <w:r>
          <w:tab/>
        </w:r>
        <w:r>
          <w:fldChar w:fldCharType="begin"/>
        </w:r>
        <w:r>
          <w:instrText xml:space="preserve"> PAGEREF _Toc25720 \h </w:instrText>
        </w:r>
        <w:r>
          <w:fldChar w:fldCharType="separate"/>
        </w:r>
        <w:r>
          <w:t>41</w:t>
        </w:r>
        <w:r>
          <w:fldChar w:fldCharType="end"/>
        </w:r>
      </w:hyperlink>
    </w:p>
    <w:p w:rsidR="00E3772E" w14:paraId="718AF2F1" w14:textId="77777777">
      <w:pPr>
        <w:pStyle w:val="TOC2"/>
        <w:tabs>
          <w:tab w:val="right" w:leader="dot" w:pos="8306"/>
        </w:tabs>
      </w:pPr>
      <w:hyperlink w:anchor="_Toc9792" w:history="1">
        <w:r>
          <w:rPr>
            <w:rFonts w:ascii="仿宋" w:eastAsia="仿宋" w:hAnsi="仿宋" w:cs="仿宋" w:hint="eastAsia"/>
          </w:rPr>
          <w:t>（四）土建工程建设指标</w:t>
        </w:r>
        <w:r>
          <w:tab/>
        </w:r>
        <w:r>
          <w:fldChar w:fldCharType="begin"/>
        </w:r>
        <w:r>
          <w:instrText xml:space="preserve"> PAGEREF _Toc9792 \h </w:instrText>
        </w:r>
        <w:r>
          <w:fldChar w:fldCharType="separate"/>
        </w:r>
        <w:r>
          <w:t>42</w:t>
        </w:r>
        <w:r>
          <w:fldChar w:fldCharType="end"/>
        </w:r>
      </w:hyperlink>
    </w:p>
    <w:p w:rsidR="00E3772E" w14:paraId="7A96F23F" w14:textId="77777777">
      <w:pPr>
        <w:pStyle w:val="TOC1"/>
        <w:tabs>
          <w:tab w:val="right" w:leader="dot" w:pos="8306"/>
        </w:tabs>
      </w:pPr>
      <w:hyperlink w:anchor="_Toc32067" w:history="1">
        <w:r>
          <w:rPr>
            <w:rFonts w:ascii="仿宋" w:eastAsia="仿宋" w:hAnsi="仿宋" w:cs="仿宋" w:hint="eastAsia"/>
          </w:rPr>
          <w:t>十三、运动护具项目风险防范分析</w:t>
        </w:r>
        <w:r>
          <w:tab/>
        </w:r>
        <w:r>
          <w:fldChar w:fldCharType="begin"/>
        </w:r>
        <w:r>
          <w:instrText xml:space="preserve"> PAGEREF _Toc32067 \h </w:instrText>
        </w:r>
        <w:r>
          <w:fldChar w:fldCharType="separate"/>
        </w:r>
        <w:r>
          <w:t>42</w:t>
        </w:r>
        <w:r>
          <w:fldChar w:fldCharType="end"/>
        </w:r>
      </w:hyperlink>
    </w:p>
    <w:p w:rsidR="00E3772E" w14:paraId="0BD85972" w14:textId="77777777">
      <w:pPr>
        <w:pStyle w:val="TOC2"/>
        <w:tabs>
          <w:tab w:val="right" w:leader="dot" w:pos="8306"/>
        </w:tabs>
      </w:pPr>
      <w:hyperlink w:anchor="_Toc7574" w:history="1">
        <w:r>
          <w:rPr>
            <w:rFonts w:ascii="仿宋" w:eastAsia="仿宋" w:hAnsi="仿宋" w:cs="仿宋" w:hint="eastAsia"/>
          </w:rPr>
          <w:t>（一）运动护具项目风险分析</w:t>
        </w:r>
        <w:r>
          <w:tab/>
        </w:r>
        <w:r>
          <w:fldChar w:fldCharType="begin"/>
        </w:r>
        <w:r>
          <w:instrText xml:space="preserve"> PAGEREF _Toc7574 \h </w:instrText>
        </w:r>
        <w:r>
          <w:fldChar w:fldCharType="separate"/>
        </w:r>
        <w:r>
          <w:t>42</w:t>
        </w:r>
        <w:r>
          <w:fldChar w:fldCharType="end"/>
        </w:r>
      </w:hyperlink>
    </w:p>
    <w:p w:rsidR="00E3772E" w14:paraId="05EC15F4" w14:textId="77777777">
      <w:pPr>
        <w:pStyle w:val="TOC2"/>
        <w:tabs>
          <w:tab w:val="right" w:leader="dot" w:pos="8306"/>
        </w:tabs>
      </w:pPr>
      <w:hyperlink w:anchor="_Toc7479" w:history="1">
        <w:r>
          <w:rPr>
            <w:rFonts w:ascii="仿宋" w:eastAsia="仿宋" w:hAnsi="仿宋" w:cs="仿宋" w:hint="eastAsia"/>
          </w:rPr>
          <w:t>（二）运动护具项目风险对策</w:t>
        </w:r>
        <w:r>
          <w:tab/>
        </w:r>
        <w:r>
          <w:fldChar w:fldCharType="begin"/>
        </w:r>
        <w:r>
          <w:instrText xml:space="preserve"> PAGEREF _Toc7479 \h </w:instrText>
        </w:r>
        <w:r>
          <w:fldChar w:fldCharType="separate"/>
        </w:r>
        <w:r>
          <w:t>44</w:t>
        </w:r>
        <w:r>
          <w:fldChar w:fldCharType="end"/>
        </w:r>
      </w:hyperlink>
    </w:p>
    <w:p w:rsidR="00E3772E" w14:paraId="4D12D33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3772E" w14:paraId="6076BB8F" w14:textId="77777777">
      <w:pPr>
        <w:pStyle w:val="Heading1"/>
        <w:jc w:val="center"/>
        <w:rPr>
          <w:rFonts w:ascii="仿宋" w:eastAsia="仿宋" w:hAnsi="仿宋" w:cs="仿宋"/>
        </w:rPr>
      </w:pPr>
      <w:bookmarkStart w:id="0" w:name="_Toc25950"/>
      <w:r>
        <w:rPr>
          <w:rFonts w:ascii="仿宋" w:eastAsia="仿宋" w:hAnsi="仿宋" w:cs="仿宋" w:hint="eastAsia"/>
        </w:rPr>
        <w:t>序言</w:t>
      </w:r>
      <w:bookmarkEnd w:id="0"/>
    </w:p>
    <w:p w:rsidR="00E3772E" w14:paraId="460644B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3772E" w14:paraId="79875CFF" w14:textId="77777777">
      <w:pPr>
        <w:pStyle w:val="Heading1"/>
        <w:ind w:firstLine="560" w:firstLineChars="200"/>
        <w:rPr>
          <w:rFonts w:ascii="仿宋" w:eastAsia="仿宋" w:hAnsi="仿宋" w:cs="仿宋"/>
          <w:sz w:val="28"/>
        </w:rPr>
      </w:pPr>
      <w:bookmarkStart w:id="1" w:name="_Toc2387"/>
      <w:r>
        <w:rPr>
          <w:rFonts w:ascii="仿宋" w:eastAsia="仿宋" w:hAnsi="仿宋" w:cs="仿宋" w:hint="eastAsia"/>
          <w:sz w:val="28"/>
        </w:rPr>
        <w:t>一、运动护具项目概论</w:t>
      </w:r>
      <w:bookmarkEnd w:id="1"/>
    </w:p>
    <w:p w:rsidR="00E3772E" w14:paraId="5907A323" w14:textId="77777777">
      <w:pPr>
        <w:pStyle w:val="Heading2"/>
        <w:rPr>
          <w:rFonts w:ascii="仿宋" w:eastAsia="仿宋" w:hAnsi="仿宋" w:cs="仿宋"/>
        </w:rPr>
      </w:pPr>
      <w:bookmarkStart w:id="2" w:name="_Toc12374"/>
      <w:r>
        <w:rPr>
          <w:rFonts w:ascii="仿宋" w:eastAsia="仿宋" w:hAnsi="仿宋" w:cs="仿宋" w:hint="eastAsia"/>
        </w:rPr>
        <w:t>（一）运</w:t>
      </w:r>
      <w:r>
        <w:rPr>
          <w:rFonts w:ascii="仿宋" w:eastAsia="仿宋" w:hAnsi="仿宋" w:cs="仿宋" w:hint="eastAsia"/>
        </w:rPr>
        <w:t>动护具项目名称</w:t>
      </w:r>
      <w:bookmarkEnd w:id="2"/>
    </w:p>
    <w:p w:rsidR="00E3772E" w14:paraId="150A635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运动护具项目</w:t>
      </w:r>
    </w:p>
    <w:p w:rsidR="00E3772E" w14:paraId="4A91AA1E" w14:textId="77777777">
      <w:pPr>
        <w:pStyle w:val="Heading2"/>
        <w:ind w:firstLine="560" w:firstLineChars="200"/>
        <w:rPr>
          <w:rFonts w:ascii="仿宋" w:eastAsia="仿宋" w:hAnsi="仿宋" w:cs="仿宋"/>
          <w:sz w:val="28"/>
        </w:rPr>
      </w:pPr>
      <w:bookmarkStart w:id="3" w:name="_Toc18076"/>
      <w:r>
        <w:rPr>
          <w:rFonts w:ascii="仿宋" w:eastAsia="仿宋" w:hAnsi="仿宋" w:cs="仿宋" w:hint="eastAsia"/>
          <w:sz w:val="28"/>
        </w:rPr>
        <w:t>（二）运动护具项目投资人</w:t>
      </w:r>
      <w:bookmarkEnd w:id="3"/>
    </w:p>
    <w:p w:rsidR="00E3772E" w14:paraId="51380C80" w14:textId="26CBF71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3772E" w14:paraId="6E446EE7" w14:textId="77777777">
      <w:pPr>
        <w:pStyle w:val="Heading2"/>
        <w:ind w:firstLine="560" w:firstLineChars="200"/>
        <w:rPr>
          <w:rFonts w:ascii="仿宋" w:eastAsia="仿宋" w:hAnsi="仿宋" w:cs="仿宋"/>
          <w:sz w:val="28"/>
        </w:rPr>
      </w:pPr>
      <w:bookmarkStart w:id="4" w:name="_Toc22028"/>
      <w:r>
        <w:rPr>
          <w:rFonts w:ascii="仿宋" w:eastAsia="仿宋" w:hAnsi="仿宋" w:cs="仿宋" w:hint="eastAsia"/>
          <w:sz w:val="28"/>
        </w:rPr>
        <w:t>（三）建设地点</w:t>
      </w:r>
      <w:bookmarkEnd w:id="4"/>
    </w:p>
    <w:p w:rsidR="00E3772E" w14:paraId="525F7D0B" w14:textId="79D3C702">
      <w:pPr>
        <w:ind w:firstLine="560" w:firstLineChars="200"/>
        <w:rPr>
          <w:rFonts w:ascii="仿宋" w:eastAsia="仿宋" w:hAnsi="仿宋" w:cs="仿宋"/>
          <w:sz w:val="28"/>
        </w:rPr>
      </w:pPr>
      <w:r>
        <w:rPr>
          <w:rFonts w:ascii="仿宋" w:eastAsia="仿宋" w:hAnsi="仿宋" w:cs="仿宋" w:hint="eastAsia"/>
          <w:sz w:val="28"/>
        </w:rPr>
        <w:t>我们的运动护具项目选址位于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，这个地点被精心挑选，有着多重战略优势，以确保运动护具项目的成功和可持续发展。</w:t>
      </w:r>
    </w:p>
    <w:p w:rsidR="00E3772E" w14:paraId="344CE2D8" w14:textId="77777777">
      <w:pPr>
        <w:pStyle w:val="Heading2"/>
        <w:ind w:firstLine="560" w:firstLineChars="200"/>
        <w:rPr>
          <w:rFonts w:ascii="仿宋" w:eastAsia="仿宋" w:hAnsi="仿宋" w:cs="仿宋"/>
          <w:sz w:val="28"/>
        </w:rPr>
      </w:pPr>
      <w:bookmarkStart w:id="5" w:name="_Toc5222"/>
      <w:r>
        <w:rPr>
          <w:rFonts w:ascii="仿宋" w:eastAsia="仿宋" w:hAnsi="仿宋" w:cs="仿宋" w:hint="eastAsia"/>
          <w:sz w:val="28"/>
        </w:rPr>
        <w:t>（四）编制原则</w:t>
      </w:r>
      <w:bookmarkEnd w:id="5"/>
    </w:p>
    <w:p w:rsidR="00E3772E" w14:paraId="04A735C4" w14:textId="6146056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E3772E" w14:textId="61460561">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运动护具项目在法律框架内运行，以维护企业的声誉和遵守社会责任。</w:t>
      </w:r>
    </w:p>
    <w:p w:rsidR="00E3772E" w14:paraId="1DC643A6" w14:textId="51B8D0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w:t>
      </w:r>
      <w:r>
        <w:rPr>
          <w:rFonts w:ascii="仿宋" w:eastAsia="仿宋" w:hAnsi="仿宋" w:cs="仿宋" w:hint="eastAsia"/>
          <w:sz w:val="28"/>
        </w:rPr>
        <w:t>瞻性的技术趋势。通过不断改进和采用最新的工艺技术，我们将提高运动护具项目的竞争力和市场适应性，以满足客户需求。</w:t>
      </w:r>
    </w:p>
    <w:p w:rsidR="00E3772E" w14:paraId="5A1DE78F" w14:textId="790496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设备和工程的布置将充分考虑现场实际情况，以合理使用土地资源。我们将尽量减少浪费，提高土地资源的有效利用，以降低运动护具项目成本。</w:t>
      </w:r>
    </w:p>
    <w:p w:rsidR="00E3772E" w14:paraId="484931E4" w14:textId="3F59F5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运动护具项目的安全、文明和清洁生产。这包括环境保护、劳动安全卫生和消防设施的同步规划、同步实施和同步运行。我们将关注可持续发展的要求，具备适应市场变化的可操作弹性。</w:t>
      </w:r>
    </w:p>
    <w:p w:rsidR="00E3772E" w14:paraId="3B0BC29B" w14:textId="367663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E3772E" w14:paraId="4D3598C9" w14:textId="6B86F3C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我们将充分满足运动护具项目业主对运动护具项目功能、盈利性等投资方面的要求。运动护具项目的设计和实施将以业主的期望和目标为中心，确保运动护具项目能够达</w:t>
      </w:r>
      <w:r>
        <w:rPr>
          <w:rFonts w:ascii="仿宋" w:eastAsia="仿宋" w:hAnsi="仿宋" w:cs="仿宋" w:hint="eastAsia"/>
          <w:sz w:val="28"/>
        </w:rPr>
        <w:t>到商业目标。</w:t>
      </w:r>
    </w:p>
    <w:p w:rsidR="00E3772E" w14:paraId="1C33471D" w14:textId="39DDFF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我们将对工程各类风险进行全面评估，并采取规避措施，以确保运动护具项目的可靠性。这包括但不限于财务风险、技术风险和市场风险的识别和管理。</w:t>
      </w:r>
    </w:p>
    <w:p w:rsidR="00E3772E" w14:paraId="763BF32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E3772E"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通过以上原则和操作措施，我们将确保运动护具项目在合规、可持续和安全的基础上取得成功，以实现长期的业务增长和社会责任。</w:t>
      </w:r>
    </w:p>
    <w:p w:rsidR="00E3772E" w14:paraId="74ED2F22" w14:textId="77777777">
      <w:pPr>
        <w:pStyle w:val="Heading2"/>
        <w:ind w:firstLine="560" w:firstLineChars="200"/>
        <w:rPr>
          <w:rFonts w:ascii="仿宋" w:eastAsia="仿宋" w:hAnsi="仿宋" w:cs="仿宋"/>
          <w:sz w:val="28"/>
        </w:rPr>
      </w:pPr>
      <w:bookmarkStart w:id="6" w:name="_Toc10507"/>
      <w:r>
        <w:rPr>
          <w:rFonts w:ascii="仿宋" w:eastAsia="仿宋" w:hAnsi="仿宋" w:cs="仿宋" w:hint="eastAsia"/>
          <w:sz w:val="28"/>
        </w:rPr>
        <w:t>（五）编制依据</w:t>
      </w:r>
      <w:bookmarkEnd w:id="6"/>
    </w:p>
    <w:p w:rsidR="00E3772E" w14:paraId="4A361C45" w14:textId="77777777">
      <w:pPr>
        <w:ind w:firstLine="560" w:firstLineChars="200"/>
        <w:rPr>
          <w:rFonts w:ascii="仿宋" w:eastAsia="仿宋" w:hAnsi="仿宋" w:cs="仿宋"/>
          <w:sz w:val="28"/>
        </w:rPr>
      </w:pPr>
      <w:r>
        <w:rPr>
          <w:rFonts w:ascii="仿宋" w:eastAsia="仿宋" w:hAnsi="仿宋" w:cs="仿宋" w:hint="eastAsia"/>
          <w:sz w:val="28"/>
        </w:rPr>
        <w:t>在运动护具项目可行性研究和评估的过程中，需要综合考虑以下政策和资料，以确保运动护具项目的合规性和可行性：</w:t>
      </w:r>
    </w:p>
    <w:p w:rsidR="00E3772E" w14:paraId="18E752B8" w14:textId="14A5EE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3772E" w14:paraId="7D5D138A" w14:textId="3CB8CB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地方性规划和政策：研究运动护</w:t>
      </w:r>
      <w:r>
        <w:rPr>
          <w:rFonts w:ascii="仿宋" w:eastAsia="仿宋" w:hAnsi="仿宋" w:cs="仿宋" w:hint="eastAsia"/>
          <w:sz w:val="28"/>
        </w:rPr>
        <w:t>具项目所在地的地方性规划和政策文件，确保运动护具项目不仅符合国家政策，还符合当地政府的发展方向和规划。</w:t>
      </w:r>
    </w:p>
    <w:p w:rsidR="00E3772E" w14:paraId="76C385E6" w14:textId="185E09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相关财务制度、会计制度：深入了解并遵守最新的国家和地方财务和会计制度，以确保运动护具项目的财务管理合规。</w:t>
      </w:r>
    </w:p>
    <w:p w:rsidR="00E3772E" w14:paraId="45F4B0A1" w14:textId="6AAF6E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专业指南和标准：参考行业相关的专业指南和标准，如环境保护、安全生产等，以确保运动护具项目在关键领域的合规性。</w:t>
      </w:r>
    </w:p>
    <w:p w:rsidR="00E3772E" w14:paraId="5728F5DD" w14:textId="672E7D6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可行性研究初期成果：对已经完成的可行性研究初期成果进行综合分析，以了解运动护具项目的潜在问题和机会。</w:t>
      </w:r>
    </w:p>
    <w:p w:rsidR="00E3772E" w14:paraId="596D1645" w14:textId="7D8D1F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设计基础资料：根据运动护具项目性质，及时调查和收集相关设计基础资料</w:t>
      </w:r>
      <w:r>
        <w:rPr>
          <w:rFonts w:ascii="仿宋" w:eastAsia="仿宋" w:hAnsi="仿宋" w:cs="仿宋" w:hint="eastAsia"/>
          <w:sz w:val="28"/>
        </w:rPr>
        <w:t>，以支持可行性研究的全面性和深入分析。</w:t>
      </w:r>
    </w:p>
    <w:p w:rsidR="00E3772E" w14:paraId="48FC3FFD" w14:textId="2A0B9C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运动护具项目评估方法和参数：参考最新的运动护具项目评估方法和参数，确保运动护具项目的经济效益评估和风险评估符合国家和行业标准。</w:t>
      </w:r>
    </w:p>
    <w:p w:rsidR="00E3772E" w14:paraId="102FAE78" w14:textId="1A79FE5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E3772E" w14:textId="1A79FE57">
      <w:pPr>
        <w:ind w:firstLine="560" w:firstLineChars="200"/>
        <w:rPr>
          <w:rFonts w:ascii="仿宋" w:eastAsia="仿宋" w:hAnsi="仿宋" w:cs="仿宋"/>
          <w:sz w:val="28"/>
        </w:rPr>
      </w:pPr>
      <w:r>
        <w:rPr>
          <w:rFonts w:ascii="仿宋" w:eastAsia="仿宋" w:hAnsi="仿宋" w:cs="仿宋" w:hint="eastAsia"/>
          <w:sz w:val="28"/>
        </w:rPr>
        <w:t>技术资料和运动护具项目方案：运动护具项目建设单位提供的技术资料、运动护具项目方案和基础材料将为可行性研究提供重要信息，需要充分考虑。</w:t>
      </w:r>
    </w:p>
    <w:p w:rsidR="00E3772E" w14:paraId="1044F81B" w14:textId="77777777">
      <w:pPr>
        <w:ind w:firstLine="560" w:firstLineChars="200"/>
        <w:rPr>
          <w:rFonts w:ascii="仿宋" w:eastAsia="仿宋" w:hAnsi="仿宋" w:cs="仿宋"/>
          <w:sz w:val="28"/>
        </w:rPr>
      </w:pPr>
      <w:r>
        <w:rPr>
          <w:rFonts w:ascii="仿宋" w:eastAsia="仿宋" w:hAnsi="仿宋" w:cs="仿宋" w:hint="eastAsia"/>
          <w:sz w:val="28"/>
        </w:rPr>
        <w:t>以上政策和资料将在运动护具项目的可行性研究和评估中被广泛引用和参考，以确保运动护具项目的全面性、合规性和可行性。</w:t>
      </w:r>
    </w:p>
    <w:p w:rsidR="00E3772E" w14:paraId="40EED45D" w14:textId="77777777">
      <w:pPr>
        <w:pStyle w:val="Heading2"/>
        <w:ind w:firstLine="560" w:firstLineChars="200"/>
        <w:rPr>
          <w:rFonts w:ascii="仿宋" w:eastAsia="仿宋" w:hAnsi="仿宋" w:cs="仿宋"/>
          <w:sz w:val="28"/>
        </w:rPr>
      </w:pPr>
      <w:bookmarkStart w:id="7" w:name="_Toc31475"/>
      <w:r>
        <w:rPr>
          <w:rFonts w:ascii="仿宋" w:eastAsia="仿宋" w:hAnsi="仿宋" w:cs="仿宋" w:hint="eastAsia"/>
          <w:sz w:val="28"/>
        </w:rPr>
        <w:t>（六）编制范围及内容</w:t>
      </w:r>
      <w:bookmarkEnd w:id="7"/>
    </w:p>
    <w:p w:rsidR="00E3772E" w14:paraId="2555C23D" w14:textId="551F1A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运动护具项目单位和运动护具项目背景：</w:t>
      </w:r>
    </w:p>
    <w:p w:rsidR="00E3772E" w14:paraId="66095874" w14:textId="4F6662E2">
      <w:pPr>
        <w:ind w:firstLine="560" w:firstLineChars="200"/>
        <w:rPr>
          <w:rFonts w:ascii="仿宋" w:eastAsia="仿宋" w:hAnsi="仿宋" w:cs="仿宋"/>
          <w:sz w:val="28"/>
        </w:rPr>
      </w:pPr>
      <w:r>
        <w:rPr>
          <w:rFonts w:ascii="仿宋" w:eastAsia="仿宋" w:hAnsi="仿宋" w:cs="仿宋" w:hint="eastAsia"/>
          <w:sz w:val="28"/>
        </w:rPr>
        <w:t>介绍运动护具项目的负责单位以及运动护具项目的基本情况，包括运动护具项目的名称、规模、定位等。</w:t>
      </w:r>
    </w:p>
    <w:p w:rsidR="00E3772E" w14:paraId="0F93401F" w14:textId="25EC47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E3772E" w14:paraId="1F0FA0E8" w14:textId="2E85002F">
      <w:pPr>
        <w:ind w:firstLine="560" w:firstLineChars="200"/>
        <w:rPr>
          <w:rFonts w:ascii="仿宋" w:eastAsia="仿宋" w:hAnsi="仿宋" w:cs="仿宋"/>
          <w:sz w:val="28"/>
        </w:rPr>
      </w:pPr>
      <w:r>
        <w:rPr>
          <w:rFonts w:ascii="仿宋" w:eastAsia="仿宋" w:hAnsi="仿宋" w:cs="仿宋" w:hint="eastAsia"/>
          <w:sz w:val="28"/>
        </w:rPr>
        <w:t>分析运动护具项目所属的产业规划，以确定运动护具项目是否与国家或地区的产业规划一致。</w:t>
      </w:r>
    </w:p>
    <w:p w:rsidR="00E3772E" w14:paraId="359CAE3D" w14:textId="485012BE">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探讨相关的产业政策，包括政府的支持政策和激励政策，以确定运动护具项目在政策环境下的优势和契合度。</w:t>
      </w:r>
    </w:p>
    <w:p w:rsidR="00E3772E" w14:paraId="56D51859" w14:textId="42EBD7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E3772E" w14:paraId="48140565" w14:textId="689E45CC">
      <w:pPr>
        <w:ind w:firstLine="560" w:firstLineChars="200"/>
        <w:rPr>
          <w:rFonts w:ascii="仿宋" w:eastAsia="仿宋" w:hAnsi="仿宋" w:cs="仿宋"/>
          <w:sz w:val="28"/>
        </w:rPr>
      </w:pPr>
      <w:r>
        <w:rPr>
          <w:rFonts w:ascii="仿宋" w:eastAsia="仿宋" w:hAnsi="仿宋" w:cs="仿宋" w:hint="eastAsia"/>
          <w:sz w:val="28"/>
        </w:rPr>
        <w:t>评估运动护具项目所需的各类资源，如原材料、能源、人力资源等，以确定运动护具项目在资源供应方面的可行性。</w:t>
      </w:r>
    </w:p>
    <w:p w:rsidR="00E3772E" w14:paraId="431FBF38" w14:textId="7D06591B">
      <w:pPr>
        <w:ind w:firstLine="560" w:firstLineChars="200"/>
        <w:rPr>
          <w:rFonts w:ascii="仿宋" w:eastAsia="仿宋" w:hAnsi="仿宋" w:cs="仿宋"/>
          <w:sz w:val="28"/>
        </w:rPr>
      </w:pPr>
      <w:r>
        <w:rPr>
          <w:rFonts w:ascii="仿宋" w:eastAsia="仿宋" w:hAnsi="仿宋" w:cs="仿宋" w:hint="eastAsia"/>
          <w:sz w:val="28"/>
        </w:rPr>
        <w:t>考察运动护</w:t>
      </w:r>
      <w:r>
        <w:rPr>
          <w:rFonts w:ascii="仿宋" w:eastAsia="仿宋" w:hAnsi="仿宋" w:cs="仿宋" w:hint="eastAsia"/>
          <w:sz w:val="28"/>
        </w:rPr>
        <w:t>具项目所在地的资源丰富度、资源的可持续性，以评估资源综合利用条件。</w:t>
      </w:r>
    </w:p>
    <w:p w:rsidR="00E3772E" w14:paraId="33F7A4C8" w14:textId="77955D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E3772E" w14:paraId="3E79538A" w14:textId="5E5B9EF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研究用地选址方案，包括土地政策和土地利用规划，以确定运动护具项目的用地规划的可行性。</w:t>
      </w:r>
    </w:p>
    <w:p w:rsidR="00E3772E" w14:paraId="4F86A887" w14:textId="709C81A5">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分析场地选址的因素，包括交通便捷性、环境影响等，以确定运动护具项目场地的选址方案。</w:t>
      </w:r>
    </w:p>
    <w:p w:rsidR="00E3772E" w14:paraId="7BFC233F" w14:textId="3F2693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E3772E" w14:paraId="12E130C9" w14:textId="3542505C">
      <w:pPr>
        <w:ind w:firstLine="560" w:firstLineChars="200"/>
        <w:rPr>
          <w:rFonts w:ascii="仿宋" w:eastAsia="仿宋" w:hAnsi="仿宋" w:cs="仿宋"/>
          <w:sz w:val="28"/>
        </w:rPr>
      </w:pPr>
      <w:r>
        <w:rPr>
          <w:rFonts w:ascii="仿宋" w:eastAsia="仿宋" w:hAnsi="仿宋" w:cs="仿宋" w:hint="eastAsia"/>
          <w:sz w:val="28"/>
        </w:rPr>
        <w:t>进行运动护具项目对环境和生态系统的影响评估，包括大气、水质、土壤、野生动植物等，以确保运动护具项目符合最新的环保法规和生态保护要求。</w:t>
      </w:r>
    </w:p>
    <w:p w:rsidR="00E3772E" w14:paraId="64193D19" w14:textId="4C11A0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E3772E" w14:paraId="3749DD1F" w14:textId="5C29B1D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E3772E" w14:paraId="27B4BD76" w14:textId="3FFD93A3">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E3772E" w14:paraId="5BD5317B" w14:textId="7E15B6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E3772E" w14:paraId="1CD81ED1" w14:textId="5F4B89CC">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进行经济效益分析，包括投资回收期、内部收益率、净现值等，以确定运动护具项目的经济可行性。</w:t>
      </w:r>
    </w:p>
    <w:p w:rsidR="00E3772E" w14:paraId="2A22F751" w14:textId="6A32F9D6">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分析社会效益，包括就业创造、社会贡献等，以确定运动护具</w:t>
      </w:r>
      <w:r>
        <w:rPr>
          <w:rFonts w:ascii="仿宋" w:eastAsia="仿宋" w:hAnsi="仿宋" w:cs="仿宋" w:hint="eastAsia"/>
          <w:sz w:val="28"/>
        </w:rPr>
        <w:t>项目的社会可行性。</w:t>
      </w:r>
    </w:p>
    <w:p w:rsidR="00E3772E" w14:paraId="1A76AB88" w14:textId="77777777">
      <w:pPr>
        <w:pStyle w:val="Heading2"/>
        <w:ind w:firstLine="560" w:firstLineChars="200"/>
        <w:rPr>
          <w:rFonts w:ascii="仿宋" w:eastAsia="仿宋" w:hAnsi="仿宋" w:cs="仿宋"/>
          <w:sz w:val="28"/>
        </w:rPr>
      </w:pPr>
      <w:bookmarkStart w:id="8" w:name="_Toc6374"/>
      <w:r>
        <w:rPr>
          <w:rFonts w:ascii="仿宋" w:eastAsia="仿宋" w:hAnsi="仿宋" w:cs="仿宋" w:hint="eastAsia"/>
          <w:sz w:val="28"/>
        </w:rPr>
        <w:t>（七）运动护具项目建设背景</w:t>
      </w:r>
      <w:bookmarkEnd w:id="8"/>
    </w:p>
    <w:p w:rsidR="00E3772E" w14:paraId="559F305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运动护具项目的建设被视为提升数据处理和分析能力的重要举措。</w:t>
      </w:r>
    </w:p>
    <w:p w:rsidR="00E3772E" w14:paraId="570F1CD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运动护具项目发起于</w:t>
      </w:r>
      <w:r>
        <w:rPr>
          <w:rFonts w:ascii="仿宋" w:eastAsia="仿宋" w:hAnsi="仿宋" w:cs="仿宋" w:hint="eastAsia"/>
          <w:sz w:val="28"/>
        </w:rPr>
        <w:t>21</w:t>
      </w:r>
    </w:p>
    <w:p w:rsidR="00E3772E"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运动护具项目的实施；产业界积极参与运动护具项目的规划和建设，提供实践经验和资源；学术界则通过研究创新，为运动护具项目的理论支撑和技术实现提供有力支持。</w:t>
      </w:r>
    </w:p>
    <w:p w:rsidR="00E3772E" w14:paraId="79D2B274" w14:textId="77777777">
      <w:pPr>
        <w:pStyle w:val="Heading2"/>
        <w:ind w:firstLine="560" w:firstLineChars="200"/>
        <w:rPr>
          <w:rFonts w:ascii="仿宋" w:eastAsia="仿宋" w:hAnsi="仿宋" w:cs="仿宋"/>
          <w:sz w:val="28"/>
        </w:rPr>
      </w:pPr>
      <w:bookmarkStart w:id="9" w:name="_Toc31355"/>
      <w:r>
        <w:rPr>
          <w:rFonts w:ascii="仿宋" w:eastAsia="仿宋" w:hAnsi="仿宋" w:cs="仿宋" w:hint="eastAsia"/>
          <w:sz w:val="28"/>
        </w:rPr>
        <w:t>（八）结论</w:t>
      </w:r>
      <w:r>
        <w:rPr>
          <w:rFonts w:ascii="仿宋" w:eastAsia="仿宋" w:hAnsi="仿宋" w:cs="仿宋" w:hint="eastAsia"/>
          <w:sz w:val="28"/>
        </w:rPr>
        <w:t>分析</w:t>
      </w:r>
      <w:bookmarkEnd w:id="9"/>
    </w:p>
    <w:p w:rsidR="00E3772E" w14:paraId="2315157C" w14:textId="40A77B7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运动护具项目选址</w:t>
      </w:r>
    </w:p>
    <w:p w:rsidR="00E3772E" w14:paraId="7AE60DEF" w14:textId="77777777">
      <w:pPr>
        <w:ind w:firstLine="560" w:firstLineChars="200"/>
        <w:rPr>
          <w:rFonts w:ascii="仿宋" w:eastAsia="仿宋" w:hAnsi="仿宋" w:cs="仿宋"/>
          <w:sz w:val="28"/>
        </w:rPr>
      </w:pPr>
      <w:r>
        <w:rPr>
          <w:rFonts w:ascii="仿宋" w:eastAsia="仿宋" w:hAnsi="仿宋" w:cs="仿宋" w:hint="eastAsia"/>
          <w:sz w:val="28"/>
        </w:rPr>
        <w:t>本期运动护具项目将选址于待定地点，占地面积约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亩。这一区域具有得天独厚的地理位置，交通便捷，拥有完善的电力、供水、排水和通讯等基础设施，为本运动护具项目的建设提供了理想的条件。</w:t>
      </w:r>
    </w:p>
    <w:p w:rsidR="00E3772E" w14:paraId="66B18C7F" w14:textId="7438F75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E3772E" w14:paraId="4467DBF2" w14:textId="77777777">
      <w:pPr>
        <w:ind w:firstLine="560" w:firstLineChars="200"/>
        <w:rPr>
          <w:rFonts w:ascii="仿宋" w:eastAsia="仿宋" w:hAnsi="仿宋" w:cs="仿宋"/>
          <w:sz w:val="28"/>
        </w:rPr>
      </w:pPr>
      <w:r>
        <w:rPr>
          <w:rFonts w:ascii="仿宋" w:eastAsia="仿宋" w:hAnsi="仿宋" w:cs="仿宋" w:hint="eastAsia"/>
          <w:sz w:val="28"/>
        </w:rPr>
        <w:t>一旦运动护具项目建成，将拥有年产</w:t>
      </w:r>
      <w:r>
        <w:rPr>
          <w:rFonts w:ascii="仿宋" w:eastAsia="仿宋" w:hAnsi="仿宋" w:cs="仿宋" w:hint="eastAsia"/>
          <w:sz w:val="28"/>
        </w:rPr>
        <w:t>XX</w:t>
      </w:r>
      <w:r>
        <w:rPr>
          <w:rFonts w:ascii="仿宋" w:eastAsia="仿宋" w:hAnsi="仿宋" w:cs="仿宋" w:hint="eastAsia"/>
          <w:sz w:val="28"/>
        </w:rPr>
        <w:t>的生产能力。</w:t>
      </w:r>
    </w:p>
    <w:p w:rsidR="00E3772E" w14:paraId="5F6DBDC3" w14:textId="4876E19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运动护具项目实施进度</w:t>
      </w:r>
    </w:p>
    <w:p w:rsidR="00E3772E" w14:paraId="1015BC6E" w14:textId="77777777">
      <w:pPr>
        <w:ind w:firstLine="560" w:firstLineChars="200"/>
        <w:rPr>
          <w:rFonts w:ascii="仿宋" w:eastAsia="仿宋" w:hAnsi="仿宋" w:cs="仿宋"/>
          <w:sz w:val="28"/>
        </w:rPr>
      </w:pPr>
      <w:r>
        <w:rPr>
          <w:rFonts w:ascii="仿宋" w:eastAsia="仿宋" w:hAnsi="仿宋" w:cs="仿宋" w:hint="eastAsia"/>
          <w:sz w:val="28"/>
        </w:rPr>
        <w:t>本期运动护具项目将按照国家基本建设程序的法规和相关实施指南要求进行建设，规划的建设期限为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E3772E" w14:paraId="2CEA9297" w14:textId="13B9FF4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E3772E" w14:paraId="3E068166" w14:textId="24EB9E5C">
      <w:pPr>
        <w:ind w:firstLine="560" w:firstLineChars="200"/>
        <w:rPr>
          <w:rFonts w:ascii="仿宋" w:eastAsia="仿宋" w:hAnsi="仿宋" w:cs="仿宋"/>
          <w:sz w:val="28"/>
        </w:rPr>
      </w:pPr>
      <w:r>
        <w:rPr>
          <w:rFonts w:ascii="仿宋" w:eastAsia="仿宋" w:hAnsi="仿宋" w:cs="仿宋" w:hint="eastAsia"/>
          <w:sz w:val="28"/>
        </w:rPr>
        <w:t>运动护具项目的总投资包括建设投资、建设期利息和流动资金。通过慎重的财务估算</w:t>
      </w:r>
      <w:r>
        <w:rPr>
          <w:rFonts w:ascii="仿宋" w:eastAsia="仿宋" w:hAnsi="仿宋" w:cs="仿宋" w:hint="eastAsia"/>
          <w:sz w:val="28"/>
        </w:rPr>
        <w:t>，运动护具项目的总投资为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E3772E" w14:paraId="1A9EF807" w14:textId="7E26FE3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E3772E" w14:paraId="5F9DF37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运动护具项目的总投资为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E3772E"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万元。根据慎重的财务测算，本期工程运动护具项目将申请银行借款总额</w:t>
      </w:r>
      <w:r>
        <w:rPr>
          <w:rFonts w:ascii="仿宋" w:eastAsia="仿宋" w:hAnsi="仿宋" w:cs="仿宋" w:hint="eastAsia"/>
          <w:sz w:val="28"/>
        </w:rPr>
        <w:t>XXXX</w:t>
      </w:r>
      <w:r>
        <w:rPr>
          <w:rFonts w:ascii="仿宋" w:eastAsia="仿宋" w:hAnsi="仿宋" w:cs="仿宋" w:hint="eastAsia"/>
          <w:sz w:val="28"/>
        </w:rPr>
        <w:t>万元。</w:t>
      </w:r>
    </w:p>
    <w:p w:rsidR="00E3772E" w14:paraId="49911A28" w14:textId="38F49406">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E3772E" w14:paraId="5EA53DC8" w14:textId="19DF7B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运动护具项目达产年的预期营业收入（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E3772E" w14:paraId="044005EA" w14:textId="2D9693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3772E" w14:paraId="272F96D6" w14:textId="04B792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运动护具项目达产年净利润（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3772E" w14:paraId="67BA4564" w14:textId="116AA0F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E3772E" w14:paraId="7004E943" w14:textId="42AEE0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E3772E" w14:paraId="0775AAAD" w14:textId="49E594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E3772E" w14:paraId="482161B9" w14:textId="076FEB7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E3772E" w14:paraId="43AEDCDC" w14:textId="77777777">
      <w:pPr>
        <w:ind w:firstLine="560" w:firstLineChars="200"/>
        <w:rPr>
          <w:rFonts w:ascii="仿宋" w:eastAsia="仿宋" w:hAnsi="仿宋" w:cs="仿宋"/>
          <w:sz w:val="28"/>
        </w:rPr>
      </w:pPr>
      <w:r>
        <w:rPr>
          <w:rFonts w:ascii="仿宋" w:eastAsia="仿宋" w:hAnsi="仿宋" w:cs="仿宋" w:hint="eastAsia"/>
          <w:sz w:val="28"/>
        </w:rPr>
        <w:t>该运动护具项目实施后，将满足国内市场需求，增加国家和地方财政收入，推动产业升级和发展，创造更多的就业机会。此外，由于运动护具项目采用先进的环保措施，不会对周边环境产生不利影响。因此，本运动护具项目建设将带来显著的社会效益。</w:t>
      </w:r>
    </w:p>
    <w:p w:rsidR="00E3772E" w14:paraId="265BB7EB" w14:textId="77777777">
      <w:pPr>
        <w:pStyle w:val="Heading1"/>
        <w:ind w:firstLine="560" w:firstLineChars="200"/>
        <w:rPr>
          <w:rFonts w:ascii="仿宋" w:eastAsia="仿宋" w:hAnsi="仿宋" w:cs="仿宋"/>
          <w:sz w:val="28"/>
        </w:rPr>
      </w:pPr>
      <w:bookmarkStart w:id="10" w:name="_Toc29"/>
      <w:r>
        <w:rPr>
          <w:rFonts w:ascii="仿宋" w:eastAsia="仿宋" w:hAnsi="仿宋" w:cs="仿宋" w:hint="eastAsia"/>
          <w:sz w:val="28"/>
        </w:rPr>
        <w:t>二、运动护具项目选址方案</w:t>
      </w:r>
      <w:bookmarkEnd w:id="10"/>
    </w:p>
    <w:p w:rsidR="00E3772E" w14:paraId="27AB7D9A" w14:textId="77777777">
      <w:pPr>
        <w:pStyle w:val="Heading2"/>
        <w:rPr>
          <w:rFonts w:ascii="仿宋" w:eastAsia="仿宋" w:hAnsi="仿宋" w:cs="仿宋"/>
        </w:rPr>
      </w:pPr>
      <w:bookmarkStart w:id="11" w:name="_Toc6659"/>
      <w:r>
        <w:rPr>
          <w:rFonts w:ascii="仿宋" w:eastAsia="仿宋" w:hAnsi="仿宋" w:cs="仿宋" w:hint="eastAsia"/>
        </w:rPr>
        <w:t>（一）</w:t>
      </w:r>
      <w:r>
        <w:rPr>
          <w:rFonts w:ascii="仿宋" w:eastAsia="仿宋" w:hAnsi="仿宋" w:cs="仿宋" w:hint="eastAsia"/>
        </w:rPr>
        <w:t>运动护具项目选址原则</w:t>
      </w:r>
      <w:bookmarkEnd w:id="11"/>
    </w:p>
    <w:p w:rsidR="00E3772E" w14:paraId="78FE3E8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E3772E" w14:textId="77777777">
      <w:pPr>
        <w:ind w:firstLine="560" w:firstLineChars="200"/>
        <w:rPr>
          <w:rFonts w:ascii="仿宋" w:eastAsia="仿宋" w:hAnsi="仿宋" w:cs="仿宋"/>
          <w:sz w:val="28"/>
        </w:rPr>
      </w:pPr>
      <w:r>
        <w:rPr>
          <w:rFonts w:ascii="仿宋" w:eastAsia="仿宋" w:hAnsi="仿宋" w:cs="仿宋" w:hint="eastAsia"/>
          <w:sz w:val="28"/>
        </w:rPr>
        <w:t>运动护具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运动护具项目的建设与运营过程中不仅实现了经济效益的提升，还顾及社会效益和环境效益，以实现这三者的统一。最终选址将以土地利用最优化为目标，以确保运动护具项目的可行性和可持续性。</w:t>
      </w:r>
    </w:p>
    <w:p w:rsidR="00E3772E" w14:paraId="4CB0D898" w14:textId="77777777">
      <w:pPr>
        <w:pStyle w:val="Heading2"/>
        <w:ind w:firstLine="560" w:firstLineChars="200"/>
        <w:rPr>
          <w:rFonts w:ascii="仿宋" w:eastAsia="仿宋" w:hAnsi="仿宋" w:cs="仿宋"/>
          <w:sz w:val="28"/>
        </w:rPr>
      </w:pPr>
      <w:bookmarkStart w:id="12" w:name="_Toc3618"/>
      <w:r>
        <w:rPr>
          <w:rFonts w:ascii="仿宋" w:eastAsia="仿宋" w:hAnsi="仿宋" w:cs="仿宋" w:hint="eastAsia"/>
          <w:sz w:val="28"/>
        </w:rPr>
        <w:t>（二）建设区基本情况</w:t>
      </w:r>
      <w:bookmarkEnd w:id="12"/>
    </w:p>
    <w:p w:rsidR="00E3772E" w14:paraId="3772114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w:t>
      </w:r>
      <w:r>
        <w:rPr>
          <w:rFonts w:ascii="仿宋" w:eastAsia="仿宋" w:hAnsi="仿宋" w:cs="仿宋" w:hint="eastAsia"/>
          <w:sz w:val="28"/>
        </w:rPr>
        <w:t>优越，交通便利。其气候属于（气候类型），具备（特定的气候特征）。</w:t>
      </w:r>
    </w:p>
    <w:p w:rsidR="00E3772E" w14:paraId="2E0D339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3772E" w14:paraId="4B80480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3772E" w14:paraId="1357DBC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w:t>
      </w:r>
      <w:r>
        <w:rPr>
          <w:rFonts w:ascii="仿宋" w:eastAsia="仿宋" w:hAnsi="仿宋" w:cs="仿宋" w:hint="eastAsia"/>
          <w:sz w:val="28"/>
        </w:rPr>
        <w:t>为企业提供了良好的生产和运营环境。</w:t>
      </w:r>
    </w:p>
    <w:p w:rsidR="00E3772E" w14:paraId="2C984E9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3772E" w14:paraId="6A0AFD9F"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建设区还承载了多个重要的产业园区或工业集聚区，如（列举已存在的重要产业园区）。这些区域已经孵化了众多知名企业，为新投资运动护具项目提供了合作和资源整合的机会。</w:t>
      </w:r>
    </w:p>
    <w:p w:rsidR="00E3772E" w14:paraId="42B09AA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3772E" w14:paraId="0C299CA3" w14:textId="77777777">
      <w:pPr>
        <w:pStyle w:val="Heading2"/>
        <w:ind w:firstLine="560" w:firstLineChars="200"/>
        <w:rPr>
          <w:rFonts w:ascii="仿宋" w:eastAsia="仿宋" w:hAnsi="仿宋" w:cs="仿宋"/>
          <w:sz w:val="28"/>
        </w:rPr>
      </w:pPr>
      <w:bookmarkStart w:id="13" w:name="_Toc26054"/>
      <w:r>
        <w:rPr>
          <w:rFonts w:ascii="仿宋" w:eastAsia="仿宋" w:hAnsi="仿宋" w:cs="仿宋" w:hint="eastAsia"/>
          <w:sz w:val="28"/>
        </w:rPr>
        <w:t>（三）产业发展方向</w:t>
      </w:r>
      <w:bookmarkEnd w:id="13"/>
    </w:p>
    <w:p w:rsidR="00E3772E" w14:paraId="336AD3E3" w14:textId="77777777">
      <w:pPr>
        <w:ind w:firstLine="560" w:firstLineChars="200"/>
        <w:rPr>
          <w:rFonts w:ascii="仿宋" w:eastAsia="仿宋" w:hAnsi="仿宋" w:cs="仿宋"/>
          <w:sz w:val="28"/>
        </w:rPr>
      </w:pPr>
      <w:r>
        <w:rPr>
          <w:rFonts w:ascii="仿宋" w:eastAsia="仿宋" w:hAnsi="仿宋" w:cs="仿宋" w:hint="eastAsia"/>
          <w:sz w:val="28"/>
        </w:rPr>
        <w:t>该建设区的产业发</w:t>
      </w:r>
      <w:r>
        <w:rPr>
          <w:rFonts w:ascii="仿宋" w:eastAsia="仿宋" w:hAnsi="仿宋" w:cs="仿宋" w:hint="eastAsia"/>
          <w:sz w:val="28"/>
        </w:rPr>
        <w:t>展方向是多元化和可持续的，以推动地方经济的健康增长和社会可持续发展。以下是该建设区的产业发展方向：</w:t>
      </w:r>
    </w:p>
    <w:p w:rsidR="00E3772E" w14:paraId="244F678F" w14:textId="6BA7E5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3772E" w14:paraId="1544A65A" w14:textId="23197A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3772E" w14:paraId="05AE9687" w14:textId="23724D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w:t>
      </w:r>
      <w:r>
        <w:rPr>
          <w:rFonts w:ascii="仿宋" w:eastAsia="仿宋" w:hAnsi="仿宋" w:cs="仿宋" w:hint="eastAsia"/>
          <w:sz w:val="28"/>
        </w:rPr>
        <w:t>业，推动数字化产业的增长。</w:t>
      </w:r>
    </w:p>
    <w:p w:rsidR="00E3772E" w14:paraId="15D165A1" w14:textId="73251F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https://d.book118.com/485221234014011101</w:t>
        </w:r>
      </w:hyperlink>
    </w:p>
    <w:p w:rsidR="00E3772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paraId="2D4CA5A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72E" w14:textId="77777777">
    <w:pPr>
      <w:pStyle w:val="Header"/>
      <w:jc w:val="center"/>
      <w:rPr>
        <w:rFonts w:ascii="仿宋" w:eastAsia="仿宋" w:hAnsi="仿宋" w:cs="仿宋"/>
      </w:rPr>
    </w:pPr>
    <w:r>
      <w:rPr>
        <w:rFonts w:ascii="仿宋" w:eastAsia="仿宋" w:hAnsi="仿宋" w:cs="仿宋" w:hint="eastAsia"/>
      </w:rPr>
      <w:t>运动护具行业相关投资计划提议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4E3FB5"/>
    <w:rsid w:val="006B43E4"/>
    <w:rsid w:val="00E3772E"/>
    <w:rsid w:val="794E3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585199"/>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85221234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3723</Words>
  <Characters>21224</Characters>
  <Application>Microsoft Office Word</Application>
  <DocSecurity>0</DocSecurity>
  <Lines>176</Lines>
  <Paragraphs>49</Paragraphs>
  <ScaleCrop>false</ScaleCrop>
  <Company/>
  <LinksUpToDate>false</LinksUpToDate>
  <CharactersWithSpaces>24898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2023-11-24T07:46:00Z</dcterms:created>
  <dcterms:modified xsi:type="dcterms:W3CDTF">2024-01-01T15:41:00Z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651C3F67006C4B6487F0DEA05086BB6E_11</vt:lpwstr>
  </property>
  <property fmtid="{D5CDD505-2E9C-101B-9397-08002B2CF9AE}" pid="3" name="KSOProductBuildVer">
    <vt:lpwstr>2052-12.1.0.15712</vt:lpwstr>
  </property>
</Properties>
</file>