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功能医学项目规划设计蓝图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99" w:history="1">
        <w:r>
          <w:rPr>
            <w:rFonts w:ascii="仿宋" w:eastAsia="仿宋" w:hAnsi="仿宋" w:cs="仿宋" w:hint="eastAsia"/>
            <w:lang w:eastAsia="zh-CN"/>
          </w:rPr>
          <w:t>序言</w:t>
        </w:r>
        <w:r>
          <w:tab/>
        </w:r>
        <w:r>
          <w:fldChar w:fldCharType="begin"/>
        </w:r>
        <w:r>
          <w:instrText xml:space="preserve"> PAGEREF _Toc31899 \h </w:instrText>
        </w:r>
        <w:r>
          <w:fldChar w:fldCharType="separate"/>
        </w:r>
        <w:r>
          <w:t>3</w:t>
        </w:r>
        <w:r>
          <w:fldChar w:fldCharType="end"/>
        </w:r>
      </w:hyperlink>
    </w:p>
    <w:p>
      <w:pPr>
        <w:pStyle w:val="TOC1"/>
        <w:tabs>
          <w:tab w:val="right" w:leader="dot" w:pos="8306"/>
        </w:tabs>
      </w:pPr>
      <w:hyperlink w:anchor="_Toc30589" w:history="1">
        <w:r>
          <w:rPr>
            <w:rFonts w:ascii="仿宋" w:eastAsia="仿宋" w:hAnsi="仿宋" w:cs="仿宋" w:hint="eastAsia"/>
            <w:lang w:eastAsia="zh-CN"/>
          </w:rPr>
          <w:t>一、功能医学项目可持续发展</w:t>
        </w:r>
        <w:r>
          <w:tab/>
        </w:r>
        <w:r>
          <w:fldChar w:fldCharType="begin"/>
        </w:r>
        <w:r>
          <w:instrText xml:space="preserve"> PAGEREF _Toc30589 \h </w:instrText>
        </w:r>
        <w:r>
          <w:fldChar w:fldCharType="separate"/>
        </w:r>
        <w:r>
          <w:t>3</w:t>
        </w:r>
        <w:r>
          <w:fldChar w:fldCharType="end"/>
        </w:r>
      </w:hyperlink>
    </w:p>
    <w:p>
      <w:pPr>
        <w:pStyle w:val="TOC2"/>
        <w:tabs>
          <w:tab w:val="right" w:leader="dot" w:pos="8306"/>
        </w:tabs>
      </w:pPr>
      <w:hyperlink w:anchor="_Toc22355" w:history="1">
        <w:r>
          <w:rPr>
            <w:rFonts w:ascii="仿宋" w:eastAsia="仿宋" w:hAnsi="仿宋" w:cs="仿宋" w:hint="eastAsia"/>
            <w:lang w:eastAsia="zh-CN"/>
          </w:rPr>
          <w:t>(一)、可持续战略与实践</w:t>
        </w:r>
        <w:r>
          <w:tab/>
        </w:r>
        <w:r>
          <w:fldChar w:fldCharType="begin"/>
        </w:r>
        <w:r>
          <w:instrText xml:space="preserve"> PAGEREF _Toc22355 \h </w:instrText>
        </w:r>
        <w:r>
          <w:fldChar w:fldCharType="separate"/>
        </w:r>
        <w:r>
          <w:t>3</w:t>
        </w:r>
        <w:r>
          <w:fldChar w:fldCharType="end"/>
        </w:r>
      </w:hyperlink>
    </w:p>
    <w:p>
      <w:pPr>
        <w:pStyle w:val="TOC2"/>
        <w:tabs>
          <w:tab w:val="right" w:leader="dot" w:pos="8306"/>
        </w:tabs>
      </w:pPr>
      <w:hyperlink w:anchor="_Toc21962" w:history="1">
        <w:r>
          <w:rPr>
            <w:rFonts w:ascii="仿宋" w:eastAsia="仿宋" w:hAnsi="仿宋" w:cs="仿宋" w:hint="eastAsia"/>
            <w:lang w:eastAsia="zh-CN"/>
          </w:rPr>
          <w:t>(二)、环保与社会责任</w:t>
        </w:r>
        <w:r>
          <w:tab/>
        </w:r>
        <w:r>
          <w:fldChar w:fldCharType="begin"/>
        </w:r>
        <w:r>
          <w:instrText xml:space="preserve"> PAGEREF _Toc21962 \h </w:instrText>
        </w:r>
        <w:r>
          <w:fldChar w:fldCharType="separate"/>
        </w:r>
        <w:r>
          <w:t>4</w:t>
        </w:r>
        <w:r>
          <w:fldChar w:fldCharType="end"/>
        </w:r>
      </w:hyperlink>
    </w:p>
    <w:p>
      <w:pPr>
        <w:pStyle w:val="TOC1"/>
        <w:tabs>
          <w:tab w:val="right" w:leader="dot" w:pos="8306"/>
        </w:tabs>
      </w:pPr>
      <w:hyperlink w:anchor="_Toc4652" w:history="1">
        <w:r>
          <w:rPr>
            <w:rFonts w:ascii="仿宋" w:eastAsia="仿宋" w:hAnsi="仿宋" w:cs="仿宋" w:hint="eastAsia"/>
            <w:lang w:eastAsia="zh-CN"/>
          </w:rPr>
          <w:t>二、功能医学项目选址可行性分析</w:t>
        </w:r>
        <w:r>
          <w:tab/>
        </w:r>
        <w:r>
          <w:fldChar w:fldCharType="begin"/>
        </w:r>
        <w:r>
          <w:instrText xml:space="preserve"> PAGEREF _Toc4652 \h </w:instrText>
        </w:r>
        <w:r>
          <w:fldChar w:fldCharType="separate"/>
        </w:r>
        <w:r>
          <w:t>4</w:t>
        </w:r>
        <w:r>
          <w:fldChar w:fldCharType="end"/>
        </w:r>
      </w:hyperlink>
    </w:p>
    <w:p>
      <w:pPr>
        <w:pStyle w:val="TOC2"/>
        <w:tabs>
          <w:tab w:val="right" w:leader="dot" w:pos="8306"/>
        </w:tabs>
      </w:pPr>
      <w:hyperlink w:anchor="_Toc16550" w:history="1">
        <w:r>
          <w:rPr>
            <w:rFonts w:ascii="仿宋" w:eastAsia="仿宋" w:hAnsi="仿宋" w:cs="仿宋" w:hint="eastAsia"/>
            <w:lang w:eastAsia="zh-CN"/>
          </w:rPr>
          <w:t>(一)、功能医学项目选址</w:t>
        </w:r>
        <w:r>
          <w:tab/>
        </w:r>
        <w:r>
          <w:fldChar w:fldCharType="begin"/>
        </w:r>
        <w:r>
          <w:instrText xml:space="preserve"> PAGEREF _Toc16550 \h </w:instrText>
        </w:r>
        <w:r>
          <w:fldChar w:fldCharType="separate"/>
        </w:r>
        <w:r>
          <w:t>4</w:t>
        </w:r>
        <w:r>
          <w:fldChar w:fldCharType="end"/>
        </w:r>
      </w:hyperlink>
    </w:p>
    <w:p>
      <w:pPr>
        <w:pStyle w:val="TOC2"/>
        <w:tabs>
          <w:tab w:val="right" w:leader="dot" w:pos="8306"/>
        </w:tabs>
      </w:pPr>
      <w:hyperlink w:anchor="_Toc10637" w:history="1">
        <w:r>
          <w:rPr>
            <w:rFonts w:ascii="仿宋" w:eastAsia="仿宋" w:hAnsi="仿宋" w:cs="仿宋" w:hint="eastAsia"/>
            <w:lang w:eastAsia="zh-CN"/>
          </w:rPr>
          <w:t>(二)、用地控制指标</w:t>
        </w:r>
        <w:r>
          <w:tab/>
        </w:r>
        <w:r>
          <w:fldChar w:fldCharType="begin"/>
        </w:r>
        <w:r>
          <w:instrText xml:space="preserve"> PAGEREF _Toc10637 \h </w:instrText>
        </w:r>
        <w:r>
          <w:fldChar w:fldCharType="separate"/>
        </w:r>
        <w:r>
          <w:t>5</w:t>
        </w:r>
        <w:r>
          <w:fldChar w:fldCharType="end"/>
        </w:r>
      </w:hyperlink>
    </w:p>
    <w:p>
      <w:pPr>
        <w:pStyle w:val="TOC2"/>
        <w:tabs>
          <w:tab w:val="right" w:leader="dot" w:pos="8306"/>
        </w:tabs>
      </w:pPr>
      <w:hyperlink w:anchor="_Toc29764" w:history="1">
        <w:r>
          <w:rPr>
            <w:rFonts w:ascii="仿宋" w:eastAsia="仿宋" w:hAnsi="仿宋" w:cs="仿宋" w:hint="eastAsia"/>
            <w:lang w:eastAsia="zh-CN"/>
          </w:rPr>
          <w:t>(三)、节约用地措施</w:t>
        </w:r>
        <w:r>
          <w:tab/>
        </w:r>
        <w:r>
          <w:fldChar w:fldCharType="begin"/>
        </w:r>
        <w:r>
          <w:instrText xml:space="preserve"> PAGEREF _Toc29764 \h </w:instrText>
        </w:r>
        <w:r>
          <w:fldChar w:fldCharType="separate"/>
        </w:r>
        <w:r>
          <w:t>6</w:t>
        </w:r>
        <w:r>
          <w:fldChar w:fldCharType="end"/>
        </w:r>
      </w:hyperlink>
    </w:p>
    <w:p>
      <w:pPr>
        <w:pStyle w:val="TOC2"/>
        <w:tabs>
          <w:tab w:val="right" w:leader="dot" w:pos="8306"/>
        </w:tabs>
      </w:pPr>
      <w:hyperlink w:anchor="_Toc7300" w:history="1">
        <w:r>
          <w:rPr>
            <w:rFonts w:ascii="仿宋" w:eastAsia="仿宋" w:hAnsi="仿宋" w:cs="仿宋" w:hint="eastAsia"/>
            <w:lang w:eastAsia="zh-CN"/>
          </w:rPr>
          <w:t>(四)、总图布置方案</w:t>
        </w:r>
        <w:r>
          <w:tab/>
        </w:r>
        <w:r>
          <w:fldChar w:fldCharType="begin"/>
        </w:r>
        <w:r>
          <w:instrText xml:space="preserve"> PAGEREF _Toc7300 \h </w:instrText>
        </w:r>
        <w:r>
          <w:fldChar w:fldCharType="separate"/>
        </w:r>
        <w:r>
          <w:t>8</w:t>
        </w:r>
        <w:r>
          <w:fldChar w:fldCharType="end"/>
        </w:r>
      </w:hyperlink>
    </w:p>
    <w:p>
      <w:pPr>
        <w:pStyle w:val="TOC2"/>
        <w:tabs>
          <w:tab w:val="right" w:leader="dot" w:pos="8306"/>
        </w:tabs>
      </w:pPr>
      <w:hyperlink w:anchor="_Toc135" w:history="1">
        <w:r>
          <w:rPr>
            <w:rFonts w:ascii="仿宋" w:eastAsia="仿宋" w:hAnsi="仿宋" w:cs="仿宋" w:hint="eastAsia"/>
            <w:lang w:eastAsia="zh-CN"/>
          </w:rPr>
          <w:t>(五)、选址综合评价</w:t>
        </w:r>
        <w:r>
          <w:tab/>
        </w:r>
        <w:r>
          <w:fldChar w:fldCharType="begin"/>
        </w:r>
        <w:r>
          <w:instrText xml:space="preserve"> PAGEREF _Toc135 \h </w:instrText>
        </w:r>
        <w:r>
          <w:fldChar w:fldCharType="separate"/>
        </w:r>
        <w:r>
          <w:t>9</w:t>
        </w:r>
        <w:r>
          <w:fldChar w:fldCharType="end"/>
        </w:r>
      </w:hyperlink>
    </w:p>
    <w:p>
      <w:pPr>
        <w:pStyle w:val="TOC1"/>
        <w:tabs>
          <w:tab w:val="right" w:leader="dot" w:pos="8306"/>
        </w:tabs>
      </w:pPr>
      <w:hyperlink w:anchor="_Toc7274" w:history="1">
        <w:r>
          <w:rPr>
            <w:rFonts w:ascii="仿宋" w:eastAsia="仿宋" w:hAnsi="仿宋" w:cs="仿宋" w:hint="eastAsia"/>
            <w:lang w:eastAsia="zh-CN"/>
          </w:rPr>
          <w:t>三、功能医学项目建设背景及必要性分析</w:t>
        </w:r>
        <w:r>
          <w:tab/>
        </w:r>
        <w:r>
          <w:fldChar w:fldCharType="begin"/>
        </w:r>
        <w:r>
          <w:instrText xml:space="preserve"> PAGEREF _Toc7274 \h </w:instrText>
        </w:r>
        <w:r>
          <w:fldChar w:fldCharType="separate"/>
        </w:r>
        <w:r>
          <w:t>10</w:t>
        </w:r>
        <w:r>
          <w:fldChar w:fldCharType="end"/>
        </w:r>
      </w:hyperlink>
    </w:p>
    <w:p>
      <w:pPr>
        <w:pStyle w:val="TOC2"/>
        <w:tabs>
          <w:tab w:val="right" w:leader="dot" w:pos="8306"/>
        </w:tabs>
      </w:pPr>
      <w:hyperlink w:anchor="_Toc5744" w:history="1">
        <w:r>
          <w:rPr>
            <w:rFonts w:ascii="仿宋" w:eastAsia="仿宋" w:hAnsi="仿宋" w:cs="仿宋" w:hint="eastAsia"/>
            <w:lang w:eastAsia="zh-CN"/>
          </w:rPr>
          <w:t>(一)、功能医学项目背景分析</w:t>
        </w:r>
        <w:r>
          <w:tab/>
        </w:r>
        <w:r>
          <w:fldChar w:fldCharType="begin"/>
        </w:r>
        <w:r>
          <w:instrText xml:space="preserve"> PAGEREF _Toc5744 \h </w:instrText>
        </w:r>
        <w:r>
          <w:fldChar w:fldCharType="separate"/>
        </w:r>
        <w:r>
          <w:t>10</w:t>
        </w:r>
        <w:r>
          <w:fldChar w:fldCharType="end"/>
        </w:r>
      </w:hyperlink>
    </w:p>
    <w:p>
      <w:pPr>
        <w:pStyle w:val="TOC2"/>
        <w:tabs>
          <w:tab w:val="right" w:leader="dot" w:pos="8306"/>
        </w:tabs>
      </w:pPr>
      <w:hyperlink w:anchor="_Toc3838" w:history="1">
        <w:r>
          <w:rPr>
            <w:rFonts w:ascii="仿宋" w:eastAsia="仿宋" w:hAnsi="仿宋" w:cs="仿宋" w:hint="eastAsia"/>
            <w:lang w:eastAsia="zh-CN"/>
          </w:rPr>
          <w:t>(二)、功能医学项目建设必要性分析</w:t>
        </w:r>
        <w:r>
          <w:tab/>
        </w:r>
        <w:r>
          <w:fldChar w:fldCharType="begin"/>
        </w:r>
        <w:r>
          <w:instrText xml:space="preserve"> PAGEREF _Toc3838 \h </w:instrText>
        </w:r>
        <w:r>
          <w:fldChar w:fldCharType="separate"/>
        </w:r>
        <w:r>
          <w:t>11</w:t>
        </w:r>
        <w:r>
          <w:fldChar w:fldCharType="end"/>
        </w:r>
      </w:hyperlink>
    </w:p>
    <w:p>
      <w:pPr>
        <w:pStyle w:val="TOC1"/>
        <w:tabs>
          <w:tab w:val="right" w:leader="dot" w:pos="8306"/>
        </w:tabs>
      </w:pPr>
      <w:hyperlink w:anchor="_Toc16997" w:history="1">
        <w:r>
          <w:rPr>
            <w:rFonts w:ascii="仿宋" w:eastAsia="仿宋" w:hAnsi="仿宋" w:cs="仿宋" w:hint="eastAsia"/>
            <w:lang w:eastAsia="zh-CN"/>
          </w:rPr>
          <w:t>四、功能医学项目危机管理</w:t>
        </w:r>
        <w:r>
          <w:tab/>
        </w:r>
        <w:r>
          <w:fldChar w:fldCharType="begin"/>
        </w:r>
        <w:r>
          <w:instrText xml:space="preserve"> PAGEREF _Toc16997 \h </w:instrText>
        </w:r>
        <w:r>
          <w:fldChar w:fldCharType="separate"/>
        </w:r>
        <w:r>
          <w:t>13</w:t>
        </w:r>
        <w:r>
          <w:fldChar w:fldCharType="end"/>
        </w:r>
      </w:hyperlink>
    </w:p>
    <w:p>
      <w:pPr>
        <w:pStyle w:val="TOC2"/>
        <w:tabs>
          <w:tab w:val="right" w:leader="dot" w:pos="8306"/>
        </w:tabs>
      </w:pPr>
      <w:hyperlink w:anchor="_Toc7723" w:history="1">
        <w:r>
          <w:rPr>
            <w:rFonts w:ascii="仿宋" w:eastAsia="仿宋" w:hAnsi="仿宋" w:cs="仿宋" w:hint="eastAsia"/>
            <w:lang w:eastAsia="zh-CN"/>
          </w:rPr>
          <w:t>(一)、危机预警与识别</w:t>
        </w:r>
        <w:r>
          <w:tab/>
        </w:r>
        <w:r>
          <w:fldChar w:fldCharType="begin"/>
        </w:r>
        <w:r>
          <w:instrText xml:space="preserve"> PAGEREF _Toc7723 \h </w:instrText>
        </w:r>
        <w:r>
          <w:fldChar w:fldCharType="separate"/>
        </w:r>
        <w:r>
          <w:t>13</w:t>
        </w:r>
        <w:r>
          <w:fldChar w:fldCharType="end"/>
        </w:r>
      </w:hyperlink>
    </w:p>
    <w:p>
      <w:pPr>
        <w:pStyle w:val="TOC2"/>
        <w:tabs>
          <w:tab w:val="right" w:leader="dot" w:pos="8306"/>
        </w:tabs>
      </w:pPr>
      <w:hyperlink w:anchor="_Toc343" w:history="1">
        <w:r>
          <w:rPr>
            <w:rFonts w:ascii="仿宋" w:eastAsia="仿宋" w:hAnsi="仿宋" w:cs="仿宋" w:hint="eastAsia"/>
            <w:lang w:eastAsia="zh-CN"/>
          </w:rPr>
          <w:t>(二)、危机应对与恢复</w:t>
        </w:r>
        <w:r>
          <w:tab/>
        </w:r>
        <w:r>
          <w:fldChar w:fldCharType="begin"/>
        </w:r>
        <w:r>
          <w:instrText xml:space="preserve"> PAGEREF _Toc343 \h </w:instrText>
        </w:r>
        <w:r>
          <w:fldChar w:fldCharType="separate"/>
        </w:r>
        <w:r>
          <w:t>14</w:t>
        </w:r>
        <w:r>
          <w:fldChar w:fldCharType="end"/>
        </w:r>
      </w:hyperlink>
    </w:p>
    <w:p>
      <w:pPr>
        <w:pStyle w:val="TOC1"/>
        <w:tabs>
          <w:tab w:val="right" w:leader="dot" w:pos="8306"/>
        </w:tabs>
      </w:pPr>
      <w:hyperlink w:anchor="_Toc11016" w:history="1">
        <w:r>
          <w:rPr>
            <w:rFonts w:ascii="仿宋" w:eastAsia="仿宋" w:hAnsi="仿宋" w:cs="仿宋" w:hint="eastAsia"/>
            <w:lang w:eastAsia="zh-CN"/>
          </w:rPr>
          <w:t>五、产品规划分析</w:t>
        </w:r>
        <w:r>
          <w:tab/>
        </w:r>
        <w:r>
          <w:fldChar w:fldCharType="begin"/>
        </w:r>
        <w:r>
          <w:instrText xml:space="preserve"> PAGEREF _Toc11016 \h </w:instrText>
        </w:r>
        <w:r>
          <w:fldChar w:fldCharType="separate"/>
        </w:r>
        <w:r>
          <w:t>15</w:t>
        </w:r>
        <w:r>
          <w:fldChar w:fldCharType="end"/>
        </w:r>
      </w:hyperlink>
    </w:p>
    <w:p>
      <w:pPr>
        <w:pStyle w:val="TOC2"/>
        <w:tabs>
          <w:tab w:val="right" w:leader="dot" w:pos="8306"/>
        </w:tabs>
      </w:pPr>
      <w:hyperlink w:anchor="_Toc20547" w:history="1">
        <w:r>
          <w:rPr>
            <w:rFonts w:ascii="仿宋" w:eastAsia="仿宋" w:hAnsi="仿宋" w:cs="仿宋" w:hint="eastAsia"/>
            <w:lang w:eastAsia="zh-CN"/>
          </w:rPr>
          <w:t>(一)、产品规划</w:t>
        </w:r>
        <w:r>
          <w:tab/>
        </w:r>
        <w:r>
          <w:fldChar w:fldCharType="begin"/>
        </w:r>
        <w:r>
          <w:instrText xml:space="preserve"> PAGEREF _Toc20547 \h </w:instrText>
        </w:r>
        <w:r>
          <w:fldChar w:fldCharType="separate"/>
        </w:r>
        <w:r>
          <w:t>15</w:t>
        </w:r>
        <w:r>
          <w:fldChar w:fldCharType="end"/>
        </w:r>
      </w:hyperlink>
    </w:p>
    <w:p>
      <w:pPr>
        <w:pStyle w:val="TOC2"/>
        <w:tabs>
          <w:tab w:val="right" w:leader="dot" w:pos="8306"/>
        </w:tabs>
      </w:pPr>
      <w:hyperlink w:anchor="_Toc26074" w:history="1">
        <w:r>
          <w:rPr>
            <w:rFonts w:ascii="仿宋" w:eastAsia="仿宋" w:hAnsi="仿宋" w:cs="仿宋" w:hint="eastAsia"/>
            <w:lang w:eastAsia="zh-CN"/>
          </w:rPr>
          <w:t>(二)、建设规模</w:t>
        </w:r>
        <w:r>
          <w:tab/>
        </w:r>
        <w:r>
          <w:fldChar w:fldCharType="begin"/>
        </w:r>
        <w:r>
          <w:instrText xml:space="preserve"> PAGEREF _Toc26074 \h </w:instrText>
        </w:r>
        <w:r>
          <w:fldChar w:fldCharType="separate"/>
        </w:r>
        <w:r>
          <w:t>16</w:t>
        </w:r>
        <w:r>
          <w:fldChar w:fldCharType="end"/>
        </w:r>
      </w:hyperlink>
    </w:p>
    <w:p>
      <w:pPr>
        <w:pStyle w:val="TOC1"/>
        <w:tabs>
          <w:tab w:val="right" w:leader="dot" w:pos="8306"/>
        </w:tabs>
      </w:pPr>
      <w:hyperlink w:anchor="_Toc4269" w:history="1">
        <w:r>
          <w:rPr>
            <w:rFonts w:ascii="仿宋" w:eastAsia="仿宋" w:hAnsi="仿宋" w:cs="仿宋" w:hint="eastAsia"/>
            <w:lang w:eastAsia="zh-CN"/>
          </w:rPr>
          <w:t>六、功能医学项目概论</w:t>
        </w:r>
        <w:r>
          <w:tab/>
        </w:r>
        <w:r>
          <w:fldChar w:fldCharType="begin"/>
        </w:r>
        <w:r>
          <w:instrText xml:space="preserve"> PAGEREF _Toc4269 \h </w:instrText>
        </w:r>
        <w:r>
          <w:fldChar w:fldCharType="separate"/>
        </w:r>
        <w:r>
          <w:t>17</w:t>
        </w:r>
        <w:r>
          <w:fldChar w:fldCharType="end"/>
        </w:r>
      </w:hyperlink>
    </w:p>
    <w:p>
      <w:pPr>
        <w:pStyle w:val="TOC2"/>
        <w:tabs>
          <w:tab w:val="right" w:leader="dot" w:pos="8306"/>
        </w:tabs>
      </w:pPr>
      <w:hyperlink w:anchor="_Toc6940" w:history="1">
        <w:r>
          <w:rPr>
            <w:rFonts w:ascii="仿宋" w:eastAsia="仿宋" w:hAnsi="仿宋" w:cs="仿宋" w:hint="eastAsia"/>
            <w:lang w:eastAsia="zh-CN"/>
          </w:rPr>
          <w:t>(一)、功能医学项目概况</w:t>
        </w:r>
        <w:r>
          <w:tab/>
        </w:r>
        <w:r>
          <w:fldChar w:fldCharType="begin"/>
        </w:r>
        <w:r>
          <w:instrText xml:space="preserve"> PAGEREF _Toc6940 \h </w:instrText>
        </w:r>
        <w:r>
          <w:fldChar w:fldCharType="separate"/>
        </w:r>
        <w:r>
          <w:t>17</w:t>
        </w:r>
        <w:r>
          <w:fldChar w:fldCharType="end"/>
        </w:r>
      </w:hyperlink>
    </w:p>
    <w:p>
      <w:pPr>
        <w:pStyle w:val="TOC2"/>
        <w:tabs>
          <w:tab w:val="right" w:leader="dot" w:pos="8306"/>
        </w:tabs>
      </w:pPr>
      <w:hyperlink w:anchor="_Toc12804" w:history="1">
        <w:r>
          <w:rPr>
            <w:rFonts w:ascii="仿宋" w:eastAsia="仿宋" w:hAnsi="仿宋" w:cs="仿宋" w:hint="eastAsia"/>
            <w:lang w:eastAsia="zh-CN"/>
          </w:rPr>
          <w:t>(二)、功能医学项目目标</w:t>
        </w:r>
        <w:r>
          <w:tab/>
        </w:r>
        <w:r>
          <w:fldChar w:fldCharType="begin"/>
        </w:r>
        <w:r>
          <w:instrText xml:space="preserve"> PAGEREF _Toc12804 \h </w:instrText>
        </w:r>
        <w:r>
          <w:fldChar w:fldCharType="separate"/>
        </w:r>
        <w:r>
          <w:t>19</w:t>
        </w:r>
        <w:r>
          <w:fldChar w:fldCharType="end"/>
        </w:r>
      </w:hyperlink>
    </w:p>
    <w:p>
      <w:pPr>
        <w:pStyle w:val="TOC2"/>
        <w:tabs>
          <w:tab w:val="right" w:leader="dot" w:pos="8306"/>
        </w:tabs>
      </w:pPr>
      <w:hyperlink w:anchor="_Toc1502" w:history="1">
        <w:r>
          <w:rPr>
            <w:rFonts w:ascii="仿宋" w:eastAsia="仿宋" w:hAnsi="仿宋" w:cs="仿宋" w:hint="eastAsia"/>
            <w:lang w:eastAsia="zh-CN"/>
          </w:rPr>
          <w:t>(三)、功能医学项目提出的理由</w:t>
        </w:r>
        <w:r>
          <w:tab/>
        </w:r>
        <w:r>
          <w:fldChar w:fldCharType="begin"/>
        </w:r>
        <w:r>
          <w:instrText xml:space="preserve"> PAGEREF _Toc1502 \h </w:instrText>
        </w:r>
        <w:r>
          <w:fldChar w:fldCharType="separate"/>
        </w:r>
        <w:r>
          <w:t>20</w:t>
        </w:r>
        <w:r>
          <w:fldChar w:fldCharType="end"/>
        </w:r>
      </w:hyperlink>
    </w:p>
    <w:p>
      <w:pPr>
        <w:pStyle w:val="TOC2"/>
        <w:tabs>
          <w:tab w:val="right" w:leader="dot" w:pos="8306"/>
        </w:tabs>
      </w:pPr>
      <w:hyperlink w:anchor="_Toc20239" w:history="1">
        <w:r>
          <w:rPr>
            <w:rFonts w:ascii="仿宋" w:eastAsia="仿宋" w:hAnsi="仿宋" w:cs="仿宋" w:hint="eastAsia"/>
            <w:lang w:eastAsia="zh-CN"/>
          </w:rPr>
          <w:t>(四)、功能医学项目意义</w:t>
        </w:r>
        <w:r>
          <w:tab/>
        </w:r>
        <w:r>
          <w:fldChar w:fldCharType="begin"/>
        </w:r>
        <w:r>
          <w:instrText xml:space="preserve"> PAGEREF _Toc20239 \h </w:instrText>
        </w:r>
        <w:r>
          <w:fldChar w:fldCharType="separate"/>
        </w:r>
        <w:r>
          <w:t>22</w:t>
        </w:r>
        <w:r>
          <w:fldChar w:fldCharType="end"/>
        </w:r>
      </w:hyperlink>
    </w:p>
    <w:p>
      <w:pPr>
        <w:pStyle w:val="TOC2"/>
        <w:tabs>
          <w:tab w:val="right" w:leader="dot" w:pos="8306"/>
        </w:tabs>
      </w:pPr>
      <w:hyperlink w:anchor="_Toc14835" w:history="1">
        <w:r>
          <w:rPr>
            <w:rFonts w:ascii="仿宋" w:eastAsia="仿宋" w:hAnsi="仿宋" w:cs="仿宋" w:hint="eastAsia"/>
            <w:lang w:eastAsia="zh-CN"/>
          </w:rPr>
          <w:t>(五)、功能医学项目背景</w:t>
        </w:r>
        <w:r>
          <w:tab/>
        </w:r>
        <w:r>
          <w:fldChar w:fldCharType="begin"/>
        </w:r>
        <w:r>
          <w:instrText xml:space="preserve"> PAGEREF _Toc14835 \h </w:instrText>
        </w:r>
        <w:r>
          <w:fldChar w:fldCharType="separate"/>
        </w:r>
        <w:r>
          <w:t>22</w:t>
        </w:r>
        <w:r>
          <w:fldChar w:fldCharType="end"/>
        </w:r>
      </w:hyperlink>
    </w:p>
    <w:p>
      <w:pPr>
        <w:pStyle w:val="TOC1"/>
        <w:tabs>
          <w:tab w:val="right" w:leader="dot" w:pos="8306"/>
        </w:tabs>
      </w:pPr>
      <w:hyperlink w:anchor="_Toc10193" w:history="1">
        <w:r>
          <w:rPr>
            <w:rFonts w:ascii="仿宋" w:eastAsia="仿宋" w:hAnsi="仿宋" w:cs="仿宋" w:hint="eastAsia"/>
            <w:lang w:eastAsia="zh-CN"/>
          </w:rPr>
          <w:t>七、功能医学项目经营效益</w:t>
        </w:r>
        <w:r>
          <w:tab/>
        </w:r>
        <w:r>
          <w:fldChar w:fldCharType="begin"/>
        </w:r>
        <w:r>
          <w:instrText xml:space="preserve"> PAGEREF _Toc10193 \h </w:instrText>
        </w:r>
        <w:r>
          <w:fldChar w:fldCharType="separate"/>
        </w:r>
        <w:r>
          <w:t>23</w:t>
        </w:r>
        <w:r>
          <w:fldChar w:fldCharType="end"/>
        </w:r>
      </w:hyperlink>
    </w:p>
    <w:p>
      <w:pPr>
        <w:pStyle w:val="TOC2"/>
        <w:tabs>
          <w:tab w:val="right" w:leader="dot" w:pos="8306"/>
        </w:tabs>
      </w:pPr>
      <w:hyperlink w:anchor="_Toc3276" w:history="1">
        <w:r>
          <w:rPr>
            <w:rFonts w:ascii="仿宋" w:eastAsia="仿宋" w:hAnsi="仿宋" w:cs="仿宋" w:hint="eastAsia"/>
            <w:lang w:eastAsia="zh-CN"/>
          </w:rPr>
          <w:t>(一)、经济评价财务测算</w:t>
        </w:r>
        <w:r>
          <w:tab/>
        </w:r>
        <w:r>
          <w:fldChar w:fldCharType="begin"/>
        </w:r>
        <w:r>
          <w:instrText xml:space="preserve"> PAGEREF _Toc3276 \h </w:instrText>
        </w:r>
        <w:r>
          <w:fldChar w:fldCharType="separate"/>
        </w:r>
        <w:r>
          <w:t>23</w:t>
        </w:r>
        <w:r>
          <w:fldChar w:fldCharType="end"/>
        </w:r>
      </w:hyperlink>
    </w:p>
    <w:p>
      <w:pPr>
        <w:pStyle w:val="TOC2"/>
        <w:tabs>
          <w:tab w:val="right" w:leader="dot" w:pos="8306"/>
        </w:tabs>
      </w:pPr>
      <w:hyperlink w:anchor="_Toc25481" w:history="1">
        <w:r>
          <w:rPr>
            <w:rFonts w:ascii="仿宋" w:eastAsia="仿宋" w:hAnsi="仿宋" w:cs="仿宋" w:hint="eastAsia"/>
            <w:lang w:eastAsia="zh-CN"/>
          </w:rPr>
          <w:t>(二)、功能医学项目盈利能力分析</w:t>
        </w:r>
        <w:r>
          <w:tab/>
        </w:r>
        <w:r>
          <w:fldChar w:fldCharType="begin"/>
        </w:r>
        <w:r>
          <w:instrText xml:space="preserve"> PAGEREF _Toc25481 \h </w:instrText>
        </w:r>
        <w:r>
          <w:fldChar w:fldCharType="separate"/>
        </w:r>
        <w:r>
          <w:t>25</w:t>
        </w:r>
        <w:r>
          <w:fldChar w:fldCharType="end"/>
        </w:r>
      </w:hyperlink>
    </w:p>
    <w:p>
      <w:pPr>
        <w:pStyle w:val="TOC1"/>
        <w:tabs>
          <w:tab w:val="right" w:leader="dot" w:pos="8306"/>
        </w:tabs>
      </w:pPr>
      <w:hyperlink w:anchor="_Toc23029" w:history="1">
        <w:r>
          <w:rPr>
            <w:rFonts w:ascii="仿宋" w:eastAsia="仿宋" w:hAnsi="仿宋" w:cs="仿宋" w:hint="eastAsia"/>
            <w:lang w:eastAsia="zh-CN"/>
          </w:rPr>
          <w:t>八、功能医学项目人力资源管理</w:t>
        </w:r>
        <w:r>
          <w:tab/>
        </w:r>
        <w:r>
          <w:fldChar w:fldCharType="begin"/>
        </w:r>
        <w:r>
          <w:instrText xml:space="preserve"> PAGEREF _Toc23029 \h </w:instrText>
        </w:r>
        <w:r>
          <w:fldChar w:fldCharType="separate"/>
        </w:r>
        <w:r>
          <w:t>25</w:t>
        </w:r>
        <w:r>
          <w:fldChar w:fldCharType="end"/>
        </w:r>
      </w:hyperlink>
    </w:p>
    <w:p>
      <w:pPr>
        <w:pStyle w:val="TOC2"/>
        <w:tabs>
          <w:tab w:val="right" w:leader="dot" w:pos="8306"/>
        </w:tabs>
      </w:pPr>
      <w:hyperlink w:anchor="_Toc9146" w:history="1">
        <w:r>
          <w:rPr>
            <w:rFonts w:ascii="仿宋" w:eastAsia="仿宋" w:hAnsi="仿宋" w:cs="仿宋" w:hint="eastAsia"/>
            <w:lang w:eastAsia="zh-CN"/>
          </w:rPr>
          <w:t>(一)、建立健全的预算管理制度</w:t>
        </w:r>
        <w:r>
          <w:tab/>
        </w:r>
        <w:r>
          <w:fldChar w:fldCharType="begin"/>
        </w:r>
        <w:r>
          <w:instrText xml:space="preserve"> PAGEREF _Toc9146 \h </w:instrText>
        </w:r>
        <w:r>
          <w:fldChar w:fldCharType="separate"/>
        </w:r>
        <w:r>
          <w:t>25</w:t>
        </w:r>
        <w:r>
          <w:fldChar w:fldCharType="end"/>
        </w:r>
      </w:hyperlink>
    </w:p>
    <w:p>
      <w:pPr>
        <w:pStyle w:val="TOC2"/>
        <w:tabs>
          <w:tab w:val="right" w:leader="dot" w:pos="8306"/>
        </w:tabs>
      </w:pPr>
      <w:hyperlink w:anchor="_Toc10368" w:history="1">
        <w:r>
          <w:rPr>
            <w:rFonts w:ascii="仿宋" w:eastAsia="仿宋" w:hAnsi="仿宋" w:cs="仿宋" w:hint="eastAsia"/>
            <w:lang w:eastAsia="zh-CN"/>
          </w:rPr>
          <w:t>(二)、加强资金流动监控</w:t>
        </w:r>
        <w:r>
          <w:tab/>
        </w:r>
        <w:r>
          <w:fldChar w:fldCharType="begin"/>
        </w:r>
        <w:r>
          <w:instrText xml:space="preserve"> PAGEREF _Toc10368 \h </w:instrText>
        </w:r>
        <w:r>
          <w:fldChar w:fldCharType="separate"/>
        </w:r>
        <w:r>
          <w:t>27</w:t>
        </w:r>
        <w:r>
          <w:fldChar w:fldCharType="end"/>
        </w:r>
      </w:hyperlink>
    </w:p>
    <w:p>
      <w:pPr>
        <w:pStyle w:val="TOC2"/>
        <w:tabs>
          <w:tab w:val="right" w:leader="dot" w:pos="8306"/>
        </w:tabs>
      </w:pPr>
      <w:hyperlink w:anchor="_Toc30811" w:history="1">
        <w:r>
          <w:rPr>
            <w:rFonts w:ascii="仿宋" w:eastAsia="仿宋" w:hAnsi="仿宋" w:cs="仿宋" w:hint="eastAsia"/>
            <w:lang w:eastAsia="zh-CN"/>
          </w:rPr>
          <w:t>(三)、制定完善的风险控制机制</w:t>
        </w:r>
        <w:r>
          <w:tab/>
        </w:r>
        <w:r>
          <w:fldChar w:fldCharType="begin"/>
        </w:r>
        <w:r>
          <w:instrText xml:space="preserve"> PAGEREF _Toc30811 \h </w:instrText>
        </w:r>
        <w:r>
          <w:fldChar w:fldCharType="separate"/>
        </w:r>
        <w:r>
          <w:t>28</w:t>
        </w:r>
        <w:r>
          <w:fldChar w:fldCharType="end"/>
        </w:r>
      </w:hyperlink>
    </w:p>
    <w:p>
      <w:pPr>
        <w:pStyle w:val="TOC2"/>
        <w:tabs>
          <w:tab w:val="right" w:leader="dot" w:pos="8306"/>
        </w:tabs>
      </w:pPr>
      <w:hyperlink w:anchor="_Toc8435" w:history="1">
        <w:r>
          <w:rPr>
            <w:rFonts w:ascii="仿宋" w:eastAsia="仿宋" w:hAnsi="仿宋" w:cs="仿宋" w:hint="eastAsia"/>
            <w:lang w:eastAsia="zh-CN"/>
          </w:rPr>
          <w:t>(四)、优化成本管理</w:t>
        </w:r>
        <w:r>
          <w:tab/>
        </w:r>
        <w:r>
          <w:fldChar w:fldCharType="begin"/>
        </w:r>
        <w:r>
          <w:instrText xml:space="preserve"> PAGEREF _Toc8435 \h </w:instrText>
        </w:r>
        <w:r>
          <w:fldChar w:fldCharType="separate"/>
        </w:r>
        <w:r>
          <w:t>29</w:t>
        </w:r>
        <w:r>
          <w:fldChar w:fldCharType="end"/>
        </w:r>
      </w:hyperlink>
    </w:p>
    <w:p>
      <w:pPr>
        <w:pStyle w:val="TOC1"/>
        <w:tabs>
          <w:tab w:val="right" w:leader="dot" w:pos="8306"/>
        </w:tabs>
      </w:pPr>
      <w:hyperlink w:anchor="_Toc1696" w:history="1">
        <w:r>
          <w:rPr>
            <w:rFonts w:ascii="仿宋" w:eastAsia="仿宋" w:hAnsi="仿宋" w:cs="仿宋" w:hint="eastAsia"/>
            <w:lang w:eastAsia="zh-CN"/>
          </w:rPr>
          <w:t>九、功能医学项目社会影响</w:t>
        </w:r>
        <w:r>
          <w:tab/>
        </w:r>
        <w:r>
          <w:fldChar w:fldCharType="begin"/>
        </w:r>
        <w:r>
          <w:instrText xml:space="preserve"> PAGEREF _Toc1696 \h </w:instrText>
        </w:r>
        <w:r>
          <w:fldChar w:fldCharType="separate"/>
        </w:r>
        <w:r>
          <w:t>31</w:t>
        </w:r>
        <w:r>
          <w:fldChar w:fldCharType="end"/>
        </w:r>
      </w:hyperlink>
    </w:p>
    <w:p>
      <w:pPr>
        <w:pStyle w:val="TOC2"/>
        <w:tabs>
          <w:tab w:val="right" w:leader="dot" w:pos="8306"/>
        </w:tabs>
      </w:pPr>
      <w:hyperlink w:anchor="_Toc32621" w:history="1">
        <w:r>
          <w:rPr>
            <w:rFonts w:ascii="仿宋" w:eastAsia="仿宋" w:hAnsi="仿宋" w:cs="仿宋" w:hint="eastAsia"/>
            <w:lang w:eastAsia="zh-CN"/>
          </w:rPr>
          <w:t>(一)、社会责任与义务</w:t>
        </w:r>
        <w:r>
          <w:tab/>
        </w:r>
        <w:r>
          <w:fldChar w:fldCharType="begin"/>
        </w:r>
        <w:r>
          <w:instrText xml:space="preserve"> PAGEREF _Toc32621 \h </w:instrText>
        </w:r>
        <w:r>
          <w:fldChar w:fldCharType="separate"/>
        </w:r>
        <w:r>
          <w:t>31</w:t>
        </w:r>
        <w:r>
          <w:fldChar w:fldCharType="end"/>
        </w:r>
      </w:hyperlink>
    </w:p>
    <w:p>
      <w:pPr>
        <w:pStyle w:val="TOC2"/>
        <w:tabs>
          <w:tab w:val="right" w:leader="dot" w:pos="8306"/>
        </w:tabs>
      </w:pPr>
      <w:hyperlink w:anchor="_Toc32509" w:history="1">
        <w:r>
          <w:rPr>
            <w:rFonts w:ascii="仿宋" w:eastAsia="仿宋" w:hAnsi="仿宋" w:cs="仿宋" w:hint="eastAsia"/>
            <w:lang w:eastAsia="zh-CN"/>
          </w:rPr>
          <w:t>(二)、社会参与与沟通</w:t>
        </w:r>
        <w:r>
          <w:tab/>
        </w:r>
        <w:r>
          <w:fldChar w:fldCharType="begin"/>
        </w:r>
        <w:r>
          <w:instrText xml:space="preserve"> PAGEREF _Toc32509 \h </w:instrText>
        </w:r>
        <w:r>
          <w:fldChar w:fldCharType="separate"/>
        </w:r>
        <w:r>
          <w:t>31</w:t>
        </w:r>
        <w:r>
          <w:fldChar w:fldCharType="end"/>
        </w:r>
      </w:hyperlink>
    </w:p>
    <w:p>
      <w:pPr>
        <w:pStyle w:val="TOC1"/>
        <w:tabs>
          <w:tab w:val="right" w:leader="dot" w:pos="8306"/>
        </w:tabs>
      </w:pPr>
      <w:hyperlink w:anchor="_Toc19480" w:history="1">
        <w:r>
          <w:rPr>
            <w:rFonts w:ascii="仿宋" w:eastAsia="仿宋" w:hAnsi="仿宋" w:cs="仿宋" w:hint="eastAsia"/>
            <w:lang w:eastAsia="zh-CN"/>
          </w:rPr>
          <w:t>十、功能医学项目计划安排</w:t>
        </w:r>
        <w:r>
          <w:tab/>
        </w:r>
        <w:r>
          <w:fldChar w:fldCharType="begin"/>
        </w:r>
        <w:r>
          <w:instrText xml:space="preserve"> PAGEREF _Toc19480 \h </w:instrText>
        </w:r>
        <w:r>
          <w:fldChar w:fldCharType="separate"/>
        </w:r>
        <w:r>
          <w:t>32</w:t>
        </w:r>
        <w:r>
          <w:fldChar w:fldCharType="end"/>
        </w:r>
      </w:hyperlink>
    </w:p>
    <w:p>
      <w:pPr>
        <w:pStyle w:val="TOC2"/>
        <w:tabs>
          <w:tab w:val="right" w:leader="dot" w:pos="8306"/>
        </w:tabs>
      </w:pPr>
      <w:hyperlink w:anchor="_Toc9298" w:history="1">
        <w:r>
          <w:rPr>
            <w:rFonts w:ascii="仿宋" w:eastAsia="仿宋" w:hAnsi="仿宋" w:cs="仿宋" w:hint="eastAsia"/>
            <w:lang w:eastAsia="zh-CN"/>
          </w:rPr>
          <w:t>(一)、建设周期</w:t>
        </w:r>
        <w:r>
          <w:tab/>
        </w:r>
        <w:r>
          <w:fldChar w:fldCharType="begin"/>
        </w:r>
        <w:r>
          <w:instrText xml:space="preserve"> PAGEREF _Toc9298 \h </w:instrText>
        </w:r>
        <w:r>
          <w:fldChar w:fldCharType="separate"/>
        </w:r>
        <w:r>
          <w:t>32</w:t>
        </w:r>
        <w:r>
          <w:fldChar w:fldCharType="end"/>
        </w:r>
      </w:hyperlink>
    </w:p>
    <w:p>
      <w:pPr>
        <w:pStyle w:val="TOC2"/>
        <w:tabs>
          <w:tab w:val="right" w:leader="dot" w:pos="8306"/>
        </w:tabs>
      </w:pPr>
      <w:hyperlink w:anchor="_Toc13361" w:history="1">
        <w:r>
          <w:rPr>
            <w:rFonts w:ascii="仿宋" w:eastAsia="仿宋" w:hAnsi="仿宋" w:cs="仿宋" w:hint="eastAsia"/>
            <w:lang w:eastAsia="zh-CN"/>
          </w:rPr>
          <w:t>(二)、建设进度</w:t>
        </w:r>
        <w:r>
          <w:tab/>
        </w:r>
        <w:r>
          <w:fldChar w:fldCharType="begin"/>
        </w:r>
        <w:r>
          <w:instrText xml:space="preserve"> PAGEREF _Toc13361 \h </w:instrText>
        </w:r>
        <w:r>
          <w:fldChar w:fldCharType="separate"/>
        </w:r>
        <w:r>
          <w:t>33</w:t>
        </w:r>
        <w:r>
          <w:fldChar w:fldCharType="end"/>
        </w:r>
      </w:hyperlink>
    </w:p>
    <w:p>
      <w:pPr>
        <w:pStyle w:val="TOC2"/>
        <w:tabs>
          <w:tab w:val="right" w:leader="dot" w:pos="8306"/>
        </w:tabs>
      </w:pPr>
      <w:hyperlink w:anchor="_Toc30048" w:history="1">
        <w:r>
          <w:rPr>
            <w:rFonts w:ascii="仿宋" w:eastAsia="仿宋" w:hAnsi="仿宋" w:cs="仿宋" w:hint="eastAsia"/>
            <w:lang w:eastAsia="zh-CN"/>
          </w:rPr>
          <w:t>(三)、进度安排注意事项</w:t>
        </w:r>
        <w:r>
          <w:tab/>
        </w:r>
        <w:r>
          <w:fldChar w:fldCharType="begin"/>
        </w:r>
        <w:r>
          <w:instrText xml:space="preserve"> PAGEREF _Toc30048 \h </w:instrText>
        </w:r>
        <w:r>
          <w:fldChar w:fldCharType="separate"/>
        </w:r>
        <w:r>
          <w:t>34</w:t>
        </w:r>
        <w:r>
          <w:fldChar w:fldCharType="end"/>
        </w:r>
      </w:hyperlink>
    </w:p>
    <w:p>
      <w:pPr>
        <w:pStyle w:val="TOC2"/>
        <w:tabs>
          <w:tab w:val="right" w:leader="dot" w:pos="8306"/>
        </w:tabs>
      </w:pPr>
      <w:hyperlink w:anchor="_Toc28701" w:history="1">
        <w:r>
          <w:rPr>
            <w:rFonts w:ascii="仿宋" w:eastAsia="仿宋" w:hAnsi="仿宋" w:cs="仿宋" w:hint="eastAsia"/>
            <w:lang w:eastAsia="zh-CN"/>
          </w:rPr>
          <w:t>(四)、人力资源配置</w:t>
        </w:r>
        <w:r>
          <w:tab/>
        </w:r>
        <w:r>
          <w:fldChar w:fldCharType="begin"/>
        </w:r>
        <w:r>
          <w:instrText xml:space="preserve"> PAGEREF _Toc28701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38" w:history="1">
        <w:r>
          <w:rPr>
            <w:rFonts w:ascii="仿宋" w:eastAsia="仿宋" w:hAnsi="仿宋" w:cs="仿宋" w:hint="eastAsia"/>
            <w:lang w:eastAsia="zh-CN"/>
          </w:rPr>
          <w:t>十一、功能医学项目风险管理</w:t>
        </w:r>
        <w:r>
          <w:tab/>
        </w:r>
        <w:r>
          <w:fldChar w:fldCharType="begin"/>
        </w:r>
        <w:r>
          <w:instrText xml:space="preserve"> PAGEREF _Toc21238 \h </w:instrText>
        </w:r>
        <w:r>
          <w:fldChar w:fldCharType="separate"/>
        </w:r>
        <w:r>
          <w:t>36</w:t>
        </w:r>
        <w:r>
          <w:fldChar w:fldCharType="end"/>
        </w:r>
      </w:hyperlink>
    </w:p>
    <w:p>
      <w:pPr>
        <w:pStyle w:val="TOC2"/>
        <w:tabs>
          <w:tab w:val="right" w:leader="dot" w:pos="8306"/>
        </w:tabs>
      </w:pPr>
      <w:hyperlink w:anchor="_Toc18284" w:history="1">
        <w:r>
          <w:rPr>
            <w:rFonts w:ascii="仿宋" w:eastAsia="仿宋" w:hAnsi="仿宋" w:cs="仿宋" w:hint="eastAsia"/>
            <w:lang w:eastAsia="zh-CN"/>
          </w:rPr>
          <w:t>(一)、风险识别与评估</w:t>
        </w:r>
        <w:r>
          <w:tab/>
        </w:r>
        <w:r>
          <w:fldChar w:fldCharType="begin"/>
        </w:r>
        <w:r>
          <w:instrText xml:space="preserve"> PAGEREF _Toc18284 \h </w:instrText>
        </w:r>
        <w:r>
          <w:fldChar w:fldCharType="separate"/>
        </w:r>
        <w:r>
          <w:t>36</w:t>
        </w:r>
        <w:r>
          <w:fldChar w:fldCharType="end"/>
        </w:r>
      </w:hyperlink>
    </w:p>
    <w:p>
      <w:pPr>
        <w:pStyle w:val="TOC2"/>
        <w:tabs>
          <w:tab w:val="right" w:leader="dot" w:pos="8306"/>
        </w:tabs>
      </w:pPr>
      <w:hyperlink w:anchor="_Toc4215" w:history="1">
        <w:r>
          <w:rPr>
            <w:rFonts w:ascii="仿宋" w:eastAsia="仿宋" w:hAnsi="仿宋" w:cs="仿宋" w:hint="eastAsia"/>
            <w:lang w:eastAsia="zh-CN"/>
          </w:rPr>
          <w:t>(二)、风险应对策略</w:t>
        </w:r>
        <w:r>
          <w:tab/>
        </w:r>
        <w:r>
          <w:fldChar w:fldCharType="begin"/>
        </w:r>
        <w:r>
          <w:instrText xml:space="preserve"> PAGEREF _Toc4215 \h </w:instrText>
        </w:r>
        <w:r>
          <w:fldChar w:fldCharType="separate"/>
        </w:r>
        <w:r>
          <w:t>38</w:t>
        </w:r>
        <w:r>
          <w:fldChar w:fldCharType="end"/>
        </w:r>
      </w:hyperlink>
    </w:p>
    <w:p>
      <w:pPr>
        <w:pStyle w:val="TOC2"/>
        <w:tabs>
          <w:tab w:val="right" w:leader="dot" w:pos="8306"/>
        </w:tabs>
      </w:pPr>
      <w:hyperlink w:anchor="_Toc2493" w:history="1">
        <w:r>
          <w:rPr>
            <w:rFonts w:ascii="仿宋" w:eastAsia="仿宋" w:hAnsi="仿宋" w:cs="仿宋" w:hint="eastAsia"/>
            <w:lang w:eastAsia="zh-CN"/>
          </w:rPr>
          <w:t>(三)、风险监控与控制</w:t>
        </w:r>
        <w:r>
          <w:tab/>
        </w:r>
        <w:r>
          <w:fldChar w:fldCharType="begin"/>
        </w:r>
        <w:r>
          <w:instrText xml:space="preserve"> PAGEREF _Toc2493 \h </w:instrText>
        </w:r>
        <w:r>
          <w:fldChar w:fldCharType="separate"/>
        </w:r>
        <w:r>
          <w:t>39</w:t>
        </w:r>
        <w:r>
          <w:fldChar w:fldCharType="end"/>
        </w:r>
      </w:hyperlink>
    </w:p>
    <w:p>
      <w:pPr>
        <w:pStyle w:val="TOC1"/>
        <w:tabs>
          <w:tab w:val="right" w:leader="dot" w:pos="8306"/>
        </w:tabs>
      </w:pPr>
      <w:hyperlink w:anchor="_Toc2475" w:history="1">
        <w:r>
          <w:rPr>
            <w:rFonts w:ascii="仿宋" w:eastAsia="仿宋" w:hAnsi="仿宋" w:cs="仿宋" w:hint="eastAsia"/>
            <w:lang w:eastAsia="zh-CN"/>
          </w:rPr>
          <w:t>十二、功能医学项目投资规划</w:t>
        </w:r>
        <w:r>
          <w:tab/>
        </w:r>
        <w:r>
          <w:fldChar w:fldCharType="begin"/>
        </w:r>
        <w:r>
          <w:instrText xml:space="preserve"> PAGEREF _Toc2475 \h </w:instrText>
        </w:r>
        <w:r>
          <w:fldChar w:fldCharType="separate"/>
        </w:r>
        <w:r>
          <w:t>40</w:t>
        </w:r>
        <w:r>
          <w:fldChar w:fldCharType="end"/>
        </w:r>
      </w:hyperlink>
    </w:p>
    <w:p>
      <w:pPr>
        <w:pStyle w:val="TOC2"/>
        <w:tabs>
          <w:tab w:val="right" w:leader="dot" w:pos="8306"/>
        </w:tabs>
      </w:pPr>
      <w:hyperlink w:anchor="_Toc19411" w:history="1">
        <w:r>
          <w:rPr>
            <w:rFonts w:ascii="仿宋" w:eastAsia="仿宋" w:hAnsi="仿宋" w:cs="仿宋" w:hint="eastAsia"/>
            <w:lang w:eastAsia="zh-CN"/>
          </w:rPr>
          <w:t>(一)、功能医学项目总投资估算</w:t>
        </w:r>
        <w:r>
          <w:tab/>
        </w:r>
        <w:r>
          <w:fldChar w:fldCharType="begin"/>
        </w:r>
        <w:r>
          <w:instrText xml:space="preserve"> PAGEREF _Toc19411 \h </w:instrText>
        </w:r>
        <w:r>
          <w:fldChar w:fldCharType="separate"/>
        </w:r>
        <w:r>
          <w:t>40</w:t>
        </w:r>
        <w:r>
          <w:fldChar w:fldCharType="end"/>
        </w:r>
      </w:hyperlink>
    </w:p>
    <w:p>
      <w:pPr>
        <w:pStyle w:val="TOC2"/>
        <w:tabs>
          <w:tab w:val="right" w:leader="dot" w:pos="8306"/>
        </w:tabs>
      </w:pPr>
      <w:hyperlink w:anchor="_Toc28662" w:history="1">
        <w:r>
          <w:rPr>
            <w:rFonts w:ascii="仿宋" w:eastAsia="仿宋" w:hAnsi="仿宋" w:cs="仿宋" w:hint="eastAsia"/>
            <w:lang w:eastAsia="zh-CN"/>
          </w:rPr>
          <w:t>(二)、资金筹措</w:t>
        </w:r>
        <w:r>
          <w:tab/>
        </w:r>
        <w:r>
          <w:fldChar w:fldCharType="begin"/>
        </w:r>
        <w:r>
          <w:instrText xml:space="preserve"> PAGEREF _Toc28662 \h </w:instrText>
        </w:r>
        <w:r>
          <w:fldChar w:fldCharType="separate"/>
        </w:r>
        <w:r>
          <w:t>42</w:t>
        </w:r>
        <w:r>
          <w:fldChar w:fldCharType="end"/>
        </w:r>
      </w:hyperlink>
    </w:p>
    <w:p>
      <w:pPr>
        <w:pStyle w:val="TOC1"/>
        <w:tabs>
          <w:tab w:val="right" w:leader="dot" w:pos="8306"/>
        </w:tabs>
      </w:pPr>
      <w:hyperlink w:anchor="_Toc29289" w:history="1">
        <w:r>
          <w:rPr>
            <w:rFonts w:ascii="仿宋" w:eastAsia="仿宋" w:hAnsi="仿宋" w:cs="仿宋" w:hint="eastAsia"/>
            <w:lang w:eastAsia="zh-CN"/>
          </w:rPr>
          <w:t>十三、功能医学项目变更管理</w:t>
        </w:r>
        <w:r>
          <w:tab/>
        </w:r>
        <w:r>
          <w:fldChar w:fldCharType="begin"/>
        </w:r>
        <w:r>
          <w:instrText xml:space="preserve"> PAGEREF _Toc29289 \h </w:instrText>
        </w:r>
        <w:r>
          <w:fldChar w:fldCharType="separate"/>
        </w:r>
        <w:r>
          <w:t>42</w:t>
        </w:r>
        <w:r>
          <w:fldChar w:fldCharType="end"/>
        </w:r>
      </w:hyperlink>
    </w:p>
    <w:p>
      <w:pPr>
        <w:pStyle w:val="TOC2"/>
        <w:tabs>
          <w:tab w:val="right" w:leader="dot" w:pos="8306"/>
        </w:tabs>
      </w:pPr>
      <w:hyperlink w:anchor="_Toc21100" w:history="1">
        <w:r>
          <w:rPr>
            <w:rFonts w:ascii="仿宋" w:eastAsia="仿宋" w:hAnsi="仿宋" w:cs="仿宋" w:hint="eastAsia"/>
            <w:lang w:eastAsia="zh-CN"/>
          </w:rPr>
          <w:t>(一)、变更申请与评估</w:t>
        </w:r>
        <w:r>
          <w:tab/>
        </w:r>
        <w:r>
          <w:fldChar w:fldCharType="begin"/>
        </w:r>
        <w:r>
          <w:instrText xml:space="preserve"> PAGEREF _Toc21100 \h </w:instrText>
        </w:r>
        <w:r>
          <w:fldChar w:fldCharType="separate"/>
        </w:r>
        <w:r>
          <w:t>42</w:t>
        </w:r>
        <w:r>
          <w:fldChar w:fldCharType="end"/>
        </w:r>
      </w:hyperlink>
    </w:p>
    <w:p>
      <w:pPr>
        <w:pStyle w:val="TOC2"/>
        <w:tabs>
          <w:tab w:val="right" w:leader="dot" w:pos="8306"/>
        </w:tabs>
      </w:pPr>
      <w:hyperlink w:anchor="_Toc8320" w:history="1">
        <w:r>
          <w:rPr>
            <w:rFonts w:ascii="仿宋" w:eastAsia="仿宋" w:hAnsi="仿宋" w:cs="仿宋" w:hint="eastAsia"/>
            <w:lang w:eastAsia="zh-CN"/>
          </w:rPr>
          <w:t>(二)、变更实施与控制</w:t>
        </w:r>
        <w:r>
          <w:tab/>
        </w:r>
        <w:r>
          <w:fldChar w:fldCharType="begin"/>
        </w:r>
        <w:r>
          <w:instrText xml:space="preserve"> PAGEREF _Toc8320 \h </w:instrText>
        </w:r>
        <w:r>
          <w:fldChar w:fldCharType="separate"/>
        </w:r>
        <w:r>
          <w:t>43</w:t>
        </w:r>
        <w:r>
          <w:fldChar w:fldCharType="end"/>
        </w:r>
      </w:hyperlink>
    </w:p>
    <w:p>
      <w:pPr>
        <w:pStyle w:val="TOC1"/>
        <w:tabs>
          <w:tab w:val="right" w:leader="dot" w:pos="8306"/>
        </w:tabs>
      </w:pPr>
      <w:hyperlink w:anchor="_Toc16218" w:history="1">
        <w:r>
          <w:rPr>
            <w:rFonts w:ascii="仿宋" w:eastAsia="仿宋" w:hAnsi="仿宋" w:cs="仿宋" w:hint="eastAsia"/>
            <w:lang w:eastAsia="zh-CN"/>
          </w:rPr>
          <w:t>十四、功能医学项目实施时间节点</w:t>
        </w:r>
        <w:r>
          <w:tab/>
        </w:r>
        <w:r>
          <w:fldChar w:fldCharType="begin"/>
        </w:r>
        <w:r>
          <w:instrText xml:space="preserve"> PAGEREF _Toc16218 \h </w:instrText>
        </w:r>
        <w:r>
          <w:fldChar w:fldCharType="separate"/>
        </w:r>
        <w:r>
          <w:t>43</w:t>
        </w:r>
        <w:r>
          <w:fldChar w:fldCharType="end"/>
        </w:r>
      </w:hyperlink>
    </w:p>
    <w:p>
      <w:pPr>
        <w:pStyle w:val="TOC2"/>
        <w:tabs>
          <w:tab w:val="right" w:leader="dot" w:pos="8306"/>
        </w:tabs>
      </w:pPr>
      <w:hyperlink w:anchor="_Toc3388" w:history="1">
        <w:r>
          <w:rPr>
            <w:rFonts w:ascii="仿宋" w:eastAsia="仿宋" w:hAnsi="仿宋" w:cs="仿宋" w:hint="eastAsia"/>
            <w:lang w:eastAsia="zh-CN"/>
          </w:rPr>
          <w:t>(一)、功能医学项目启动阶段时间节点</w:t>
        </w:r>
        <w:r>
          <w:tab/>
        </w:r>
        <w:r>
          <w:fldChar w:fldCharType="begin"/>
        </w:r>
        <w:r>
          <w:instrText xml:space="preserve"> PAGEREF _Toc3388 \h </w:instrText>
        </w:r>
        <w:r>
          <w:fldChar w:fldCharType="separate"/>
        </w:r>
        <w:r>
          <w:t>43</w:t>
        </w:r>
        <w:r>
          <w:fldChar w:fldCharType="end"/>
        </w:r>
      </w:hyperlink>
    </w:p>
    <w:p>
      <w:pPr>
        <w:pStyle w:val="TOC2"/>
        <w:tabs>
          <w:tab w:val="right" w:leader="dot" w:pos="8306"/>
        </w:tabs>
      </w:pPr>
      <w:hyperlink w:anchor="_Toc4919" w:history="1">
        <w:r>
          <w:rPr>
            <w:rFonts w:ascii="仿宋" w:eastAsia="仿宋" w:hAnsi="仿宋" w:cs="仿宋" w:hint="eastAsia"/>
            <w:lang w:eastAsia="zh-CN"/>
          </w:rPr>
          <w:t>(二)、功能医学项目执行阶段时间节点</w:t>
        </w:r>
        <w:r>
          <w:tab/>
        </w:r>
        <w:r>
          <w:fldChar w:fldCharType="begin"/>
        </w:r>
        <w:r>
          <w:instrText xml:space="preserve"> PAGEREF _Toc4919 \h </w:instrText>
        </w:r>
        <w:r>
          <w:fldChar w:fldCharType="separate"/>
        </w:r>
        <w:r>
          <w:t>45</w:t>
        </w:r>
        <w:r>
          <w:fldChar w:fldCharType="end"/>
        </w:r>
      </w:hyperlink>
    </w:p>
    <w:p>
      <w:pPr>
        <w:pStyle w:val="TOC2"/>
        <w:tabs>
          <w:tab w:val="right" w:leader="dot" w:pos="8306"/>
        </w:tabs>
      </w:pPr>
      <w:hyperlink w:anchor="_Toc9612" w:history="1">
        <w:r>
          <w:rPr>
            <w:rFonts w:ascii="仿宋" w:eastAsia="仿宋" w:hAnsi="仿宋" w:cs="仿宋" w:hint="eastAsia"/>
            <w:lang w:eastAsia="zh-CN"/>
          </w:rPr>
          <w:t>(三)、功能医学项目完成阶段时间节点</w:t>
        </w:r>
        <w:r>
          <w:tab/>
        </w:r>
        <w:r>
          <w:fldChar w:fldCharType="begin"/>
        </w:r>
        <w:r>
          <w:instrText xml:space="preserve"> PAGEREF _Toc9612 \h </w:instrText>
        </w:r>
        <w:r>
          <w:fldChar w:fldCharType="separate"/>
        </w:r>
        <w:r>
          <w:t>45</w:t>
        </w:r>
        <w:r>
          <w:fldChar w:fldCharType="end"/>
        </w:r>
      </w:hyperlink>
    </w:p>
    <w:p>
      <w:pPr>
        <w:pStyle w:val="TOC1"/>
        <w:tabs>
          <w:tab w:val="right" w:leader="dot" w:pos="8306"/>
        </w:tabs>
      </w:pPr>
      <w:hyperlink w:anchor="_Toc26665" w:history="1">
        <w:r>
          <w:rPr>
            <w:rFonts w:ascii="仿宋" w:eastAsia="仿宋" w:hAnsi="仿宋" w:cs="仿宋" w:hint="eastAsia"/>
            <w:lang w:eastAsia="zh-CN"/>
          </w:rPr>
          <w:t>十五、功能医学项目实施保障措施</w:t>
        </w:r>
        <w:r>
          <w:tab/>
        </w:r>
        <w:r>
          <w:fldChar w:fldCharType="begin"/>
        </w:r>
        <w:r>
          <w:instrText xml:space="preserve"> PAGEREF _Toc26665 \h </w:instrText>
        </w:r>
        <w:r>
          <w:fldChar w:fldCharType="separate"/>
        </w:r>
        <w:r>
          <w:t>47</w:t>
        </w:r>
        <w:r>
          <w:fldChar w:fldCharType="end"/>
        </w:r>
      </w:hyperlink>
    </w:p>
    <w:p>
      <w:pPr>
        <w:pStyle w:val="TOC2"/>
        <w:tabs>
          <w:tab w:val="right" w:leader="dot" w:pos="8306"/>
        </w:tabs>
      </w:pPr>
      <w:hyperlink w:anchor="_Toc16433" w:history="1">
        <w:r>
          <w:rPr>
            <w:rFonts w:ascii="仿宋" w:eastAsia="仿宋" w:hAnsi="仿宋" w:cs="仿宋" w:hint="eastAsia"/>
            <w:lang w:eastAsia="zh-CN"/>
          </w:rPr>
          <w:t>(一)、功能医学项目实施保障机制</w:t>
        </w:r>
        <w:r>
          <w:tab/>
        </w:r>
        <w:r>
          <w:fldChar w:fldCharType="begin"/>
        </w:r>
        <w:r>
          <w:instrText xml:space="preserve"> PAGEREF _Toc16433 \h </w:instrText>
        </w:r>
        <w:r>
          <w:fldChar w:fldCharType="separate"/>
        </w:r>
        <w:r>
          <w:t>47</w:t>
        </w:r>
        <w:r>
          <w:fldChar w:fldCharType="end"/>
        </w:r>
      </w:hyperlink>
    </w:p>
    <w:p>
      <w:pPr>
        <w:pStyle w:val="TOC2"/>
        <w:tabs>
          <w:tab w:val="right" w:leader="dot" w:pos="8306"/>
        </w:tabs>
      </w:pPr>
      <w:hyperlink w:anchor="_Toc29295" w:history="1">
        <w:r>
          <w:rPr>
            <w:rFonts w:ascii="仿宋" w:eastAsia="仿宋" w:hAnsi="仿宋" w:cs="仿宋" w:hint="eastAsia"/>
            <w:lang w:eastAsia="zh-CN"/>
          </w:rPr>
          <w:t>(二)、功能医学项目法律合规要求</w:t>
        </w:r>
        <w:r>
          <w:tab/>
        </w:r>
        <w:r>
          <w:fldChar w:fldCharType="begin"/>
        </w:r>
        <w:r>
          <w:instrText xml:space="preserve"> PAGEREF _Toc29295 \h </w:instrText>
        </w:r>
        <w:r>
          <w:fldChar w:fldCharType="separate"/>
        </w:r>
        <w:r>
          <w:t>50</w:t>
        </w:r>
        <w:r>
          <w:fldChar w:fldCharType="end"/>
        </w:r>
      </w:hyperlink>
    </w:p>
    <w:p>
      <w:pPr>
        <w:pStyle w:val="TOC2"/>
        <w:tabs>
          <w:tab w:val="right" w:leader="dot" w:pos="8306"/>
        </w:tabs>
      </w:pPr>
      <w:hyperlink w:anchor="_Toc7904" w:history="1">
        <w:r>
          <w:rPr>
            <w:rFonts w:ascii="仿宋" w:eastAsia="仿宋" w:hAnsi="仿宋" w:cs="仿宋" w:hint="eastAsia"/>
            <w:lang w:eastAsia="zh-CN"/>
          </w:rPr>
          <w:t>(三)、功能医学项目合同管理与法律事务</w:t>
        </w:r>
        <w:r>
          <w:tab/>
        </w:r>
        <w:r>
          <w:fldChar w:fldCharType="begin"/>
        </w:r>
        <w:r>
          <w:instrText xml:space="preserve"> PAGEREF _Toc7904 \h </w:instrText>
        </w:r>
        <w:r>
          <w:fldChar w:fldCharType="separate"/>
        </w:r>
        <w:r>
          <w:t>54</w:t>
        </w:r>
        <w:r>
          <w:fldChar w:fldCharType="end"/>
        </w:r>
      </w:hyperlink>
    </w:p>
    <w:p>
      <w:pPr>
        <w:pStyle w:val="TOC2"/>
        <w:tabs>
          <w:tab w:val="right" w:leader="dot" w:pos="8306"/>
        </w:tabs>
      </w:pPr>
      <w:hyperlink w:anchor="_Toc14715" w:history="1">
        <w:r>
          <w:rPr>
            <w:rFonts w:ascii="仿宋" w:eastAsia="仿宋" w:hAnsi="仿宋" w:cs="仿宋" w:hint="eastAsia"/>
            <w:lang w:eastAsia="zh-CN"/>
          </w:rPr>
          <w:t>(四)、功能医学项目知识产权保护策略</w:t>
        </w:r>
        <w:r>
          <w:tab/>
        </w:r>
        <w:r>
          <w:fldChar w:fldCharType="begin"/>
        </w:r>
        <w:r>
          <w:instrText xml:space="preserve"> PAGEREF _Toc14715 \h </w:instrText>
        </w:r>
        <w:r>
          <w:fldChar w:fldCharType="separate"/>
        </w:r>
        <w:r>
          <w:t>61</w:t>
        </w:r>
        <w:r>
          <w:fldChar w:fldCharType="end"/>
        </w:r>
      </w:hyperlink>
    </w:p>
    <w:p>
      <w:pPr>
        <w:pStyle w:val="TOC1"/>
        <w:tabs>
          <w:tab w:val="right" w:leader="dot" w:pos="8306"/>
        </w:tabs>
      </w:pPr>
      <w:hyperlink w:anchor="_Toc3476" w:history="1">
        <w:r>
          <w:rPr>
            <w:rFonts w:ascii="仿宋" w:eastAsia="仿宋" w:hAnsi="仿宋" w:cs="仿宋" w:hint="eastAsia"/>
            <w:lang w:eastAsia="zh-CN"/>
          </w:rPr>
          <w:t>十六、供应链管理</w:t>
        </w:r>
        <w:r>
          <w:tab/>
        </w:r>
        <w:r>
          <w:fldChar w:fldCharType="begin"/>
        </w:r>
        <w:r>
          <w:instrText xml:space="preserve"> PAGEREF _Toc3476 \h </w:instrText>
        </w:r>
        <w:r>
          <w:fldChar w:fldCharType="separate"/>
        </w:r>
        <w:r>
          <w:t>63</w:t>
        </w:r>
        <w:r>
          <w:fldChar w:fldCharType="end"/>
        </w:r>
      </w:hyperlink>
    </w:p>
    <w:p>
      <w:pPr>
        <w:pStyle w:val="TOC2"/>
        <w:tabs>
          <w:tab w:val="right" w:leader="dot" w:pos="8306"/>
        </w:tabs>
      </w:pPr>
      <w:hyperlink w:anchor="_Toc23168" w:history="1">
        <w:r>
          <w:rPr>
            <w:rFonts w:ascii="仿宋" w:eastAsia="仿宋" w:hAnsi="仿宋" w:cs="仿宋" w:hint="eastAsia"/>
            <w:lang w:eastAsia="zh-CN"/>
          </w:rPr>
          <w:t>(一)、供应链战略规划</w:t>
        </w:r>
        <w:r>
          <w:tab/>
        </w:r>
        <w:r>
          <w:fldChar w:fldCharType="begin"/>
        </w:r>
        <w:r>
          <w:instrText xml:space="preserve"> PAGEREF _Toc23168 \h </w:instrText>
        </w:r>
        <w:r>
          <w:fldChar w:fldCharType="separate"/>
        </w:r>
        <w:r>
          <w:t>63</w:t>
        </w:r>
        <w:r>
          <w:fldChar w:fldCharType="end"/>
        </w:r>
      </w:hyperlink>
    </w:p>
    <w:p>
      <w:pPr>
        <w:pStyle w:val="TOC2"/>
        <w:tabs>
          <w:tab w:val="right" w:leader="dot" w:pos="8306"/>
        </w:tabs>
      </w:pPr>
      <w:hyperlink w:anchor="_Toc14664" w:history="1">
        <w:r>
          <w:rPr>
            <w:rFonts w:ascii="仿宋" w:eastAsia="仿宋" w:hAnsi="仿宋" w:cs="仿宋" w:hint="eastAsia"/>
            <w:lang w:eastAsia="zh-CN"/>
          </w:rPr>
          <w:t>(二)、供应商选择与合作</w:t>
        </w:r>
        <w:r>
          <w:tab/>
        </w:r>
        <w:r>
          <w:fldChar w:fldCharType="begin"/>
        </w:r>
        <w:r>
          <w:instrText xml:space="preserve"> PAGEREF _Toc14664 \h </w:instrText>
        </w:r>
        <w:r>
          <w:fldChar w:fldCharType="separate"/>
        </w:r>
        <w:r>
          <w:t>65</w:t>
        </w:r>
        <w:r>
          <w:fldChar w:fldCharType="end"/>
        </w:r>
      </w:hyperlink>
    </w:p>
    <w:p>
      <w:pPr>
        <w:pStyle w:val="TOC2"/>
        <w:tabs>
          <w:tab w:val="right" w:leader="dot" w:pos="8306"/>
        </w:tabs>
      </w:pPr>
      <w:hyperlink w:anchor="_Toc10425" w:history="1">
        <w:r>
          <w:rPr>
            <w:rFonts w:ascii="仿宋" w:eastAsia="仿宋" w:hAnsi="仿宋" w:cs="仿宋" w:hint="eastAsia"/>
            <w:lang w:eastAsia="zh-CN"/>
          </w:rPr>
          <w:t>(三)、物流与库存管理</w:t>
        </w:r>
        <w:r>
          <w:tab/>
        </w:r>
        <w:r>
          <w:fldChar w:fldCharType="begin"/>
        </w:r>
        <w:r>
          <w:instrText xml:space="preserve"> PAGEREF _Toc10425 \h </w:instrText>
        </w:r>
        <w:r>
          <w:fldChar w:fldCharType="separate"/>
        </w:r>
        <w:r>
          <w:t>66</w:t>
        </w:r>
        <w:r>
          <w:fldChar w:fldCharType="end"/>
        </w:r>
      </w:hyperlink>
    </w:p>
    <w:p>
      <w:pPr>
        <w:pStyle w:val="TOC1"/>
        <w:tabs>
          <w:tab w:val="right" w:leader="dot" w:pos="8306"/>
        </w:tabs>
      </w:pPr>
      <w:hyperlink w:anchor="_Toc25014" w:history="1">
        <w:r>
          <w:rPr>
            <w:rFonts w:ascii="仿宋" w:eastAsia="仿宋" w:hAnsi="仿宋" w:cs="仿宋" w:hint="eastAsia"/>
            <w:lang w:eastAsia="zh-CN"/>
          </w:rPr>
          <w:t>十七、风险识别与分类</w:t>
        </w:r>
        <w:r>
          <w:tab/>
        </w:r>
        <w:r>
          <w:fldChar w:fldCharType="begin"/>
        </w:r>
        <w:r>
          <w:instrText xml:space="preserve"> PAGEREF _Toc25014 \h </w:instrText>
        </w:r>
        <w:r>
          <w:fldChar w:fldCharType="separate"/>
        </w:r>
        <w:r>
          <w:t>67</w:t>
        </w:r>
        <w:r>
          <w:fldChar w:fldCharType="end"/>
        </w:r>
      </w:hyperlink>
    </w:p>
    <w:p>
      <w:pPr>
        <w:pStyle w:val="TOC2"/>
        <w:tabs>
          <w:tab w:val="right" w:leader="dot" w:pos="8306"/>
        </w:tabs>
      </w:pPr>
      <w:hyperlink w:anchor="_Toc24769" w:history="1">
        <w:r>
          <w:rPr>
            <w:rFonts w:ascii="仿宋" w:eastAsia="仿宋" w:hAnsi="仿宋" w:cs="仿宋" w:hint="eastAsia"/>
            <w:lang w:eastAsia="zh-CN"/>
          </w:rPr>
          <w:t>(一)、风险识别</w:t>
        </w:r>
        <w:r>
          <w:tab/>
        </w:r>
        <w:r>
          <w:fldChar w:fldCharType="begin"/>
        </w:r>
        <w:r>
          <w:instrText xml:space="preserve"> PAGEREF _Toc24769 \h </w:instrText>
        </w:r>
        <w:r>
          <w:fldChar w:fldCharType="separate"/>
        </w:r>
        <w:r>
          <w:t>67</w:t>
        </w:r>
        <w:r>
          <w:fldChar w:fldCharType="end"/>
        </w:r>
      </w:hyperlink>
    </w:p>
    <w:p>
      <w:pPr>
        <w:pStyle w:val="TOC2"/>
        <w:tabs>
          <w:tab w:val="right" w:leader="dot" w:pos="8306"/>
        </w:tabs>
      </w:pPr>
      <w:hyperlink w:anchor="_Toc26058" w:history="1">
        <w:r>
          <w:rPr>
            <w:rFonts w:ascii="仿宋" w:eastAsia="仿宋" w:hAnsi="仿宋" w:cs="仿宋" w:hint="eastAsia"/>
            <w:lang w:eastAsia="zh-CN"/>
          </w:rPr>
          <w:t>(二)、风险分类</w:t>
        </w:r>
        <w:r>
          <w:tab/>
        </w:r>
        <w:r>
          <w:fldChar w:fldCharType="begin"/>
        </w:r>
        <w:r>
          <w:instrText xml:space="preserve"> PAGEREF _Toc26058 \h </w:instrText>
        </w:r>
        <w:r>
          <w:fldChar w:fldCharType="separate"/>
        </w:r>
        <w:r>
          <w:t>68</w:t>
        </w:r>
        <w:r>
          <w:fldChar w:fldCharType="end"/>
        </w:r>
      </w:hyperlink>
    </w:p>
    <w:p>
      <w:pPr>
        <w:pStyle w:val="TOC1"/>
        <w:tabs>
          <w:tab w:val="right" w:leader="dot" w:pos="8306"/>
        </w:tabs>
      </w:pPr>
      <w:hyperlink w:anchor="_Toc4005" w:history="1">
        <w:r>
          <w:rPr>
            <w:rFonts w:ascii="仿宋" w:eastAsia="仿宋" w:hAnsi="仿宋" w:cs="仿宋" w:hint="eastAsia"/>
            <w:lang w:eastAsia="zh-CN"/>
          </w:rPr>
          <w:t>十八、营销与推广策略</w:t>
        </w:r>
        <w:r>
          <w:tab/>
        </w:r>
        <w:r>
          <w:fldChar w:fldCharType="begin"/>
        </w:r>
        <w:r>
          <w:instrText xml:space="preserve"> PAGEREF _Toc4005 \h </w:instrText>
        </w:r>
        <w:r>
          <w:fldChar w:fldCharType="separate"/>
        </w:r>
        <w:r>
          <w:t>70</w:t>
        </w:r>
        <w:r>
          <w:fldChar w:fldCharType="end"/>
        </w:r>
      </w:hyperlink>
    </w:p>
    <w:p>
      <w:pPr>
        <w:pStyle w:val="TOC2"/>
        <w:tabs>
          <w:tab w:val="right" w:leader="dot" w:pos="8306"/>
        </w:tabs>
      </w:pPr>
      <w:hyperlink w:anchor="_Toc26853" w:history="1">
        <w:r>
          <w:rPr>
            <w:rFonts w:ascii="仿宋" w:eastAsia="仿宋" w:hAnsi="仿宋" w:cs="仿宋" w:hint="eastAsia"/>
            <w:lang w:eastAsia="zh-CN"/>
          </w:rPr>
          <w:t>(一)、产品/服务定位与特点</w:t>
        </w:r>
        <w:r>
          <w:tab/>
        </w:r>
        <w:r>
          <w:fldChar w:fldCharType="begin"/>
        </w:r>
        <w:r>
          <w:instrText xml:space="preserve"> PAGEREF _Toc26853 \h </w:instrText>
        </w:r>
        <w:r>
          <w:fldChar w:fldCharType="separate"/>
        </w:r>
        <w:r>
          <w:t>70</w:t>
        </w:r>
        <w:r>
          <w:fldChar w:fldCharType="end"/>
        </w:r>
      </w:hyperlink>
    </w:p>
    <w:p>
      <w:pPr>
        <w:pStyle w:val="TOC2"/>
        <w:tabs>
          <w:tab w:val="right" w:leader="dot" w:pos="8306"/>
        </w:tabs>
      </w:pPr>
      <w:hyperlink w:anchor="_Toc5022" w:history="1">
        <w:r>
          <w:rPr>
            <w:rFonts w:ascii="仿宋" w:eastAsia="仿宋" w:hAnsi="仿宋" w:cs="仿宋" w:hint="eastAsia"/>
            <w:lang w:eastAsia="zh-CN"/>
          </w:rPr>
          <w:t>(二)、市场定位与竞争分析</w:t>
        </w:r>
        <w:r>
          <w:tab/>
        </w:r>
        <w:r>
          <w:fldChar w:fldCharType="begin"/>
        </w:r>
        <w:r>
          <w:instrText xml:space="preserve"> PAGEREF _Toc5022 \h </w:instrText>
        </w:r>
        <w:r>
          <w:fldChar w:fldCharType="separate"/>
        </w:r>
        <w:r>
          <w:t>71</w:t>
        </w:r>
        <w:r>
          <w:fldChar w:fldCharType="end"/>
        </w:r>
      </w:hyperlink>
    </w:p>
    <w:p>
      <w:pPr>
        <w:pStyle w:val="TOC2"/>
        <w:tabs>
          <w:tab w:val="right" w:leader="dot" w:pos="8306"/>
        </w:tabs>
      </w:pPr>
      <w:hyperlink w:anchor="_Toc32565" w:history="1">
        <w:r>
          <w:rPr>
            <w:rFonts w:ascii="仿宋" w:eastAsia="仿宋" w:hAnsi="仿宋" w:cs="仿宋" w:hint="eastAsia"/>
            <w:lang w:eastAsia="zh-CN"/>
          </w:rPr>
          <w:t>(三)、营销渠道与策略</w:t>
        </w:r>
        <w:r>
          <w:tab/>
        </w:r>
        <w:r>
          <w:fldChar w:fldCharType="begin"/>
        </w:r>
        <w:r>
          <w:instrText xml:space="preserve"> PAGEREF _Toc32565 \h </w:instrText>
        </w:r>
        <w:r>
          <w:fldChar w:fldCharType="separate"/>
        </w:r>
        <w:r>
          <w:t>73</w:t>
        </w:r>
        <w:r>
          <w:fldChar w:fldCharType="end"/>
        </w:r>
      </w:hyperlink>
    </w:p>
    <w:p>
      <w:pPr>
        <w:pStyle w:val="TOC2"/>
        <w:tabs>
          <w:tab w:val="right" w:leader="dot" w:pos="8306"/>
        </w:tabs>
      </w:pPr>
      <w:hyperlink w:anchor="_Toc2970" w:history="1">
        <w:r>
          <w:rPr>
            <w:rFonts w:ascii="仿宋" w:eastAsia="仿宋" w:hAnsi="仿宋" w:cs="仿宋" w:hint="eastAsia"/>
            <w:lang w:eastAsia="zh-CN"/>
          </w:rPr>
          <w:t>(四)、推广与宣传活动</w:t>
        </w:r>
        <w:r>
          <w:tab/>
        </w:r>
        <w:r>
          <w:fldChar w:fldCharType="begin"/>
        </w:r>
        <w:r>
          <w:instrText xml:space="preserve"> PAGEREF _Toc2970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589"/>
      <w:r>
        <w:rPr>
          <w:rFonts w:ascii="仿宋" w:eastAsia="仿宋" w:hAnsi="仿宋" w:cs="仿宋" w:hint="eastAsia"/>
          <w:sz w:val="28"/>
          <w:lang w:eastAsia="zh-CN"/>
        </w:rPr>
        <w:t>一、功能医学项目可持续发展</w:t>
      </w:r>
      <w:bookmarkEnd w:id="2"/>
    </w:p>
    <w:p>
      <w:pPr>
        <w:pStyle w:val="Heading2"/>
        <w:rPr>
          <w:rFonts w:ascii="仿宋" w:eastAsia="仿宋" w:hAnsi="仿宋" w:cs="仿宋" w:hint="eastAsia"/>
          <w:lang w:eastAsia="zh-CN"/>
        </w:rPr>
      </w:pPr>
      <w:bookmarkStart w:id="3" w:name="_Toc2235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功能医学项目中，功能医学项目团队着眼于未来，明确了可持续发展的战略方向。制定的具体可持续发展目标包括降低资源使用、采用环保技术、最大化社会效益等。这一步骤不仅有助于功能医学项目在环保和社会责任方面达到最高标准，也为未来提供了明确的指引，确保功能医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可持续实践的融入功能医学项目管理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功能医学项目管理周期。从功能医学项目规划开始，功能医学项目团队就考虑了环境和社会的因素。在执行阶段，功能医学项目团队积极推动绿色技术的应用，优化资源利用。此外，关注员工的社会责任，通过培训和沟通活动提高员工对可持续发展的认知，使他们能够在日常工作中践行可持续实践。这些举措不仅为功能医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196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扎根于功能医学项目的可持续发展理念，我们深信环保与社会责任是功能医学项目成功的关键支柱。在功能医学项目的每一步，我们都致力于通过创新和实践，履行对环境和社会的坚定责任。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医学项目团队通过引入先进的环保技术、建立高效的废物处理系统以及推动能源节约措施，积极履行环保责任。定期的环保监测和评估确保功能医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医学项目不仅致力于自身可持续发展，还注重对社会的回馈。通过支持社区功能医学项目、参与慈善事业、提供培训机会等方式，功能医学项目积极履行社会责任。与当地社区建立积极互动，关注员工的工作与生活平衡，以及员工的身心健康，是功能医学项目在社会责任层面的关键举措。这样的实践不仅增强了功能医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4652"/>
      <w:r>
        <w:rPr>
          <w:rFonts w:ascii="仿宋" w:eastAsia="仿宋" w:hAnsi="仿宋" w:cs="仿宋" w:hint="eastAsia"/>
          <w:sz w:val="28"/>
          <w:lang w:eastAsia="zh-CN"/>
        </w:rPr>
        <w:t>二、功能医学项目选址可行性分析</w:t>
      </w:r>
      <w:bookmarkEnd w:id="5"/>
    </w:p>
    <w:p>
      <w:pPr>
        <w:pStyle w:val="Heading2"/>
        <w:rPr>
          <w:rFonts w:ascii="仿宋" w:eastAsia="仿宋" w:hAnsi="仿宋" w:cs="仿宋" w:hint="eastAsia"/>
          <w:lang w:eastAsia="zh-CN"/>
        </w:rPr>
      </w:pPr>
      <w:bookmarkStart w:id="6" w:name="_Toc16550"/>
      <w:r>
        <w:rPr>
          <w:rFonts w:ascii="仿宋" w:eastAsia="仿宋" w:hAnsi="仿宋" w:cs="仿宋" w:hint="eastAsia"/>
          <w:lang w:eastAsia="zh-CN"/>
        </w:rPr>
        <w:t>(一)、功能医学项目选址</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该功能医学项目选址位于XX省XX市XX区XXX街道</w:t>
      </w:r>
    </w:p>
    <w:p>
      <w:pPr>
        <w:pStyle w:val="Heading2"/>
        <w:ind w:firstLine="560" w:firstLineChars="200"/>
        <w:rPr>
          <w:rFonts w:ascii="仿宋" w:eastAsia="仿宋" w:hAnsi="仿宋" w:cs="仿宋" w:hint="eastAsia"/>
          <w:sz w:val="28"/>
          <w:lang w:eastAsia="zh-CN"/>
        </w:rPr>
      </w:pPr>
      <w:bookmarkStart w:id="7" w:name="_Toc10637"/>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功能医学项目的征地面积将根据功能医学项目的实际规模和需求进行精确规划。具体面积XXX平方米，旨在确保功能医学项目不仅能够满足当前的发展需求，还能够预留空间以适应未来的扩展。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净用地面积是在征地面积基础上去除不可利用面积后的实际可开发用地。具体面积XXX平方米，考虑到环保、交通、安全等多方面因素，以确保功能医学项目在整体利用效率上达到最优。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功能医学项目计划建设的建筑总规模具体面积XXX平方米。这一规模的确定综合考虑了功能医学项目的性质、规模，以及城市规划的相关要求，确保建筑布局与周边环境协调一致。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绿地率是功能医学项目用地中被规划为绿地的比例。具体面积XXX平方米，旨在通过合理规划绿地，改善功能医学项目周边环境，提升居民生活质量，并符合城市整体绿化规划。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容积率是用地上可以建设的建筑总体积与用地面积之比。具体面积XXX，通过合理的容积率规划，确保功能医学项目建筑规模与周边环境和谐共生。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确保功能医学项目选址与当地城市规划相一致，具体面积XXX平方米。通过与城市规划部门深入沟通，确保功能医学项目不仅符合城市的整体发展方向，还能够融入城市的发展布局，为城市的长远发展贡献力量。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功能医学项目选址符合当地产业政策，具体面积XXX平方米。这包括功能医学项目对当地经济的促进作用，以及对相关产业的带动效应，确保功能医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用地总体要求必须符合环保和可持续发展的原则，具体面积XXX平方米。通过采用绿色建筑设计、节能减排等措施，确保功能医学项目在建设和运营过程中对环境的影响最小化，达到可持续发展的要求。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确保功能医学项目选址具备必要的公共设施配套，具体面积XXX平方米。这包括交通便利性、教育、医疗等基础设施，以提高居民生活品质，使得功能医学项目选址更具吸引力。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考虑用地总体要求对当地社会稳定性的影响，具体面积XXX平方米。通过深入了解当地社区反馈，确保功能医学项目的选址和建设过程对当地社会和谐稳定产生积极作用。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功能医学项目选址不仅符合法规和规划，还在实际操作中具有可行性。这一全面规划将为功能医学项目的成功实施提供坚实的基础，确保功能医学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9764"/>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功能医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功能医学项目的设备规划和空间设计中，我们将采取灵活设备布局的措施。设备布局将根据实际需求进行灵活设计，避免不必要的浪费。通过合理规划设备摆放位置，我们将提高设备的利用率，减少设备间距，以确保功能医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进一步，我们计划在功能医学项目内部引入共享设施的概念，例如共享会议室、办公区等。通过这种方式，我们可以减少对资源的重复建设，提高资源共享效率，从而减小功能医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7300"/>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功能医学项目的总图布置中，我们将不同功能区域进行明确的规划，以最大程度满足功能医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3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功能医学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功能医学项目对环境的影响是综合评价的重要因素之一。我们将详细考虑选址周边的自然环境、生态保护区、水源地等情况，确保功能医学项目的建设和运营对环境影响最小化，并符合当地的环保法规标准。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对选址的评价还需充分考虑当地政府的产业政策和法规。我们将详细了解功能医学项目所在地的相关政策，确保功能医学项目的规划和运营与当地法规相符，降低不必要的法律风险。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考虑到社会稳定性对企业运营的重要性，我们将评估选址地区的社会安全情况、劳工关系、社区反馈等方面，以确保功能医学项目的建设和运营不会受到社会稳定性的负面影响。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最后，我们将综合考虑用地成本，包括土地购置费用、土地开发成本等。通过对用地成本的详细评估，我们能够做出更为精确的经济效益分析，为功能医学项目的投资决策提供有力支持。</w:t>
      </w:r>
    </w:p>
    <w:p>
      <w:pPr>
        <w:pStyle w:val="Heading1"/>
        <w:ind w:firstLine="560" w:firstLineChars="200"/>
        <w:rPr>
          <w:rFonts w:ascii="仿宋" w:eastAsia="仿宋" w:hAnsi="仿宋" w:cs="仿宋" w:hint="eastAsia"/>
          <w:sz w:val="28"/>
          <w:lang w:eastAsia="zh-CN"/>
        </w:rPr>
      </w:pPr>
      <w:bookmarkStart w:id="11" w:name="_Toc7274"/>
      <w:r>
        <w:rPr>
          <w:rFonts w:ascii="仿宋" w:eastAsia="仿宋" w:hAnsi="仿宋" w:cs="仿宋" w:hint="eastAsia"/>
          <w:sz w:val="28"/>
          <w:lang w:eastAsia="zh-CN"/>
        </w:rPr>
        <w:t>三、功能医学项目建设背景及必要性分析</w:t>
      </w:r>
      <w:bookmarkEnd w:id="11"/>
    </w:p>
    <w:p>
      <w:pPr>
        <w:pStyle w:val="Heading2"/>
        <w:rPr>
          <w:rFonts w:ascii="仿宋" w:eastAsia="仿宋" w:hAnsi="仿宋" w:cs="仿宋" w:hint="eastAsia"/>
          <w:lang w:eastAsia="zh-CN"/>
        </w:rPr>
      </w:pPr>
      <w:bookmarkStart w:id="12" w:name="_Toc5744"/>
      <w:r>
        <w:rPr>
          <w:rFonts w:ascii="仿宋" w:eastAsia="仿宋" w:hAnsi="仿宋" w:cs="仿宋" w:hint="eastAsia"/>
          <w:lang w:eastAsia="zh-CN"/>
        </w:rPr>
        <w:t>(一)、功能医学项目背景分析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医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功能医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功能医学项目在这个潮流中的定位。同时，我们将关注行业内涌现的新兴机遇，以便功能医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功能医学项目提供了强大的发展动力。我们将聚焦于行业内最新的技术发展趋势，包括但不限于人工智能、大数据分析、物联网等领域。通过深度的技术研究，我们将确保功能医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功能医学项目发展的源泉。我们将投入更多的精力对市场需求进行深入剖析，超越表面的需求，深入挖掘潜在的市场痛点和机遇。通过对市场需求的细致了解，功能医学项目将更有针对性地设计解决方案，满足市场的多样化需求，从而更好地促进功能医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功能医学项目战略至关重要。我们将对竞争态势进行更为深入的分析，包括但不限于市场份额、产品特点、客户满意度等多个维度。通过深度的竞争分析，功能医学项目将能够更准确地把握市场脉搏，制定具有竞争力的功能医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功能医学项目的发展具有直接的影响。我们将进行更为全面的法规和政策分析，了解行业发展中的潜在法律风险和合规挑战。通过充分了解和遵守相关法规，功能医学项目将确保在法律框架内合法合规运营，为功能医学项目的稳健发展提供有力支持。</w:t>
      </w:r>
    </w:p>
    <w:p>
      <w:pPr>
        <w:pStyle w:val="Heading2"/>
        <w:ind w:firstLine="560" w:firstLineChars="200"/>
        <w:rPr>
          <w:rFonts w:ascii="仿宋" w:eastAsia="仿宋" w:hAnsi="仿宋" w:cs="仿宋" w:hint="eastAsia"/>
          <w:sz w:val="28"/>
          <w:lang w:eastAsia="zh-CN"/>
        </w:rPr>
      </w:pPr>
      <w:bookmarkStart w:id="13" w:name="_Toc3838"/>
      <w:r>
        <w:rPr>
          <w:rFonts w:ascii="仿宋" w:eastAsia="仿宋" w:hAnsi="仿宋" w:cs="仿宋" w:hint="eastAsia"/>
          <w:sz w:val="28"/>
          <w:lang w:eastAsia="zh-CN"/>
        </w:rPr>
        <w:t>(二)、功能医学项目建设必要性分析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医学项目建设的迫切性源于对行业发展趋势的深刻洞察。我们正处于一个行业变革的时代，科技创新、数字化转型成为企业发展的关键动力。功能医学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医学项目建设不仅仅是为了跟上潮流，更是为了通过技术创新推动企业的持续发展。通过引入先进的技术和解决方案，功能医学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功能医学项目的建设成为必然选择，通过提高产品质量、拓展服务领域，从而在竞争中获得更多的机会。功能医学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功能医学项目建设的必要性体现在对客户需求更精准的满足。通过功能医学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医学项目建设的背后是对企业持续创新的追求。只有通过不断创新，企业才能在竞争中立于不败之地。功能医学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6997"/>
      <w:r>
        <w:rPr>
          <w:rFonts w:ascii="仿宋" w:eastAsia="仿宋" w:hAnsi="仿宋" w:cs="仿宋" w:hint="eastAsia"/>
          <w:sz w:val="28"/>
          <w:lang w:eastAsia="zh-CN"/>
        </w:rPr>
        <w:t>四、功能医学项目危机管理</w:t>
      </w:r>
      <w:bookmarkEnd w:id="14"/>
    </w:p>
    <w:p>
      <w:pPr>
        <w:pStyle w:val="Heading2"/>
        <w:rPr>
          <w:rFonts w:ascii="仿宋" w:eastAsia="仿宋" w:hAnsi="仿宋" w:cs="仿宋" w:hint="eastAsia"/>
          <w:lang w:eastAsia="zh-CN"/>
        </w:rPr>
      </w:pPr>
      <w:bookmarkStart w:id="15" w:name="_Toc7723"/>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功能医学项目危机管理中，危机预警与识别是确保功能医学项目稳健运行的核心步骤。通过建立全面的监测机制，功能医学项目团队旨在及时发现和理解潜在的风险和危机因素，以便采取及时的预防和应对措施，确保功能医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首先，通过深入的风险评估，功能医学项目团队全面分析了整个功能医学项目和各个阶段可能存在的威胁。这包括准确评估每个潜在风险的发生概率和可能影响的程度，为后续危机预警提供了有力支持。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功能医学项目团队着重于明确定义功能医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功能医学项目进展的持续监控，团队能够及时发现潜在问题并作出迅速反应。功能医学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在这一阶段，团队的专业素养和反应速度将发挥至关重要的作用，以确保潜在危机能够在初期得到有效的处理，最大程度地减轻负面影响。通过危机预警与识别，功能医学项目得以更有序、可控地推进。</w:t>
      </w:r>
    </w:p>
    <w:p>
      <w:pPr>
        <w:pStyle w:val="Heading2"/>
        <w:ind w:firstLine="560" w:firstLineChars="200"/>
        <w:rPr>
          <w:rFonts w:ascii="仿宋" w:eastAsia="仿宋" w:hAnsi="仿宋" w:cs="仿宋" w:hint="eastAsia"/>
          <w:sz w:val="28"/>
          <w:lang w:eastAsia="zh-CN"/>
        </w:rPr>
      </w:pPr>
      <w:bookmarkStart w:id="16" w:name="_Toc343"/>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在危机发生时，功能医学项目团队立即行动，成立了应急小组。该小组的任务是迅速制定并实施紧急应对措施，以最小化潜在损失。以下是采取的主要措施：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暂停功能医学项目进度：为遏制危机蔓延，功能医学项目暂时停止进行，以便全面评估当前状况。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资源重新分配：重新评估功能医学项目资源的分配，确保最大限度地减小损失。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实时沟通：与关键利益相关者建立实时沟通机制，向他们传递功能医学项目危机的实际状况，保障功能医学项目核心利益。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在紧急应对的同时，功能医学项目团队强调了团队协作和有效沟通的重要性。以下是团队协作的关键举措：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信息共享机制：建立了信息共享平台，确保团队成员能够及时获取功能医学项目危机的实时信息。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领导者沟通：功能医学项目领导者通过定期会议和即时沟通工具，指导团队应对危机，保持团队稳定运行。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随着危机得到初步控制，功能医学项目团队转向制定恢复计划，以确保功能医学项目能够从中迅速恢复。主要恢复计划包括：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修复受损的进度计划：重新评估功能医学项目进度，制定修复计划，确保功能医学项目尽快回归正常进程。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重新调整资源分配：优化资源分配，确保功能医学项目在有限资源下高效运转。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风险管理机制加强：对功能医学项目风险进行全面评估，制定更强化的风险管理策略，以预防未来可能的危机。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1016"/>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0547"/>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功能医学项目的主要产品是XXXX，预计年产值为XXX万元。这一产品在市场中占据着重要的地位，其广泛的应用范围使得该功能医学项目的市场前景非常广阔。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功能医学项目的xxx产品作为重要的原材料之一，将在多个领域发挥关键作用。其在建筑、交通、能源等方面的广泛应用将为整个产业链提供强大的支持，形成产业协同效应。功能医学项目的年产值XXX万XXX万XXX万万元不仅反映了其在市场上的巨大潜力，更预示着它对国民经济的积极贡献。这种关联度高、涉及面广的产业关系，使得该功能医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26074"/>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医学项目总征地面积为XXXX平方米，相当于约XX.XX亩，其中净用地面积为XXXX平方米，红线范围内相当于约XX.XX亩。这一用地规模充分考虑了功能医学项目的建设需求，保障了功能医学项目在合适的空间内得以充分发展。功能医学项目规划的总建筑面积为XXXX平方米，其中主体工程建设占XXXX平方米，计容建筑面积达XXXX平方米。预计建筑工程的投资将达到XXXX万元，为功能医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医学项目计划购置的设备共计XXXX台（套），设备购置费用为XXXX万元。这一设备购置计划充分考虑到功能医学项目的生产需求和技术要求，确保了功能医学项目在生产运营中具备先进的技术装备和高效的生产能力。设备的合理配置将为功能医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https://d.book118.com/485303301023011041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功能医学项目规划设计蓝图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9B6787"/>
    <w:rsid w:val="209B67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530330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2024-01-07T05:53:00Z</dcterms:created>
  <dcterms:modified xsi:type="dcterms:W3CDTF">2024-01-07T05:54:02Z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B3CA1D0DCD1D43A5B4D0A0921044AA68_11</vt:lpwstr>
  </property>
  <property fmtid="{D5CDD505-2E9C-101B-9397-08002B2CF9AE}" pid="3" name="KSOProductBuildVer">
    <vt:lpwstr>2052-12.1.0.16120</vt:lpwstr>
  </property>
</Properties>
</file>