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燃油系统：化油器项目可行性建设方案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43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_Toc9436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9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_Toc1449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_Toc5767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5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_Toc24457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_Toc4446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_Toc5693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_Toc13753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87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_Toc5487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0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_Toc8830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_Toc683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95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_Toc26695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7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_Toc4217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_Toc2696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_Toc2908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95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_Toc9995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5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_Toc30695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5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_Toc24135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7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_Toc4667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89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_Toc11089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7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_Toc17067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9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_Toc4219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5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_Toc30815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7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_Toc26087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5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_Toc8745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6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_Toc16776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0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_Toc32490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3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_Toc27763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_Toc2619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88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_Toc14188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1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_Toc12081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5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_Toc20745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2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_Toc31352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95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_Toc4595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3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_Toc3613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1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_Toc6141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30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_Toc27830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6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_Toc3886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9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_Toc7889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74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_Toc16374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7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_Toc3277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9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_Toc29729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860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_Toc30860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4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_Toc4164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2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_Toc7582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92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_Toc28092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9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_Toc29649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64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_Toc8564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16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_Toc12116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_Toc32269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_Toc12998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_Toc21537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_Toc2794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_Toc18867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_Toc2267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5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_Toc10765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46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_Toc30446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4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_Toc22934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_Toc1451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0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_Toc13680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24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_Toc14724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_Toc9429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3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_Toc10023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51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_Toc4751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1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_Toc31661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4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_Toc30464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_Toc30449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_Toc8081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29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_Toc29129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_Toc1672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4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_Toc5894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54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_Toc26254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5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_Toc27995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9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_Toc20339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_Toc416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8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_Toc28138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73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_Toc15373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_Toc1620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_Toc91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13" w:history="1">
        <w:r>
          <w:rPr>
            <w:rFonts w:ascii="仿宋" w:eastAsia="仿宋" w:hAnsi="仿宋" w:cs="仿宋" w:hint="eastAsia"/>
            <w:lang w:eastAsia="zh-CN"/>
          </w:rPr>
          <w:t>十九、法律法规与政策遵循</w:t>
        </w:r>
        <w:r>
          <w:tab/>
        </w:r>
        <w:r>
          <w:fldChar w:fldCharType="begin"/>
        </w:r>
        <w:r>
          <w:instrText xml:space="preserve"> PAGEREF _Toc25313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8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_Toc30708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3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_Toc14203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43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49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76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燃油系统：化油器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燃油系统：化油器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燃油系统：化油器项目将积极采用可持续材料，如再生塑料和生物降解材料，以减少对环境的影响。项目还将推行废物减量和回收计划，例如通过再利用工业废料或建立回收系统。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燃油系统：化油器项目还将参与当地的环保活动和计划，如资助当地的环境保护项目或与社区合作进行环保宣传活动。通过这些活动，项目不仅能够提高自身的环境表现，还能在当地社区中树立积极的环保形象。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45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燃油系统：化油器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燃油系统：化油器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燃油系统：化油器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444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燃油系统：化油器项目将采用绿色屋顶和生态墙等环境友好型建筑设计，这些设计不仅有助于改善空气质量，还能为城市野生动植物提供栖息地。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燃油系统：化油器项目将建立高效的废水处理系统，确保所有工业废水在排放前都经过适当处理，达到或超过环保标准。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燃油系统：化油器项目将致力于使用清洁能源，如太阳能和风能，减少对化石燃料的依赖。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燃油系统：化油器项目将举办环保教育研讨会，向员工和当地社区普及环保知识，提升对环境保护重要性的认识。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569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在燃油系统：化油器项目启动前，将进行一系列深入的地质调查，包括钻探和土壤取样，以深入了解项目区域的地层结构和土壤组成。特别是对于土壤的承载能力和地下水位的深度进行详细评估。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燃油系统：化油器项目将通过地下水位监测系统定期检测水位变化，以预测和预防由高地下水位可能引起的地基问题。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燃油系统：化油器项目将进行详尽的水文和地形分析，以识别可能的洪水和泥石流风险区。基于这些分析，项目将设计防洪设施，如提高地基、构建防洪墙和排水沟。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燃油系统：化油器项目还将考虑建设排水系统，以减少地表水对土壤稳定性的影响。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完成初始的地质风险评估后，燃油系统：化油器项目将安装长期地质监测设备，如倾斜仪、裂缝计和地下水位计，以持续监测地质条件的变化。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375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燃油系统：化油器项目将通过这些措施来适应和尊重特殊环境条件，确保项目的可持续发展，同时减少对环境的负面影响。这不仅有助于保护自然和文化遗产，还能提升项目在社会责任方面的表现和形象。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5487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8830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燃油系统：化油器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683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https://d.book118.com/485320233241011102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燃油系统：化油器项目可行性建设方案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燃油系统：化油器项目可行性建设方案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燃油系统：化油器项目可行性建设方案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燃油系统：化油器项目可行性建设方案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燃油系统：化油器项目可行性建设方案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燃油系统：化油器项目可行性建设方案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燃油系统：化油器项目可行性建设方案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燃油系统：化油器项目可行性建设方案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燃油系统：化油器项目可行性建设方案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燃油系统：化油器项目可行性建设方案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燃油系统：化油器项目可行性建设方案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燃油系统：化油器项目可行性建设方案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9FB5CCA"/>
    <w:rsid w:val="29FB5CC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8532023324101110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2024-01-24T19:39:00Z</dcterms:created>
  <dcterms:modified xsi:type="dcterms:W3CDTF">2024-01-24T19:40:14Z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F8A57F510CC940A6902E944FF112BB53_11</vt:lpwstr>
  </property>
  <property fmtid="{D5CDD505-2E9C-101B-9397-08002B2CF9AE}" pid="3" name="KSOProductBuildVer">
    <vt:lpwstr>2052-12.1.0.16250</vt:lpwstr>
  </property>
</Properties>
</file>