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4" w:history="1">
        <w:r>
          <w:rPr>
            <w:rFonts w:ascii="仿宋" w:eastAsia="仿宋" w:hAnsi="仿宋" w:cs="仿宋" w:hint="eastAsia"/>
            <w:lang w:eastAsia="zh-CN"/>
          </w:rPr>
          <w:t>序言</w:t>
        </w:r>
        <w:r>
          <w:tab/>
        </w:r>
        <w:r>
          <w:fldChar w:fldCharType="begin"/>
        </w:r>
        <w:r>
          <w:instrText xml:space="preserve"> PAGEREF _Toc13894 \h </w:instrText>
        </w:r>
        <w:r>
          <w:fldChar w:fldCharType="separate"/>
        </w:r>
        <w:r>
          <w:t>3</w:t>
        </w:r>
        <w:r>
          <w:fldChar w:fldCharType="end"/>
        </w:r>
      </w:hyperlink>
    </w:p>
    <w:p>
      <w:pPr>
        <w:pStyle w:val="TOC1"/>
        <w:tabs>
          <w:tab w:val="right" w:leader="dot" w:pos="8306"/>
        </w:tabs>
      </w:pPr>
      <w:hyperlink w:anchor="_Toc290" w:history="1">
        <w:r>
          <w:rPr>
            <w:rFonts w:ascii="仿宋" w:eastAsia="仿宋" w:hAnsi="仿宋" w:cs="仿宋" w:hint="eastAsia"/>
            <w:lang w:eastAsia="zh-CN"/>
          </w:rPr>
          <w:t>一、产品规划分析</w:t>
        </w:r>
        <w:r>
          <w:tab/>
        </w:r>
        <w:r>
          <w:fldChar w:fldCharType="begin"/>
        </w:r>
        <w:r>
          <w:instrText xml:space="preserve"> PAGEREF _Toc290 \h </w:instrText>
        </w:r>
        <w:r>
          <w:fldChar w:fldCharType="separate"/>
        </w:r>
        <w:r>
          <w:t>3</w:t>
        </w:r>
        <w:r>
          <w:fldChar w:fldCharType="end"/>
        </w:r>
      </w:hyperlink>
    </w:p>
    <w:p>
      <w:pPr>
        <w:pStyle w:val="TOC2"/>
        <w:tabs>
          <w:tab w:val="right" w:leader="dot" w:pos="8306"/>
        </w:tabs>
      </w:pPr>
      <w:hyperlink w:anchor="_Toc9193" w:history="1">
        <w:r>
          <w:rPr>
            <w:rFonts w:ascii="仿宋" w:eastAsia="仿宋" w:hAnsi="仿宋" w:cs="仿宋" w:hint="eastAsia"/>
            <w:lang w:eastAsia="zh-CN"/>
          </w:rPr>
          <w:t>(一)、产品规划</w:t>
        </w:r>
        <w:r>
          <w:tab/>
        </w:r>
        <w:r>
          <w:fldChar w:fldCharType="begin"/>
        </w:r>
        <w:r>
          <w:instrText xml:space="preserve"> PAGEREF _Toc9193 \h </w:instrText>
        </w:r>
        <w:r>
          <w:fldChar w:fldCharType="separate"/>
        </w:r>
        <w:r>
          <w:t>3</w:t>
        </w:r>
        <w:r>
          <w:fldChar w:fldCharType="end"/>
        </w:r>
      </w:hyperlink>
    </w:p>
    <w:p>
      <w:pPr>
        <w:pStyle w:val="TOC2"/>
        <w:tabs>
          <w:tab w:val="right" w:leader="dot" w:pos="8306"/>
        </w:tabs>
      </w:pPr>
      <w:hyperlink w:anchor="_Toc19252" w:history="1">
        <w:r>
          <w:rPr>
            <w:rFonts w:ascii="仿宋" w:eastAsia="仿宋" w:hAnsi="仿宋" w:cs="仿宋" w:hint="eastAsia"/>
            <w:lang w:eastAsia="zh-CN"/>
          </w:rPr>
          <w:t>(二)、建设规模</w:t>
        </w:r>
        <w:r>
          <w:tab/>
        </w:r>
        <w:r>
          <w:fldChar w:fldCharType="begin"/>
        </w:r>
        <w:r>
          <w:instrText xml:space="preserve"> PAGEREF _Toc19252 \h </w:instrText>
        </w:r>
        <w:r>
          <w:fldChar w:fldCharType="separate"/>
        </w:r>
        <w:r>
          <w:t>4</w:t>
        </w:r>
        <w:r>
          <w:fldChar w:fldCharType="end"/>
        </w:r>
      </w:hyperlink>
    </w:p>
    <w:p>
      <w:pPr>
        <w:pStyle w:val="TOC1"/>
        <w:tabs>
          <w:tab w:val="right" w:leader="dot" w:pos="8306"/>
        </w:tabs>
      </w:pPr>
      <w:hyperlink w:anchor="_Toc6499" w:history="1">
        <w:r>
          <w:rPr>
            <w:rFonts w:ascii="仿宋" w:eastAsia="仿宋" w:hAnsi="仿宋" w:cs="仿宋" w:hint="eastAsia"/>
            <w:lang w:eastAsia="zh-CN"/>
          </w:rPr>
          <w:t>二、工艺说明</w:t>
        </w:r>
        <w:r>
          <w:tab/>
        </w:r>
        <w:r>
          <w:fldChar w:fldCharType="begin"/>
        </w:r>
        <w:r>
          <w:instrText xml:space="preserve"> PAGEREF _Toc6499 \h </w:instrText>
        </w:r>
        <w:r>
          <w:fldChar w:fldCharType="separate"/>
        </w:r>
        <w:r>
          <w:t>5</w:t>
        </w:r>
        <w:r>
          <w:fldChar w:fldCharType="end"/>
        </w:r>
      </w:hyperlink>
    </w:p>
    <w:p>
      <w:pPr>
        <w:pStyle w:val="TOC2"/>
        <w:tabs>
          <w:tab w:val="right" w:leader="dot" w:pos="8306"/>
        </w:tabs>
      </w:pPr>
      <w:hyperlink w:anchor="_Toc18900" w:history="1">
        <w:r>
          <w:rPr>
            <w:rFonts w:ascii="仿宋" w:eastAsia="仿宋" w:hAnsi="仿宋" w:cs="仿宋" w:hint="eastAsia"/>
            <w:lang w:eastAsia="zh-CN"/>
          </w:rPr>
          <w:t>(一)、技术管理特点</w:t>
        </w:r>
        <w:r>
          <w:tab/>
        </w:r>
        <w:r>
          <w:fldChar w:fldCharType="begin"/>
        </w:r>
        <w:r>
          <w:instrText xml:space="preserve"> PAGEREF _Toc18900 \h </w:instrText>
        </w:r>
        <w:r>
          <w:fldChar w:fldCharType="separate"/>
        </w:r>
        <w:r>
          <w:t>5</w:t>
        </w:r>
        <w:r>
          <w:fldChar w:fldCharType="end"/>
        </w:r>
      </w:hyperlink>
    </w:p>
    <w:p>
      <w:pPr>
        <w:pStyle w:val="TOC2"/>
        <w:tabs>
          <w:tab w:val="right" w:leader="dot" w:pos="8306"/>
        </w:tabs>
      </w:pPr>
      <w:hyperlink w:anchor="_Toc29170" w:history="1">
        <w:r>
          <w:rPr>
            <w:rFonts w:ascii="仿宋" w:eastAsia="仿宋" w:hAnsi="仿宋" w:cs="仿宋" w:hint="eastAsia"/>
            <w:lang w:eastAsia="zh-CN"/>
          </w:rPr>
          <w:t>(二)、PPS再生料项目工艺技术设计方案</w:t>
        </w:r>
        <w:r>
          <w:tab/>
        </w:r>
        <w:r>
          <w:fldChar w:fldCharType="begin"/>
        </w:r>
        <w:r>
          <w:instrText xml:space="preserve"> PAGEREF _Toc29170 \h </w:instrText>
        </w:r>
        <w:r>
          <w:fldChar w:fldCharType="separate"/>
        </w:r>
        <w:r>
          <w:t>6</w:t>
        </w:r>
        <w:r>
          <w:fldChar w:fldCharType="end"/>
        </w:r>
      </w:hyperlink>
    </w:p>
    <w:p>
      <w:pPr>
        <w:pStyle w:val="TOC2"/>
        <w:tabs>
          <w:tab w:val="right" w:leader="dot" w:pos="8306"/>
        </w:tabs>
      </w:pPr>
      <w:hyperlink w:anchor="_Toc28151" w:history="1">
        <w:r>
          <w:rPr>
            <w:rFonts w:ascii="仿宋" w:eastAsia="仿宋" w:hAnsi="仿宋" w:cs="仿宋" w:hint="eastAsia"/>
            <w:lang w:eastAsia="zh-CN"/>
          </w:rPr>
          <w:t>(三)、设备选型方案</w:t>
        </w:r>
        <w:r>
          <w:tab/>
        </w:r>
        <w:r>
          <w:fldChar w:fldCharType="begin"/>
        </w:r>
        <w:r>
          <w:instrText xml:space="preserve"> PAGEREF _Toc28151 \h </w:instrText>
        </w:r>
        <w:r>
          <w:fldChar w:fldCharType="separate"/>
        </w:r>
        <w:r>
          <w:t>7</w:t>
        </w:r>
        <w:r>
          <w:fldChar w:fldCharType="end"/>
        </w:r>
      </w:hyperlink>
    </w:p>
    <w:p>
      <w:pPr>
        <w:pStyle w:val="TOC1"/>
        <w:tabs>
          <w:tab w:val="right" w:leader="dot" w:pos="8306"/>
        </w:tabs>
      </w:pPr>
      <w:hyperlink w:anchor="_Toc31418" w:history="1">
        <w:r>
          <w:rPr>
            <w:rFonts w:ascii="仿宋" w:eastAsia="仿宋" w:hAnsi="仿宋" w:cs="仿宋" w:hint="eastAsia"/>
            <w:lang w:eastAsia="zh-CN"/>
          </w:rPr>
          <w:t>三、市场分析、调研</w:t>
        </w:r>
        <w:r>
          <w:tab/>
        </w:r>
        <w:r>
          <w:fldChar w:fldCharType="begin"/>
        </w:r>
        <w:r>
          <w:instrText xml:space="preserve"> PAGEREF _Toc31418 \h </w:instrText>
        </w:r>
        <w:r>
          <w:fldChar w:fldCharType="separate"/>
        </w:r>
        <w:r>
          <w:t>9</w:t>
        </w:r>
        <w:r>
          <w:fldChar w:fldCharType="end"/>
        </w:r>
      </w:hyperlink>
    </w:p>
    <w:p>
      <w:pPr>
        <w:pStyle w:val="TOC2"/>
        <w:tabs>
          <w:tab w:val="right" w:leader="dot" w:pos="8306"/>
        </w:tabs>
      </w:pPr>
      <w:hyperlink w:anchor="_Toc30758" w:history="1">
        <w:r>
          <w:rPr>
            <w:rFonts w:ascii="仿宋" w:eastAsia="仿宋" w:hAnsi="仿宋" w:cs="仿宋" w:hint="eastAsia"/>
            <w:lang w:eastAsia="zh-CN"/>
          </w:rPr>
          <w:t>(一)、PPS再生料行业分析</w:t>
        </w:r>
        <w:r>
          <w:tab/>
        </w:r>
        <w:r>
          <w:fldChar w:fldCharType="begin"/>
        </w:r>
        <w:r>
          <w:instrText xml:space="preserve"> PAGEREF _Toc30758 \h </w:instrText>
        </w:r>
        <w:r>
          <w:fldChar w:fldCharType="separate"/>
        </w:r>
        <w:r>
          <w:t>9</w:t>
        </w:r>
        <w:r>
          <w:fldChar w:fldCharType="end"/>
        </w:r>
      </w:hyperlink>
    </w:p>
    <w:p>
      <w:pPr>
        <w:pStyle w:val="TOC2"/>
        <w:tabs>
          <w:tab w:val="right" w:leader="dot" w:pos="8306"/>
        </w:tabs>
      </w:pPr>
      <w:hyperlink w:anchor="_Toc25140" w:history="1">
        <w:r>
          <w:rPr>
            <w:rFonts w:ascii="仿宋" w:eastAsia="仿宋" w:hAnsi="仿宋" w:cs="仿宋" w:hint="eastAsia"/>
            <w:lang w:eastAsia="zh-CN"/>
          </w:rPr>
          <w:t>(二)、PPS再生料市场分析预测</w:t>
        </w:r>
        <w:r>
          <w:tab/>
        </w:r>
        <w:r>
          <w:fldChar w:fldCharType="begin"/>
        </w:r>
        <w:r>
          <w:instrText xml:space="preserve"> PAGEREF _Toc25140 \h </w:instrText>
        </w:r>
        <w:r>
          <w:fldChar w:fldCharType="separate"/>
        </w:r>
        <w:r>
          <w:t>9</w:t>
        </w:r>
        <w:r>
          <w:fldChar w:fldCharType="end"/>
        </w:r>
      </w:hyperlink>
    </w:p>
    <w:p>
      <w:pPr>
        <w:pStyle w:val="TOC1"/>
        <w:tabs>
          <w:tab w:val="right" w:leader="dot" w:pos="8306"/>
        </w:tabs>
      </w:pPr>
      <w:hyperlink w:anchor="_Toc21701" w:history="1">
        <w:r>
          <w:rPr>
            <w:rFonts w:ascii="仿宋" w:eastAsia="仿宋" w:hAnsi="仿宋" w:cs="仿宋" w:hint="eastAsia"/>
            <w:lang w:eastAsia="zh-CN"/>
          </w:rPr>
          <w:t>四、PPS再生料项目文档管理</w:t>
        </w:r>
        <w:r>
          <w:tab/>
        </w:r>
        <w:r>
          <w:fldChar w:fldCharType="begin"/>
        </w:r>
        <w:r>
          <w:instrText xml:space="preserve"> PAGEREF _Toc21701 \h </w:instrText>
        </w:r>
        <w:r>
          <w:fldChar w:fldCharType="separate"/>
        </w:r>
        <w:r>
          <w:t>10</w:t>
        </w:r>
        <w:r>
          <w:fldChar w:fldCharType="end"/>
        </w:r>
      </w:hyperlink>
    </w:p>
    <w:p>
      <w:pPr>
        <w:pStyle w:val="TOC2"/>
        <w:tabs>
          <w:tab w:val="right" w:leader="dot" w:pos="8306"/>
        </w:tabs>
      </w:pPr>
      <w:hyperlink w:anchor="_Toc9174" w:history="1">
        <w:r>
          <w:rPr>
            <w:rFonts w:ascii="仿宋" w:eastAsia="仿宋" w:hAnsi="仿宋" w:cs="仿宋" w:hint="eastAsia"/>
            <w:lang w:eastAsia="zh-CN"/>
          </w:rPr>
          <w:t>(一)、文档编制与审查</w:t>
        </w:r>
        <w:r>
          <w:tab/>
        </w:r>
        <w:r>
          <w:fldChar w:fldCharType="begin"/>
        </w:r>
        <w:r>
          <w:instrText xml:space="preserve"> PAGEREF _Toc9174 \h </w:instrText>
        </w:r>
        <w:r>
          <w:fldChar w:fldCharType="separate"/>
        </w:r>
        <w:r>
          <w:t>10</w:t>
        </w:r>
        <w:r>
          <w:fldChar w:fldCharType="end"/>
        </w:r>
      </w:hyperlink>
    </w:p>
    <w:p>
      <w:pPr>
        <w:pStyle w:val="TOC2"/>
        <w:tabs>
          <w:tab w:val="right" w:leader="dot" w:pos="8306"/>
        </w:tabs>
      </w:pPr>
      <w:hyperlink w:anchor="_Toc22408" w:history="1">
        <w:r>
          <w:rPr>
            <w:rFonts w:ascii="仿宋" w:eastAsia="仿宋" w:hAnsi="仿宋" w:cs="仿宋" w:hint="eastAsia"/>
            <w:lang w:eastAsia="zh-CN"/>
          </w:rPr>
          <w:t>(二)、文档发布与分发</w:t>
        </w:r>
        <w:r>
          <w:tab/>
        </w:r>
        <w:r>
          <w:fldChar w:fldCharType="begin"/>
        </w:r>
        <w:r>
          <w:instrText xml:space="preserve"> PAGEREF _Toc22408 \h </w:instrText>
        </w:r>
        <w:r>
          <w:fldChar w:fldCharType="separate"/>
        </w:r>
        <w:r>
          <w:t>12</w:t>
        </w:r>
        <w:r>
          <w:fldChar w:fldCharType="end"/>
        </w:r>
      </w:hyperlink>
    </w:p>
    <w:p>
      <w:pPr>
        <w:pStyle w:val="TOC2"/>
        <w:tabs>
          <w:tab w:val="right" w:leader="dot" w:pos="8306"/>
        </w:tabs>
      </w:pPr>
      <w:hyperlink w:anchor="_Toc23088" w:history="1">
        <w:r>
          <w:rPr>
            <w:rFonts w:ascii="仿宋" w:eastAsia="仿宋" w:hAnsi="仿宋" w:cs="仿宋" w:hint="eastAsia"/>
            <w:lang w:eastAsia="zh-CN"/>
          </w:rPr>
          <w:t>(三)、文档存档与归档</w:t>
        </w:r>
        <w:r>
          <w:tab/>
        </w:r>
        <w:r>
          <w:fldChar w:fldCharType="begin"/>
        </w:r>
        <w:r>
          <w:instrText xml:space="preserve"> PAGEREF _Toc23088 \h </w:instrText>
        </w:r>
        <w:r>
          <w:fldChar w:fldCharType="separate"/>
        </w:r>
        <w:r>
          <w:t>12</w:t>
        </w:r>
        <w:r>
          <w:fldChar w:fldCharType="end"/>
        </w:r>
      </w:hyperlink>
    </w:p>
    <w:p>
      <w:pPr>
        <w:pStyle w:val="TOC1"/>
        <w:tabs>
          <w:tab w:val="right" w:leader="dot" w:pos="8306"/>
        </w:tabs>
      </w:pPr>
      <w:hyperlink w:anchor="_Toc14249" w:history="1">
        <w:r>
          <w:rPr>
            <w:rFonts w:ascii="仿宋" w:eastAsia="仿宋" w:hAnsi="仿宋" w:cs="仿宋" w:hint="eastAsia"/>
            <w:lang w:eastAsia="zh-CN"/>
          </w:rPr>
          <w:t>五、PPS再生料项目概论</w:t>
        </w:r>
        <w:r>
          <w:tab/>
        </w:r>
        <w:r>
          <w:fldChar w:fldCharType="begin"/>
        </w:r>
        <w:r>
          <w:instrText xml:space="preserve"> PAGEREF _Toc14249 \h </w:instrText>
        </w:r>
        <w:r>
          <w:fldChar w:fldCharType="separate"/>
        </w:r>
        <w:r>
          <w:t>14</w:t>
        </w:r>
        <w:r>
          <w:fldChar w:fldCharType="end"/>
        </w:r>
      </w:hyperlink>
    </w:p>
    <w:p>
      <w:pPr>
        <w:pStyle w:val="TOC2"/>
        <w:tabs>
          <w:tab w:val="right" w:leader="dot" w:pos="8306"/>
        </w:tabs>
      </w:pPr>
      <w:hyperlink w:anchor="_Toc29406" w:history="1">
        <w:r>
          <w:rPr>
            <w:rFonts w:ascii="仿宋" w:eastAsia="仿宋" w:hAnsi="仿宋" w:cs="仿宋" w:hint="eastAsia"/>
            <w:lang w:eastAsia="zh-CN"/>
          </w:rPr>
          <w:t>(一)、PPS再生料项目概况</w:t>
        </w:r>
        <w:r>
          <w:tab/>
        </w:r>
        <w:r>
          <w:fldChar w:fldCharType="begin"/>
        </w:r>
        <w:r>
          <w:instrText xml:space="preserve"> PAGEREF _Toc29406 \h </w:instrText>
        </w:r>
        <w:r>
          <w:fldChar w:fldCharType="separate"/>
        </w:r>
        <w:r>
          <w:t>14</w:t>
        </w:r>
        <w:r>
          <w:fldChar w:fldCharType="end"/>
        </w:r>
      </w:hyperlink>
    </w:p>
    <w:p>
      <w:pPr>
        <w:pStyle w:val="TOC2"/>
        <w:tabs>
          <w:tab w:val="right" w:leader="dot" w:pos="8306"/>
        </w:tabs>
      </w:pPr>
      <w:hyperlink w:anchor="_Toc31378" w:history="1">
        <w:r>
          <w:rPr>
            <w:rFonts w:ascii="仿宋" w:eastAsia="仿宋" w:hAnsi="仿宋" w:cs="仿宋" w:hint="eastAsia"/>
            <w:lang w:eastAsia="zh-CN"/>
          </w:rPr>
          <w:t>(二)、PPS再生料项目目标</w:t>
        </w:r>
        <w:r>
          <w:tab/>
        </w:r>
        <w:r>
          <w:fldChar w:fldCharType="begin"/>
        </w:r>
        <w:r>
          <w:instrText xml:space="preserve"> PAGEREF _Toc31378 \h </w:instrText>
        </w:r>
        <w:r>
          <w:fldChar w:fldCharType="separate"/>
        </w:r>
        <w:r>
          <w:t>16</w:t>
        </w:r>
        <w:r>
          <w:fldChar w:fldCharType="end"/>
        </w:r>
      </w:hyperlink>
    </w:p>
    <w:p>
      <w:pPr>
        <w:pStyle w:val="TOC2"/>
        <w:tabs>
          <w:tab w:val="right" w:leader="dot" w:pos="8306"/>
        </w:tabs>
      </w:pPr>
      <w:hyperlink w:anchor="_Toc23279" w:history="1">
        <w:r>
          <w:rPr>
            <w:rFonts w:ascii="仿宋" w:eastAsia="仿宋" w:hAnsi="仿宋" w:cs="仿宋" w:hint="eastAsia"/>
            <w:lang w:eastAsia="zh-CN"/>
          </w:rPr>
          <w:t>(三)、PPS再生料项目提出的理由</w:t>
        </w:r>
        <w:r>
          <w:tab/>
        </w:r>
        <w:r>
          <w:fldChar w:fldCharType="begin"/>
        </w:r>
        <w:r>
          <w:instrText xml:space="preserve"> PAGEREF _Toc23279 \h </w:instrText>
        </w:r>
        <w:r>
          <w:fldChar w:fldCharType="separate"/>
        </w:r>
        <w:r>
          <w:t>17</w:t>
        </w:r>
        <w:r>
          <w:fldChar w:fldCharType="end"/>
        </w:r>
      </w:hyperlink>
    </w:p>
    <w:p>
      <w:pPr>
        <w:pStyle w:val="TOC2"/>
        <w:tabs>
          <w:tab w:val="right" w:leader="dot" w:pos="8306"/>
        </w:tabs>
      </w:pPr>
      <w:hyperlink w:anchor="_Toc10524" w:history="1">
        <w:r>
          <w:rPr>
            <w:rFonts w:ascii="仿宋" w:eastAsia="仿宋" w:hAnsi="仿宋" w:cs="仿宋" w:hint="eastAsia"/>
            <w:lang w:eastAsia="zh-CN"/>
          </w:rPr>
          <w:t>(四)、PPS再生料项目意义</w:t>
        </w:r>
        <w:r>
          <w:tab/>
        </w:r>
        <w:r>
          <w:fldChar w:fldCharType="begin"/>
        </w:r>
        <w:r>
          <w:instrText xml:space="preserve"> PAGEREF _Toc10524 \h </w:instrText>
        </w:r>
        <w:r>
          <w:fldChar w:fldCharType="separate"/>
        </w:r>
        <w:r>
          <w:t>18</w:t>
        </w:r>
        <w:r>
          <w:fldChar w:fldCharType="end"/>
        </w:r>
      </w:hyperlink>
    </w:p>
    <w:p>
      <w:pPr>
        <w:pStyle w:val="TOC2"/>
        <w:tabs>
          <w:tab w:val="right" w:leader="dot" w:pos="8306"/>
        </w:tabs>
      </w:pPr>
      <w:hyperlink w:anchor="_Toc12219" w:history="1">
        <w:r>
          <w:rPr>
            <w:rFonts w:ascii="仿宋" w:eastAsia="仿宋" w:hAnsi="仿宋" w:cs="仿宋" w:hint="eastAsia"/>
            <w:lang w:eastAsia="zh-CN"/>
          </w:rPr>
          <w:t>(五)、PPS再生料项目背景</w:t>
        </w:r>
        <w:r>
          <w:tab/>
        </w:r>
        <w:r>
          <w:fldChar w:fldCharType="begin"/>
        </w:r>
        <w:r>
          <w:instrText xml:space="preserve"> PAGEREF _Toc12219 \h </w:instrText>
        </w:r>
        <w:r>
          <w:fldChar w:fldCharType="separate"/>
        </w:r>
        <w:r>
          <w:t>19</w:t>
        </w:r>
        <w:r>
          <w:fldChar w:fldCharType="end"/>
        </w:r>
      </w:hyperlink>
    </w:p>
    <w:p>
      <w:pPr>
        <w:pStyle w:val="TOC1"/>
        <w:tabs>
          <w:tab w:val="right" w:leader="dot" w:pos="8306"/>
        </w:tabs>
      </w:pPr>
      <w:hyperlink w:anchor="_Toc19352" w:history="1">
        <w:r>
          <w:rPr>
            <w:rFonts w:ascii="仿宋" w:eastAsia="仿宋" w:hAnsi="仿宋" w:cs="仿宋" w:hint="eastAsia"/>
            <w:lang w:eastAsia="zh-CN"/>
          </w:rPr>
          <w:t>六、PPS再生料项目建设单位说明</w:t>
        </w:r>
        <w:r>
          <w:tab/>
        </w:r>
        <w:r>
          <w:fldChar w:fldCharType="begin"/>
        </w:r>
        <w:r>
          <w:instrText xml:space="preserve"> PAGEREF _Toc19352 \h </w:instrText>
        </w:r>
        <w:r>
          <w:fldChar w:fldCharType="separate"/>
        </w:r>
        <w:r>
          <w:t>20</w:t>
        </w:r>
        <w:r>
          <w:fldChar w:fldCharType="end"/>
        </w:r>
      </w:hyperlink>
    </w:p>
    <w:p>
      <w:pPr>
        <w:pStyle w:val="TOC2"/>
        <w:tabs>
          <w:tab w:val="right" w:leader="dot" w:pos="8306"/>
        </w:tabs>
      </w:pPr>
      <w:hyperlink w:anchor="_Toc8003" w:history="1">
        <w:r>
          <w:rPr>
            <w:rFonts w:ascii="仿宋" w:eastAsia="仿宋" w:hAnsi="仿宋" w:cs="仿宋" w:hint="eastAsia"/>
            <w:lang w:eastAsia="zh-CN"/>
          </w:rPr>
          <w:t>(一)、PPS再生料项目承办单位基本情况</w:t>
        </w:r>
        <w:r>
          <w:tab/>
        </w:r>
        <w:r>
          <w:fldChar w:fldCharType="begin"/>
        </w:r>
        <w:r>
          <w:instrText xml:space="preserve"> PAGEREF _Toc8003 \h </w:instrText>
        </w:r>
        <w:r>
          <w:fldChar w:fldCharType="separate"/>
        </w:r>
        <w:r>
          <w:t>20</w:t>
        </w:r>
        <w:r>
          <w:fldChar w:fldCharType="end"/>
        </w:r>
      </w:hyperlink>
    </w:p>
    <w:p>
      <w:pPr>
        <w:pStyle w:val="TOC2"/>
        <w:tabs>
          <w:tab w:val="right" w:leader="dot" w:pos="8306"/>
        </w:tabs>
      </w:pPr>
      <w:hyperlink w:anchor="_Toc19251" w:history="1">
        <w:r>
          <w:rPr>
            <w:rFonts w:ascii="仿宋" w:eastAsia="仿宋" w:hAnsi="仿宋" w:cs="仿宋" w:hint="eastAsia"/>
            <w:lang w:eastAsia="zh-CN"/>
          </w:rPr>
          <w:t>(二)、公司经济效益分析</w:t>
        </w:r>
        <w:r>
          <w:tab/>
        </w:r>
        <w:r>
          <w:fldChar w:fldCharType="begin"/>
        </w:r>
        <w:r>
          <w:instrText xml:space="preserve"> PAGEREF _Toc19251 \h </w:instrText>
        </w:r>
        <w:r>
          <w:fldChar w:fldCharType="separate"/>
        </w:r>
        <w:r>
          <w:t>21</w:t>
        </w:r>
        <w:r>
          <w:fldChar w:fldCharType="end"/>
        </w:r>
      </w:hyperlink>
    </w:p>
    <w:p>
      <w:pPr>
        <w:pStyle w:val="TOC1"/>
        <w:tabs>
          <w:tab w:val="right" w:leader="dot" w:pos="8306"/>
        </w:tabs>
      </w:pPr>
      <w:hyperlink w:anchor="_Toc15485" w:history="1">
        <w:r>
          <w:rPr>
            <w:rFonts w:ascii="仿宋" w:eastAsia="仿宋" w:hAnsi="仿宋" w:cs="仿宋" w:hint="eastAsia"/>
            <w:lang w:eastAsia="zh-CN"/>
          </w:rPr>
          <w:t>七、PPS再生料项目技术管理</w:t>
        </w:r>
        <w:r>
          <w:tab/>
        </w:r>
        <w:r>
          <w:fldChar w:fldCharType="begin"/>
        </w:r>
        <w:r>
          <w:instrText xml:space="preserve"> PAGEREF _Toc15485 \h </w:instrText>
        </w:r>
        <w:r>
          <w:fldChar w:fldCharType="separate"/>
        </w:r>
        <w:r>
          <w:t>22</w:t>
        </w:r>
        <w:r>
          <w:fldChar w:fldCharType="end"/>
        </w:r>
      </w:hyperlink>
    </w:p>
    <w:p>
      <w:pPr>
        <w:pStyle w:val="TOC2"/>
        <w:tabs>
          <w:tab w:val="right" w:leader="dot" w:pos="8306"/>
        </w:tabs>
      </w:pPr>
      <w:hyperlink w:anchor="_Toc2941" w:history="1">
        <w:r>
          <w:rPr>
            <w:rFonts w:ascii="仿宋" w:eastAsia="仿宋" w:hAnsi="仿宋" w:cs="仿宋" w:hint="eastAsia"/>
            <w:lang w:eastAsia="zh-CN"/>
          </w:rPr>
          <w:t>(一)、技术方案选用方向</w:t>
        </w:r>
        <w:r>
          <w:tab/>
        </w:r>
        <w:r>
          <w:fldChar w:fldCharType="begin"/>
        </w:r>
        <w:r>
          <w:instrText xml:space="preserve"> PAGEREF _Toc2941 \h </w:instrText>
        </w:r>
        <w:r>
          <w:fldChar w:fldCharType="separate"/>
        </w:r>
        <w:r>
          <w:t>22</w:t>
        </w:r>
        <w:r>
          <w:fldChar w:fldCharType="end"/>
        </w:r>
      </w:hyperlink>
    </w:p>
    <w:p>
      <w:pPr>
        <w:pStyle w:val="TOC2"/>
        <w:tabs>
          <w:tab w:val="right" w:leader="dot" w:pos="8306"/>
        </w:tabs>
      </w:pPr>
      <w:hyperlink w:anchor="_Toc28495" w:history="1">
        <w:r>
          <w:rPr>
            <w:rFonts w:ascii="仿宋" w:eastAsia="仿宋" w:hAnsi="仿宋" w:cs="仿宋" w:hint="eastAsia"/>
            <w:lang w:eastAsia="zh-CN"/>
          </w:rPr>
          <w:t>(二)、工艺技术方案选用原则</w:t>
        </w:r>
        <w:r>
          <w:tab/>
        </w:r>
        <w:r>
          <w:fldChar w:fldCharType="begin"/>
        </w:r>
        <w:r>
          <w:instrText xml:space="preserve"> PAGEREF _Toc28495 \h </w:instrText>
        </w:r>
        <w:r>
          <w:fldChar w:fldCharType="separate"/>
        </w:r>
        <w:r>
          <w:t>24</w:t>
        </w:r>
        <w:r>
          <w:fldChar w:fldCharType="end"/>
        </w:r>
      </w:hyperlink>
    </w:p>
    <w:p>
      <w:pPr>
        <w:pStyle w:val="TOC2"/>
        <w:tabs>
          <w:tab w:val="right" w:leader="dot" w:pos="8306"/>
        </w:tabs>
      </w:pPr>
      <w:hyperlink w:anchor="_Toc25878" w:history="1">
        <w:r>
          <w:rPr>
            <w:rFonts w:ascii="仿宋" w:eastAsia="仿宋" w:hAnsi="仿宋" w:cs="仿宋" w:hint="eastAsia"/>
            <w:lang w:eastAsia="zh-CN"/>
          </w:rPr>
          <w:t>(三)、工艺技术方案要求</w:t>
        </w:r>
        <w:r>
          <w:tab/>
        </w:r>
        <w:r>
          <w:fldChar w:fldCharType="begin"/>
        </w:r>
        <w:r>
          <w:instrText xml:space="preserve"> PAGEREF _Toc25878 \h </w:instrText>
        </w:r>
        <w:r>
          <w:fldChar w:fldCharType="separate"/>
        </w:r>
        <w:r>
          <w:t>26</w:t>
        </w:r>
        <w:r>
          <w:fldChar w:fldCharType="end"/>
        </w:r>
      </w:hyperlink>
    </w:p>
    <w:p>
      <w:pPr>
        <w:pStyle w:val="TOC1"/>
        <w:tabs>
          <w:tab w:val="right" w:leader="dot" w:pos="8306"/>
        </w:tabs>
      </w:pPr>
      <w:hyperlink w:anchor="_Toc9467" w:history="1">
        <w:r>
          <w:rPr>
            <w:rFonts w:ascii="仿宋" w:eastAsia="仿宋" w:hAnsi="仿宋" w:cs="仿宋" w:hint="eastAsia"/>
            <w:lang w:eastAsia="zh-CN"/>
          </w:rPr>
          <w:t>八、PPS再生料项目环境影响分析</w:t>
        </w:r>
        <w:r>
          <w:tab/>
        </w:r>
        <w:r>
          <w:fldChar w:fldCharType="begin"/>
        </w:r>
        <w:r>
          <w:instrText xml:space="preserve"> PAGEREF _Toc9467 \h </w:instrText>
        </w:r>
        <w:r>
          <w:fldChar w:fldCharType="separate"/>
        </w:r>
        <w:r>
          <w:t>28</w:t>
        </w:r>
        <w:r>
          <w:fldChar w:fldCharType="end"/>
        </w:r>
      </w:hyperlink>
    </w:p>
    <w:p>
      <w:pPr>
        <w:pStyle w:val="TOC2"/>
        <w:tabs>
          <w:tab w:val="right" w:leader="dot" w:pos="8306"/>
        </w:tabs>
      </w:pPr>
      <w:hyperlink w:anchor="_Toc13004" w:history="1">
        <w:r>
          <w:rPr>
            <w:rFonts w:ascii="仿宋" w:eastAsia="仿宋" w:hAnsi="仿宋" w:cs="仿宋" w:hint="eastAsia"/>
            <w:lang w:eastAsia="zh-CN"/>
          </w:rPr>
          <w:t>(一)、建设区域环境质量现状</w:t>
        </w:r>
        <w:r>
          <w:tab/>
        </w:r>
        <w:r>
          <w:fldChar w:fldCharType="begin"/>
        </w:r>
        <w:r>
          <w:instrText xml:space="preserve"> PAGEREF _Toc13004 \h </w:instrText>
        </w:r>
        <w:r>
          <w:fldChar w:fldCharType="separate"/>
        </w:r>
        <w:r>
          <w:t>28</w:t>
        </w:r>
        <w:r>
          <w:fldChar w:fldCharType="end"/>
        </w:r>
      </w:hyperlink>
    </w:p>
    <w:p>
      <w:pPr>
        <w:pStyle w:val="TOC2"/>
        <w:tabs>
          <w:tab w:val="right" w:leader="dot" w:pos="8306"/>
        </w:tabs>
      </w:pPr>
      <w:hyperlink w:anchor="_Toc19785" w:history="1">
        <w:r>
          <w:rPr>
            <w:rFonts w:ascii="仿宋" w:eastAsia="仿宋" w:hAnsi="仿宋" w:cs="仿宋" w:hint="eastAsia"/>
            <w:lang w:eastAsia="zh-CN"/>
          </w:rPr>
          <w:t>(二)、建设期环境保护</w:t>
        </w:r>
        <w:r>
          <w:tab/>
        </w:r>
        <w:r>
          <w:fldChar w:fldCharType="begin"/>
        </w:r>
        <w:r>
          <w:instrText xml:space="preserve"> PAGEREF _Toc19785 \h </w:instrText>
        </w:r>
        <w:r>
          <w:fldChar w:fldCharType="separate"/>
        </w:r>
        <w:r>
          <w:t>29</w:t>
        </w:r>
        <w:r>
          <w:fldChar w:fldCharType="end"/>
        </w:r>
      </w:hyperlink>
    </w:p>
    <w:p>
      <w:pPr>
        <w:pStyle w:val="TOC2"/>
        <w:tabs>
          <w:tab w:val="right" w:leader="dot" w:pos="8306"/>
        </w:tabs>
      </w:pPr>
      <w:hyperlink w:anchor="_Toc27828" w:history="1">
        <w:r>
          <w:rPr>
            <w:rFonts w:ascii="仿宋" w:eastAsia="仿宋" w:hAnsi="仿宋" w:cs="仿宋" w:hint="eastAsia"/>
            <w:lang w:eastAsia="zh-CN"/>
          </w:rPr>
          <w:t>(三)、运营期环境保护</w:t>
        </w:r>
        <w:r>
          <w:tab/>
        </w:r>
        <w:r>
          <w:fldChar w:fldCharType="begin"/>
        </w:r>
        <w:r>
          <w:instrText xml:space="preserve"> PAGEREF _Toc27828 \h </w:instrText>
        </w:r>
        <w:r>
          <w:fldChar w:fldCharType="separate"/>
        </w:r>
        <w:r>
          <w:t>31</w:t>
        </w:r>
        <w:r>
          <w:fldChar w:fldCharType="end"/>
        </w:r>
      </w:hyperlink>
    </w:p>
    <w:p>
      <w:pPr>
        <w:pStyle w:val="TOC2"/>
        <w:tabs>
          <w:tab w:val="right" w:leader="dot" w:pos="8306"/>
        </w:tabs>
      </w:pPr>
      <w:hyperlink w:anchor="_Toc20922" w:history="1">
        <w:r>
          <w:rPr>
            <w:rFonts w:ascii="仿宋" w:eastAsia="仿宋" w:hAnsi="仿宋" w:cs="仿宋" w:hint="eastAsia"/>
            <w:lang w:eastAsia="zh-CN"/>
          </w:rPr>
          <w:t>(四)、PPS再生料项目建设对区域经济的影响</w:t>
        </w:r>
        <w:r>
          <w:tab/>
        </w:r>
        <w:r>
          <w:fldChar w:fldCharType="begin"/>
        </w:r>
        <w:r>
          <w:instrText xml:space="preserve"> PAGEREF _Toc20922 \h </w:instrText>
        </w:r>
        <w:r>
          <w:fldChar w:fldCharType="separate"/>
        </w:r>
        <w:r>
          <w:t>32</w:t>
        </w:r>
        <w:r>
          <w:fldChar w:fldCharType="end"/>
        </w:r>
      </w:hyperlink>
    </w:p>
    <w:p>
      <w:pPr>
        <w:pStyle w:val="TOC2"/>
        <w:tabs>
          <w:tab w:val="right" w:leader="dot" w:pos="8306"/>
        </w:tabs>
      </w:pPr>
      <w:hyperlink w:anchor="_Toc26884" w:history="1">
        <w:r>
          <w:rPr>
            <w:rFonts w:ascii="仿宋" w:eastAsia="仿宋" w:hAnsi="仿宋" w:cs="仿宋" w:hint="eastAsia"/>
            <w:lang w:eastAsia="zh-CN"/>
          </w:rPr>
          <w:t>(五)、废弃物处理</w:t>
        </w:r>
        <w:r>
          <w:tab/>
        </w:r>
        <w:r>
          <w:fldChar w:fldCharType="begin"/>
        </w:r>
        <w:r>
          <w:instrText xml:space="preserve"> PAGEREF _Toc26884 \h </w:instrText>
        </w:r>
        <w:r>
          <w:fldChar w:fldCharType="separate"/>
        </w:r>
        <w:r>
          <w:t>34</w:t>
        </w:r>
        <w:r>
          <w:fldChar w:fldCharType="end"/>
        </w:r>
      </w:hyperlink>
    </w:p>
    <w:p>
      <w:pPr>
        <w:pStyle w:val="TOC2"/>
        <w:tabs>
          <w:tab w:val="right" w:leader="dot" w:pos="8306"/>
        </w:tabs>
      </w:pPr>
      <w:hyperlink w:anchor="_Toc24447" w:history="1">
        <w:r>
          <w:rPr>
            <w:rFonts w:ascii="仿宋" w:eastAsia="仿宋" w:hAnsi="仿宋" w:cs="仿宋" w:hint="eastAsia"/>
            <w:lang w:eastAsia="zh-CN"/>
          </w:rPr>
          <w:t>(六)、特殊环境影响分析</w:t>
        </w:r>
        <w:r>
          <w:tab/>
        </w:r>
        <w:r>
          <w:fldChar w:fldCharType="begin"/>
        </w:r>
        <w:r>
          <w:instrText xml:space="preserve"> PAGEREF _Toc24447 \h </w:instrText>
        </w:r>
        <w:r>
          <w:fldChar w:fldCharType="separate"/>
        </w:r>
        <w:r>
          <w:t>35</w:t>
        </w:r>
        <w:r>
          <w:fldChar w:fldCharType="end"/>
        </w:r>
      </w:hyperlink>
    </w:p>
    <w:p>
      <w:pPr>
        <w:pStyle w:val="TOC2"/>
        <w:tabs>
          <w:tab w:val="right" w:leader="dot" w:pos="8306"/>
        </w:tabs>
      </w:pPr>
      <w:hyperlink w:anchor="_Toc22709" w:history="1">
        <w:r>
          <w:rPr>
            <w:rFonts w:ascii="仿宋" w:eastAsia="仿宋" w:hAnsi="仿宋" w:cs="仿宋" w:hint="eastAsia"/>
            <w:lang w:eastAsia="zh-CN"/>
          </w:rPr>
          <w:t>(七)、清洁生产</w:t>
        </w:r>
        <w:r>
          <w:tab/>
        </w:r>
        <w:r>
          <w:fldChar w:fldCharType="begin"/>
        </w:r>
        <w:r>
          <w:instrText xml:space="preserve"> PAGEREF _Toc22709 \h </w:instrText>
        </w:r>
        <w:r>
          <w:fldChar w:fldCharType="separate"/>
        </w:r>
        <w:r>
          <w:t>36</w:t>
        </w:r>
        <w:r>
          <w:fldChar w:fldCharType="end"/>
        </w:r>
      </w:hyperlink>
    </w:p>
    <w:p>
      <w:pPr>
        <w:pStyle w:val="TOC2"/>
        <w:tabs>
          <w:tab w:val="right" w:leader="dot" w:pos="8306"/>
        </w:tabs>
      </w:pPr>
      <w:hyperlink w:anchor="_Toc25105" w:history="1">
        <w:r>
          <w:rPr>
            <w:rFonts w:ascii="仿宋" w:eastAsia="仿宋" w:hAnsi="仿宋" w:cs="仿宋" w:hint="eastAsia"/>
            <w:lang w:eastAsia="zh-CN"/>
          </w:rPr>
          <w:t>(八)、环境保护综合评价</w:t>
        </w:r>
        <w:r>
          <w:tab/>
        </w:r>
        <w:r>
          <w:fldChar w:fldCharType="begin"/>
        </w:r>
        <w:r>
          <w:instrText xml:space="preserve"> PAGEREF _Toc25105 \h </w:instrText>
        </w:r>
        <w:r>
          <w:fldChar w:fldCharType="separate"/>
        </w:r>
        <w:r>
          <w:t>37</w:t>
        </w:r>
        <w:r>
          <w:fldChar w:fldCharType="end"/>
        </w:r>
      </w:hyperlink>
    </w:p>
    <w:p>
      <w:pPr>
        <w:pStyle w:val="TOC1"/>
        <w:tabs>
          <w:tab w:val="right" w:leader="dot" w:pos="8306"/>
        </w:tabs>
      </w:pPr>
      <w:hyperlink w:anchor="_Toc1588" w:history="1">
        <w:r>
          <w:rPr>
            <w:rFonts w:ascii="仿宋" w:eastAsia="仿宋" w:hAnsi="仿宋" w:cs="仿宋" w:hint="eastAsia"/>
            <w:lang w:eastAsia="zh-CN"/>
          </w:rPr>
          <w:t>九、PPS再生料项目人力资源管理</w:t>
        </w:r>
        <w:r>
          <w:tab/>
        </w:r>
        <w:r>
          <w:fldChar w:fldCharType="begin"/>
        </w:r>
        <w:r>
          <w:instrText xml:space="preserve"> PAGEREF _Toc1588 \h </w:instrText>
        </w:r>
        <w:r>
          <w:fldChar w:fldCharType="separate"/>
        </w:r>
        <w:r>
          <w:t>39</w:t>
        </w:r>
        <w:r>
          <w:fldChar w:fldCharType="end"/>
        </w:r>
      </w:hyperlink>
    </w:p>
    <w:p>
      <w:pPr>
        <w:pStyle w:val="TOC2"/>
        <w:tabs>
          <w:tab w:val="right" w:leader="dot" w:pos="8306"/>
        </w:tabs>
      </w:pPr>
      <w:hyperlink w:anchor="_Toc15256" w:history="1">
        <w:r>
          <w:rPr>
            <w:rFonts w:ascii="仿宋" w:eastAsia="仿宋" w:hAnsi="仿宋" w:cs="仿宋" w:hint="eastAsia"/>
            <w:lang w:eastAsia="zh-CN"/>
          </w:rPr>
          <w:t>(一)、建立健全的预算管理制度</w:t>
        </w:r>
        <w:r>
          <w:tab/>
        </w:r>
        <w:r>
          <w:fldChar w:fldCharType="begin"/>
        </w:r>
        <w:r>
          <w:instrText xml:space="preserve"> PAGEREF _Toc15256 \h </w:instrText>
        </w:r>
        <w:r>
          <w:fldChar w:fldCharType="separate"/>
        </w:r>
        <w:r>
          <w:t>39</w:t>
        </w:r>
        <w:r>
          <w:fldChar w:fldCharType="end"/>
        </w:r>
      </w:hyperlink>
    </w:p>
    <w:p>
      <w:pPr>
        <w:pStyle w:val="TOC2"/>
        <w:tabs>
          <w:tab w:val="right" w:leader="dot" w:pos="8306"/>
        </w:tabs>
      </w:pPr>
      <w:hyperlink w:anchor="_Toc20144" w:history="1">
        <w:r>
          <w:rPr>
            <w:rFonts w:ascii="仿宋" w:eastAsia="仿宋" w:hAnsi="仿宋" w:cs="仿宋" w:hint="eastAsia"/>
            <w:lang w:eastAsia="zh-CN"/>
          </w:rPr>
          <w:t>(二)、加强资金流动监控</w:t>
        </w:r>
        <w:r>
          <w:tab/>
        </w:r>
        <w:r>
          <w:fldChar w:fldCharType="begin"/>
        </w:r>
        <w:r>
          <w:instrText xml:space="preserve"> PAGEREF _Toc20144 \h </w:instrText>
        </w:r>
        <w:r>
          <w:fldChar w:fldCharType="separate"/>
        </w:r>
        <w:r>
          <w:t>40</w:t>
        </w:r>
        <w:r>
          <w:fldChar w:fldCharType="end"/>
        </w:r>
      </w:hyperlink>
    </w:p>
    <w:p>
      <w:pPr>
        <w:pStyle w:val="TOC2"/>
        <w:tabs>
          <w:tab w:val="right" w:leader="dot" w:pos="8306"/>
        </w:tabs>
      </w:pPr>
      <w:hyperlink w:anchor="_Toc29066" w:history="1">
        <w:r>
          <w:rPr>
            <w:rFonts w:ascii="仿宋" w:eastAsia="仿宋" w:hAnsi="仿宋" w:cs="仿宋" w:hint="eastAsia"/>
            <w:lang w:eastAsia="zh-CN"/>
          </w:rPr>
          <w:t>(三)、制定完善的风险控制机制</w:t>
        </w:r>
        <w:r>
          <w:tab/>
        </w:r>
        <w:r>
          <w:fldChar w:fldCharType="begin"/>
        </w:r>
        <w:r>
          <w:instrText xml:space="preserve"> PAGEREF _Toc29066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2" w:history="1">
        <w:r>
          <w:rPr>
            <w:rFonts w:ascii="仿宋" w:eastAsia="仿宋" w:hAnsi="仿宋" w:cs="仿宋" w:hint="eastAsia"/>
            <w:lang w:eastAsia="zh-CN"/>
          </w:rPr>
          <w:t>(四)、优化成本管理</w:t>
        </w:r>
        <w:r>
          <w:tab/>
        </w:r>
        <w:r>
          <w:fldChar w:fldCharType="begin"/>
        </w:r>
        <w:r>
          <w:instrText xml:space="preserve"> PAGEREF _Toc21192 \h </w:instrText>
        </w:r>
        <w:r>
          <w:fldChar w:fldCharType="separate"/>
        </w:r>
        <w:r>
          <w:t>43</w:t>
        </w:r>
        <w:r>
          <w:fldChar w:fldCharType="end"/>
        </w:r>
      </w:hyperlink>
    </w:p>
    <w:p>
      <w:pPr>
        <w:pStyle w:val="TOC1"/>
        <w:tabs>
          <w:tab w:val="right" w:leader="dot" w:pos="8306"/>
        </w:tabs>
      </w:pPr>
      <w:hyperlink w:anchor="_Toc30493" w:history="1">
        <w:r>
          <w:rPr>
            <w:rFonts w:ascii="仿宋" w:eastAsia="仿宋" w:hAnsi="仿宋" w:cs="仿宋" w:hint="eastAsia"/>
            <w:lang w:eastAsia="zh-CN"/>
          </w:rPr>
          <w:t>十、PPS再生料项目计划安排</w:t>
        </w:r>
        <w:r>
          <w:tab/>
        </w:r>
        <w:r>
          <w:fldChar w:fldCharType="begin"/>
        </w:r>
        <w:r>
          <w:instrText xml:space="preserve"> PAGEREF _Toc30493 \h </w:instrText>
        </w:r>
        <w:r>
          <w:fldChar w:fldCharType="separate"/>
        </w:r>
        <w:r>
          <w:t>44</w:t>
        </w:r>
        <w:r>
          <w:fldChar w:fldCharType="end"/>
        </w:r>
      </w:hyperlink>
    </w:p>
    <w:p>
      <w:pPr>
        <w:pStyle w:val="TOC2"/>
        <w:tabs>
          <w:tab w:val="right" w:leader="dot" w:pos="8306"/>
        </w:tabs>
      </w:pPr>
      <w:hyperlink w:anchor="_Toc415" w:history="1">
        <w:r>
          <w:rPr>
            <w:rFonts w:ascii="仿宋" w:eastAsia="仿宋" w:hAnsi="仿宋" w:cs="仿宋" w:hint="eastAsia"/>
            <w:lang w:eastAsia="zh-CN"/>
          </w:rPr>
          <w:t>(一)、建设周期</w:t>
        </w:r>
        <w:r>
          <w:tab/>
        </w:r>
        <w:r>
          <w:fldChar w:fldCharType="begin"/>
        </w:r>
        <w:r>
          <w:instrText xml:space="preserve"> PAGEREF _Toc415 \h </w:instrText>
        </w:r>
        <w:r>
          <w:fldChar w:fldCharType="separate"/>
        </w:r>
        <w:r>
          <w:t>44</w:t>
        </w:r>
        <w:r>
          <w:fldChar w:fldCharType="end"/>
        </w:r>
      </w:hyperlink>
    </w:p>
    <w:p>
      <w:pPr>
        <w:pStyle w:val="TOC2"/>
        <w:tabs>
          <w:tab w:val="right" w:leader="dot" w:pos="8306"/>
        </w:tabs>
      </w:pPr>
      <w:hyperlink w:anchor="_Toc19594" w:history="1">
        <w:r>
          <w:rPr>
            <w:rFonts w:ascii="仿宋" w:eastAsia="仿宋" w:hAnsi="仿宋" w:cs="仿宋" w:hint="eastAsia"/>
            <w:lang w:eastAsia="zh-CN"/>
          </w:rPr>
          <w:t>(二)、建设进度</w:t>
        </w:r>
        <w:r>
          <w:tab/>
        </w:r>
        <w:r>
          <w:fldChar w:fldCharType="begin"/>
        </w:r>
        <w:r>
          <w:instrText xml:space="preserve"> PAGEREF _Toc19594 \h </w:instrText>
        </w:r>
        <w:r>
          <w:fldChar w:fldCharType="separate"/>
        </w:r>
        <w:r>
          <w:t>45</w:t>
        </w:r>
        <w:r>
          <w:fldChar w:fldCharType="end"/>
        </w:r>
      </w:hyperlink>
    </w:p>
    <w:p>
      <w:pPr>
        <w:pStyle w:val="TOC2"/>
        <w:tabs>
          <w:tab w:val="right" w:leader="dot" w:pos="8306"/>
        </w:tabs>
      </w:pPr>
      <w:hyperlink w:anchor="_Toc31139" w:history="1">
        <w:r>
          <w:rPr>
            <w:rFonts w:ascii="仿宋" w:eastAsia="仿宋" w:hAnsi="仿宋" w:cs="仿宋" w:hint="eastAsia"/>
            <w:lang w:eastAsia="zh-CN"/>
          </w:rPr>
          <w:t>(三)、进度安排注意事项</w:t>
        </w:r>
        <w:r>
          <w:tab/>
        </w:r>
        <w:r>
          <w:fldChar w:fldCharType="begin"/>
        </w:r>
        <w:r>
          <w:instrText xml:space="preserve"> PAGEREF _Toc31139 \h </w:instrText>
        </w:r>
        <w:r>
          <w:fldChar w:fldCharType="separate"/>
        </w:r>
        <w:r>
          <w:t>46</w:t>
        </w:r>
        <w:r>
          <w:fldChar w:fldCharType="end"/>
        </w:r>
      </w:hyperlink>
    </w:p>
    <w:p>
      <w:pPr>
        <w:pStyle w:val="TOC2"/>
        <w:tabs>
          <w:tab w:val="right" w:leader="dot" w:pos="8306"/>
        </w:tabs>
      </w:pPr>
      <w:hyperlink w:anchor="_Toc8504" w:history="1">
        <w:r>
          <w:rPr>
            <w:rFonts w:ascii="仿宋" w:eastAsia="仿宋" w:hAnsi="仿宋" w:cs="仿宋" w:hint="eastAsia"/>
            <w:lang w:eastAsia="zh-CN"/>
          </w:rPr>
          <w:t>(四)、人力资源配置</w:t>
        </w:r>
        <w:r>
          <w:tab/>
        </w:r>
        <w:r>
          <w:fldChar w:fldCharType="begin"/>
        </w:r>
        <w:r>
          <w:instrText xml:space="preserve"> PAGEREF _Toc8504 \h </w:instrText>
        </w:r>
        <w:r>
          <w:fldChar w:fldCharType="separate"/>
        </w:r>
        <w:r>
          <w:t>47</w:t>
        </w:r>
        <w:r>
          <w:fldChar w:fldCharType="end"/>
        </w:r>
      </w:hyperlink>
    </w:p>
    <w:p>
      <w:pPr>
        <w:pStyle w:val="TOC1"/>
        <w:tabs>
          <w:tab w:val="right" w:leader="dot" w:pos="8306"/>
        </w:tabs>
      </w:pPr>
      <w:hyperlink w:anchor="_Toc21648" w:history="1">
        <w:r>
          <w:rPr>
            <w:rFonts w:ascii="仿宋" w:eastAsia="仿宋" w:hAnsi="仿宋" w:cs="仿宋" w:hint="eastAsia"/>
            <w:lang w:eastAsia="zh-CN"/>
          </w:rPr>
          <w:t>十一、PPS再生料项目社会影响</w:t>
        </w:r>
        <w:r>
          <w:tab/>
        </w:r>
        <w:r>
          <w:fldChar w:fldCharType="begin"/>
        </w:r>
        <w:r>
          <w:instrText xml:space="preserve"> PAGEREF _Toc21648 \h </w:instrText>
        </w:r>
        <w:r>
          <w:fldChar w:fldCharType="separate"/>
        </w:r>
        <w:r>
          <w:t>48</w:t>
        </w:r>
        <w:r>
          <w:fldChar w:fldCharType="end"/>
        </w:r>
      </w:hyperlink>
    </w:p>
    <w:p>
      <w:pPr>
        <w:pStyle w:val="TOC2"/>
        <w:tabs>
          <w:tab w:val="right" w:leader="dot" w:pos="8306"/>
        </w:tabs>
      </w:pPr>
      <w:hyperlink w:anchor="_Toc22581" w:history="1">
        <w:r>
          <w:rPr>
            <w:rFonts w:ascii="仿宋" w:eastAsia="仿宋" w:hAnsi="仿宋" w:cs="仿宋" w:hint="eastAsia"/>
            <w:lang w:eastAsia="zh-CN"/>
          </w:rPr>
          <w:t>(一)、社会责任与义务</w:t>
        </w:r>
        <w:r>
          <w:tab/>
        </w:r>
        <w:r>
          <w:fldChar w:fldCharType="begin"/>
        </w:r>
        <w:r>
          <w:instrText xml:space="preserve"> PAGEREF _Toc22581 \h </w:instrText>
        </w:r>
        <w:r>
          <w:fldChar w:fldCharType="separate"/>
        </w:r>
        <w:r>
          <w:t>48</w:t>
        </w:r>
        <w:r>
          <w:fldChar w:fldCharType="end"/>
        </w:r>
      </w:hyperlink>
    </w:p>
    <w:p>
      <w:pPr>
        <w:pStyle w:val="TOC2"/>
        <w:tabs>
          <w:tab w:val="right" w:leader="dot" w:pos="8306"/>
        </w:tabs>
      </w:pPr>
      <w:hyperlink w:anchor="_Toc24686" w:history="1">
        <w:r>
          <w:rPr>
            <w:rFonts w:ascii="仿宋" w:eastAsia="仿宋" w:hAnsi="仿宋" w:cs="仿宋" w:hint="eastAsia"/>
            <w:lang w:eastAsia="zh-CN"/>
          </w:rPr>
          <w:t>(二)、社会参与与沟通</w:t>
        </w:r>
        <w:r>
          <w:tab/>
        </w:r>
        <w:r>
          <w:fldChar w:fldCharType="begin"/>
        </w:r>
        <w:r>
          <w:instrText xml:space="preserve"> PAGEREF _Toc24686 \h </w:instrText>
        </w:r>
        <w:r>
          <w:fldChar w:fldCharType="separate"/>
        </w:r>
        <w:r>
          <w:t>49</w:t>
        </w:r>
        <w:r>
          <w:fldChar w:fldCharType="end"/>
        </w:r>
      </w:hyperlink>
    </w:p>
    <w:p>
      <w:pPr>
        <w:pStyle w:val="TOC1"/>
        <w:tabs>
          <w:tab w:val="right" w:leader="dot" w:pos="8306"/>
        </w:tabs>
      </w:pPr>
      <w:hyperlink w:anchor="_Toc2491" w:history="1">
        <w:r>
          <w:rPr>
            <w:rFonts w:ascii="仿宋" w:eastAsia="仿宋" w:hAnsi="仿宋" w:cs="仿宋" w:hint="eastAsia"/>
            <w:lang w:eastAsia="zh-CN"/>
          </w:rPr>
          <w:t>十二、PPS再生料项目创新与研发</w:t>
        </w:r>
        <w:r>
          <w:tab/>
        </w:r>
        <w:r>
          <w:fldChar w:fldCharType="begin"/>
        </w:r>
        <w:r>
          <w:instrText xml:space="preserve"> PAGEREF _Toc2491 \h </w:instrText>
        </w:r>
        <w:r>
          <w:fldChar w:fldCharType="separate"/>
        </w:r>
        <w:r>
          <w:t>50</w:t>
        </w:r>
        <w:r>
          <w:fldChar w:fldCharType="end"/>
        </w:r>
      </w:hyperlink>
    </w:p>
    <w:p>
      <w:pPr>
        <w:pStyle w:val="TOC2"/>
        <w:tabs>
          <w:tab w:val="right" w:leader="dot" w:pos="8306"/>
        </w:tabs>
      </w:pPr>
      <w:hyperlink w:anchor="_Toc5533" w:history="1">
        <w:r>
          <w:rPr>
            <w:rFonts w:ascii="仿宋" w:eastAsia="仿宋" w:hAnsi="仿宋" w:cs="仿宋" w:hint="eastAsia"/>
            <w:lang w:eastAsia="zh-CN"/>
          </w:rPr>
          <w:t>(一)、创新策略与方向</w:t>
        </w:r>
        <w:r>
          <w:tab/>
        </w:r>
        <w:r>
          <w:fldChar w:fldCharType="begin"/>
        </w:r>
        <w:r>
          <w:instrText xml:space="preserve"> PAGEREF _Toc5533 \h </w:instrText>
        </w:r>
        <w:r>
          <w:fldChar w:fldCharType="separate"/>
        </w:r>
        <w:r>
          <w:t>50</w:t>
        </w:r>
        <w:r>
          <w:fldChar w:fldCharType="end"/>
        </w:r>
      </w:hyperlink>
    </w:p>
    <w:p>
      <w:pPr>
        <w:pStyle w:val="TOC2"/>
        <w:tabs>
          <w:tab w:val="right" w:leader="dot" w:pos="8306"/>
        </w:tabs>
      </w:pPr>
      <w:hyperlink w:anchor="_Toc12684" w:history="1">
        <w:r>
          <w:rPr>
            <w:rFonts w:ascii="仿宋" w:eastAsia="仿宋" w:hAnsi="仿宋" w:cs="仿宋" w:hint="eastAsia"/>
            <w:lang w:eastAsia="zh-CN"/>
          </w:rPr>
          <w:t>(二)、研发规划与投入</w:t>
        </w:r>
        <w:r>
          <w:tab/>
        </w:r>
        <w:r>
          <w:fldChar w:fldCharType="begin"/>
        </w:r>
        <w:r>
          <w:instrText xml:space="preserve"> PAGEREF _Toc12684 \h </w:instrText>
        </w:r>
        <w:r>
          <w:fldChar w:fldCharType="separate"/>
        </w:r>
        <w:r>
          <w:t>51</w:t>
        </w:r>
        <w:r>
          <w:fldChar w:fldCharType="end"/>
        </w:r>
      </w:hyperlink>
    </w:p>
    <w:p>
      <w:pPr>
        <w:pStyle w:val="TOC1"/>
        <w:tabs>
          <w:tab w:val="right" w:leader="dot" w:pos="8306"/>
        </w:tabs>
      </w:pPr>
      <w:hyperlink w:anchor="_Toc23087" w:history="1">
        <w:r>
          <w:rPr>
            <w:rFonts w:ascii="仿宋" w:eastAsia="仿宋" w:hAnsi="仿宋" w:cs="仿宋" w:hint="eastAsia"/>
            <w:lang w:eastAsia="zh-CN"/>
          </w:rPr>
          <w:t>十三、风险识别与分类</w:t>
        </w:r>
        <w:r>
          <w:tab/>
        </w:r>
        <w:r>
          <w:fldChar w:fldCharType="begin"/>
        </w:r>
        <w:r>
          <w:instrText xml:space="preserve"> PAGEREF _Toc23087 \h </w:instrText>
        </w:r>
        <w:r>
          <w:fldChar w:fldCharType="separate"/>
        </w:r>
        <w:r>
          <w:t>53</w:t>
        </w:r>
        <w:r>
          <w:fldChar w:fldCharType="end"/>
        </w:r>
      </w:hyperlink>
    </w:p>
    <w:p>
      <w:pPr>
        <w:pStyle w:val="TOC2"/>
        <w:tabs>
          <w:tab w:val="right" w:leader="dot" w:pos="8306"/>
        </w:tabs>
      </w:pPr>
      <w:hyperlink w:anchor="_Toc31075" w:history="1">
        <w:r>
          <w:rPr>
            <w:rFonts w:ascii="仿宋" w:eastAsia="仿宋" w:hAnsi="仿宋" w:cs="仿宋" w:hint="eastAsia"/>
            <w:lang w:eastAsia="zh-CN"/>
          </w:rPr>
          <w:t>(一)、风险识别</w:t>
        </w:r>
        <w:r>
          <w:tab/>
        </w:r>
        <w:r>
          <w:fldChar w:fldCharType="begin"/>
        </w:r>
        <w:r>
          <w:instrText xml:space="preserve"> PAGEREF _Toc31075 \h </w:instrText>
        </w:r>
        <w:r>
          <w:fldChar w:fldCharType="separate"/>
        </w:r>
        <w:r>
          <w:t>53</w:t>
        </w:r>
        <w:r>
          <w:fldChar w:fldCharType="end"/>
        </w:r>
      </w:hyperlink>
    </w:p>
    <w:p>
      <w:pPr>
        <w:pStyle w:val="TOC2"/>
        <w:tabs>
          <w:tab w:val="right" w:leader="dot" w:pos="8306"/>
        </w:tabs>
      </w:pPr>
      <w:hyperlink w:anchor="_Toc25885" w:history="1">
        <w:r>
          <w:rPr>
            <w:rFonts w:ascii="仿宋" w:eastAsia="仿宋" w:hAnsi="仿宋" w:cs="仿宋" w:hint="eastAsia"/>
            <w:lang w:eastAsia="zh-CN"/>
          </w:rPr>
          <w:t>(二)、风险分类</w:t>
        </w:r>
        <w:r>
          <w:tab/>
        </w:r>
        <w:r>
          <w:fldChar w:fldCharType="begin"/>
        </w:r>
        <w:r>
          <w:instrText xml:space="preserve"> PAGEREF _Toc25885 \h </w:instrText>
        </w:r>
        <w:r>
          <w:fldChar w:fldCharType="separate"/>
        </w:r>
        <w:r>
          <w:t>54</w:t>
        </w:r>
        <w:r>
          <w:fldChar w:fldCharType="end"/>
        </w:r>
      </w:hyperlink>
    </w:p>
    <w:p>
      <w:pPr>
        <w:pStyle w:val="TOC1"/>
        <w:tabs>
          <w:tab w:val="right" w:leader="dot" w:pos="8306"/>
        </w:tabs>
      </w:pPr>
      <w:hyperlink w:anchor="_Toc18392" w:history="1">
        <w:r>
          <w:rPr>
            <w:rFonts w:ascii="仿宋" w:eastAsia="仿宋" w:hAnsi="仿宋" w:cs="仿宋" w:hint="eastAsia"/>
            <w:lang w:eastAsia="zh-CN"/>
          </w:rPr>
          <w:t>十四、PPS再生料项目治理与监督</w:t>
        </w:r>
        <w:r>
          <w:tab/>
        </w:r>
        <w:r>
          <w:fldChar w:fldCharType="begin"/>
        </w:r>
        <w:r>
          <w:instrText xml:space="preserve"> PAGEREF _Toc18392 \h </w:instrText>
        </w:r>
        <w:r>
          <w:fldChar w:fldCharType="separate"/>
        </w:r>
        <w:r>
          <w:t>56</w:t>
        </w:r>
        <w:r>
          <w:fldChar w:fldCharType="end"/>
        </w:r>
      </w:hyperlink>
    </w:p>
    <w:p>
      <w:pPr>
        <w:pStyle w:val="TOC2"/>
        <w:tabs>
          <w:tab w:val="right" w:leader="dot" w:pos="8306"/>
        </w:tabs>
      </w:pPr>
      <w:hyperlink w:anchor="_Toc26653" w:history="1">
        <w:r>
          <w:rPr>
            <w:rFonts w:ascii="仿宋" w:eastAsia="仿宋" w:hAnsi="仿宋" w:cs="仿宋" w:hint="eastAsia"/>
            <w:lang w:eastAsia="zh-CN"/>
          </w:rPr>
          <w:t>(一)、PPS再生料项目治理结构</w:t>
        </w:r>
        <w:r>
          <w:tab/>
        </w:r>
        <w:r>
          <w:fldChar w:fldCharType="begin"/>
        </w:r>
        <w:r>
          <w:instrText xml:space="preserve"> PAGEREF _Toc26653 \h </w:instrText>
        </w:r>
        <w:r>
          <w:fldChar w:fldCharType="separate"/>
        </w:r>
        <w:r>
          <w:t>56</w:t>
        </w:r>
        <w:r>
          <w:fldChar w:fldCharType="end"/>
        </w:r>
      </w:hyperlink>
    </w:p>
    <w:p>
      <w:pPr>
        <w:pStyle w:val="TOC2"/>
        <w:tabs>
          <w:tab w:val="right" w:leader="dot" w:pos="8306"/>
        </w:tabs>
      </w:pPr>
      <w:hyperlink w:anchor="_Toc16223" w:history="1">
        <w:r>
          <w:rPr>
            <w:rFonts w:ascii="仿宋" w:eastAsia="仿宋" w:hAnsi="仿宋" w:cs="仿宋" w:hint="eastAsia"/>
            <w:lang w:eastAsia="zh-CN"/>
          </w:rPr>
          <w:t>(二)、监督与审计</w:t>
        </w:r>
        <w:r>
          <w:tab/>
        </w:r>
        <w:r>
          <w:fldChar w:fldCharType="begin"/>
        </w:r>
        <w:r>
          <w:instrText xml:space="preserve"> PAGEREF _Toc16223 \h </w:instrText>
        </w:r>
        <w:r>
          <w:fldChar w:fldCharType="separate"/>
        </w:r>
        <w:r>
          <w:t>58</w:t>
        </w:r>
        <w:r>
          <w:fldChar w:fldCharType="end"/>
        </w:r>
      </w:hyperlink>
    </w:p>
    <w:p>
      <w:pPr>
        <w:pStyle w:val="TOC1"/>
        <w:tabs>
          <w:tab w:val="right" w:leader="dot" w:pos="8306"/>
        </w:tabs>
      </w:pPr>
      <w:hyperlink w:anchor="_Toc7452" w:history="1">
        <w:r>
          <w:rPr>
            <w:rFonts w:ascii="仿宋" w:eastAsia="仿宋" w:hAnsi="仿宋" w:cs="仿宋" w:hint="eastAsia"/>
            <w:lang w:eastAsia="zh-CN"/>
          </w:rPr>
          <w:t>十五、PPS再生料项目变更管理</w:t>
        </w:r>
        <w:r>
          <w:tab/>
        </w:r>
        <w:r>
          <w:fldChar w:fldCharType="begin"/>
        </w:r>
        <w:r>
          <w:instrText xml:space="preserve"> PAGEREF _Toc7452 \h </w:instrText>
        </w:r>
        <w:r>
          <w:fldChar w:fldCharType="separate"/>
        </w:r>
        <w:r>
          <w:t>59</w:t>
        </w:r>
        <w:r>
          <w:fldChar w:fldCharType="end"/>
        </w:r>
      </w:hyperlink>
    </w:p>
    <w:p>
      <w:pPr>
        <w:pStyle w:val="TOC2"/>
        <w:tabs>
          <w:tab w:val="right" w:leader="dot" w:pos="8306"/>
        </w:tabs>
      </w:pPr>
      <w:hyperlink w:anchor="_Toc30284" w:history="1">
        <w:r>
          <w:rPr>
            <w:rFonts w:ascii="仿宋" w:eastAsia="仿宋" w:hAnsi="仿宋" w:cs="仿宋" w:hint="eastAsia"/>
            <w:lang w:eastAsia="zh-CN"/>
          </w:rPr>
          <w:t>(一)、变更申请与评估</w:t>
        </w:r>
        <w:r>
          <w:tab/>
        </w:r>
        <w:r>
          <w:fldChar w:fldCharType="begin"/>
        </w:r>
        <w:r>
          <w:instrText xml:space="preserve"> PAGEREF _Toc30284 \h </w:instrText>
        </w:r>
        <w:r>
          <w:fldChar w:fldCharType="separate"/>
        </w:r>
        <w:r>
          <w:t>59</w:t>
        </w:r>
        <w:r>
          <w:fldChar w:fldCharType="end"/>
        </w:r>
      </w:hyperlink>
    </w:p>
    <w:p>
      <w:pPr>
        <w:pStyle w:val="TOC2"/>
        <w:tabs>
          <w:tab w:val="right" w:leader="dot" w:pos="8306"/>
        </w:tabs>
      </w:pPr>
      <w:hyperlink w:anchor="_Toc31923" w:history="1">
        <w:r>
          <w:rPr>
            <w:rFonts w:ascii="仿宋" w:eastAsia="仿宋" w:hAnsi="仿宋" w:cs="仿宋" w:hint="eastAsia"/>
            <w:lang w:eastAsia="zh-CN"/>
          </w:rPr>
          <w:t>(二)、变更实施与控制</w:t>
        </w:r>
        <w:r>
          <w:tab/>
        </w:r>
        <w:r>
          <w:fldChar w:fldCharType="begin"/>
        </w:r>
        <w:r>
          <w:instrText xml:space="preserve"> PAGEREF _Toc31923 \h </w:instrText>
        </w:r>
        <w:r>
          <w:fldChar w:fldCharType="separate"/>
        </w:r>
        <w:r>
          <w:t>60</w:t>
        </w:r>
        <w:r>
          <w:fldChar w:fldCharType="end"/>
        </w:r>
      </w:hyperlink>
    </w:p>
    <w:p>
      <w:pPr>
        <w:pStyle w:val="TOC1"/>
        <w:tabs>
          <w:tab w:val="right" w:leader="dot" w:pos="8306"/>
        </w:tabs>
      </w:pPr>
      <w:hyperlink w:anchor="_Toc14348" w:history="1">
        <w:r>
          <w:rPr>
            <w:rFonts w:ascii="仿宋" w:eastAsia="仿宋" w:hAnsi="仿宋" w:cs="仿宋" w:hint="eastAsia"/>
            <w:lang w:eastAsia="zh-CN"/>
          </w:rPr>
          <w:t>十六、PPS再生料项目实施保障措施</w:t>
        </w:r>
        <w:r>
          <w:tab/>
        </w:r>
        <w:r>
          <w:fldChar w:fldCharType="begin"/>
        </w:r>
        <w:r>
          <w:instrText xml:space="preserve"> PAGEREF _Toc14348 \h </w:instrText>
        </w:r>
        <w:r>
          <w:fldChar w:fldCharType="separate"/>
        </w:r>
        <w:r>
          <w:t>60</w:t>
        </w:r>
        <w:r>
          <w:fldChar w:fldCharType="end"/>
        </w:r>
      </w:hyperlink>
    </w:p>
    <w:p>
      <w:pPr>
        <w:pStyle w:val="TOC2"/>
        <w:tabs>
          <w:tab w:val="right" w:leader="dot" w:pos="8306"/>
        </w:tabs>
      </w:pPr>
      <w:hyperlink w:anchor="_Toc19721" w:history="1">
        <w:r>
          <w:rPr>
            <w:rFonts w:ascii="仿宋" w:eastAsia="仿宋" w:hAnsi="仿宋" w:cs="仿宋" w:hint="eastAsia"/>
            <w:lang w:eastAsia="zh-CN"/>
          </w:rPr>
          <w:t>(一)、PPS再生料项目实施保障机制</w:t>
        </w:r>
        <w:r>
          <w:tab/>
        </w:r>
        <w:r>
          <w:fldChar w:fldCharType="begin"/>
        </w:r>
        <w:r>
          <w:instrText xml:space="preserve"> PAGEREF _Toc19721 \h </w:instrText>
        </w:r>
        <w:r>
          <w:fldChar w:fldCharType="separate"/>
        </w:r>
        <w:r>
          <w:t>60</w:t>
        </w:r>
        <w:r>
          <w:fldChar w:fldCharType="end"/>
        </w:r>
      </w:hyperlink>
    </w:p>
    <w:p>
      <w:pPr>
        <w:pStyle w:val="TOC2"/>
        <w:tabs>
          <w:tab w:val="right" w:leader="dot" w:pos="8306"/>
        </w:tabs>
      </w:pPr>
      <w:hyperlink w:anchor="_Toc24806" w:history="1">
        <w:r>
          <w:rPr>
            <w:rFonts w:ascii="仿宋" w:eastAsia="仿宋" w:hAnsi="仿宋" w:cs="仿宋" w:hint="eastAsia"/>
            <w:lang w:eastAsia="zh-CN"/>
          </w:rPr>
          <w:t>(二)、PPS再生料项目法律合规要求</w:t>
        </w:r>
        <w:r>
          <w:tab/>
        </w:r>
        <w:r>
          <w:fldChar w:fldCharType="begin"/>
        </w:r>
        <w:r>
          <w:instrText xml:space="preserve"> PAGEREF _Toc24806 \h </w:instrText>
        </w:r>
        <w:r>
          <w:fldChar w:fldCharType="separate"/>
        </w:r>
        <w:r>
          <w:t>64</w:t>
        </w:r>
        <w:r>
          <w:fldChar w:fldCharType="end"/>
        </w:r>
      </w:hyperlink>
    </w:p>
    <w:p>
      <w:pPr>
        <w:pStyle w:val="TOC2"/>
        <w:tabs>
          <w:tab w:val="right" w:leader="dot" w:pos="8306"/>
        </w:tabs>
      </w:pPr>
      <w:hyperlink w:anchor="_Toc29955" w:history="1">
        <w:r>
          <w:rPr>
            <w:rFonts w:ascii="仿宋" w:eastAsia="仿宋" w:hAnsi="仿宋" w:cs="仿宋" w:hint="eastAsia"/>
            <w:lang w:eastAsia="zh-CN"/>
          </w:rPr>
          <w:t>(三)、PPS再生料项目合同管理与法律事务</w:t>
        </w:r>
        <w:r>
          <w:tab/>
        </w:r>
        <w:r>
          <w:fldChar w:fldCharType="begin"/>
        </w:r>
        <w:r>
          <w:instrText xml:space="preserve"> PAGEREF _Toc29955 \h </w:instrText>
        </w:r>
        <w:r>
          <w:fldChar w:fldCharType="separate"/>
        </w:r>
        <w:r>
          <w:t>68</w:t>
        </w:r>
        <w:r>
          <w:fldChar w:fldCharType="end"/>
        </w:r>
      </w:hyperlink>
    </w:p>
    <w:p>
      <w:pPr>
        <w:pStyle w:val="TOC2"/>
        <w:tabs>
          <w:tab w:val="right" w:leader="dot" w:pos="8306"/>
        </w:tabs>
      </w:pPr>
      <w:hyperlink w:anchor="_Toc12547" w:history="1">
        <w:r>
          <w:rPr>
            <w:rFonts w:ascii="仿宋" w:eastAsia="仿宋" w:hAnsi="仿宋" w:cs="仿宋" w:hint="eastAsia"/>
            <w:lang w:eastAsia="zh-CN"/>
          </w:rPr>
          <w:t>(四)、PPS再生料项目知识产权保护策略</w:t>
        </w:r>
        <w:r>
          <w:tab/>
        </w:r>
        <w:r>
          <w:fldChar w:fldCharType="begin"/>
        </w:r>
        <w:r>
          <w:instrText xml:space="preserve"> PAGEREF _Toc12547 \h </w:instrText>
        </w:r>
        <w:r>
          <w:fldChar w:fldCharType="separate"/>
        </w:r>
        <w:r>
          <w:t>74</w:t>
        </w:r>
        <w:r>
          <w:fldChar w:fldCharType="end"/>
        </w:r>
      </w:hyperlink>
    </w:p>
    <w:p>
      <w:pPr>
        <w:pStyle w:val="TOC1"/>
        <w:tabs>
          <w:tab w:val="right" w:leader="dot" w:pos="8306"/>
        </w:tabs>
      </w:pPr>
      <w:hyperlink w:anchor="_Toc7599" w:history="1">
        <w:r>
          <w:rPr>
            <w:rFonts w:ascii="仿宋" w:eastAsia="仿宋" w:hAnsi="仿宋" w:cs="仿宋" w:hint="eastAsia"/>
            <w:lang w:eastAsia="zh-CN"/>
          </w:rPr>
          <w:t>十七、PPS再生料项目工程方案分析</w:t>
        </w:r>
        <w:r>
          <w:tab/>
        </w:r>
        <w:r>
          <w:fldChar w:fldCharType="begin"/>
        </w:r>
        <w:r>
          <w:instrText xml:space="preserve"> PAGEREF _Toc7599 \h </w:instrText>
        </w:r>
        <w:r>
          <w:fldChar w:fldCharType="separate"/>
        </w:r>
        <w:r>
          <w:t>77</w:t>
        </w:r>
        <w:r>
          <w:fldChar w:fldCharType="end"/>
        </w:r>
      </w:hyperlink>
    </w:p>
    <w:p>
      <w:pPr>
        <w:pStyle w:val="TOC2"/>
        <w:tabs>
          <w:tab w:val="right" w:leader="dot" w:pos="8306"/>
        </w:tabs>
      </w:pPr>
      <w:hyperlink w:anchor="_Toc6294" w:history="1">
        <w:r>
          <w:rPr>
            <w:rFonts w:ascii="仿宋" w:eastAsia="仿宋" w:hAnsi="仿宋" w:cs="仿宋" w:hint="eastAsia"/>
            <w:lang w:eastAsia="zh-CN"/>
          </w:rPr>
          <w:t>(一)、建筑工程设计原则</w:t>
        </w:r>
        <w:r>
          <w:tab/>
        </w:r>
        <w:r>
          <w:fldChar w:fldCharType="begin"/>
        </w:r>
        <w:r>
          <w:instrText xml:space="preserve"> PAGEREF _Toc6294 \h </w:instrText>
        </w:r>
        <w:r>
          <w:fldChar w:fldCharType="separate"/>
        </w:r>
        <w:r>
          <w:t>77</w:t>
        </w:r>
        <w:r>
          <w:fldChar w:fldCharType="end"/>
        </w:r>
      </w:hyperlink>
    </w:p>
    <w:p>
      <w:pPr>
        <w:pStyle w:val="TOC2"/>
        <w:tabs>
          <w:tab w:val="right" w:leader="dot" w:pos="8306"/>
        </w:tabs>
      </w:pPr>
      <w:hyperlink w:anchor="_Toc15437" w:history="1">
        <w:r>
          <w:rPr>
            <w:rFonts w:ascii="仿宋" w:eastAsia="仿宋" w:hAnsi="仿宋" w:cs="仿宋" w:hint="eastAsia"/>
            <w:lang w:eastAsia="zh-CN"/>
          </w:rPr>
          <w:t>(二)、土建工程建设指标</w:t>
        </w:r>
        <w:r>
          <w:tab/>
        </w:r>
        <w:r>
          <w:fldChar w:fldCharType="begin"/>
        </w:r>
        <w:r>
          <w:instrText xml:space="preserve"> PAGEREF _Toc15437 \h </w:instrText>
        </w:r>
        <w:r>
          <w:fldChar w:fldCharType="separate"/>
        </w:r>
        <w:r>
          <w:t>80</w:t>
        </w:r>
        <w:r>
          <w:fldChar w:fldCharType="end"/>
        </w:r>
      </w:hyperlink>
    </w:p>
    <w:p>
      <w:pPr>
        <w:pStyle w:val="TOC1"/>
        <w:tabs>
          <w:tab w:val="right" w:leader="dot" w:pos="8306"/>
        </w:tabs>
      </w:pPr>
      <w:hyperlink w:anchor="_Toc20053" w:history="1">
        <w:r>
          <w:rPr>
            <w:rFonts w:ascii="仿宋" w:eastAsia="仿宋" w:hAnsi="仿宋" w:cs="仿宋" w:hint="eastAsia"/>
            <w:lang w:eastAsia="zh-CN"/>
          </w:rPr>
          <w:t>十八、PPS再生料项目实施时间节点</w:t>
        </w:r>
        <w:r>
          <w:tab/>
        </w:r>
        <w:r>
          <w:fldChar w:fldCharType="begin"/>
        </w:r>
        <w:r>
          <w:instrText xml:space="preserve"> PAGEREF _Toc20053 \h </w:instrText>
        </w:r>
        <w:r>
          <w:fldChar w:fldCharType="separate"/>
        </w:r>
        <w:r>
          <w:t>82</w:t>
        </w:r>
        <w:r>
          <w:fldChar w:fldCharType="end"/>
        </w:r>
      </w:hyperlink>
    </w:p>
    <w:p>
      <w:pPr>
        <w:pStyle w:val="TOC2"/>
        <w:tabs>
          <w:tab w:val="right" w:leader="dot" w:pos="8306"/>
        </w:tabs>
      </w:pPr>
      <w:hyperlink w:anchor="_Toc12647" w:history="1">
        <w:r>
          <w:rPr>
            <w:rFonts w:ascii="仿宋" w:eastAsia="仿宋" w:hAnsi="仿宋" w:cs="仿宋" w:hint="eastAsia"/>
            <w:lang w:eastAsia="zh-CN"/>
          </w:rPr>
          <w:t>(一)、PPS再生料项目启动阶段时间节点</w:t>
        </w:r>
        <w:r>
          <w:tab/>
        </w:r>
        <w:r>
          <w:fldChar w:fldCharType="begin"/>
        </w:r>
        <w:r>
          <w:instrText xml:space="preserve"> PAGEREF _Toc12647 \h </w:instrText>
        </w:r>
        <w:r>
          <w:fldChar w:fldCharType="separate"/>
        </w:r>
        <w:r>
          <w:t>82</w:t>
        </w:r>
        <w:r>
          <w:fldChar w:fldCharType="end"/>
        </w:r>
      </w:hyperlink>
    </w:p>
    <w:p>
      <w:pPr>
        <w:pStyle w:val="TOC2"/>
        <w:tabs>
          <w:tab w:val="right" w:leader="dot" w:pos="8306"/>
        </w:tabs>
      </w:pPr>
      <w:hyperlink w:anchor="_Toc19106" w:history="1">
        <w:r>
          <w:rPr>
            <w:rFonts w:ascii="仿宋" w:eastAsia="仿宋" w:hAnsi="仿宋" w:cs="仿宋" w:hint="eastAsia"/>
            <w:lang w:eastAsia="zh-CN"/>
          </w:rPr>
          <w:t>(二)、PPS再生料项目执行阶段时间节点</w:t>
        </w:r>
        <w:r>
          <w:tab/>
        </w:r>
        <w:r>
          <w:fldChar w:fldCharType="begin"/>
        </w:r>
        <w:r>
          <w:instrText xml:space="preserve"> PAGEREF _Toc19106 \h </w:instrText>
        </w:r>
        <w:r>
          <w:fldChar w:fldCharType="separate"/>
        </w:r>
        <w:r>
          <w:t>83</w:t>
        </w:r>
        <w:r>
          <w:fldChar w:fldCharType="end"/>
        </w:r>
      </w:hyperlink>
    </w:p>
    <w:p>
      <w:pPr>
        <w:pStyle w:val="TOC2"/>
        <w:tabs>
          <w:tab w:val="right" w:leader="dot" w:pos="8306"/>
        </w:tabs>
      </w:pPr>
      <w:hyperlink w:anchor="_Toc19920" w:history="1">
        <w:r>
          <w:rPr>
            <w:rFonts w:ascii="仿宋" w:eastAsia="仿宋" w:hAnsi="仿宋" w:cs="仿宋" w:hint="eastAsia"/>
            <w:lang w:eastAsia="zh-CN"/>
          </w:rPr>
          <w:t>(三)、PPS再生料项目完成阶段时间节点</w:t>
        </w:r>
        <w:r>
          <w:tab/>
        </w:r>
        <w:r>
          <w:fldChar w:fldCharType="begin"/>
        </w:r>
        <w:r>
          <w:instrText xml:space="preserve"> PAGEREF _Toc19920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1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PPS再生料项目的主要产品是XXXX，预计年产值为XXX万元。这一产品在市场中占据着重要的地位，其广泛的应用范围使得该PPS再生料项目的市场前景非常广阔。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S再生料项目的xxx产品作为重要的原材料之一，将在多个领域发挥关键作用。其在建筑、交通、能源等方面的广泛应用将为整个产业链提供强大的支持，形成产业协同效应。PPS再生料项目的年产值XXX万XXX万XXX万万元不仅反映了其在市场上的巨大潜力，更预示着它对国民经济的积极贡献。这种关联度高、涉及面广的产业关系，使得该PPS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2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总征地面积为XXXX平方米，相当于约XX.XX亩，其中净用地面积为XXXX平方米，红线范围内相当于约XX.XX亩。这一用地规模充分考虑了PPS再生料项目的建设需求，保障了PPS再生料项目在合适的空间内得以充分发展。PPS再生料项目规划的总建筑面积为XXXX平方米，其中主体工程建设占XXXX平方米，计容建筑面积达XXXX平方米。预计建筑工程的投资将达到XXXX万元，为PPS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计划购置的设备共计XXXX台（套），设备购置费用为XXXX万元。这一设备购置计划充分考虑到PPS再生料项目的生产需求和技术要求，确保了PPS再生料项目在生产运营中具备先进的技术装备和高效的生产能力。设备的合理配置将为PPS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计划总投资为XXXX万元，预计年实现营业收入为XXXX万元。这一产能规模的设定旨在确保PPS再生料项目能够在投资与回报之间取得平衡，实现长期可持续的发展。PPS再生料项目的总投资充分考虑到各个方面的需求，包括用地建设、设备购置等多个环节，以确保PPS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4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90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的技术管理特点体现在其创新导向。通过引入最先进的技术趋势和解决方案，PPS再生料项目致力于提升科技含量、提高质量和效率水平。这意味着我们将采用最新的工具和方法，确保PPS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S再生料项目技术管理的显著特征。通过整合不同领域的技术资源，我们实现了跨学科的协同工作。这有助于优化技术架构，提高整体效能。此外，整合性策略还促进了不同技术团队之间的紧密沟通和高效合作，确保PPS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S再生料项目所采用的技术。通过不断优化技术方案，PPS再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S再生料项目团队将在PPS再生料项目初期识别可能的技术风险，并采取相应的预防和应对措施。通过建立健全的风险评估机制，PPS再生料项目能够在实施过程中及时发现并解决潜在的技术问题，保障PPS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S再生料项目中，技术将成为PPS再生料项目成功的有力支持。这一深度剖析揭示了技术管理在PPS再生料项目实施中的关键作用，为PPS再生料项目的技术基础奠定了坚实的基础。</w:t>
      </w:r>
    </w:p>
    <w:p>
      <w:pPr>
        <w:pStyle w:val="Heading2"/>
        <w:ind w:firstLine="560" w:firstLineChars="200"/>
        <w:rPr>
          <w:rFonts w:ascii="仿宋" w:eastAsia="仿宋" w:hAnsi="仿宋" w:cs="仿宋" w:hint="eastAsia"/>
          <w:sz w:val="28"/>
          <w:lang w:eastAsia="zh-CN"/>
        </w:rPr>
      </w:pPr>
      <w:bookmarkStart w:id="7" w:name="_Toc29170"/>
      <w:r>
        <w:rPr>
          <w:rFonts w:ascii="仿宋" w:eastAsia="仿宋" w:hAnsi="仿宋" w:cs="仿宋" w:hint="eastAsia"/>
          <w:sz w:val="28"/>
          <w:lang w:eastAsia="zh-CN"/>
        </w:rPr>
        <w:t>(二)、PPS再生料项目工艺技术设计方案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S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S再生料项目将严格按照相关行业规范要求进行组织。通过有效控制产品质量，PPS再生料项目将致力于为顾客提供优质的PPS再生料项目产品和良好的服务。这体现了PPS再生料项目对于生产活动合规性和质量标准的高度重视，为PPS再生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S再生料项目注重生态效益和清洁生产原则。PPS再生料项目建设将紧密结合地方特色经济发展，与社会经济发展规划和区域环境保护规划方案相协调一致。通过与当地区域自然生态系统的结合，PPS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S再生料项目产品具有多样化的客户需求和个性化的特点。因此，PPS再生料项目产品规格品种多样，且单批生产数量较小。为满足这一特点，PPS再生料项目承办单位将建设先进的柔性制造生产线。通过广泛应用柔性制造技术，PPS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S再生料项目采用的技术具有较高的技术含量和自动化水平，处于国内先进水平。这一技术选用不仅体现了对生产效率、质量和环境友好性的高标准要求，同时为PPS再生料项目的可持续发展奠定了坚实的基础。</w:t>
      </w:r>
    </w:p>
    <w:p>
      <w:pPr>
        <w:pStyle w:val="Heading2"/>
        <w:ind w:firstLine="560" w:firstLineChars="200"/>
        <w:rPr>
          <w:rFonts w:ascii="仿宋" w:eastAsia="仿宋" w:hAnsi="仿宋" w:cs="仿宋" w:hint="eastAsia"/>
          <w:sz w:val="28"/>
          <w:lang w:eastAsia="zh-CN"/>
        </w:rPr>
      </w:pPr>
      <w:bookmarkStart w:id="8" w:name="_Toc2815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为确保PPS再生料项目的高效生产和技术实施，我们制定了一套精心设计的设备选型方案，以满足PPS再生料项目生产、质量和环保的要求。该方案的主要特点如下：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S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针对PPS再生料项目产品的多样性和小批量生产的特点，我们将建设柔性制造生产线。通过在设备选型中考虑柔性制造技术，可以灵活应对不同产品规格和生产需求，实现生产线的高度灵活性和适应性。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41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758"/>
      <w:r>
        <w:rPr>
          <w:rFonts w:ascii="仿宋" w:eastAsia="仿宋" w:hAnsi="仿宋" w:cs="仿宋" w:hint="eastAsia"/>
          <w:lang w:eastAsia="zh-CN"/>
        </w:rPr>
        <w:t>(一)、PPS再生料行业分析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行业一直以来都是市场的关注焦点。行业内的发展趋势、竞争态势以及潜在机会都对PPS再生料项目的推进产生深远的影响。通过深入研究行业的整体概貌，我们将更好地理解行业的核心特征，为PPS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S再生料行业，技术一直是推动创新和发展的关键因素。我们将对当前技术趋势进行详尽分析，包括但不限于人工智能、大数据应用、先进制造技术等。这有助于PPS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S再生料项目成功的基础。我们将对主要竞争对手进行深入研究，包括其市场份额、产品特点、市场定位等。通过全面了解竞争对手的优势和劣势，PPS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5140"/>
      <w:r>
        <w:rPr>
          <w:rFonts w:ascii="仿宋" w:eastAsia="仿宋" w:hAnsi="仿宋" w:cs="仿宋" w:hint="eastAsia"/>
          <w:sz w:val="28"/>
          <w:lang w:eastAsia="zh-CN"/>
        </w:rPr>
        <w:t>(二)、PPS再生料市场分析预测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通过对市场规模的深入调研，我们将预测PPS再生料市场未来的增长趋势。这包括市场的整体规模、各细分领域的发展趋势等。PPS再生料项目可以根据市场的扩张速度和潜在机会，制定更符合市场需求的发展策略。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S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S再生料项目实施过程中需要充分考虑的因素。我们将对市场风险进行全面评估，包括但不限于政策法规风险、市场竞争风险、技术变革风险等。通过对潜在风险的深入分析，PPS再生料项目可以制定相应的风险缓解策略，降低不确定性对PPS再生料项目的影响。</w:t>
      </w:r>
    </w:p>
    <w:p>
      <w:pPr>
        <w:pStyle w:val="Heading1"/>
        <w:ind w:firstLine="560" w:firstLineChars="200"/>
        <w:rPr>
          <w:rFonts w:ascii="仿宋" w:eastAsia="仿宋" w:hAnsi="仿宋" w:cs="仿宋" w:hint="eastAsia"/>
          <w:sz w:val="28"/>
          <w:lang w:eastAsia="zh-CN"/>
        </w:rPr>
      </w:pPr>
      <w:bookmarkStart w:id="12" w:name="_Toc21701"/>
      <w:r>
        <w:rPr>
          <w:rFonts w:ascii="仿宋" w:eastAsia="仿宋" w:hAnsi="仿宋" w:cs="仿宋" w:hint="eastAsia"/>
          <w:sz w:val="28"/>
          <w:lang w:eastAsia="zh-CN"/>
        </w:rPr>
        <w:t>四、PPS再生料项目文档管理</w:t>
      </w:r>
      <w:bookmarkEnd w:id="12"/>
    </w:p>
    <w:p>
      <w:pPr>
        <w:pStyle w:val="Heading2"/>
        <w:rPr>
          <w:rFonts w:ascii="仿宋" w:eastAsia="仿宋" w:hAnsi="仿宋" w:cs="仿宋" w:hint="eastAsia"/>
          <w:lang w:eastAsia="zh-CN"/>
        </w:rPr>
      </w:pPr>
      <w:bookmarkStart w:id="13" w:name="_Toc917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PPS再生料项目高度重视文档的质量和准确性，以支持PPS再生料项目的各项活动和决策。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文档的编制始于PPS再生料项目计划的初期，我们制定了详细的文档编制计划，明确了每个文档的内容、格式和编写责任人。在PPS再生料项目启动阶段，我们首先编制了PPS再生料项目章程，明确定义了PPS再生料项目的目标、范围、风险等关键要素。随后，PPS再生料项目团队根据计划陆续编制了需求文档、设计文档、测试文档等各类文档，确保PPS再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PS再生料项目管理中的重要环节，旨在确保PPS再生料项目文档符合质量标准和PPS再生料项目需求。在PPS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除了内部审查，我们还进行了外部审查，邀请PPS再生料项目相关利益方和专业领域的专家对文档进行独立审查。这有助于获取更全面、客观的反馈，确保PPS再生料项目文档不仅符合内部标准，也满足外部需求。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PPS再生料项目在文档编制与审查方面建立了严格的管理机制，通过规范的流程和多维度的审查，确保PPS再生料项目文档的质量、准确性和可靠性，为PPS再生料项目的顺利推进提供了有力支持。</w:t>
      </w:r>
    </w:p>
    <w:p>
      <w:pPr>
        <w:pStyle w:val="Heading2"/>
        <w:ind w:firstLine="560" w:firstLineChars="200"/>
        <w:rPr>
          <w:rFonts w:ascii="仿宋" w:eastAsia="仿宋" w:hAnsi="仿宋" w:cs="仿宋" w:hint="eastAsia"/>
          <w:sz w:val="28"/>
          <w:lang w:eastAsia="zh-CN"/>
        </w:rPr>
      </w:pPr>
      <w:bookmarkStart w:id="14" w:name="_Toc2240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在PPS再生料项目中，我们致力于优化文档发布与分发过程，以确保信息的高效传递和团队间协作的顺畅进行。以下是我们采取的关键优化策略：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我们通过多渠道发布文档，包括电子邮件、PPS再生料项目管理平台、内部网站等，以满足不同团队成员的偏好和需求。多渠道发布确保了信息的全面覆盖。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我们采用了精细的权限控制，确保只有授权人员可以访问敏感信息。这种安全措施保护了PPS再生料项目文档的机密性，防止了未经授权的信息泄露。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08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文档存档与归档是PPS再生料项目生命周期中一个至关重要的环节，直接关系到PPS再生料项目信息的长期保存和历史记录的完整性。在PPS再生料项目中，我们实施了一系列有效的文档存档与归档管理策略：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249"/>
      <w:r>
        <w:rPr>
          <w:rFonts w:ascii="仿宋" w:eastAsia="仿宋" w:hAnsi="仿宋" w:cs="仿宋" w:hint="eastAsia"/>
          <w:sz w:val="28"/>
          <w:lang w:eastAsia="zh-CN"/>
        </w:rPr>
        <w:t>五、PPS再生料项目概论</w:t>
      </w:r>
      <w:bookmarkEnd w:id="16"/>
    </w:p>
    <w:p>
      <w:pPr>
        <w:pStyle w:val="Heading2"/>
        <w:rPr>
          <w:rFonts w:ascii="仿宋" w:eastAsia="仿宋" w:hAnsi="仿宋" w:cs="仿宋" w:hint="eastAsia"/>
          <w:lang w:eastAsia="zh-CN"/>
        </w:rPr>
      </w:pPr>
      <w:bookmarkStart w:id="17" w:name="_Toc29406"/>
      <w:r>
        <w:rPr>
          <w:rFonts w:ascii="仿宋" w:eastAsia="仿宋" w:hAnsi="仿宋" w:cs="仿宋" w:hint="eastAsia"/>
          <w:lang w:eastAsia="zh-CN"/>
        </w:rPr>
        <w:t>(一)、PPS再生料项目概况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的起源追溯至对市场的深入洞察。市场的不断演变与变革为PPS再生料项目提供了难得的机遇。当前市场存在的需求缺口和变革的大环境共同构成了PPS再生料项目的背景。这个PPS再生料项目旨在充分利用市场机遇，填补行业中尚未满足的需求，为客户提供全新的解决方案。市场的变革和需求的增长使得这个PPS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PPS再生料项目名称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正式命名为PPS再生料。这个名称不仅仅是一个标识，更代表了PPS再生料项目的核心理念和愿景。它蕴含着PPS再生料项目所要解决问题的关键字，具有强烈的表达和辨识度，为PPS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PPS再生料项目目标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的核心目标是提供一种全新、高效的解决方案，满足客户日益增长的需求。PPS再生料项目追求的不仅仅是满足市场需求，更是在市场中获得卓越的竞争优势。通过不断提升产品或服务的质量和创新水平，PPS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PPS再生料项目范围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全面涵盖了产品研发、制造、市场推广和售后服务，确保从产品设计到最终用户体验的全方位关注。这一全面的PPS再生料项目范围是为了确保PPS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PPS再生料项目时间表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PPS再生料项目计划在未来18个月内完成，包括研发、测试、市场试点和正式推出等不同阶段。这个时间表的合理设计是为了确保PPS再生料项目各个阶段的顺利推进，以便按时交付高质量的成果。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PPS再生料项目预算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PPS再生料项目总预算估算为XX百万美元，主要分配在研发、市场推广、人员培训和运营等方面。这一充足的预算为PPS再生料项目提供了充足的资源，确保PPS再生料项目在各个方面都能取得优异的表现。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PPS再生料项目风险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PPS再生料项目可能面临的风险包括市场接受度低、技术难题、竞争激烈等。PPS再生料项目团队已经制定了相应的风险应对计划，通过前瞻性的风险管理，确保PPS再生料项目在面对不确定性时能够迅速做出应对。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PPS再生料项目团队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PPS再生料项目汇聚了一支经验丰富、多领域专业素养的核心团队，确保PPS再生料项目在各个方面都能拥有高水平的执行力。团队的协同作战是PPS再生料项目成功的关键因素之一。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PPS再生料项目背景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PPS再生料项目的背景根植于市场对更高效、创新产品的渴望，同时也受到科技发展对行业格局的深刻改变的影响。这为PPS再生料项目提供了广阔的发展空间和市场需求。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PPS再生料项目现状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截至目前，PPS再生料项目已完成市场调研和技术验证，取得了初步的成功。这为PPS再生料项目在未来的发展奠定了坚实的基础，为更远大的目标打下了坚实的基石。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378"/>
      <w:r>
        <w:rPr>
          <w:rFonts w:ascii="仿宋" w:eastAsia="仿宋" w:hAnsi="仿宋" w:cs="仿宋" w:hint="eastAsia"/>
          <w:sz w:val="28"/>
          <w:lang w:eastAsia="zh-CN"/>
        </w:rPr>
        <w:t>(二)、PPS再生料项目目标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keyword》PPS再生料项目首要业务目标是在市场中占据有利地位，实现产品/服务的成功推广和销售。通过不断提升产品质量、创新性，PPS再生料项目追求成为行业中的领导者，赢得更多客户的青睐。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在科技迅速发展的时代，PPS再生料项目着眼于技术创新。通过持续的研发和技术升级，PPS再生料项目旨在推出更具创新性的产品或服务，以满足市场对新鲜、先进解决方案的需求。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为了建立可持续的客户关系，PPS再生料项目设定了客户满意度目标。通过提供卓越的产品质量和优质的客户服务，PPS再生料项目追求赢得客户的信任和忠诚度，确保他们的满意度达到行业领先水平。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PPS再生料项目注重社会责任和可持续发展。通过实施环保、社会责任PPS再生料项目，PPS再生料项目致力于在经济发展的同时保护环境，促进社会公平，实现可持续经营。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https://d.book118.com/485321032241011121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F6AC0"/>
    <w:rsid w:val="228F6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2103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2024-03-02T02:46:00Z</dcterms:created>
  <dcterms:modified xsi:type="dcterms:W3CDTF">2024-03-02T02:46:24Z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3EC9E988879F43E790B15CD61094AE52_11</vt:lpwstr>
  </property>
  <property fmtid="{D5CDD505-2E9C-101B-9397-08002B2CF9AE}" pid="3" name="KSOProductBuildVer">
    <vt:lpwstr>2052-12.1.0.16388</vt:lpwstr>
  </property>
</Properties>
</file>