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汽轮机、燃气轮机项目构思建设方案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4" w:history="1">
        <w:r>
          <w:rPr>
            <w:rFonts w:ascii="仿宋" w:eastAsia="仿宋" w:hAnsi="仿宋" w:cs="仿宋" w:hint="eastAsia"/>
            <w:lang w:eastAsia="zh-CN"/>
          </w:rPr>
          <w:t>序言</w:t>
        </w:r>
        <w:r>
          <w:tab/>
        </w:r>
        <w:r>
          <w:fldChar w:fldCharType="begin"/>
        </w:r>
        <w:r>
          <w:instrText xml:space="preserve"> PAGEREF _Toc3884 \h </w:instrText>
        </w:r>
        <w:r>
          <w:fldChar w:fldCharType="separate"/>
        </w:r>
        <w:r>
          <w:t>3</w:t>
        </w:r>
        <w:r>
          <w:fldChar w:fldCharType="end"/>
        </w:r>
      </w:hyperlink>
    </w:p>
    <w:p>
      <w:pPr>
        <w:pStyle w:val="TOC1"/>
        <w:tabs>
          <w:tab w:val="right" w:leader="dot" w:pos="8306"/>
        </w:tabs>
      </w:pPr>
      <w:hyperlink w:anchor="_Toc13074" w:history="1">
        <w:r>
          <w:rPr>
            <w:rFonts w:ascii="仿宋" w:eastAsia="仿宋" w:hAnsi="仿宋" w:cs="仿宋" w:hint="eastAsia"/>
            <w:lang w:eastAsia="zh-CN"/>
          </w:rPr>
          <w:t>一、背景、必要性分析</w:t>
        </w:r>
        <w:r>
          <w:tab/>
        </w:r>
        <w:r>
          <w:fldChar w:fldCharType="begin"/>
        </w:r>
        <w:r>
          <w:instrText xml:space="preserve"> PAGEREF _Toc13074 \h </w:instrText>
        </w:r>
        <w:r>
          <w:fldChar w:fldCharType="separate"/>
        </w:r>
        <w:r>
          <w:t>3</w:t>
        </w:r>
        <w:r>
          <w:fldChar w:fldCharType="end"/>
        </w:r>
      </w:hyperlink>
    </w:p>
    <w:p>
      <w:pPr>
        <w:pStyle w:val="TOC2"/>
        <w:tabs>
          <w:tab w:val="right" w:leader="dot" w:pos="8306"/>
        </w:tabs>
      </w:pPr>
      <w:hyperlink w:anchor="_Toc17254" w:history="1">
        <w:r>
          <w:rPr>
            <w:rFonts w:ascii="仿宋" w:eastAsia="仿宋" w:hAnsi="仿宋" w:cs="仿宋" w:hint="eastAsia"/>
            <w:lang w:eastAsia="zh-CN"/>
          </w:rPr>
          <w:t>(一)、项目建设背景</w:t>
        </w:r>
        <w:r>
          <w:tab/>
        </w:r>
        <w:r>
          <w:fldChar w:fldCharType="begin"/>
        </w:r>
        <w:r>
          <w:instrText xml:space="preserve"> PAGEREF _Toc17254 \h </w:instrText>
        </w:r>
        <w:r>
          <w:fldChar w:fldCharType="separate"/>
        </w:r>
        <w:r>
          <w:t>3</w:t>
        </w:r>
        <w:r>
          <w:fldChar w:fldCharType="end"/>
        </w:r>
      </w:hyperlink>
    </w:p>
    <w:p>
      <w:pPr>
        <w:pStyle w:val="TOC2"/>
        <w:tabs>
          <w:tab w:val="right" w:leader="dot" w:pos="8306"/>
        </w:tabs>
      </w:pPr>
      <w:hyperlink w:anchor="_Toc19269" w:history="1">
        <w:r>
          <w:rPr>
            <w:rFonts w:ascii="仿宋" w:eastAsia="仿宋" w:hAnsi="仿宋" w:cs="仿宋" w:hint="eastAsia"/>
            <w:lang w:eastAsia="zh-CN"/>
          </w:rPr>
          <w:t>(二)、必要性分析</w:t>
        </w:r>
        <w:r>
          <w:tab/>
        </w:r>
        <w:r>
          <w:fldChar w:fldCharType="begin"/>
        </w:r>
        <w:r>
          <w:instrText xml:space="preserve"> PAGEREF _Toc19269 \h </w:instrText>
        </w:r>
        <w:r>
          <w:fldChar w:fldCharType="separate"/>
        </w:r>
        <w:r>
          <w:t>4</w:t>
        </w:r>
        <w:r>
          <w:fldChar w:fldCharType="end"/>
        </w:r>
      </w:hyperlink>
    </w:p>
    <w:p>
      <w:pPr>
        <w:pStyle w:val="TOC2"/>
        <w:tabs>
          <w:tab w:val="right" w:leader="dot" w:pos="8306"/>
        </w:tabs>
      </w:pPr>
      <w:hyperlink w:anchor="_Toc16963" w:history="1">
        <w:r>
          <w:rPr>
            <w:rFonts w:ascii="仿宋" w:eastAsia="仿宋" w:hAnsi="仿宋" w:cs="仿宋" w:hint="eastAsia"/>
            <w:lang w:eastAsia="zh-CN"/>
          </w:rPr>
          <w:t>(三)、项目建设有利条件</w:t>
        </w:r>
        <w:r>
          <w:tab/>
        </w:r>
        <w:r>
          <w:fldChar w:fldCharType="begin"/>
        </w:r>
        <w:r>
          <w:instrText xml:space="preserve"> PAGEREF _Toc16963 \h </w:instrText>
        </w:r>
        <w:r>
          <w:fldChar w:fldCharType="separate"/>
        </w:r>
        <w:r>
          <w:t>5</w:t>
        </w:r>
        <w:r>
          <w:fldChar w:fldCharType="end"/>
        </w:r>
      </w:hyperlink>
    </w:p>
    <w:p>
      <w:pPr>
        <w:pStyle w:val="TOC1"/>
        <w:tabs>
          <w:tab w:val="right" w:leader="dot" w:pos="8306"/>
        </w:tabs>
      </w:pPr>
      <w:hyperlink w:anchor="_Toc17898" w:history="1">
        <w:r>
          <w:rPr>
            <w:rFonts w:ascii="仿宋" w:eastAsia="仿宋" w:hAnsi="仿宋" w:cs="仿宋" w:hint="eastAsia"/>
            <w:lang w:eastAsia="zh-CN"/>
          </w:rPr>
          <w:t>二、汽轮机、燃气轮机项目概论</w:t>
        </w:r>
        <w:r>
          <w:tab/>
        </w:r>
        <w:r>
          <w:fldChar w:fldCharType="begin"/>
        </w:r>
        <w:r>
          <w:instrText xml:space="preserve"> PAGEREF _Toc17898 \h </w:instrText>
        </w:r>
        <w:r>
          <w:fldChar w:fldCharType="separate"/>
        </w:r>
        <w:r>
          <w:t>7</w:t>
        </w:r>
        <w:r>
          <w:fldChar w:fldCharType="end"/>
        </w:r>
      </w:hyperlink>
    </w:p>
    <w:p>
      <w:pPr>
        <w:pStyle w:val="TOC2"/>
        <w:tabs>
          <w:tab w:val="right" w:leader="dot" w:pos="8306"/>
        </w:tabs>
      </w:pPr>
      <w:hyperlink w:anchor="_Toc962" w:history="1">
        <w:r>
          <w:rPr>
            <w:rFonts w:ascii="仿宋" w:eastAsia="仿宋" w:hAnsi="仿宋" w:cs="仿宋" w:hint="eastAsia"/>
            <w:lang w:eastAsia="zh-CN"/>
          </w:rPr>
          <w:t>(一)、项目申报单位概况</w:t>
        </w:r>
        <w:r>
          <w:tab/>
        </w:r>
        <w:r>
          <w:fldChar w:fldCharType="begin"/>
        </w:r>
        <w:r>
          <w:instrText xml:space="preserve"> PAGEREF _Toc962 \h </w:instrText>
        </w:r>
        <w:r>
          <w:fldChar w:fldCharType="separate"/>
        </w:r>
        <w:r>
          <w:t>7</w:t>
        </w:r>
        <w:r>
          <w:fldChar w:fldCharType="end"/>
        </w:r>
      </w:hyperlink>
    </w:p>
    <w:p>
      <w:pPr>
        <w:pStyle w:val="TOC2"/>
        <w:tabs>
          <w:tab w:val="right" w:leader="dot" w:pos="8306"/>
        </w:tabs>
      </w:pPr>
      <w:hyperlink w:anchor="_Toc10178" w:history="1">
        <w:r>
          <w:rPr>
            <w:rFonts w:ascii="仿宋" w:eastAsia="仿宋" w:hAnsi="仿宋" w:cs="仿宋" w:hint="eastAsia"/>
            <w:lang w:eastAsia="zh-CN"/>
          </w:rPr>
          <w:t>(二)、项目概况</w:t>
        </w:r>
        <w:r>
          <w:tab/>
        </w:r>
        <w:r>
          <w:fldChar w:fldCharType="begin"/>
        </w:r>
        <w:r>
          <w:instrText xml:space="preserve"> PAGEREF _Toc10178 \h </w:instrText>
        </w:r>
        <w:r>
          <w:fldChar w:fldCharType="separate"/>
        </w:r>
        <w:r>
          <w:t>8</w:t>
        </w:r>
        <w:r>
          <w:fldChar w:fldCharType="end"/>
        </w:r>
      </w:hyperlink>
    </w:p>
    <w:p>
      <w:pPr>
        <w:pStyle w:val="TOC1"/>
        <w:tabs>
          <w:tab w:val="right" w:leader="dot" w:pos="8306"/>
        </w:tabs>
      </w:pPr>
      <w:hyperlink w:anchor="_Toc15194" w:history="1">
        <w:r>
          <w:rPr>
            <w:rFonts w:ascii="仿宋" w:eastAsia="仿宋" w:hAnsi="仿宋" w:cs="仿宋" w:hint="eastAsia"/>
            <w:lang w:eastAsia="zh-CN"/>
          </w:rPr>
          <w:t>三、建设风险评估分析</w:t>
        </w:r>
        <w:r>
          <w:tab/>
        </w:r>
        <w:r>
          <w:fldChar w:fldCharType="begin"/>
        </w:r>
        <w:r>
          <w:instrText xml:space="preserve"> PAGEREF _Toc15194 \h </w:instrText>
        </w:r>
        <w:r>
          <w:fldChar w:fldCharType="separate"/>
        </w:r>
        <w:r>
          <w:t>11</w:t>
        </w:r>
        <w:r>
          <w:fldChar w:fldCharType="end"/>
        </w:r>
      </w:hyperlink>
    </w:p>
    <w:p>
      <w:pPr>
        <w:pStyle w:val="TOC2"/>
        <w:tabs>
          <w:tab w:val="right" w:leader="dot" w:pos="8306"/>
        </w:tabs>
      </w:pPr>
      <w:hyperlink w:anchor="_Toc31034" w:history="1">
        <w:r>
          <w:rPr>
            <w:rFonts w:ascii="仿宋" w:eastAsia="仿宋" w:hAnsi="仿宋" w:cs="仿宋" w:hint="eastAsia"/>
            <w:lang w:eastAsia="zh-CN"/>
          </w:rPr>
          <w:t>(一)、政策风险分析</w:t>
        </w:r>
        <w:r>
          <w:tab/>
        </w:r>
        <w:r>
          <w:fldChar w:fldCharType="begin"/>
        </w:r>
        <w:r>
          <w:instrText xml:space="preserve"> PAGEREF _Toc31034 \h </w:instrText>
        </w:r>
        <w:r>
          <w:fldChar w:fldCharType="separate"/>
        </w:r>
        <w:r>
          <w:t>11</w:t>
        </w:r>
        <w:r>
          <w:fldChar w:fldCharType="end"/>
        </w:r>
      </w:hyperlink>
    </w:p>
    <w:p>
      <w:pPr>
        <w:pStyle w:val="TOC2"/>
        <w:tabs>
          <w:tab w:val="right" w:leader="dot" w:pos="8306"/>
        </w:tabs>
      </w:pPr>
      <w:hyperlink w:anchor="_Toc12107" w:history="1">
        <w:r>
          <w:rPr>
            <w:rFonts w:ascii="仿宋" w:eastAsia="仿宋" w:hAnsi="仿宋" w:cs="仿宋" w:hint="eastAsia"/>
            <w:lang w:eastAsia="zh-CN"/>
          </w:rPr>
          <w:t>(二)、社会风险分析</w:t>
        </w:r>
        <w:r>
          <w:tab/>
        </w:r>
        <w:r>
          <w:fldChar w:fldCharType="begin"/>
        </w:r>
        <w:r>
          <w:instrText xml:space="preserve"> PAGEREF _Toc12107 \h </w:instrText>
        </w:r>
        <w:r>
          <w:fldChar w:fldCharType="separate"/>
        </w:r>
        <w:r>
          <w:t>12</w:t>
        </w:r>
        <w:r>
          <w:fldChar w:fldCharType="end"/>
        </w:r>
      </w:hyperlink>
    </w:p>
    <w:p>
      <w:pPr>
        <w:pStyle w:val="TOC2"/>
        <w:tabs>
          <w:tab w:val="right" w:leader="dot" w:pos="8306"/>
        </w:tabs>
      </w:pPr>
      <w:hyperlink w:anchor="_Toc28921" w:history="1">
        <w:r>
          <w:rPr>
            <w:rFonts w:ascii="仿宋" w:eastAsia="仿宋" w:hAnsi="仿宋" w:cs="仿宋" w:hint="eastAsia"/>
            <w:lang w:eastAsia="zh-CN"/>
          </w:rPr>
          <w:t>(三)、市场风险分析</w:t>
        </w:r>
        <w:r>
          <w:tab/>
        </w:r>
        <w:r>
          <w:fldChar w:fldCharType="begin"/>
        </w:r>
        <w:r>
          <w:instrText xml:space="preserve"> PAGEREF _Toc28921 \h </w:instrText>
        </w:r>
        <w:r>
          <w:fldChar w:fldCharType="separate"/>
        </w:r>
        <w:r>
          <w:t>14</w:t>
        </w:r>
        <w:r>
          <w:fldChar w:fldCharType="end"/>
        </w:r>
      </w:hyperlink>
    </w:p>
    <w:p>
      <w:pPr>
        <w:pStyle w:val="TOC2"/>
        <w:tabs>
          <w:tab w:val="right" w:leader="dot" w:pos="8306"/>
        </w:tabs>
      </w:pPr>
      <w:hyperlink w:anchor="_Toc10110" w:history="1">
        <w:r>
          <w:rPr>
            <w:rFonts w:ascii="仿宋" w:eastAsia="仿宋" w:hAnsi="仿宋" w:cs="仿宋" w:hint="eastAsia"/>
            <w:lang w:eastAsia="zh-CN"/>
          </w:rPr>
          <w:t>(四)、资金风险分析</w:t>
        </w:r>
        <w:r>
          <w:tab/>
        </w:r>
        <w:r>
          <w:fldChar w:fldCharType="begin"/>
        </w:r>
        <w:r>
          <w:instrText xml:space="preserve"> PAGEREF _Toc10110 \h </w:instrText>
        </w:r>
        <w:r>
          <w:fldChar w:fldCharType="separate"/>
        </w:r>
        <w:r>
          <w:t>14</w:t>
        </w:r>
        <w:r>
          <w:fldChar w:fldCharType="end"/>
        </w:r>
      </w:hyperlink>
    </w:p>
    <w:p>
      <w:pPr>
        <w:pStyle w:val="TOC2"/>
        <w:tabs>
          <w:tab w:val="right" w:leader="dot" w:pos="8306"/>
        </w:tabs>
      </w:pPr>
      <w:hyperlink w:anchor="_Toc23473" w:history="1">
        <w:r>
          <w:rPr>
            <w:rFonts w:ascii="仿宋" w:eastAsia="仿宋" w:hAnsi="仿宋" w:cs="仿宋" w:hint="eastAsia"/>
            <w:lang w:eastAsia="zh-CN"/>
          </w:rPr>
          <w:t>(五)、技术风险分析</w:t>
        </w:r>
        <w:r>
          <w:tab/>
        </w:r>
        <w:r>
          <w:fldChar w:fldCharType="begin"/>
        </w:r>
        <w:r>
          <w:instrText xml:space="preserve"> PAGEREF _Toc23473 \h </w:instrText>
        </w:r>
        <w:r>
          <w:fldChar w:fldCharType="separate"/>
        </w:r>
        <w:r>
          <w:t>16</w:t>
        </w:r>
        <w:r>
          <w:fldChar w:fldCharType="end"/>
        </w:r>
      </w:hyperlink>
    </w:p>
    <w:p>
      <w:pPr>
        <w:pStyle w:val="TOC2"/>
        <w:tabs>
          <w:tab w:val="right" w:leader="dot" w:pos="8306"/>
        </w:tabs>
      </w:pPr>
      <w:hyperlink w:anchor="_Toc6277" w:history="1">
        <w:r>
          <w:rPr>
            <w:rFonts w:ascii="仿宋" w:eastAsia="仿宋" w:hAnsi="仿宋" w:cs="仿宋" w:hint="eastAsia"/>
            <w:lang w:eastAsia="zh-CN"/>
          </w:rPr>
          <w:t>(六)、财务风险分析</w:t>
        </w:r>
        <w:r>
          <w:tab/>
        </w:r>
        <w:r>
          <w:fldChar w:fldCharType="begin"/>
        </w:r>
        <w:r>
          <w:instrText xml:space="preserve"> PAGEREF _Toc6277 \h </w:instrText>
        </w:r>
        <w:r>
          <w:fldChar w:fldCharType="separate"/>
        </w:r>
        <w:r>
          <w:t>17</w:t>
        </w:r>
        <w:r>
          <w:fldChar w:fldCharType="end"/>
        </w:r>
      </w:hyperlink>
    </w:p>
    <w:p>
      <w:pPr>
        <w:pStyle w:val="TOC2"/>
        <w:tabs>
          <w:tab w:val="right" w:leader="dot" w:pos="8306"/>
        </w:tabs>
      </w:pPr>
      <w:hyperlink w:anchor="_Toc29614" w:history="1">
        <w:r>
          <w:rPr>
            <w:rFonts w:ascii="仿宋" w:eastAsia="仿宋" w:hAnsi="仿宋" w:cs="仿宋" w:hint="eastAsia"/>
            <w:lang w:eastAsia="zh-CN"/>
          </w:rPr>
          <w:t>(七)、管理风险分析</w:t>
        </w:r>
        <w:r>
          <w:tab/>
        </w:r>
        <w:r>
          <w:fldChar w:fldCharType="begin"/>
        </w:r>
        <w:r>
          <w:instrText xml:space="preserve"> PAGEREF _Toc29614 \h </w:instrText>
        </w:r>
        <w:r>
          <w:fldChar w:fldCharType="separate"/>
        </w:r>
        <w:r>
          <w:t>19</w:t>
        </w:r>
        <w:r>
          <w:fldChar w:fldCharType="end"/>
        </w:r>
      </w:hyperlink>
    </w:p>
    <w:p>
      <w:pPr>
        <w:pStyle w:val="TOC2"/>
        <w:tabs>
          <w:tab w:val="right" w:leader="dot" w:pos="8306"/>
        </w:tabs>
      </w:pPr>
      <w:hyperlink w:anchor="_Toc4984" w:history="1">
        <w:r>
          <w:rPr>
            <w:rFonts w:ascii="仿宋" w:eastAsia="仿宋" w:hAnsi="仿宋" w:cs="仿宋" w:hint="eastAsia"/>
            <w:lang w:eastAsia="zh-CN"/>
          </w:rPr>
          <w:t>(八)、其它风险分析</w:t>
        </w:r>
        <w:r>
          <w:tab/>
        </w:r>
        <w:r>
          <w:fldChar w:fldCharType="begin"/>
        </w:r>
        <w:r>
          <w:instrText xml:space="preserve"> PAGEREF _Toc4984 \h </w:instrText>
        </w:r>
        <w:r>
          <w:fldChar w:fldCharType="separate"/>
        </w:r>
        <w:r>
          <w:t>20</w:t>
        </w:r>
        <w:r>
          <w:fldChar w:fldCharType="end"/>
        </w:r>
      </w:hyperlink>
    </w:p>
    <w:p>
      <w:pPr>
        <w:pStyle w:val="TOC2"/>
        <w:tabs>
          <w:tab w:val="right" w:leader="dot" w:pos="8306"/>
        </w:tabs>
      </w:pPr>
      <w:hyperlink w:anchor="_Toc11708" w:history="1">
        <w:r>
          <w:rPr>
            <w:rFonts w:ascii="仿宋" w:eastAsia="仿宋" w:hAnsi="仿宋" w:cs="仿宋" w:hint="eastAsia"/>
            <w:lang w:eastAsia="zh-CN"/>
          </w:rPr>
          <w:t>(九)、社会影响评估</w:t>
        </w:r>
        <w:r>
          <w:tab/>
        </w:r>
        <w:r>
          <w:fldChar w:fldCharType="begin"/>
        </w:r>
        <w:r>
          <w:instrText xml:space="preserve"> PAGEREF _Toc11708 \h </w:instrText>
        </w:r>
        <w:r>
          <w:fldChar w:fldCharType="separate"/>
        </w:r>
        <w:r>
          <w:t>21</w:t>
        </w:r>
        <w:r>
          <w:fldChar w:fldCharType="end"/>
        </w:r>
      </w:hyperlink>
    </w:p>
    <w:p>
      <w:pPr>
        <w:pStyle w:val="TOC1"/>
        <w:tabs>
          <w:tab w:val="right" w:leader="dot" w:pos="8306"/>
        </w:tabs>
      </w:pPr>
      <w:hyperlink w:anchor="_Toc2488" w:history="1">
        <w:r>
          <w:rPr>
            <w:rFonts w:ascii="仿宋" w:eastAsia="仿宋" w:hAnsi="仿宋" w:cs="仿宋" w:hint="eastAsia"/>
            <w:lang w:eastAsia="zh-CN"/>
          </w:rPr>
          <w:t>四、财务管理与成本控制</w:t>
        </w:r>
        <w:r>
          <w:tab/>
        </w:r>
        <w:r>
          <w:fldChar w:fldCharType="begin"/>
        </w:r>
        <w:r>
          <w:instrText xml:space="preserve"> PAGEREF _Toc2488 \h </w:instrText>
        </w:r>
        <w:r>
          <w:fldChar w:fldCharType="separate"/>
        </w:r>
        <w:r>
          <w:t>23</w:t>
        </w:r>
        <w:r>
          <w:fldChar w:fldCharType="end"/>
        </w:r>
      </w:hyperlink>
    </w:p>
    <w:p>
      <w:pPr>
        <w:pStyle w:val="TOC2"/>
        <w:tabs>
          <w:tab w:val="right" w:leader="dot" w:pos="8306"/>
        </w:tabs>
      </w:pPr>
      <w:hyperlink w:anchor="_Toc28250" w:history="1">
        <w:r>
          <w:rPr>
            <w:rFonts w:ascii="仿宋" w:eastAsia="仿宋" w:hAnsi="仿宋" w:cs="仿宋" w:hint="eastAsia"/>
            <w:lang w:eastAsia="zh-CN"/>
          </w:rPr>
          <w:t>(一)、财务管理体系建设</w:t>
        </w:r>
        <w:r>
          <w:tab/>
        </w:r>
        <w:r>
          <w:fldChar w:fldCharType="begin"/>
        </w:r>
        <w:r>
          <w:instrText xml:space="preserve"> PAGEREF _Toc28250 \h </w:instrText>
        </w:r>
        <w:r>
          <w:fldChar w:fldCharType="separate"/>
        </w:r>
        <w:r>
          <w:t>23</w:t>
        </w:r>
        <w:r>
          <w:fldChar w:fldCharType="end"/>
        </w:r>
      </w:hyperlink>
    </w:p>
    <w:p>
      <w:pPr>
        <w:pStyle w:val="TOC2"/>
        <w:tabs>
          <w:tab w:val="right" w:leader="dot" w:pos="8306"/>
        </w:tabs>
      </w:pPr>
      <w:hyperlink w:anchor="_Toc11240" w:history="1">
        <w:r>
          <w:rPr>
            <w:rFonts w:ascii="仿宋" w:eastAsia="仿宋" w:hAnsi="仿宋" w:cs="仿宋" w:hint="eastAsia"/>
            <w:lang w:eastAsia="zh-CN"/>
          </w:rPr>
          <w:t>(二)、成本控制措施</w:t>
        </w:r>
        <w:r>
          <w:tab/>
        </w:r>
        <w:r>
          <w:fldChar w:fldCharType="begin"/>
        </w:r>
        <w:r>
          <w:instrText xml:space="preserve"> PAGEREF _Toc11240 \h </w:instrText>
        </w:r>
        <w:r>
          <w:fldChar w:fldCharType="separate"/>
        </w:r>
        <w:r>
          <w:t>25</w:t>
        </w:r>
        <w:r>
          <w:fldChar w:fldCharType="end"/>
        </w:r>
      </w:hyperlink>
    </w:p>
    <w:p>
      <w:pPr>
        <w:pStyle w:val="TOC1"/>
        <w:tabs>
          <w:tab w:val="right" w:leader="dot" w:pos="8306"/>
        </w:tabs>
      </w:pPr>
      <w:hyperlink w:anchor="_Toc29005" w:history="1">
        <w:r>
          <w:rPr>
            <w:rFonts w:ascii="仿宋" w:eastAsia="仿宋" w:hAnsi="仿宋" w:cs="仿宋" w:hint="eastAsia"/>
            <w:lang w:eastAsia="zh-CN"/>
          </w:rPr>
          <w:t>五、发展规划、产业政策和行业准入分析</w:t>
        </w:r>
        <w:r>
          <w:tab/>
        </w:r>
        <w:r>
          <w:fldChar w:fldCharType="begin"/>
        </w:r>
        <w:r>
          <w:instrText xml:space="preserve"> PAGEREF _Toc29005 \h </w:instrText>
        </w:r>
        <w:r>
          <w:fldChar w:fldCharType="separate"/>
        </w:r>
        <w:r>
          <w:t>26</w:t>
        </w:r>
        <w:r>
          <w:fldChar w:fldCharType="end"/>
        </w:r>
      </w:hyperlink>
    </w:p>
    <w:p>
      <w:pPr>
        <w:pStyle w:val="TOC2"/>
        <w:tabs>
          <w:tab w:val="right" w:leader="dot" w:pos="8306"/>
        </w:tabs>
      </w:pPr>
      <w:hyperlink w:anchor="_Toc9632" w:history="1">
        <w:r>
          <w:rPr>
            <w:rFonts w:ascii="仿宋" w:eastAsia="仿宋" w:hAnsi="仿宋" w:cs="仿宋" w:hint="eastAsia"/>
            <w:lang w:eastAsia="zh-CN"/>
          </w:rPr>
          <w:t>(一)、发展规划分析</w:t>
        </w:r>
        <w:r>
          <w:tab/>
        </w:r>
        <w:r>
          <w:fldChar w:fldCharType="begin"/>
        </w:r>
        <w:r>
          <w:instrText xml:space="preserve"> PAGEREF _Toc9632 \h </w:instrText>
        </w:r>
        <w:r>
          <w:fldChar w:fldCharType="separate"/>
        </w:r>
        <w:r>
          <w:t>26</w:t>
        </w:r>
        <w:r>
          <w:fldChar w:fldCharType="end"/>
        </w:r>
      </w:hyperlink>
    </w:p>
    <w:p>
      <w:pPr>
        <w:pStyle w:val="TOC2"/>
        <w:tabs>
          <w:tab w:val="right" w:leader="dot" w:pos="8306"/>
        </w:tabs>
      </w:pPr>
      <w:hyperlink w:anchor="_Toc16149" w:history="1">
        <w:r>
          <w:rPr>
            <w:rFonts w:ascii="仿宋" w:eastAsia="仿宋" w:hAnsi="仿宋" w:cs="仿宋" w:hint="eastAsia"/>
            <w:lang w:eastAsia="zh-CN"/>
          </w:rPr>
          <w:t>(二)、产业政策分析</w:t>
        </w:r>
        <w:r>
          <w:tab/>
        </w:r>
        <w:r>
          <w:fldChar w:fldCharType="begin"/>
        </w:r>
        <w:r>
          <w:instrText xml:space="preserve"> PAGEREF _Toc16149 \h </w:instrText>
        </w:r>
        <w:r>
          <w:fldChar w:fldCharType="separate"/>
        </w:r>
        <w:r>
          <w:t>28</w:t>
        </w:r>
        <w:r>
          <w:fldChar w:fldCharType="end"/>
        </w:r>
      </w:hyperlink>
    </w:p>
    <w:p>
      <w:pPr>
        <w:pStyle w:val="TOC2"/>
        <w:tabs>
          <w:tab w:val="right" w:leader="dot" w:pos="8306"/>
        </w:tabs>
      </w:pPr>
      <w:hyperlink w:anchor="_Toc17304" w:history="1">
        <w:r>
          <w:rPr>
            <w:rFonts w:ascii="仿宋" w:eastAsia="仿宋" w:hAnsi="仿宋" w:cs="仿宋" w:hint="eastAsia"/>
            <w:lang w:eastAsia="zh-CN"/>
          </w:rPr>
          <w:t>(三)、行业准入分析</w:t>
        </w:r>
        <w:r>
          <w:tab/>
        </w:r>
        <w:r>
          <w:fldChar w:fldCharType="begin"/>
        </w:r>
        <w:r>
          <w:instrText xml:space="preserve"> PAGEREF _Toc17304 \h </w:instrText>
        </w:r>
        <w:r>
          <w:fldChar w:fldCharType="separate"/>
        </w:r>
        <w:r>
          <w:t>29</w:t>
        </w:r>
        <w:r>
          <w:fldChar w:fldCharType="end"/>
        </w:r>
      </w:hyperlink>
    </w:p>
    <w:p>
      <w:pPr>
        <w:pStyle w:val="TOC1"/>
        <w:tabs>
          <w:tab w:val="right" w:leader="dot" w:pos="8306"/>
        </w:tabs>
      </w:pPr>
      <w:hyperlink w:anchor="_Toc9946" w:history="1">
        <w:r>
          <w:rPr>
            <w:rFonts w:ascii="仿宋" w:eastAsia="仿宋" w:hAnsi="仿宋" w:cs="仿宋" w:hint="eastAsia"/>
            <w:lang w:eastAsia="zh-CN"/>
          </w:rPr>
          <w:t>六、社会影响分析</w:t>
        </w:r>
        <w:r>
          <w:tab/>
        </w:r>
        <w:r>
          <w:fldChar w:fldCharType="begin"/>
        </w:r>
        <w:r>
          <w:instrText xml:space="preserve"> PAGEREF _Toc9946 \h </w:instrText>
        </w:r>
        <w:r>
          <w:fldChar w:fldCharType="separate"/>
        </w:r>
        <w:r>
          <w:t>31</w:t>
        </w:r>
        <w:r>
          <w:fldChar w:fldCharType="end"/>
        </w:r>
      </w:hyperlink>
    </w:p>
    <w:p>
      <w:pPr>
        <w:pStyle w:val="TOC2"/>
        <w:tabs>
          <w:tab w:val="right" w:leader="dot" w:pos="8306"/>
        </w:tabs>
      </w:pPr>
      <w:hyperlink w:anchor="_Toc16486" w:history="1">
        <w:r>
          <w:rPr>
            <w:rFonts w:ascii="仿宋" w:eastAsia="仿宋" w:hAnsi="仿宋" w:cs="仿宋" w:hint="eastAsia"/>
            <w:lang w:eastAsia="zh-CN"/>
          </w:rPr>
          <w:t>(一)、社会影响效果分析</w:t>
        </w:r>
        <w:r>
          <w:tab/>
        </w:r>
        <w:r>
          <w:fldChar w:fldCharType="begin"/>
        </w:r>
        <w:r>
          <w:instrText xml:space="preserve"> PAGEREF _Toc16486 \h </w:instrText>
        </w:r>
        <w:r>
          <w:fldChar w:fldCharType="separate"/>
        </w:r>
        <w:r>
          <w:t>31</w:t>
        </w:r>
        <w:r>
          <w:fldChar w:fldCharType="end"/>
        </w:r>
      </w:hyperlink>
    </w:p>
    <w:p>
      <w:pPr>
        <w:pStyle w:val="TOC2"/>
        <w:tabs>
          <w:tab w:val="right" w:leader="dot" w:pos="8306"/>
        </w:tabs>
      </w:pPr>
      <w:hyperlink w:anchor="_Toc10425" w:history="1">
        <w:r>
          <w:rPr>
            <w:rFonts w:ascii="仿宋" w:eastAsia="仿宋" w:hAnsi="仿宋" w:cs="仿宋" w:hint="eastAsia"/>
            <w:lang w:eastAsia="zh-CN"/>
          </w:rPr>
          <w:t>(二)、社会适应性分析</w:t>
        </w:r>
        <w:r>
          <w:tab/>
        </w:r>
        <w:r>
          <w:fldChar w:fldCharType="begin"/>
        </w:r>
        <w:r>
          <w:instrText xml:space="preserve"> PAGEREF _Toc10425 \h </w:instrText>
        </w:r>
        <w:r>
          <w:fldChar w:fldCharType="separate"/>
        </w:r>
        <w:r>
          <w:t>33</w:t>
        </w:r>
        <w:r>
          <w:fldChar w:fldCharType="end"/>
        </w:r>
      </w:hyperlink>
    </w:p>
    <w:p>
      <w:pPr>
        <w:pStyle w:val="TOC2"/>
        <w:tabs>
          <w:tab w:val="right" w:leader="dot" w:pos="8306"/>
        </w:tabs>
      </w:pPr>
      <w:hyperlink w:anchor="_Toc5130" w:history="1">
        <w:r>
          <w:rPr>
            <w:rFonts w:ascii="仿宋" w:eastAsia="仿宋" w:hAnsi="仿宋" w:cs="仿宋" w:hint="eastAsia"/>
            <w:lang w:eastAsia="zh-CN"/>
          </w:rPr>
          <w:t>(三)、社会风险及对策分析</w:t>
        </w:r>
        <w:r>
          <w:tab/>
        </w:r>
        <w:r>
          <w:fldChar w:fldCharType="begin"/>
        </w:r>
        <w:r>
          <w:instrText xml:space="preserve"> PAGEREF _Toc5130 \h </w:instrText>
        </w:r>
        <w:r>
          <w:fldChar w:fldCharType="separate"/>
        </w:r>
        <w:r>
          <w:t>35</w:t>
        </w:r>
        <w:r>
          <w:fldChar w:fldCharType="end"/>
        </w:r>
      </w:hyperlink>
    </w:p>
    <w:p>
      <w:pPr>
        <w:pStyle w:val="TOC1"/>
        <w:tabs>
          <w:tab w:val="right" w:leader="dot" w:pos="8306"/>
        </w:tabs>
      </w:pPr>
      <w:hyperlink w:anchor="_Toc23464" w:history="1">
        <w:r>
          <w:rPr>
            <w:rFonts w:ascii="仿宋" w:eastAsia="仿宋" w:hAnsi="仿宋" w:cs="仿宋" w:hint="eastAsia"/>
            <w:lang w:eastAsia="zh-CN"/>
          </w:rPr>
          <w:t>七、客户关系管理与市场拓展</w:t>
        </w:r>
        <w:r>
          <w:tab/>
        </w:r>
        <w:r>
          <w:fldChar w:fldCharType="begin"/>
        </w:r>
        <w:r>
          <w:instrText xml:space="preserve"> PAGEREF _Toc23464 \h </w:instrText>
        </w:r>
        <w:r>
          <w:fldChar w:fldCharType="separate"/>
        </w:r>
        <w:r>
          <w:t>38</w:t>
        </w:r>
        <w:r>
          <w:fldChar w:fldCharType="end"/>
        </w:r>
      </w:hyperlink>
    </w:p>
    <w:p>
      <w:pPr>
        <w:pStyle w:val="TOC2"/>
        <w:tabs>
          <w:tab w:val="right" w:leader="dot" w:pos="8306"/>
        </w:tabs>
      </w:pPr>
      <w:hyperlink w:anchor="_Toc17615" w:history="1">
        <w:r>
          <w:rPr>
            <w:rFonts w:ascii="仿宋" w:eastAsia="仿宋" w:hAnsi="仿宋" w:cs="仿宋" w:hint="eastAsia"/>
            <w:lang w:eastAsia="zh-CN"/>
          </w:rPr>
          <w:t>(一)、客户关系管理策略</w:t>
        </w:r>
        <w:r>
          <w:tab/>
        </w:r>
        <w:r>
          <w:fldChar w:fldCharType="begin"/>
        </w:r>
        <w:r>
          <w:instrText xml:space="preserve"> PAGEREF _Toc17615 \h </w:instrText>
        </w:r>
        <w:r>
          <w:fldChar w:fldCharType="separate"/>
        </w:r>
        <w:r>
          <w:t>38</w:t>
        </w:r>
        <w:r>
          <w:fldChar w:fldCharType="end"/>
        </w:r>
      </w:hyperlink>
    </w:p>
    <w:p>
      <w:pPr>
        <w:pStyle w:val="TOC2"/>
        <w:tabs>
          <w:tab w:val="right" w:leader="dot" w:pos="8306"/>
        </w:tabs>
      </w:pPr>
      <w:hyperlink w:anchor="_Toc29509" w:history="1">
        <w:r>
          <w:rPr>
            <w:rFonts w:ascii="仿宋" w:eastAsia="仿宋" w:hAnsi="仿宋" w:cs="仿宋" w:hint="eastAsia"/>
            <w:lang w:eastAsia="zh-CN"/>
          </w:rPr>
          <w:t>(二)、市场拓展方案</w:t>
        </w:r>
        <w:r>
          <w:tab/>
        </w:r>
        <w:r>
          <w:fldChar w:fldCharType="begin"/>
        </w:r>
        <w:r>
          <w:instrText xml:space="preserve"> PAGEREF _Toc29509 \h </w:instrText>
        </w:r>
        <w:r>
          <w:fldChar w:fldCharType="separate"/>
        </w:r>
        <w:r>
          <w:t>39</w:t>
        </w:r>
        <w:r>
          <w:fldChar w:fldCharType="end"/>
        </w:r>
      </w:hyperlink>
    </w:p>
    <w:p>
      <w:pPr>
        <w:pStyle w:val="TOC1"/>
        <w:tabs>
          <w:tab w:val="right" w:leader="dot" w:pos="8306"/>
        </w:tabs>
      </w:pPr>
      <w:hyperlink w:anchor="_Toc27731" w:history="1">
        <w:r>
          <w:rPr>
            <w:rFonts w:ascii="仿宋" w:eastAsia="仿宋" w:hAnsi="仿宋" w:cs="仿宋" w:hint="eastAsia"/>
            <w:lang w:eastAsia="zh-CN"/>
          </w:rPr>
          <w:t>八、经济效益与社会效益优化</w:t>
        </w:r>
        <w:r>
          <w:tab/>
        </w:r>
        <w:r>
          <w:fldChar w:fldCharType="begin"/>
        </w:r>
        <w:r>
          <w:instrText xml:space="preserve"> PAGEREF _Toc27731 \h </w:instrText>
        </w:r>
        <w:r>
          <w:fldChar w:fldCharType="separate"/>
        </w:r>
        <w:r>
          <w:t>40</w:t>
        </w:r>
        <w:r>
          <w:fldChar w:fldCharType="end"/>
        </w:r>
      </w:hyperlink>
    </w:p>
    <w:p>
      <w:pPr>
        <w:pStyle w:val="TOC2"/>
        <w:tabs>
          <w:tab w:val="right" w:leader="dot" w:pos="8306"/>
        </w:tabs>
      </w:pPr>
      <w:hyperlink w:anchor="_Toc27977" w:history="1">
        <w:r>
          <w:rPr>
            <w:rFonts w:ascii="仿宋" w:eastAsia="仿宋" w:hAnsi="仿宋" w:cs="仿宋" w:hint="eastAsia"/>
            <w:lang w:eastAsia="zh-CN"/>
          </w:rPr>
          <w:t>(一)、经济效益提升策略</w:t>
        </w:r>
        <w:r>
          <w:tab/>
        </w:r>
        <w:r>
          <w:fldChar w:fldCharType="begin"/>
        </w:r>
        <w:r>
          <w:instrText xml:space="preserve"> PAGEREF _Toc27977 \h </w:instrText>
        </w:r>
        <w:r>
          <w:fldChar w:fldCharType="separate"/>
        </w:r>
        <w:r>
          <w:t>40</w:t>
        </w:r>
        <w:r>
          <w:fldChar w:fldCharType="end"/>
        </w:r>
      </w:hyperlink>
    </w:p>
    <w:p>
      <w:pPr>
        <w:pStyle w:val="TOC2"/>
        <w:tabs>
          <w:tab w:val="right" w:leader="dot" w:pos="8306"/>
        </w:tabs>
      </w:pPr>
      <w:hyperlink w:anchor="_Toc31156" w:history="1">
        <w:r>
          <w:rPr>
            <w:rFonts w:ascii="仿宋" w:eastAsia="仿宋" w:hAnsi="仿宋" w:cs="仿宋" w:hint="eastAsia"/>
            <w:lang w:eastAsia="zh-CN"/>
          </w:rPr>
          <w:t>(二)、社会效益增强方案</w:t>
        </w:r>
        <w:r>
          <w:tab/>
        </w:r>
        <w:r>
          <w:fldChar w:fldCharType="begin"/>
        </w:r>
        <w:r>
          <w:instrText xml:space="preserve"> PAGEREF _Toc31156 \h </w:instrText>
        </w:r>
        <w:r>
          <w:fldChar w:fldCharType="separate"/>
        </w:r>
        <w:r>
          <w:t>42</w:t>
        </w:r>
        <w:r>
          <w:fldChar w:fldCharType="end"/>
        </w:r>
      </w:hyperlink>
    </w:p>
    <w:p>
      <w:pPr>
        <w:pStyle w:val="TOC1"/>
        <w:tabs>
          <w:tab w:val="right" w:leader="dot" w:pos="8306"/>
        </w:tabs>
      </w:pPr>
      <w:hyperlink w:anchor="_Toc27519" w:history="1">
        <w:r>
          <w:rPr>
            <w:rFonts w:ascii="仿宋" w:eastAsia="仿宋" w:hAnsi="仿宋" w:cs="仿宋" w:hint="eastAsia"/>
            <w:lang w:eastAsia="zh-CN"/>
          </w:rPr>
          <w:t>九、项目质量与标准</w:t>
        </w:r>
        <w:r>
          <w:tab/>
        </w:r>
        <w:r>
          <w:fldChar w:fldCharType="begin"/>
        </w:r>
        <w:r>
          <w:instrText xml:space="preserve"> PAGEREF _Toc27519 \h </w:instrText>
        </w:r>
        <w:r>
          <w:fldChar w:fldCharType="separate"/>
        </w:r>
        <w:r>
          <w:t>42</w:t>
        </w:r>
        <w:r>
          <w:fldChar w:fldCharType="end"/>
        </w:r>
      </w:hyperlink>
    </w:p>
    <w:p>
      <w:pPr>
        <w:pStyle w:val="TOC2"/>
        <w:tabs>
          <w:tab w:val="right" w:leader="dot" w:pos="8306"/>
        </w:tabs>
      </w:pPr>
      <w:hyperlink w:anchor="_Toc16940" w:history="1">
        <w:r>
          <w:rPr>
            <w:rFonts w:ascii="仿宋" w:eastAsia="仿宋" w:hAnsi="仿宋" w:cs="仿宋" w:hint="eastAsia"/>
            <w:lang w:eastAsia="zh-CN"/>
          </w:rPr>
          <w:t>(一)、质量保障体系</w:t>
        </w:r>
        <w:r>
          <w:tab/>
        </w:r>
        <w:r>
          <w:fldChar w:fldCharType="begin"/>
        </w:r>
        <w:r>
          <w:instrText xml:space="preserve"> PAGEREF _Toc16940 \h </w:instrText>
        </w:r>
        <w:r>
          <w:fldChar w:fldCharType="separate"/>
        </w:r>
        <w:r>
          <w:t>42</w:t>
        </w:r>
        <w:r>
          <w:fldChar w:fldCharType="end"/>
        </w:r>
      </w:hyperlink>
    </w:p>
    <w:p>
      <w:pPr>
        <w:pStyle w:val="TOC2"/>
        <w:tabs>
          <w:tab w:val="right" w:leader="dot" w:pos="8306"/>
        </w:tabs>
      </w:pPr>
      <w:hyperlink w:anchor="_Toc9828" w:history="1">
        <w:r>
          <w:rPr>
            <w:rFonts w:ascii="仿宋" w:eastAsia="仿宋" w:hAnsi="仿宋" w:cs="仿宋" w:hint="eastAsia"/>
            <w:lang w:eastAsia="zh-CN"/>
          </w:rPr>
          <w:t>(二)、标准化作业流程</w:t>
        </w:r>
        <w:r>
          <w:tab/>
        </w:r>
        <w:r>
          <w:fldChar w:fldCharType="begin"/>
        </w:r>
        <w:r>
          <w:instrText xml:space="preserve"> PAGEREF _Toc9828 \h </w:instrText>
        </w:r>
        <w:r>
          <w:fldChar w:fldCharType="separate"/>
        </w:r>
        <w:r>
          <w:t>44</w:t>
        </w:r>
        <w:r>
          <w:fldChar w:fldCharType="end"/>
        </w:r>
      </w:hyperlink>
    </w:p>
    <w:p>
      <w:pPr>
        <w:pStyle w:val="TOC2"/>
        <w:tabs>
          <w:tab w:val="right" w:leader="dot" w:pos="8306"/>
        </w:tabs>
      </w:pPr>
      <w:hyperlink w:anchor="_Toc15282" w:history="1">
        <w:r>
          <w:rPr>
            <w:rFonts w:ascii="仿宋" w:eastAsia="仿宋" w:hAnsi="仿宋" w:cs="仿宋" w:hint="eastAsia"/>
            <w:lang w:eastAsia="zh-CN"/>
          </w:rPr>
          <w:t>(三)、质量监控与评估</w:t>
        </w:r>
        <w:r>
          <w:tab/>
        </w:r>
        <w:r>
          <w:fldChar w:fldCharType="begin"/>
        </w:r>
        <w:r>
          <w:instrText xml:space="preserve"> PAGEREF _Toc15282 \h </w:instrText>
        </w:r>
        <w:r>
          <w:fldChar w:fldCharType="separate"/>
        </w:r>
        <w:r>
          <w:t>46</w:t>
        </w:r>
        <w:r>
          <w:fldChar w:fldCharType="end"/>
        </w:r>
      </w:hyperlink>
    </w:p>
    <w:p>
      <w:pPr>
        <w:pStyle w:val="TOC2"/>
        <w:tabs>
          <w:tab w:val="right" w:leader="dot" w:pos="8306"/>
        </w:tabs>
      </w:pPr>
      <w:hyperlink w:anchor="_Toc1502" w:history="1">
        <w:r>
          <w:rPr>
            <w:rFonts w:ascii="仿宋" w:eastAsia="仿宋" w:hAnsi="仿宋" w:cs="仿宋" w:hint="eastAsia"/>
            <w:lang w:eastAsia="zh-CN"/>
          </w:rPr>
          <w:t>(四)、质量改进计划</w:t>
        </w:r>
        <w:r>
          <w:tab/>
        </w:r>
        <w:r>
          <w:fldChar w:fldCharType="begin"/>
        </w:r>
        <w:r>
          <w:instrText xml:space="preserve"> PAGEREF _Toc1502 \h </w:instrText>
        </w:r>
        <w:r>
          <w:fldChar w:fldCharType="separate"/>
        </w:r>
        <w:r>
          <w:t>46</w:t>
        </w:r>
        <w:r>
          <w:fldChar w:fldCharType="end"/>
        </w:r>
      </w:hyperlink>
    </w:p>
    <w:p>
      <w:pPr>
        <w:pStyle w:val="TOC1"/>
        <w:tabs>
          <w:tab w:val="right" w:leader="dot" w:pos="8306"/>
        </w:tabs>
      </w:pPr>
      <w:hyperlink w:anchor="_Toc22855" w:history="1">
        <w:r>
          <w:rPr>
            <w:rFonts w:ascii="仿宋" w:eastAsia="仿宋" w:hAnsi="仿宋" w:cs="仿宋" w:hint="eastAsia"/>
            <w:lang w:eastAsia="zh-CN"/>
          </w:rPr>
          <w:t>十、项目实施与管理方案</w:t>
        </w:r>
        <w:r>
          <w:tab/>
        </w:r>
        <w:r>
          <w:fldChar w:fldCharType="begin"/>
        </w:r>
        <w:r>
          <w:instrText xml:space="preserve"> PAGEREF _Toc22855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24" w:history="1">
        <w:r>
          <w:rPr>
            <w:rFonts w:ascii="仿宋" w:eastAsia="仿宋" w:hAnsi="仿宋" w:cs="仿宋" w:hint="eastAsia"/>
            <w:lang w:eastAsia="zh-CN"/>
          </w:rPr>
          <w:t>(一)、项目实施计划</w:t>
        </w:r>
        <w:r>
          <w:tab/>
        </w:r>
        <w:r>
          <w:fldChar w:fldCharType="begin"/>
        </w:r>
        <w:r>
          <w:instrText xml:space="preserve"> PAGEREF _Toc6324 \h </w:instrText>
        </w:r>
        <w:r>
          <w:fldChar w:fldCharType="separate"/>
        </w:r>
        <w:r>
          <w:t>48</w:t>
        </w:r>
        <w:r>
          <w:fldChar w:fldCharType="end"/>
        </w:r>
      </w:hyperlink>
    </w:p>
    <w:p>
      <w:pPr>
        <w:pStyle w:val="TOC2"/>
        <w:tabs>
          <w:tab w:val="right" w:leader="dot" w:pos="8306"/>
        </w:tabs>
      </w:pPr>
      <w:hyperlink w:anchor="_Toc32546" w:history="1">
        <w:r>
          <w:rPr>
            <w:rFonts w:ascii="仿宋" w:eastAsia="仿宋" w:hAnsi="仿宋" w:cs="仿宋" w:hint="eastAsia"/>
            <w:lang w:eastAsia="zh-CN"/>
          </w:rPr>
          <w:t>(二)、项目组织机构与职责</w:t>
        </w:r>
        <w:r>
          <w:tab/>
        </w:r>
        <w:r>
          <w:fldChar w:fldCharType="begin"/>
        </w:r>
        <w:r>
          <w:instrText xml:space="preserve"> PAGEREF _Toc32546 \h </w:instrText>
        </w:r>
        <w:r>
          <w:fldChar w:fldCharType="separate"/>
        </w:r>
        <w:r>
          <w:t>49</w:t>
        </w:r>
        <w:r>
          <w:fldChar w:fldCharType="end"/>
        </w:r>
      </w:hyperlink>
    </w:p>
    <w:p>
      <w:pPr>
        <w:pStyle w:val="TOC2"/>
        <w:tabs>
          <w:tab w:val="right" w:leader="dot" w:pos="8306"/>
        </w:tabs>
      </w:pPr>
      <w:hyperlink w:anchor="_Toc10406" w:history="1">
        <w:r>
          <w:rPr>
            <w:rFonts w:ascii="仿宋" w:eastAsia="仿宋" w:hAnsi="仿宋" w:cs="仿宋" w:hint="eastAsia"/>
            <w:lang w:eastAsia="zh-CN"/>
          </w:rPr>
          <w:t>(三)、项目管理与监控体系</w:t>
        </w:r>
        <w:r>
          <w:tab/>
        </w:r>
        <w:r>
          <w:fldChar w:fldCharType="begin"/>
        </w:r>
        <w:r>
          <w:instrText xml:space="preserve"> PAGEREF _Toc10406 \h </w:instrText>
        </w:r>
        <w:r>
          <w:fldChar w:fldCharType="separate"/>
        </w:r>
        <w:r>
          <w:t>52</w:t>
        </w:r>
        <w:r>
          <w:fldChar w:fldCharType="end"/>
        </w:r>
      </w:hyperlink>
    </w:p>
    <w:p>
      <w:pPr>
        <w:pStyle w:val="TOC1"/>
        <w:tabs>
          <w:tab w:val="right" w:leader="dot" w:pos="8306"/>
        </w:tabs>
      </w:pPr>
      <w:hyperlink w:anchor="_Toc29919" w:history="1">
        <w:r>
          <w:rPr>
            <w:rFonts w:ascii="仿宋" w:eastAsia="仿宋" w:hAnsi="仿宋" w:cs="仿宋" w:hint="eastAsia"/>
            <w:lang w:eastAsia="zh-CN"/>
          </w:rPr>
          <w:t>十一、项目变更管理</w:t>
        </w:r>
        <w:r>
          <w:tab/>
        </w:r>
        <w:r>
          <w:fldChar w:fldCharType="begin"/>
        </w:r>
        <w:r>
          <w:instrText xml:space="preserve"> PAGEREF _Toc29919 \h </w:instrText>
        </w:r>
        <w:r>
          <w:fldChar w:fldCharType="separate"/>
        </w:r>
        <w:r>
          <w:t>53</w:t>
        </w:r>
        <w:r>
          <w:fldChar w:fldCharType="end"/>
        </w:r>
      </w:hyperlink>
    </w:p>
    <w:p>
      <w:pPr>
        <w:pStyle w:val="TOC2"/>
        <w:tabs>
          <w:tab w:val="right" w:leader="dot" w:pos="8306"/>
        </w:tabs>
      </w:pPr>
      <w:hyperlink w:anchor="_Toc22611" w:history="1">
        <w:r>
          <w:rPr>
            <w:rFonts w:ascii="仿宋" w:eastAsia="仿宋" w:hAnsi="仿宋" w:cs="仿宋" w:hint="eastAsia"/>
            <w:lang w:eastAsia="zh-CN"/>
          </w:rPr>
          <w:t>(一)、变更控制流程</w:t>
        </w:r>
        <w:r>
          <w:tab/>
        </w:r>
        <w:r>
          <w:fldChar w:fldCharType="begin"/>
        </w:r>
        <w:r>
          <w:instrText xml:space="preserve"> PAGEREF _Toc22611 \h </w:instrText>
        </w:r>
        <w:r>
          <w:fldChar w:fldCharType="separate"/>
        </w:r>
        <w:r>
          <w:t>53</w:t>
        </w:r>
        <w:r>
          <w:fldChar w:fldCharType="end"/>
        </w:r>
      </w:hyperlink>
    </w:p>
    <w:p>
      <w:pPr>
        <w:pStyle w:val="TOC2"/>
        <w:tabs>
          <w:tab w:val="right" w:leader="dot" w:pos="8306"/>
        </w:tabs>
      </w:pPr>
      <w:hyperlink w:anchor="_Toc11851" w:history="1">
        <w:r>
          <w:rPr>
            <w:rFonts w:ascii="仿宋" w:eastAsia="仿宋" w:hAnsi="仿宋" w:cs="仿宋" w:hint="eastAsia"/>
            <w:lang w:eastAsia="zh-CN"/>
          </w:rPr>
          <w:t>(二)、影响评估与处理</w:t>
        </w:r>
        <w:r>
          <w:tab/>
        </w:r>
        <w:r>
          <w:fldChar w:fldCharType="begin"/>
        </w:r>
        <w:r>
          <w:instrText xml:space="preserve"> PAGEREF _Toc11851 \h </w:instrText>
        </w:r>
        <w:r>
          <w:fldChar w:fldCharType="separate"/>
        </w:r>
        <w:r>
          <w:t>54</w:t>
        </w:r>
        <w:r>
          <w:fldChar w:fldCharType="end"/>
        </w:r>
      </w:hyperlink>
    </w:p>
    <w:p>
      <w:pPr>
        <w:pStyle w:val="TOC2"/>
        <w:tabs>
          <w:tab w:val="right" w:leader="dot" w:pos="8306"/>
        </w:tabs>
      </w:pPr>
      <w:hyperlink w:anchor="_Toc24917" w:history="1">
        <w:r>
          <w:rPr>
            <w:rFonts w:ascii="仿宋" w:eastAsia="仿宋" w:hAnsi="仿宋" w:cs="仿宋" w:hint="eastAsia"/>
            <w:lang w:eastAsia="zh-CN"/>
          </w:rPr>
          <w:t>(三)、变更记录与追踪</w:t>
        </w:r>
        <w:r>
          <w:tab/>
        </w:r>
        <w:r>
          <w:fldChar w:fldCharType="begin"/>
        </w:r>
        <w:r>
          <w:instrText xml:space="preserve"> PAGEREF _Toc24917 \h </w:instrText>
        </w:r>
        <w:r>
          <w:fldChar w:fldCharType="separate"/>
        </w:r>
        <w:r>
          <w:t>56</w:t>
        </w:r>
        <w:r>
          <w:fldChar w:fldCharType="end"/>
        </w:r>
      </w:hyperlink>
    </w:p>
    <w:p>
      <w:pPr>
        <w:pStyle w:val="TOC2"/>
        <w:tabs>
          <w:tab w:val="right" w:leader="dot" w:pos="8306"/>
        </w:tabs>
      </w:pPr>
      <w:hyperlink w:anchor="_Toc18323" w:history="1">
        <w:r>
          <w:rPr>
            <w:rFonts w:ascii="仿宋" w:eastAsia="仿宋" w:hAnsi="仿宋" w:cs="仿宋" w:hint="eastAsia"/>
            <w:lang w:eastAsia="zh-CN"/>
          </w:rPr>
          <w:t>(四)、变更管理策略</w:t>
        </w:r>
        <w:r>
          <w:tab/>
        </w:r>
        <w:r>
          <w:fldChar w:fldCharType="begin"/>
        </w:r>
        <w:r>
          <w:instrText xml:space="preserve"> PAGEREF _Toc18323 \h </w:instrText>
        </w:r>
        <w:r>
          <w:fldChar w:fldCharType="separate"/>
        </w:r>
        <w:r>
          <w:t>57</w:t>
        </w:r>
        <w:r>
          <w:fldChar w:fldCharType="end"/>
        </w:r>
      </w:hyperlink>
    </w:p>
    <w:p>
      <w:pPr>
        <w:pStyle w:val="TOC1"/>
        <w:tabs>
          <w:tab w:val="right" w:leader="dot" w:pos="8306"/>
        </w:tabs>
      </w:pPr>
      <w:hyperlink w:anchor="_Toc31801" w:history="1">
        <w:r>
          <w:rPr>
            <w:rFonts w:ascii="仿宋" w:eastAsia="仿宋" w:hAnsi="仿宋" w:cs="仿宋" w:hint="eastAsia"/>
            <w:lang w:eastAsia="zh-CN"/>
          </w:rPr>
          <w:t>十二、环境保护与绿色发展</w:t>
        </w:r>
        <w:r>
          <w:tab/>
        </w:r>
        <w:r>
          <w:fldChar w:fldCharType="begin"/>
        </w:r>
        <w:r>
          <w:instrText xml:space="preserve"> PAGEREF _Toc31801 \h </w:instrText>
        </w:r>
        <w:r>
          <w:fldChar w:fldCharType="separate"/>
        </w:r>
        <w:r>
          <w:t>59</w:t>
        </w:r>
        <w:r>
          <w:fldChar w:fldCharType="end"/>
        </w:r>
      </w:hyperlink>
    </w:p>
    <w:p>
      <w:pPr>
        <w:pStyle w:val="TOC2"/>
        <w:tabs>
          <w:tab w:val="right" w:leader="dot" w:pos="8306"/>
        </w:tabs>
      </w:pPr>
      <w:hyperlink w:anchor="_Toc14295" w:history="1">
        <w:r>
          <w:rPr>
            <w:rFonts w:ascii="仿宋" w:eastAsia="仿宋" w:hAnsi="仿宋" w:cs="仿宋" w:hint="eastAsia"/>
            <w:lang w:eastAsia="zh-CN"/>
          </w:rPr>
          <w:t>(一)、环境保护措施</w:t>
        </w:r>
        <w:r>
          <w:tab/>
        </w:r>
        <w:r>
          <w:fldChar w:fldCharType="begin"/>
        </w:r>
        <w:r>
          <w:instrText xml:space="preserve"> PAGEREF _Toc14295 \h </w:instrText>
        </w:r>
        <w:r>
          <w:fldChar w:fldCharType="separate"/>
        </w:r>
        <w:r>
          <w:t>59</w:t>
        </w:r>
        <w:r>
          <w:fldChar w:fldCharType="end"/>
        </w:r>
      </w:hyperlink>
    </w:p>
    <w:p>
      <w:pPr>
        <w:pStyle w:val="TOC2"/>
        <w:tabs>
          <w:tab w:val="right" w:leader="dot" w:pos="8306"/>
        </w:tabs>
      </w:pPr>
      <w:hyperlink w:anchor="_Toc2366" w:history="1">
        <w:r>
          <w:rPr>
            <w:rFonts w:ascii="仿宋" w:eastAsia="仿宋" w:hAnsi="仿宋" w:cs="仿宋" w:hint="eastAsia"/>
            <w:lang w:eastAsia="zh-CN"/>
          </w:rPr>
          <w:t>(二)、绿色发展与可持续发展策略</w:t>
        </w:r>
        <w:r>
          <w:tab/>
        </w:r>
        <w:r>
          <w:fldChar w:fldCharType="begin"/>
        </w:r>
        <w:r>
          <w:instrText xml:space="preserve"> PAGEREF _Toc2366 \h </w:instrText>
        </w:r>
        <w:r>
          <w:fldChar w:fldCharType="separate"/>
        </w:r>
        <w:r>
          <w:t>61</w:t>
        </w:r>
        <w:r>
          <w:fldChar w:fldCharType="end"/>
        </w:r>
      </w:hyperlink>
    </w:p>
    <w:p>
      <w:pPr>
        <w:pStyle w:val="TOC1"/>
        <w:tabs>
          <w:tab w:val="right" w:leader="dot" w:pos="8306"/>
        </w:tabs>
      </w:pPr>
      <w:hyperlink w:anchor="_Toc5492" w:history="1">
        <w:r>
          <w:rPr>
            <w:rFonts w:ascii="仿宋" w:eastAsia="仿宋" w:hAnsi="仿宋" w:cs="仿宋" w:hint="eastAsia"/>
            <w:lang w:eastAsia="zh-CN"/>
          </w:rPr>
          <w:t>十三、人力资源管理与开发</w:t>
        </w:r>
        <w:r>
          <w:tab/>
        </w:r>
        <w:r>
          <w:fldChar w:fldCharType="begin"/>
        </w:r>
        <w:r>
          <w:instrText xml:space="preserve"> PAGEREF _Toc5492 \h </w:instrText>
        </w:r>
        <w:r>
          <w:fldChar w:fldCharType="separate"/>
        </w:r>
        <w:r>
          <w:t>62</w:t>
        </w:r>
        <w:r>
          <w:fldChar w:fldCharType="end"/>
        </w:r>
      </w:hyperlink>
    </w:p>
    <w:p>
      <w:pPr>
        <w:pStyle w:val="TOC2"/>
        <w:tabs>
          <w:tab w:val="right" w:leader="dot" w:pos="8306"/>
        </w:tabs>
      </w:pPr>
      <w:hyperlink w:anchor="_Toc2047" w:history="1">
        <w:r>
          <w:rPr>
            <w:rFonts w:ascii="仿宋" w:eastAsia="仿宋" w:hAnsi="仿宋" w:cs="仿宋" w:hint="eastAsia"/>
            <w:lang w:eastAsia="zh-CN"/>
          </w:rPr>
          <w:t>(一)、人力资源规划</w:t>
        </w:r>
        <w:r>
          <w:tab/>
        </w:r>
        <w:r>
          <w:fldChar w:fldCharType="begin"/>
        </w:r>
        <w:r>
          <w:instrText xml:space="preserve"> PAGEREF _Toc2047 \h </w:instrText>
        </w:r>
        <w:r>
          <w:fldChar w:fldCharType="separate"/>
        </w:r>
        <w:r>
          <w:t>62</w:t>
        </w:r>
        <w:r>
          <w:fldChar w:fldCharType="end"/>
        </w:r>
      </w:hyperlink>
    </w:p>
    <w:p>
      <w:pPr>
        <w:pStyle w:val="TOC2"/>
        <w:tabs>
          <w:tab w:val="right" w:leader="dot" w:pos="8306"/>
        </w:tabs>
      </w:pPr>
      <w:hyperlink w:anchor="_Toc24964" w:history="1">
        <w:r>
          <w:rPr>
            <w:rFonts w:ascii="仿宋" w:eastAsia="仿宋" w:hAnsi="仿宋" w:cs="仿宋" w:hint="eastAsia"/>
            <w:lang w:eastAsia="zh-CN"/>
          </w:rPr>
          <w:t>(二)、人力资源开发与培训</w:t>
        </w:r>
        <w:r>
          <w:tab/>
        </w:r>
        <w:r>
          <w:fldChar w:fldCharType="begin"/>
        </w:r>
        <w:r>
          <w:instrText xml:space="preserve"> PAGEREF _Toc24964 \h </w:instrText>
        </w:r>
        <w:r>
          <w:fldChar w:fldCharType="separate"/>
        </w:r>
        <w:r>
          <w:t>64</w:t>
        </w:r>
        <w:r>
          <w:fldChar w:fldCharType="end"/>
        </w:r>
      </w:hyperlink>
    </w:p>
    <w:p>
      <w:pPr>
        <w:pStyle w:val="TOC1"/>
        <w:tabs>
          <w:tab w:val="right" w:leader="dot" w:pos="8306"/>
        </w:tabs>
      </w:pPr>
      <w:hyperlink w:anchor="_Toc7540" w:history="1">
        <w:r>
          <w:rPr>
            <w:rFonts w:ascii="仿宋" w:eastAsia="仿宋" w:hAnsi="仿宋" w:cs="仿宋" w:hint="eastAsia"/>
            <w:lang w:eastAsia="zh-CN"/>
          </w:rPr>
          <w:t>十四、产业协同与集群发展</w:t>
        </w:r>
        <w:r>
          <w:tab/>
        </w:r>
        <w:r>
          <w:fldChar w:fldCharType="begin"/>
        </w:r>
        <w:r>
          <w:instrText xml:space="preserve"> PAGEREF _Toc7540 \h </w:instrText>
        </w:r>
        <w:r>
          <w:fldChar w:fldCharType="separate"/>
        </w:r>
        <w:r>
          <w:t>67</w:t>
        </w:r>
        <w:r>
          <w:fldChar w:fldCharType="end"/>
        </w:r>
      </w:hyperlink>
    </w:p>
    <w:p>
      <w:pPr>
        <w:pStyle w:val="TOC2"/>
        <w:tabs>
          <w:tab w:val="right" w:leader="dot" w:pos="8306"/>
        </w:tabs>
      </w:pPr>
      <w:hyperlink w:anchor="_Toc15453" w:history="1">
        <w:r>
          <w:rPr>
            <w:rFonts w:ascii="仿宋" w:eastAsia="仿宋" w:hAnsi="仿宋" w:cs="仿宋" w:hint="eastAsia"/>
            <w:lang w:eastAsia="zh-CN"/>
          </w:rPr>
          <w:t>(一)、产业协同机制建设</w:t>
        </w:r>
        <w:r>
          <w:tab/>
        </w:r>
        <w:r>
          <w:fldChar w:fldCharType="begin"/>
        </w:r>
        <w:r>
          <w:instrText xml:space="preserve"> PAGEREF _Toc15453 \h </w:instrText>
        </w:r>
        <w:r>
          <w:fldChar w:fldCharType="separate"/>
        </w:r>
        <w:r>
          <w:t>67</w:t>
        </w:r>
        <w:r>
          <w:fldChar w:fldCharType="end"/>
        </w:r>
      </w:hyperlink>
    </w:p>
    <w:p>
      <w:pPr>
        <w:pStyle w:val="TOC2"/>
        <w:tabs>
          <w:tab w:val="right" w:leader="dot" w:pos="8306"/>
        </w:tabs>
      </w:pPr>
      <w:hyperlink w:anchor="_Toc8937" w:history="1">
        <w:r>
          <w:rPr>
            <w:rFonts w:ascii="仿宋" w:eastAsia="仿宋" w:hAnsi="仿宋" w:cs="仿宋" w:hint="eastAsia"/>
            <w:lang w:eastAsia="zh-CN"/>
          </w:rPr>
          <w:t>(二)、产业集群培育与发展</w:t>
        </w:r>
        <w:r>
          <w:tab/>
        </w:r>
        <w:r>
          <w:fldChar w:fldCharType="begin"/>
        </w:r>
        <w:r>
          <w:instrText xml:space="preserve"> PAGEREF _Toc8937 \h </w:instrText>
        </w:r>
        <w:r>
          <w:fldChar w:fldCharType="separate"/>
        </w:r>
        <w:r>
          <w:t>68</w:t>
        </w:r>
        <w:r>
          <w:fldChar w:fldCharType="end"/>
        </w:r>
      </w:hyperlink>
    </w:p>
    <w:p>
      <w:pPr>
        <w:pStyle w:val="TOC1"/>
        <w:tabs>
          <w:tab w:val="right" w:leader="dot" w:pos="8306"/>
        </w:tabs>
      </w:pPr>
      <w:hyperlink w:anchor="_Toc13084" w:history="1">
        <w:r>
          <w:rPr>
            <w:rFonts w:ascii="仿宋" w:eastAsia="仿宋" w:hAnsi="仿宋" w:cs="仿宋" w:hint="eastAsia"/>
            <w:lang w:eastAsia="zh-CN"/>
          </w:rPr>
          <w:t>十五、质量管理与控制</w:t>
        </w:r>
        <w:r>
          <w:tab/>
        </w:r>
        <w:r>
          <w:fldChar w:fldCharType="begin"/>
        </w:r>
        <w:r>
          <w:instrText xml:space="preserve"> PAGEREF _Toc13084 \h </w:instrText>
        </w:r>
        <w:r>
          <w:fldChar w:fldCharType="separate"/>
        </w:r>
        <w:r>
          <w:t>69</w:t>
        </w:r>
        <w:r>
          <w:fldChar w:fldCharType="end"/>
        </w:r>
      </w:hyperlink>
    </w:p>
    <w:p>
      <w:pPr>
        <w:pStyle w:val="TOC2"/>
        <w:tabs>
          <w:tab w:val="right" w:leader="dot" w:pos="8306"/>
        </w:tabs>
      </w:pPr>
      <w:hyperlink w:anchor="_Toc19945" w:history="1">
        <w:r>
          <w:rPr>
            <w:rFonts w:ascii="仿宋" w:eastAsia="仿宋" w:hAnsi="仿宋" w:cs="仿宋" w:hint="eastAsia"/>
            <w:lang w:eastAsia="zh-CN"/>
          </w:rPr>
          <w:t>(一)、质量管理体系建设</w:t>
        </w:r>
        <w:r>
          <w:tab/>
        </w:r>
        <w:r>
          <w:fldChar w:fldCharType="begin"/>
        </w:r>
        <w:r>
          <w:instrText xml:space="preserve"> PAGEREF _Toc19945 \h </w:instrText>
        </w:r>
        <w:r>
          <w:fldChar w:fldCharType="separate"/>
        </w:r>
        <w:r>
          <w:t>69</w:t>
        </w:r>
        <w:r>
          <w:fldChar w:fldCharType="end"/>
        </w:r>
      </w:hyperlink>
    </w:p>
    <w:p>
      <w:pPr>
        <w:pStyle w:val="TOC2"/>
        <w:tabs>
          <w:tab w:val="right" w:leader="dot" w:pos="8306"/>
        </w:tabs>
      </w:pPr>
      <w:hyperlink w:anchor="_Toc5763" w:history="1">
        <w:r>
          <w:rPr>
            <w:rFonts w:ascii="仿宋" w:eastAsia="仿宋" w:hAnsi="仿宋" w:cs="仿宋" w:hint="eastAsia"/>
            <w:lang w:eastAsia="zh-CN"/>
          </w:rPr>
          <w:t>(二)、质量控制措施</w:t>
        </w:r>
        <w:r>
          <w:tab/>
        </w:r>
        <w:r>
          <w:fldChar w:fldCharType="begin"/>
        </w:r>
        <w:r>
          <w:instrText xml:space="preserve"> PAGEREF _Toc5763 \h </w:instrText>
        </w:r>
        <w:r>
          <w:fldChar w:fldCharType="separate"/>
        </w:r>
        <w:r>
          <w:t>70</w:t>
        </w:r>
        <w:r>
          <w:fldChar w:fldCharType="end"/>
        </w:r>
      </w:hyperlink>
    </w:p>
    <w:p>
      <w:pPr>
        <w:pStyle w:val="TOC1"/>
        <w:tabs>
          <w:tab w:val="right" w:leader="dot" w:pos="8306"/>
        </w:tabs>
      </w:pPr>
      <w:hyperlink w:anchor="_Toc16420" w:history="1">
        <w:r>
          <w:rPr>
            <w:rFonts w:ascii="仿宋" w:eastAsia="仿宋" w:hAnsi="仿宋" w:cs="仿宋" w:hint="eastAsia"/>
            <w:lang w:eastAsia="zh-CN"/>
          </w:rPr>
          <w:t>十六、创新驱动与持续发展</w:t>
        </w:r>
        <w:r>
          <w:tab/>
        </w:r>
        <w:r>
          <w:fldChar w:fldCharType="begin"/>
        </w:r>
        <w:r>
          <w:instrText xml:space="preserve"> PAGEREF _Toc16420 \h </w:instrText>
        </w:r>
        <w:r>
          <w:fldChar w:fldCharType="separate"/>
        </w:r>
        <w:r>
          <w:t>71</w:t>
        </w:r>
        <w:r>
          <w:fldChar w:fldCharType="end"/>
        </w:r>
      </w:hyperlink>
    </w:p>
    <w:p>
      <w:pPr>
        <w:pStyle w:val="TOC2"/>
        <w:tabs>
          <w:tab w:val="right" w:leader="dot" w:pos="8306"/>
        </w:tabs>
      </w:pPr>
      <w:hyperlink w:anchor="_Toc3495" w:history="1">
        <w:r>
          <w:rPr>
            <w:rFonts w:ascii="仿宋" w:eastAsia="仿宋" w:hAnsi="仿宋" w:cs="仿宋" w:hint="eastAsia"/>
            <w:lang w:eastAsia="zh-CN"/>
          </w:rPr>
          <w:t>(一)、创新驱动战略实施</w:t>
        </w:r>
        <w:r>
          <w:tab/>
        </w:r>
        <w:r>
          <w:fldChar w:fldCharType="begin"/>
        </w:r>
        <w:r>
          <w:instrText xml:space="preserve"> PAGEREF _Toc3495 \h </w:instrText>
        </w:r>
        <w:r>
          <w:fldChar w:fldCharType="separate"/>
        </w:r>
        <w:r>
          <w:t>71</w:t>
        </w:r>
        <w:r>
          <w:fldChar w:fldCharType="end"/>
        </w:r>
      </w:hyperlink>
    </w:p>
    <w:p>
      <w:pPr>
        <w:pStyle w:val="TOC2"/>
        <w:tabs>
          <w:tab w:val="right" w:leader="dot" w:pos="8306"/>
        </w:tabs>
      </w:pPr>
      <w:hyperlink w:anchor="_Toc2007" w:history="1">
        <w:r>
          <w:rPr>
            <w:rFonts w:ascii="仿宋" w:eastAsia="仿宋" w:hAnsi="仿宋" w:cs="仿宋" w:hint="eastAsia"/>
            <w:lang w:eastAsia="zh-CN"/>
          </w:rPr>
          <w:t>(二)、持续发展路径探索</w:t>
        </w:r>
        <w:r>
          <w:tab/>
        </w:r>
        <w:r>
          <w:fldChar w:fldCharType="begin"/>
        </w:r>
        <w:r>
          <w:instrText xml:space="preserve"> PAGEREF _Toc2007 \h </w:instrText>
        </w:r>
        <w:r>
          <w:fldChar w:fldCharType="separate"/>
        </w:r>
        <w:r>
          <w:t>73</w:t>
        </w:r>
        <w:r>
          <w:fldChar w:fldCharType="end"/>
        </w:r>
      </w:hyperlink>
    </w:p>
    <w:p>
      <w:pPr>
        <w:pStyle w:val="TOC1"/>
        <w:tabs>
          <w:tab w:val="right" w:leader="dot" w:pos="8306"/>
        </w:tabs>
      </w:pPr>
      <w:hyperlink w:anchor="_Toc27468" w:history="1">
        <w:r>
          <w:rPr>
            <w:rFonts w:ascii="仿宋" w:eastAsia="仿宋" w:hAnsi="仿宋" w:cs="仿宋" w:hint="eastAsia"/>
            <w:lang w:eastAsia="zh-CN"/>
          </w:rPr>
          <w:t>十七、成果转化与推广应用</w:t>
        </w:r>
        <w:r>
          <w:tab/>
        </w:r>
        <w:r>
          <w:fldChar w:fldCharType="begin"/>
        </w:r>
        <w:r>
          <w:instrText xml:space="preserve"> PAGEREF _Toc27468 \h </w:instrText>
        </w:r>
        <w:r>
          <w:fldChar w:fldCharType="separate"/>
        </w:r>
        <w:r>
          <w:t>77</w:t>
        </w:r>
        <w:r>
          <w:fldChar w:fldCharType="end"/>
        </w:r>
      </w:hyperlink>
    </w:p>
    <w:p>
      <w:pPr>
        <w:pStyle w:val="TOC2"/>
        <w:tabs>
          <w:tab w:val="right" w:leader="dot" w:pos="8306"/>
        </w:tabs>
      </w:pPr>
      <w:hyperlink w:anchor="_Toc7244" w:history="1">
        <w:r>
          <w:rPr>
            <w:rFonts w:ascii="仿宋" w:eastAsia="仿宋" w:hAnsi="仿宋" w:cs="仿宋" w:hint="eastAsia"/>
            <w:lang w:eastAsia="zh-CN"/>
          </w:rPr>
          <w:t>(一)、成果转化策略制定</w:t>
        </w:r>
        <w:r>
          <w:tab/>
        </w:r>
        <w:r>
          <w:fldChar w:fldCharType="begin"/>
        </w:r>
        <w:r>
          <w:instrText xml:space="preserve"> PAGEREF _Toc7244 \h </w:instrText>
        </w:r>
        <w:r>
          <w:fldChar w:fldCharType="separate"/>
        </w:r>
        <w:r>
          <w:t>77</w:t>
        </w:r>
        <w:r>
          <w:fldChar w:fldCharType="end"/>
        </w:r>
      </w:hyperlink>
    </w:p>
    <w:p>
      <w:pPr>
        <w:pStyle w:val="TOC2"/>
        <w:tabs>
          <w:tab w:val="right" w:leader="dot" w:pos="8306"/>
        </w:tabs>
      </w:pPr>
      <w:hyperlink w:anchor="_Toc17119" w:history="1">
        <w:r>
          <w:rPr>
            <w:rFonts w:ascii="仿宋" w:eastAsia="仿宋" w:hAnsi="仿宋" w:cs="仿宋" w:hint="eastAsia"/>
            <w:lang w:eastAsia="zh-CN"/>
          </w:rPr>
          <w:t>(二)、成果推广应用方案</w:t>
        </w:r>
        <w:r>
          <w:tab/>
        </w:r>
        <w:r>
          <w:fldChar w:fldCharType="begin"/>
        </w:r>
        <w:r>
          <w:instrText xml:space="preserve"> PAGEREF _Toc17119 \h </w:instrText>
        </w:r>
        <w:r>
          <w:fldChar w:fldCharType="separate"/>
        </w:r>
        <w:r>
          <w:t>78</w:t>
        </w:r>
        <w:r>
          <w:fldChar w:fldCharType="end"/>
        </w:r>
      </w:hyperlink>
    </w:p>
    <w:p>
      <w:pPr>
        <w:pStyle w:val="TOC1"/>
        <w:tabs>
          <w:tab w:val="right" w:leader="dot" w:pos="8306"/>
        </w:tabs>
      </w:pPr>
      <w:hyperlink w:anchor="_Toc32607" w:history="1">
        <w:r>
          <w:rPr>
            <w:rFonts w:ascii="仿宋" w:eastAsia="仿宋" w:hAnsi="仿宋" w:cs="仿宋" w:hint="eastAsia"/>
            <w:lang w:eastAsia="zh-CN"/>
          </w:rPr>
          <w:t>十八、合作与交流机制建立</w:t>
        </w:r>
        <w:r>
          <w:tab/>
        </w:r>
        <w:r>
          <w:fldChar w:fldCharType="begin"/>
        </w:r>
        <w:r>
          <w:instrText xml:space="preserve"> PAGEREF _Toc32607 \h </w:instrText>
        </w:r>
        <w:r>
          <w:fldChar w:fldCharType="separate"/>
        </w:r>
        <w:r>
          <w:t>80</w:t>
        </w:r>
        <w:r>
          <w:fldChar w:fldCharType="end"/>
        </w:r>
      </w:hyperlink>
    </w:p>
    <w:p>
      <w:pPr>
        <w:pStyle w:val="TOC2"/>
        <w:tabs>
          <w:tab w:val="right" w:leader="dot" w:pos="8306"/>
        </w:tabs>
      </w:pPr>
      <w:hyperlink w:anchor="_Toc25189" w:history="1">
        <w:r>
          <w:rPr>
            <w:rFonts w:ascii="仿宋" w:eastAsia="仿宋" w:hAnsi="仿宋" w:cs="仿宋" w:hint="eastAsia"/>
            <w:lang w:eastAsia="zh-CN"/>
          </w:rPr>
          <w:t>(一)、合作伙伴选择与合作方式</w:t>
        </w:r>
        <w:r>
          <w:tab/>
        </w:r>
        <w:r>
          <w:fldChar w:fldCharType="begin"/>
        </w:r>
        <w:r>
          <w:instrText xml:space="preserve"> PAGEREF _Toc25189 \h </w:instrText>
        </w:r>
        <w:r>
          <w:fldChar w:fldCharType="separate"/>
        </w:r>
        <w:r>
          <w:t>80</w:t>
        </w:r>
        <w:r>
          <w:fldChar w:fldCharType="end"/>
        </w:r>
      </w:hyperlink>
    </w:p>
    <w:p>
      <w:pPr>
        <w:pStyle w:val="TOC2"/>
        <w:tabs>
          <w:tab w:val="right" w:leader="dot" w:pos="8306"/>
        </w:tabs>
      </w:pPr>
      <w:hyperlink w:anchor="_Toc13362" w:history="1">
        <w:r>
          <w:rPr>
            <w:rFonts w:ascii="仿宋" w:eastAsia="仿宋" w:hAnsi="仿宋" w:cs="仿宋" w:hint="eastAsia"/>
            <w:lang w:eastAsia="zh-CN"/>
          </w:rPr>
          <w:t>(二)、交流与合作平台搭建</w:t>
        </w:r>
        <w:r>
          <w:tab/>
        </w:r>
        <w:r>
          <w:fldChar w:fldCharType="begin"/>
        </w:r>
        <w:r>
          <w:instrText xml:space="preserve"> PAGEREF _Toc13362 \h </w:instrText>
        </w:r>
        <w:r>
          <w:fldChar w:fldCharType="separate"/>
        </w:r>
        <w:r>
          <w:t>81</w:t>
        </w:r>
        <w:r>
          <w:fldChar w:fldCharType="end"/>
        </w:r>
      </w:hyperlink>
    </w:p>
    <w:p>
      <w:pPr>
        <w:pStyle w:val="TOC1"/>
        <w:tabs>
          <w:tab w:val="right" w:leader="dot" w:pos="8306"/>
        </w:tabs>
      </w:pPr>
      <w:hyperlink w:anchor="_Toc16612" w:history="1">
        <w:r>
          <w:rPr>
            <w:rFonts w:ascii="仿宋" w:eastAsia="仿宋" w:hAnsi="仿宋" w:cs="仿宋" w:hint="eastAsia"/>
            <w:lang w:eastAsia="zh-CN"/>
          </w:rPr>
          <w:t>十九、法律法规与政策遵循</w:t>
        </w:r>
        <w:r>
          <w:tab/>
        </w:r>
        <w:r>
          <w:fldChar w:fldCharType="begin"/>
        </w:r>
        <w:r>
          <w:instrText xml:space="preserve"> PAGEREF _Toc16612 \h </w:instrText>
        </w:r>
        <w:r>
          <w:fldChar w:fldCharType="separate"/>
        </w:r>
        <w:r>
          <w:t>83</w:t>
        </w:r>
        <w:r>
          <w:fldChar w:fldCharType="end"/>
        </w:r>
      </w:hyperlink>
    </w:p>
    <w:p>
      <w:pPr>
        <w:pStyle w:val="TOC2"/>
        <w:tabs>
          <w:tab w:val="right" w:leader="dot" w:pos="8306"/>
        </w:tabs>
      </w:pPr>
      <w:hyperlink w:anchor="_Toc31857" w:history="1">
        <w:r>
          <w:rPr>
            <w:rFonts w:ascii="仿宋" w:eastAsia="仿宋" w:hAnsi="仿宋" w:cs="仿宋" w:hint="eastAsia"/>
            <w:lang w:eastAsia="zh-CN"/>
          </w:rPr>
          <w:t>(一)、法律法规遵守</w:t>
        </w:r>
        <w:r>
          <w:tab/>
        </w:r>
        <w:r>
          <w:fldChar w:fldCharType="begin"/>
        </w:r>
        <w:r>
          <w:instrText xml:space="preserve"> PAGEREF _Toc31857 \h </w:instrText>
        </w:r>
        <w:r>
          <w:fldChar w:fldCharType="separate"/>
        </w:r>
        <w:r>
          <w:t>83</w:t>
        </w:r>
        <w:r>
          <w:fldChar w:fldCharType="end"/>
        </w:r>
      </w:hyperlink>
    </w:p>
    <w:p>
      <w:pPr>
        <w:pStyle w:val="TOC2"/>
        <w:tabs>
          <w:tab w:val="right" w:leader="dot" w:pos="8306"/>
        </w:tabs>
      </w:pPr>
      <w:hyperlink w:anchor="_Toc11535" w:history="1">
        <w:r>
          <w:rPr>
            <w:rFonts w:ascii="仿宋" w:eastAsia="仿宋" w:hAnsi="仿宋" w:cs="仿宋" w:hint="eastAsia"/>
            <w:lang w:eastAsia="zh-CN"/>
          </w:rPr>
          <w:t>(二)、政策导向与利用</w:t>
        </w:r>
        <w:r>
          <w:tab/>
        </w:r>
        <w:r>
          <w:fldChar w:fldCharType="begin"/>
        </w:r>
        <w:r>
          <w:instrText xml:space="preserve"> PAGEREF _Toc11535 \h </w:instrText>
        </w:r>
        <w:r>
          <w:fldChar w:fldCharType="separate"/>
        </w:r>
        <w:r>
          <w:t>84</w:t>
        </w:r>
        <w:r>
          <w:fldChar w:fldCharType="end"/>
        </w:r>
      </w:hyperlink>
    </w:p>
    <w:p>
      <w:pPr>
        <w:pStyle w:val="TOC1"/>
        <w:tabs>
          <w:tab w:val="right" w:leader="dot" w:pos="8306"/>
        </w:tabs>
      </w:pPr>
      <w:hyperlink w:anchor="_Toc6363" w:history="1">
        <w:r>
          <w:rPr>
            <w:rFonts w:ascii="仿宋" w:eastAsia="仿宋" w:hAnsi="仿宋" w:cs="仿宋" w:hint="eastAsia"/>
            <w:lang w:eastAsia="zh-CN"/>
          </w:rPr>
          <w:t>二十、企业合规与伦理</w:t>
        </w:r>
        <w:r>
          <w:tab/>
        </w:r>
        <w:r>
          <w:fldChar w:fldCharType="begin"/>
        </w:r>
        <w:r>
          <w:instrText xml:space="preserve"> PAGEREF _Toc6363 \h </w:instrText>
        </w:r>
        <w:r>
          <w:fldChar w:fldCharType="separate"/>
        </w:r>
        <w:r>
          <w:t>85</w:t>
        </w:r>
        <w:r>
          <w:fldChar w:fldCharType="end"/>
        </w:r>
      </w:hyperlink>
    </w:p>
    <w:p>
      <w:pPr>
        <w:pStyle w:val="TOC2"/>
        <w:tabs>
          <w:tab w:val="right" w:leader="dot" w:pos="8306"/>
        </w:tabs>
      </w:pPr>
      <w:hyperlink w:anchor="_Toc9777" w:history="1">
        <w:r>
          <w:rPr>
            <w:rFonts w:ascii="仿宋" w:eastAsia="仿宋" w:hAnsi="仿宋" w:cs="仿宋" w:hint="eastAsia"/>
            <w:lang w:eastAsia="zh-CN"/>
          </w:rPr>
          <w:t>(一)、合规政策与程序</w:t>
        </w:r>
        <w:r>
          <w:tab/>
        </w:r>
        <w:r>
          <w:fldChar w:fldCharType="begin"/>
        </w:r>
        <w:r>
          <w:instrText xml:space="preserve"> PAGEREF _Toc9777 \h </w:instrText>
        </w:r>
        <w:r>
          <w:fldChar w:fldCharType="separate"/>
        </w:r>
        <w:r>
          <w:t>85</w:t>
        </w:r>
        <w:r>
          <w:fldChar w:fldCharType="end"/>
        </w:r>
      </w:hyperlink>
    </w:p>
    <w:p>
      <w:pPr>
        <w:pStyle w:val="TOC2"/>
        <w:tabs>
          <w:tab w:val="right" w:leader="dot" w:pos="8306"/>
        </w:tabs>
      </w:pPr>
      <w:hyperlink w:anchor="_Toc28395" w:history="1">
        <w:r>
          <w:rPr>
            <w:rFonts w:ascii="仿宋" w:eastAsia="仿宋" w:hAnsi="仿宋" w:cs="仿宋" w:hint="eastAsia"/>
            <w:lang w:eastAsia="zh-CN"/>
          </w:rPr>
          <w:t>(二)、伦理规范与培训</w:t>
        </w:r>
        <w:r>
          <w:tab/>
        </w:r>
        <w:r>
          <w:fldChar w:fldCharType="begin"/>
        </w:r>
        <w:r>
          <w:instrText xml:space="preserve"> PAGEREF _Toc28395 \h </w:instrText>
        </w:r>
        <w:r>
          <w:fldChar w:fldCharType="separate"/>
        </w:r>
        <w:r>
          <w:t>86</w:t>
        </w:r>
        <w:r>
          <w:fldChar w:fldCharType="end"/>
        </w:r>
      </w:hyperlink>
    </w:p>
    <w:p>
      <w:pPr>
        <w:pStyle w:val="TOC2"/>
        <w:tabs>
          <w:tab w:val="right" w:leader="dot" w:pos="8306"/>
        </w:tabs>
      </w:pPr>
      <w:hyperlink w:anchor="_Toc22969" w:history="1">
        <w:r>
          <w:rPr>
            <w:rFonts w:ascii="仿宋" w:eastAsia="仿宋" w:hAnsi="仿宋" w:cs="仿宋" w:hint="eastAsia"/>
            <w:lang w:eastAsia="zh-CN"/>
          </w:rPr>
          <w:t>(三)、合规风险评估</w:t>
        </w:r>
        <w:r>
          <w:tab/>
        </w:r>
        <w:r>
          <w:fldChar w:fldCharType="begin"/>
        </w:r>
        <w:r>
          <w:instrText xml:space="preserve"> PAGEREF _Toc22969 \h </w:instrText>
        </w:r>
        <w:r>
          <w:fldChar w:fldCharType="separate"/>
        </w:r>
        <w:r>
          <w:t>87</w:t>
        </w:r>
        <w:r>
          <w:fldChar w:fldCharType="end"/>
        </w:r>
      </w:hyperlink>
    </w:p>
    <w:p>
      <w:pPr>
        <w:pStyle w:val="TOC2"/>
        <w:tabs>
          <w:tab w:val="right" w:leader="dot" w:pos="8306"/>
        </w:tabs>
      </w:pPr>
      <w:hyperlink w:anchor="_Toc17612" w:history="1">
        <w:r>
          <w:rPr>
            <w:rFonts w:ascii="仿宋" w:eastAsia="仿宋" w:hAnsi="仿宋" w:cs="仿宋" w:hint="eastAsia"/>
            <w:lang w:eastAsia="zh-CN"/>
          </w:rPr>
          <w:t>(四)、合规监督与执行</w:t>
        </w:r>
        <w:r>
          <w:tab/>
        </w:r>
        <w:r>
          <w:fldChar w:fldCharType="begin"/>
        </w:r>
        <w:r>
          <w:instrText xml:space="preserve"> PAGEREF _Toc17612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2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轮机、燃气轮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轮机、燃气轮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6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轮机、燃气轮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汽轮机、燃气轮机项目在其专注的领域内，特别是在人工智能和数据科学方面，有望推动显著的技术革新。项目的研发活动不仅有望孕育出改变行业运作方式的新技术，还可能在长远中影响整个技术生态系统。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汽轮机、燃气轮机项目还致力于提升当地居民的技能和就业能力，通过与当地教育机构合作提供培训和教育机会，从而提高社区整体的生活水平和社会福祉。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轮机、燃气轮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9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轮机、燃气轮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轮机、燃气轮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898"/>
      <w:r>
        <w:rPr>
          <w:rFonts w:ascii="仿宋" w:eastAsia="仿宋" w:hAnsi="仿宋" w:cs="仿宋" w:hint="eastAsia"/>
          <w:sz w:val="28"/>
          <w:lang w:eastAsia="zh-CN"/>
        </w:rPr>
        <w:t>二、汽轮机、燃气轮机项目概论</w:t>
      </w:r>
      <w:bookmarkEnd w:id="6"/>
    </w:p>
    <w:p>
      <w:pPr>
        <w:pStyle w:val="Heading2"/>
        <w:rPr>
          <w:rFonts w:ascii="仿宋" w:eastAsia="仿宋" w:hAnsi="仿宋" w:cs="仿宋" w:hint="eastAsia"/>
          <w:lang w:eastAsia="zh-CN"/>
        </w:rPr>
      </w:pPr>
      <w:bookmarkStart w:id="7" w:name="_Toc96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申报单位是“XXX实业发展公司”，这是一家在其所处行业内备受尊敬的企业。公司自成立以来，通过其在汽轮机、燃气轮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轮机、燃气轮机项目及其他多个行业领域中都有着显著的贡献。秦XX以其出色的领导才能和敏锐的商业洞察力，带领公司在汽轮机、燃气轮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轮机、燃气轮机项目的重要合作伙伴。公司专注于[行业名称]领域，以创新作为驱动力，不断推动技术进步和市场扩张。在汽轮机、燃气轮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轮机、燃气轮机项目中展现了强劲的增长和稳定的财务表现。公司通过有效的策略，在汽轮机、燃气轮机项目中扩大了其市场份额并增强了盈利能力。同时，公司积极承担社会责任，参与各类社会公益项目，增强了其在汽轮机、燃气轮机项目中的品牌形象和社会影响力。</w:t>
      </w:r>
    </w:p>
    <w:p>
      <w:pPr>
        <w:pStyle w:val="Heading2"/>
        <w:ind w:firstLine="560" w:firstLineChars="200"/>
        <w:rPr>
          <w:rFonts w:ascii="仿宋" w:eastAsia="仿宋" w:hAnsi="仿宋" w:cs="仿宋" w:hint="eastAsia"/>
          <w:sz w:val="28"/>
          <w:lang w:eastAsia="zh-CN"/>
        </w:rPr>
      </w:pPr>
      <w:bookmarkStart w:id="8" w:name="_Toc1017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轮机、燃气轮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轮机、燃气轮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19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03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https://d.book118.com/485334332044011121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74C25"/>
    <w:rsid w:val="1D174C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334332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2024-02-22T20:00:00Z</dcterms:created>
  <dcterms:modified xsi:type="dcterms:W3CDTF">2024-02-22T20:01:51Z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BBC0602B3DDD4B9A9150AE96F0AE3BF8_11</vt:lpwstr>
  </property>
  <property fmtid="{D5CDD505-2E9C-101B-9397-08002B2CF9AE}" pid="3" name="KSOProductBuildVer">
    <vt:lpwstr>2052-12.1.0.16250</vt:lpwstr>
  </property>
</Properties>
</file>