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78F2" w14:paraId="498EE3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78F2" w14:paraId="13773B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78F2" w14:paraId="7AC37B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78F2" w:rsidRPr="007A78F2" w14:paraId="53498A0D" w14:textId="6D2AC0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78F2">
        <w:rPr>
          <w:rFonts w:ascii="宋体" w:eastAsia="宋体" w:hAnsi="宋体" w:hint="eastAsia"/>
          <w:b/>
          <w:sz w:val="60"/>
        </w:rPr>
        <w:t>零售服务项目效益评估报告</w:t>
      </w:r>
    </w:p>
    <w:p w:rsidR="007A78F2" w:rsidP="007A78F2" w14:paraId="620B2B55" w14:textId="4CCF99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78F2">
        <w:rPr>
          <w:rFonts w:ascii="仿宋" w:eastAsia="仿宋" w:hAnsi="仿宋" w:hint="eastAsia"/>
          <w:b/>
          <w:sz w:val="40"/>
        </w:rPr>
        <w:t>目录</w:t>
      </w:r>
    </w:p>
    <w:p w:rsidR="007A78F2" w14:paraId="7856D2D3" w14:textId="01996A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A78F2" w14:paraId="35E2E243" w14:textId="0BBA9A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78F2" w14:paraId="5C0EF6AF" w14:textId="1E207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78F2" w14:paraId="451A8951" w14:textId="014F0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78F2" w14:paraId="2612B7ED" w14:textId="453E5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78F2" w14:paraId="3726CE39" w14:textId="3AF3D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78F2" w14:paraId="66C2335A" w14:textId="545A13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78F2" w14:paraId="4338EAF2" w14:textId="58496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78F2" w14:paraId="799A2B4A" w14:textId="51FA4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(二)、零售服务项目技术工艺简要分析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78F2" w14:paraId="2A7BACDF" w14:textId="682652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78F2" w14:paraId="65A3AB92" w14:textId="02C26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(四)、零售服务项目技术流程简述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78F2" w14:paraId="52F9E198" w14:textId="2B643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78F2" w14:paraId="57507117" w14:textId="6C4C98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78F2" w14:paraId="440F5646" w14:textId="5D890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78F2" w14:paraId="1B6D89E2" w14:textId="2EF66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78F2" w14:paraId="544F5D65" w14:textId="182C9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78F2" w14:paraId="03BED1AC" w14:textId="37586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78F2" w14:paraId="4A7E6F21" w14:textId="0EA5A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(一)、零售服务项目选址原则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78F2" w14:paraId="6F7A0EF1" w14:textId="25568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78F2" w14:paraId="389C181B" w14:textId="5AFDC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78F2" w14:paraId="575594A8" w14:textId="0D675E5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78F2" w14:paraId="0934CA80" w14:textId="4EF51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(五)、零售服务项目选址综合评价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78F2" w14:paraId="49493F54" w14:textId="49013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A78F2" w14:paraId="1A0F6783" w14:textId="61BD9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A78F2" w14:paraId="5C02D8F1" w14:textId="426EB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78F2" w14:paraId="744972E9" w14:textId="268F9D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78F2" w14:paraId="40CA3AEC" w14:textId="298BC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78F2" w14:paraId="29434754" w14:textId="21C29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78F2" w14:paraId="151421F5" w14:textId="3F0FA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78F2" w14:paraId="40676F92" w14:textId="03604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78F2" w14:paraId="5B301D63" w14:textId="135DA1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78F2" w14:paraId="5FE447A3" w14:textId="5B31C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78F2" w14:paraId="539D2EE6" w14:textId="607E8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78F2" w14:paraId="501D22F7" w14:textId="188F3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(三)、零售服务项目盈利能力分析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78F2" w14:paraId="08D34FC6" w14:textId="22EB4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78F2" w14:paraId="2DA823F1" w14:textId="4B3B9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78F2" w14:paraId="26779331" w14:textId="19C56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A78F2" w14:paraId="545692F2" w14:textId="2E8C6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78F2" w14:paraId="18502715" w14:textId="5AC68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78F2" w14:paraId="55F809F3" w14:textId="70E58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78F2" w14:paraId="27A28765" w14:textId="09E02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78F2" w14:paraId="2130F88C" w14:textId="3BBBE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78F2" w14:paraId="6EBBD7F1" w14:textId="2AABFB1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78F2" w14:paraId="37582486" w14:textId="4E033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A78F2" w14:paraId="4B7DF8C7" w14:textId="47D8E8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A78F2" w14:paraId="3ABDCACD" w14:textId="630A3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(一)、零售服务项目风险分析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A78F2" w14:paraId="1E19F284" w14:textId="763EE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(二)、零售服务项目风险对策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78F2" w14:paraId="647975D6" w14:textId="70A23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78F2" w14:paraId="22AA8250" w14:textId="00FE0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78F2" w14:paraId="0255FC4D" w14:textId="3B838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A78F2" w14:paraId="37BCC328" w14:textId="4E5F1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78F2" w14:paraId="5F979D50" w14:textId="594BF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78F2" w14:paraId="567AF75A" w14:textId="2ECD4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78F2" w14:paraId="46702A1C" w14:textId="066199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78F2" w14:paraId="580C5C05" w14:textId="4A39D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78F2" w14:paraId="6D332293" w14:textId="2FBED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78F2" w14:paraId="5DC25DC8" w14:textId="0913E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78F2" w14:paraId="0494AF94" w14:textId="18939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78F2" w14:paraId="57208626" w14:textId="57FF7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78F2" w14:paraId="15C7414A" w14:textId="0FC11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78F2" w14:paraId="1820736D" w14:textId="27736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78F2" w14:paraId="2FF8D146" w14:textId="52D7A7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十三、零售服务项目监控与评估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78F2" w14:paraId="77813880" w14:textId="60B91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(一)、零售服务项目监控计划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A78F2" w14:paraId="3361910B" w14:textId="79031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A78F2" w14:paraId="4106274A" w14:textId="2D443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_Toc153498880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https://d.book118.com/486002002021010033</w:t>
        </w:r>
      </w:hyperlink>
    </w:p>
    <w:p w:rsidR="007A78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paraId="53071C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8F2" w14:paraId="2B0B00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paraId="52DE95C6" w14:textId="5C7CFE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78F2" w14:paraId="5116B6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paraId="1FC4F0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8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textId="5C7CFE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78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8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textId="5C7CFE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78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78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P="001F5136" w14:textId="5C7CFE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78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paraId="54B8AE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RPr="007A78F2" w:rsidP="007A78F2" w14:paraId="6FABCD52" w14:textId="61424362">
    <w:pPr>
      <w:pStyle w:val="Header"/>
      <w:rPr>
        <w:rFonts w:ascii="仿宋" w:eastAsia="仿宋" w:hAnsi="仿宋"/>
      </w:rPr>
    </w:pPr>
    <w:r w:rsidRPr="007A78F2">
      <w:rPr>
        <w:rFonts w:ascii="仿宋" w:eastAsia="仿宋" w:hAnsi="仿宋" w:hint="eastAsia"/>
      </w:rPr>
      <w:t>零售服务项目效益评估报告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paraId="649105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RPr="007A78F2" w:rsidP="007A78F2" w14:textId="61424362">
    <w:pPr>
      <w:pStyle w:val="Header"/>
      <w:rPr>
        <w:rFonts w:ascii="仿宋" w:eastAsia="仿宋" w:hAnsi="仿宋"/>
      </w:rPr>
    </w:pPr>
    <w:r w:rsidRPr="007A78F2">
      <w:rPr>
        <w:rFonts w:ascii="仿宋" w:eastAsia="仿宋" w:hAnsi="仿宋" w:hint="eastAsia"/>
      </w:rPr>
      <w:t>零售服务项目效益评估报告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RPr="007A78F2" w:rsidP="007A78F2" w14:textId="61424362">
    <w:pPr>
      <w:pStyle w:val="Header"/>
      <w:rPr>
        <w:rFonts w:ascii="仿宋" w:eastAsia="仿宋" w:hAnsi="仿宋"/>
      </w:rPr>
    </w:pPr>
    <w:r w:rsidRPr="007A78F2">
      <w:rPr>
        <w:rFonts w:ascii="仿宋" w:eastAsia="仿宋" w:hAnsi="仿宋" w:hint="eastAsia"/>
      </w:rPr>
      <w:t>零售服务项目效益评估报告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:rsidRPr="007A78F2" w:rsidP="007A78F2" w14:textId="61424362">
    <w:pPr>
      <w:pStyle w:val="Header"/>
      <w:rPr>
        <w:rFonts w:ascii="仿宋" w:eastAsia="仿宋" w:hAnsi="仿宋"/>
      </w:rPr>
    </w:pPr>
    <w:r w:rsidRPr="007A78F2">
      <w:rPr>
        <w:rFonts w:ascii="仿宋" w:eastAsia="仿宋" w:hAnsi="仿宋" w:hint="eastAsia"/>
      </w:rPr>
      <w:t>零售服务项目效益评估报告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78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F2"/>
    <w:rsid w:val="001F5136"/>
    <w:rsid w:val="007A78F2"/>
    <w:rsid w:val="00D63C5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2CA25D"/>
  <w15:chartTrackingRefBased/>
  <w15:docId w15:val="{2FFE154A-76A7-4D1B-8187-922ECCBE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78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78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78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78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78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78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78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78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78F2"/>
  </w:style>
  <w:style w:type="paragraph" w:styleId="TOC1">
    <w:name w:val="toc 1"/>
    <w:basedOn w:val="Normal"/>
    <w:next w:val="Normal"/>
    <w:autoRedefine/>
    <w:uiPriority w:val="39"/>
    <w:unhideWhenUsed/>
    <w:rsid w:val="007A78F2"/>
  </w:style>
  <w:style w:type="paragraph" w:styleId="TOC2">
    <w:name w:val="toc 2"/>
    <w:basedOn w:val="Normal"/>
    <w:next w:val="Normal"/>
    <w:autoRedefine/>
    <w:uiPriority w:val="39"/>
    <w:unhideWhenUsed/>
    <w:rsid w:val="007A78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600200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3774</Words>
  <Characters>21512</Characters>
  <Application>Microsoft Office Word</Application>
  <DocSecurity>0</DocSecurity>
  <Lines>179</Lines>
  <Paragraphs>50</Paragraphs>
  <ScaleCrop>false</ScaleCrop>
  <Company/>
  <LinksUpToDate>false</LinksUpToDate>
  <CharactersWithSpaces>25236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2023-12-14T18:13:00Z</dcterms:created>
  <dcterms:modified xsi:type="dcterms:W3CDTF">2023-12-14T18:13:00Z</dcterms:modified>
</cp:coreProperties>
</file>