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三坐标测量机项目规划设计方案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257" w:history="1">
        <w:r>
          <w:rPr>
            <w:rFonts w:ascii="仿宋" w:eastAsia="仿宋" w:hAnsi="仿宋" w:cs="仿宋" w:hint="eastAsia"/>
            <w:lang w:eastAsia="zh-CN"/>
          </w:rPr>
          <w:t>前言</w:t>
        </w:r>
        <w:r>
          <w:tab/>
        </w:r>
        <w:r>
          <w:fldChar w:fldCharType="begin"/>
        </w:r>
        <w:r>
          <w:instrText xml:space="preserve"> PAGEREF _Toc6257 \h </w:instrText>
        </w:r>
        <w:r>
          <w:fldChar w:fldCharType="separate"/>
        </w:r>
        <w:r>
          <w:t>3</w:t>
        </w:r>
        <w:r>
          <w:fldChar w:fldCharType="end"/>
        </w:r>
      </w:hyperlink>
    </w:p>
    <w:p>
      <w:pPr>
        <w:pStyle w:val="TOC1"/>
        <w:tabs>
          <w:tab w:val="right" w:leader="dot" w:pos="8306"/>
        </w:tabs>
      </w:pPr>
      <w:hyperlink w:anchor="_Toc21996" w:history="1">
        <w:r>
          <w:rPr>
            <w:rFonts w:ascii="仿宋" w:eastAsia="仿宋" w:hAnsi="仿宋" w:cs="仿宋" w:hint="eastAsia"/>
            <w:lang w:eastAsia="zh-CN"/>
          </w:rPr>
          <w:t>一、产品规划分析</w:t>
        </w:r>
        <w:r>
          <w:tab/>
        </w:r>
        <w:r>
          <w:fldChar w:fldCharType="begin"/>
        </w:r>
        <w:r>
          <w:instrText xml:space="preserve"> PAGEREF _Toc21996 \h </w:instrText>
        </w:r>
        <w:r>
          <w:fldChar w:fldCharType="separate"/>
        </w:r>
        <w:r>
          <w:t>3</w:t>
        </w:r>
        <w:r>
          <w:fldChar w:fldCharType="end"/>
        </w:r>
      </w:hyperlink>
    </w:p>
    <w:p>
      <w:pPr>
        <w:pStyle w:val="TOC2"/>
        <w:tabs>
          <w:tab w:val="right" w:leader="dot" w:pos="8306"/>
        </w:tabs>
      </w:pPr>
      <w:hyperlink w:anchor="_Toc21508" w:history="1">
        <w:r>
          <w:rPr>
            <w:rFonts w:ascii="仿宋" w:eastAsia="仿宋" w:hAnsi="仿宋" w:cs="仿宋" w:hint="eastAsia"/>
            <w:lang w:eastAsia="zh-CN"/>
          </w:rPr>
          <w:t>(一)、产品规划</w:t>
        </w:r>
        <w:r>
          <w:tab/>
        </w:r>
        <w:r>
          <w:fldChar w:fldCharType="begin"/>
        </w:r>
        <w:r>
          <w:instrText xml:space="preserve"> PAGEREF _Toc21508 \h </w:instrText>
        </w:r>
        <w:r>
          <w:fldChar w:fldCharType="separate"/>
        </w:r>
        <w:r>
          <w:t>3</w:t>
        </w:r>
        <w:r>
          <w:fldChar w:fldCharType="end"/>
        </w:r>
      </w:hyperlink>
    </w:p>
    <w:p>
      <w:pPr>
        <w:pStyle w:val="TOC2"/>
        <w:tabs>
          <w:tab w:val="right" w:leader="dot" w:pos="8306"/>
        </w:tabs>
      </w:pPr>
      <w:hyperlink w:anchor="_Toc20050" w:history="1">
        <w:r>
          <w:rPr>
            <w:rFonts w:ascii="仿宋" w:eastAsia="仿宋" w:hAnsi="仿宋" w:cs="仿宋" w:hint="eastAsia"/>
            <w:lang w:eastAsia="zh-CN"/>
          </w:rPr>
          <w:t>(二)、建设规模</w:t>
        </w:r>
        <w:r>
          <w:tab/>
        </w:r>
        <w:r>
          <w:fldChar w:fldCharType="begin"/>
        </w:r>
        <w:r>
          <w:instrText xml:space="preserve"> PAGEREF _Toc20050 \h </w:instrText>
        </w:r>
        <w:r>
          <w:fldChar w:fldCharType="separate"/>
        </w:r>
        <w:r>
          <w:t>4</w:t>
        </w:r>
        <w:r>
          <w:fldChar w:fldCharType="end"/>
        </w:r>
      </w:hyperlink>
    </w:p>
    <w:p>
      <w:pPr>
        <w:pStyle w:val="TOC1"/>
        <w:tabs>
          <w:tab w:val="right" w:leader="dot" w:pos="8306"/>
        </w:tabs>
      </w:pPr>
      <w:hyperlink w:anchor="_Toc30997" w:history="1">
        <w:r>
          <w:rPr>
            <w:rFonts w:ascii="仿宋" w:eastAsia="仿宋" w:hAnsi="仿宋" w:cs="仿宋" w:hint="eastAsia"/>
            <w:lang w:eastAsia="zh-CN"/>
          </w:rPr>
          <w:t>二、三坐标测量机项目土建工程</w:t>
        </w:r>
        <w:r>
          <w:tab/>
        </w:r>
        <w:r>
          <w:fldChar w:fldCharType="begin"/>
        </w:r>
        <w:r>
          <w:instrText xml:space="preserve"> PAGEREF _Toc30997 \h </w:instrText>
        </w:r>
        <w:r>
          <w:fldChar w:fldCharType="separate"/>
        </w:r>
        <w:r>
          <w:t>5</w:t>
        </w:r>
        <w:r>
          <w:fldChar w:fldCharType="end"/>
        </w:r>
      </w:hyperlink>
    </w:p>
    <w:p>
      <w:pPr>
        <w:pStyle w:val="TOC2"/>
        <w:tabs>
          <w:tab w:val="right" w:leader="dot" w:pos="8306"/>
        </w:tabs>
      </w:pPr>
      <w:hyperlink w:anchor="_Toc1404" w:history="1">
        <w:r>
          <w:rPr>
            <w:rFonts w:ascii="仿宋" w:eastAsia="仿宋" w:hAnsi="仿宋" w:cs="仿宋" w:hint="eastAsia"/>
            <w:lang w:eastAsia="zh-CN"/>
          </w:rPr>
          <w:t>(一)、建筑工程设计原则</w:t>
        </w:r>
        <w:r>
          <w:tab/>
        </w:r>
        <w:r>
          <w:fldChar w:fldCharType="begin"/>
        </w:r>
        <w:r>
          <w:instrText xml:space="preserve"> PAGEREF _Toc1404 \h </w:instrText>
        </w:r>
        <w:r>
          <w:fldChar w:fldCharType="separate"/>
        </w:r>
        <w:r>
          <w:t>5</w:t>
        </w:r>
        <w:r>
          <w:fldChar w:fldCharType="end"/>
        </w:r>
      </w:hyperlink>
    </w:p>
    <w:p>
      <w:pPr>
        <w:pStyle w:val="TOC2"/>
        <w:tabs>
          <w:tab w:val="right" w:leader="dot" w:pos="8306"/>
        </w:tabs>
      </w:pPr>
      <w:hyperlink w:anchor="_Toc27943" w:history="1">
        <w:r>
          <w:rPr>
            <w:rFonts w:ascii="仿宋" w:eastAsia="仿宋" w:hAnsi="仿宋" w:cs="仿宋" w:hint="eastAsia"/>
            <w:lang w:eastAsia="zh-CN"/>
          </w:rPr>
          <w:t>(二)、土建工程设计年限及安全等级</w:t>
        </w:r>
        <w:r>
          <w:tab/>
        </w:r>
        <w:r>
          <w:fldChar w:fldCharType="begin"/>
        </w:r>
        <w:r>
          <w:instrText xml:space="preserve"> PAGEREF _Toc27943 \h </w:instrText>
        </w:r>
        <w:r>
          <w:fldChar w:fldCharType="separate"/>
        </w:r>
        <w:r>
          <w:t>6</w:t>
        </w:r>
        <w:r>
          <w:fldChar w:fldCharType="end"/>
        </w:r>
      </w:hyperlink>
    </w:p>
    <w:p>
      <w:pPr>
        <w:pStyle w:val="TOC2"/>
        <w:tabs>
          <w:tab w:val="right" w:leader="dot" w:pos="8306"/>
        </w:tabs>
      </w:pPr>
      <w:hyperlink w:anchor="_Toc14004" w:history="1">
        <w:r>
          <w:rPr>
            <w:rFonts w:ascii="仿宋" w:eastAsia="仿宋" w:hAnsi="仿宋" w:cs="仿宋" w:hint="eastAsia"/>
            <w:lang w:eastAsia="zh-CN"/>
          </w:rPr>
          <w:t>(三)、建筑工程设计总体要求</w:t>
        </w:r>
        <w:r>
          <w:tab/>
        </w:r>
        <w:r>
          <w:fldChar w:fldCharType="begin"/>
        </w:r>
        <w:r>
          <w:instrText xml:space="preserve"> PAGEREF _Toc14004 \h </w:instrText>
        </w:r>
        <w:r>
          <w:fldChar w:fldCharType="separate"/>
        </w:r>
        <w:r>
          <w:t>7</w:t>
        </w:r>
        <w:r>
          <w:fldChar w:fldCharType="end"/>
        </w:r>
      </w:hyperlink>
    </w:p>
    <w:p>
      <w:pPr>
        <w:pStyle w:val="TOC2"/>
        <w:tabs>
          <w:tab w:val="right" w:leader="dot" w:pos="8306"/>
        </w:tabs>
      </w:pPr>
      <w:hyperlink w:anchor="_Toc8911" w:history="1">
        <w:r>
          <w:rPr>
            <w:rFonts w:ascii="仿宋" w:eastAsia="仿宋" w:hAnsi="仿宋" w:cs="仿宋" w:hint="eastAsia"/>
            <w:lang w:eastAsia="zh-CN"/>
          </w:rPr>
          <w:t>(四)、土建工程建设指标</w:t>
        </w:r>
        <w:r>
          <w:tab/>
        </w:r>
        <w:r>
          <w:fldChar w:fldCharType="begin"/>
        </w:r>
        <w:r>
          <w:instrText xml:space="preserve"> PAGEREF _Toc8911 \h </w:instrText>
        </w:r>
        <w:r>
          <w:fldChar w:fldCharType="separate"/>
        </w:r>
        <w:r>
          <w:t>8</w:t>
        </w:r>
        <w:r>
          <w:fldChar w:fldCharType="end"/>
        </w:r>
      </w:hyperlink>
    </w:p>
    <w:p>
      <w:pPr>
        <w:pStyle w:val="TOC1"/>
        <w:tabs>
          <w:tab w:val="right" w:leader="dot" w:pos="8306"/>
        </w:tabs>
      </w:pPr>
      <w:hyperlink w:anchor="_Toc25837" w:history="1">
        <w:r>
          <w:rPr>
            <w:rFonts w:ascii="仿宋" w:eastAsia="仿宋" w:hAnsi="仿宋" w:cs="仿宋" w:hint="eastAsia"/>
            <w:lang w:eastAsia="zh-CN"/>
          </w:rPr>
          <w:t>三、市场分析、调研</w:t>
        </w:r>
        <w:r>
          <w:tab/>
        </w:r>
        <w:r>
          <w:fldChar w:fldCharType="begin"/>
        </w:r>
        <w:r>
          <w:instrText xml:space="preserve"> PAGEREF _Toc25837 \h </w:instrText>
        </w:r>
        <w:r>
          <w:fldChar w:fldCharType="separate"/>
        </w:r>
        <w:r>
          <w:t>8</w:t>
        </w:r>
        <w:r>
          <w:fldChar w:fldCharType="end"/>
        </w:r>
      </w:hyperlink>
    </w:p>
    <w:p>
      <w:pPr>
        <w:pStyle w:val="TOC2"/>
        <w:tabs>
          <w:tab w:val="right" w:leader="dot" w:pos="8306"/>
        </w:tabs>
      </w:pPr>
      <w:hyperlink w:anchor="_Toc10551" w:history="1">
        <w:r>
          <w:rPr>
            <w:rFonts w:ascii="仿宋" w:eastAsia="仿宋" w:hAnsi="仿宋" w:cs="仿宋" w:hint="eastAsia"/>
            <w:lang w:eastAsia="zh-CN"/>
          </w:rPr>
          <w:t>(一)、三坐标测量机行业分析</w:t>
        </w:r>
        <w:r>
          <w:tab/>
        </w:r>
        <w:r>
          <w:fldChar w:fldCharType="begin"/>
        </w:r>
        <w:r>
          <w:instrText xml:space="preserve"> PAGEREF _Toc10551 \h </w:instrText>
        </w:r>
        <w:r>
          <w:fldChar w:fldCharType="separate"/>
        </w:r>
        <w:r>
          <w:t>8</w:t>
        </w:r>
        <w:r>
          <w:fldChar w:fldCharType="end"/>
        </w:r>
      </w:hyperlink>
    </w:p>
    <w:p>
      <w:pPr>
        <w:pStyle w:val="TOC2"/>
        <w:tabs>
          <w:tab w:val="right" w:leader="dot" w:pos="8306"/>
        </w:tabs>
      </w:pPr>
      <w:hyperlink w:anchor="_Toc8861" w:history="1">
        <w:r>
          <w:rPr>
            <w:rFonts w:ascii="仿宋" w:eastAsia="仿宋" w:hAnsi="仿宋" w:cs="仿宋" w:hint="eastAsia"/>
            <w:lang w:eastAsia="zh-CN"/>
          </w:rPr>
          <w:t>(二)、三坐标测量机市场分析预测</w:t>
        </w:r>
        <w:r>
          <w:tab/>
        </w:r>
        <w:r>
          <w:fldChar w:fldCharType="begin"/>
        </w:r>
        <w:r>
          <w:instrText xml:space="preserve"> PAGEREF _Toc8861 \h </w:instrText>
        </w:r>
        <w:r>
          <w:fldChar w:fldCharType="separate"/>
        </w:r>
        <w:r>
          <w:t>9</w:t>
        </w:r>
        <w:r>
          <w:fldChar w:fldCharType="end"/>
        </w:r>
      </w:hyperlink>
    </w:p>
    <w:p>
      <w:pPr>
        <w:pStyle w:val="TOC1"/>
        <w:tabs>
          <w:tab w:val="right" w:leader="dot" w:pos="8306"/>
        </w:tabs>
      </w:pPr>
      <w:hyperlink w:anchor="_Toc28941" w:history="1">
        <w:r>
          <w:rPr>
            <w:rFonts w:ascii="仿宋" w:eastAsia="仿宋" w:hAnsi="仿宋" w:cs="仿宋" w:hint="eastAsia"/>
            <w:lang w:eastAsia="zh-CN"/>
          </w:rPr>
          <w:t>四、工艺说明</w:t>
        </w:r>
        <w:r>
          <w:tab/>
        </w:r>
        <w:r>
          <w:fldChar w:fldCharType="begin"/>
        </w:r>
        <w:r>
          <w:instrText xml:space="preserve"> PAGEREF _Toc28941 \h </w:instrText>
        </w:r>
        <w:r>
          <w:fldChar w:fldCharType="separate"/>
        </w:r>
        <w:r>
          <w:t>10</w:t>
        </w:r>
        <w:r>
          <w:fldChar w:fldCharType="end"/>
        </w:r>
      </w:hyperlink>
    </w:p>
    <w:p>
      <w:pPr>
        <w:pStyle w:val="TOC2"/>
        <w:tabs>
          <w:tab w:val="right" w:leader="dot" w:pos="8306"/>
        </w:tabs>
      </w:pPr>
      <w:hyperlink w:anchor="_Toc28038" w:history="1">
        <w:r>
          <w:rPr>
            <w:rFonts w:ascii="仿宋" w:eastAsia="仿宋" w:hAnsi="仿宋" w:cs="仿宋" w:hint="eastAsia"/>
            <w:lang w:eastAsia="zh-CN"/>
          </w:rPr>
          <w:t>(一)、技术管理特点</w:t>
        </w:r>
        <w:r>
          <w:tab/>
        </w:r>
        <w:r>
          <w:fldChar w:fldCharType="begin"/>
        </w:r>
        <w:r>
          <w:instrText xml:space="preserve"> PAGEREF _Toc28038 \h </w:instrText>
        </w:r>
        <w:r>
          <w:fldChar w:fldCharType="separate"/>
        </w:r>
        <w:r>
          <w:t>10</w:t>
        </w:r>
        <w:r>
          <w:fldChar w:fldCharType="end"/>
        </w:r>
      </w:hyperlink>
    </w:p>
    <w:p>
      <w:pPr>
        <w:pStyle w:val="TOC2"/>
        <w:tabs>
          <w:tab w:val="right" w:leader="dot" w:pos="8306"/>
        </w:tabs>
      </w:pPr>
      <w:hyperlink w:anchor="_Toc14766" w:history="1">
        <w:r>
          <w:rPr>
            <w:rFonts w:ascii="仿宋" w:eastAsia="仿宋" w:hAnsi="仿宋" w:cs="仿宋" w:hint="eastAsia"/>
            <w:lang w:eastAsia="zh-CN"/>
          </w:rPr>
          <w:t>(二)、三坐标测量机项目工艺技术设计方案</w:t>
        </w:r>
        <w:r>
          <w:tab/>
        </w:r>
        <w:r>
          <w:fldChar w:fldCharType="begin"/>
        </w:r>
        <w:r>
          <w:instrText xml:space="preserve"> PAGEREF _Toc14766 \h </w:instrText>
        </w:r>
        <w:r>
          <w:fldChar w:fldCharType="separate"/>
        </w:r>
        <w:r>
          <w:t>11</w:t>
        </w:r>
        <w:r>
          <w:fldChar w:fldCharType="end"/>
        </w:r>
      </w:hyperlink>
    </w:p>
    <w:p>
      <w:pPr>
        <w:pStyle w:val="TOC2"/>
        <w:tabs>
          <w:tab w:val="right" w:leader="dot" w:pos="8306"/>
        </w:tabs>
      </w:pPr>
      <w:hyperlink w:anchor="_Toc26029" w:history="1">
        <w:r>
          <w:rPr>
            <w:rFonts w:ascii="仿宋" w:eastAsia="仿宋" w:hAnsi="仿宋" w:cs="仿宋" w:hint="eastAsia"/>
            <w:lang w:eastAsia="zh-CN"/>
          </w:rPr>
          <w:t>(三)、设备选型方案</w:t>
        </w:r>
        <w:r>
          <w:tab/>
        </w:r>
        <w:r>
          <w:fldChar w:fldCharType="begin"/>
        </w:r>
        <w:r>
          <w:instrText xml:space="preserve"> PAGEREF _Toc26029 \h </w:instrText>
        </w:r>
        <w:r>
          <w:fldChar w:fldCharType="separate"/>
        </w:r>
        <w:r>
          <w:t>12</w:t>
        </w:r>
        <w:r>
          <w:fldChar w:fldCharType="end"/>
        </w:r>
      </w:hyperlink>
    </w:p>
    <w:p>
      <w:pPr>
        <w:pStyle w:val="TOC1"/>
        <w:tabs>
          <w:tab w:val="right" w:leader="dot" w:pos="8306"/>
        </w:tabs>
      </w:pPr>
      <w:hyperlink w:anchor="_Toc28864" w:history="1">
        <w:r>
          <w:rPr>
            <w:rFonts w:ascii="仿宋" w:eastAsia="仿宋" w:hAnsi="仿宋" w:cs="仿宋" w:hint="eastAsia"/>
            <w:lang w:eastAsia="zh-CN"/>
          </w:rPr>
          <w:t>五、三坐标测量机项目选址可行性分析</w:t>
        </w:r>
        <w:r>
          <w:tab/>
        </w:r>
        <w:r>
          <w:fldChar w:fldCharType="begin"/>
        </w:r>
        <w:r>
          <w:instrText xml:space="preserve"> PAGEREF _Toc28864 \h </w:instrText>
        </w:r>
        <w:r>
          <w:fldChar w:fldCharType="separate"/>
        </w:r>
        <w:r>
          <w:t>14</w:t>
        </w:r>
        <w:r>
          <w:fldChar w:fldCharType="end"/>
        </w:r>
      </w:hyperlink>
    </w:p>
    <w:p>
      <w:pPr>
        <w:pStyle w:val="TOC2"/>
        <w:tabs>
          <w:tab w:val="right" w:leader="dot" w:pos="8306"/>
        </w:tabs>
      </w:pPr>
      <w:hyperlink w:anchor="_Toc8454" w:history="1">
        <w:r>
          <w:rPr>
            <w:rFonts w:ascii="仿宋" w:eastAsia="仿宋" w:hAnsi="仿宋" w:cs="仿宋" w:hint="eastAsia"/>
            <w:lang w:eastAsia="zh-CN"/>
          </w:rPr>
          <w:t>(一)、三坐标测量机项目选址</w:t>
        </w:r>
        <w:r>
          <w:tab/>
        </w:r>
        <w:r>
          <w:fldChar w:fldCharType="begin"/>
        </w:r>
        <w:r>
          <w:instrText xml:space="preserve"> PAGEREF _Toc8454 \h </w:instrText>
        </w:r>
        <w:r>
          <w:fldChar w:fldCharType="separate"/>
        </w:r>
        <w:r>
          <w:t>14</w:t>
        </w:r>
        <w:r>
          <w:fldChar w:fldCharType="end"/>
        </w:r>
      </w:hyperlink>
    </w:p>
    <w:p>
      <w:pPr>
        <w:pStyle w:val="TOC2"/>
        <w:tabs>
          <w:tab w:val="right" w:leader="dot" w:pos="8306"/>
        </w:tabs>
      </w:pPr>
      <w:hyperlink w:anchor="_Toc24484" w:history="1">
        <w:r>
          <w:rPr>
            <w:rFonts w:ascii="仿宋" w:eastAsia="仿宋" w:hAnsi="仿宋" w:cs="仿宋" w:hint="eastAsia"/>
            <w:lang w:eastAsia="zh-CN"/>
          </w:rPr>
          <w:t>(二)、用地控制指标</w:t>
        </w:r>
        <w:r>
          <w:tab/>
        </w:r>
        <w:r>
          <w:fldChar w:fldCharType="begin"/>
        </w:r>
        <w:r>
          <w:instrText xml:space="preserve"> PAGEREF _Toc24484 \h </w:instrText>
        </w:r>
        <w:r>
          <w:fldChar w:fldCharType="separate"/>
        </w:r>
        <w:r>
          <w:t>14</w:t>
        </w:r>
        <w:r>
          <w:fldChar w:fldCharType="end"/>
        </w:r>
      </w:hyperlink>
    </w:p>
    <w:p>
      <w:pPr>
        <w:pStyle w:val="TOC2"/>
        <w:tabs>
          <w:tab w:val="right" w:leader="dot" w:pos="8306"/>
        </w:tabs>
      </w:pPr>
      <w:hyperlink w:anchor="_Toc10667" w:history="1">
        <w:r>
          <w:rPr>
            <w:rFonts w:ascii="仿宋" w:eastAsia="仿宋" w:hAnsi="仿宋" w:cs="仿宋" w:hint="eastAsia"/>
            <w:lang w:eastAsia="zh-CN"/>
          </w:rPr>
          <w:t>(三)、节约用地措施</w:t>
        </w:r>
        <w:r>
          <w:tab/>
        </w:r>
        <w:r>
          <w:fldChar w:fldCharType="begin"/>
        </w:r>
        <w:r>
          <w:instrText xml:space="preserve"> PAGEREF _Toc10667 \h </w:instrText>
        </w:r>
        <w:r>
          <w:fldChar w:fldCharType="separate"/>
        </w:r>
        <w:r>
          <w:t>16</w:t>
        </w:r>
        <w:r>
          <w:fldChar w:fldCharType="end"/>
        </w:r>
      </w:hyperlink>
    </w:p>
    <w:p>
      <w:pPr>
        <w:pStyle w:val="TOC2"/>
        <w:tabs>
          <w:tab w:val="right" w:leader="dot" w:pos="8306"/>
        </w:tabs>
      </w:pPr>
      <w:hyperlink w:anchor="_Toc7520" w:history="1">
        <w:r>
          <w:rPr>
            <w:rFonts w:ascii="仿宋" w:eastAsia="仿宋" w:hAnsi="仿宋" w:cs="仿宋" w:hint="eastAsia"/>
            <w:lang w:eastAsia="zh-CN"/>
          </w:rPr>
          <w:t>(四)、总图布置方案</w:t>
        </w:r>
        <w:r>
          <w:tab/>
        </w:r>
        <w:r>
          <w:fldChar w:fldCharType="begin"/>
        </w:r>
        <w:r>
          <w:instrText xml:space="preserve"> PAGEREF _Toc7520 \h </w:instrText>
        </w:r>
        <w:r>
          <w:fldChar w:fldCharType="separate"/>
        </w:r>
        <w:r>
          <w:t>17</w:t>
        </w:r>
        <w:r>
          <w:fldChar w:fldCharType="end"/>
        </w:r>
      </w:hyperlink>
    </w:p>
    <w:p>
      <w:pPr>
        <w:pStyle w:val="TOC2"/>
        <w:tabs>
          <w:tab w:val="right" w:leader="dot" w:pos="8306"/>
        </w:tabs>
      </w:pPr>
      <w:hyperlink w:anchor="_Toc25235" w:history="1">
        <w:r>
          <w:rPr>
            <w:rFonts w:ascii="仿宋" w:eastAsia="仿宋" w:hAnsi="仿宋" w:cs="仿宋" w:hint="eastAsia"/>
            <w:lang w:eastAsia="zh-CN"/>
          </w:rPr>
          <w:t>(五)、选址综合评价</w:t>
        </w:r>
        <w:r>
          <w:tab/>
        </w:r>
        <w:r>
          <w:fldChar w:fldCharType="begin"/>
        </w:r>
        <w:r>
          <w:instrText xml:space="preserve"> PAGEREF _Toc25235 \h </w:instrText>
        </w:r>
        <w:r>
          <w:fldChar w:fldCharType="separate"/>
        </w:r>
        <w:r>
          <w:t>18</w:t>
        </w:r>
        <w:r>
          <w:fldChar w:fldCharType="end"/>
        </w:r>
      </w:hyperlink>
    </w:p>
    <w:p>
      <w:pPr>
        <w:pStyle w:val="TOC1"/>
        <w:tabs>
          <w:tab w:val="right" w:leader="dot" w:pos="8306"/>
        </w:tabs>
      </w:pPr>
      <w:hyperlink w:anchor="_Toc12531" w:history="1">
        <w:r>
          <w:rPr>
            <w:rFonts w:ascii="仿宋" w:eastAsia="仿宋" w:hAnsi="仿宋" w:cs="仿宋" w:hint="eastAsia"/>
            <w:lang w:eastAsia="zh-CN"/>
          </w:rPr>
          <w:t>六、三坐标测量机项目建设单位说明</w:t>
        </w:r>
        <w:r>
          <w:tab/>
        </w:r>
        <w:r>
          <w:fldChar w:fldCharType="begin"/>
        </w:r>
        <w:r>
          <w:instrText xml:space="preserve"> PAGEREF _Toc12531 \h </w:instrText>
        </w:r>
        <w:r>
          <w:fldChar w:fldCharType="separate"/>
        </w:r>
        <w:r>
          <w:t>19</w:t>
        </w:r>
        <w:r>
          <w:fldChar w:fldCharType="end"/>
        </w:r>
      </w:hyperlink>
    </w:p>
    <w:p>
      <w:pPr>
        <w:pStyle w:val="TOC2"/>
        <w:tabs>
          <w:tab w:val="right" w:leader="dot" w:pos="8306"/>
        </w:tabs>
      </w:pPr>
      <w:hyperlink w:anchor="_Toc12060" w:history="1">
        <w:r>
          <w:rPr>
            <w:rFonts w:ascii="仿宋" w:eastAsia="仿宋" w:hAnsi="仿宋" w:cs="仿宋" w:hint="eastAsia"/>
            <w:lang w:eastAsia="zh-CN"/>
          </w:rPr>
          <w:t>(一)、三坐标测量机项目承办单位基本情况</w:t>
        </w:r>
        <w:r>
          <w:tab/>
        </w:r>
        <w:r>
          <w:fldChar w:fldCharType="begin"/>
        </w:r>
        <w:r>
          <w:instrText xml:space="preserve"> PAGEREF _Toc12060 \h </w:instrText>
        </w:r>
        <w:r>
          <w:fldChar w:fldCharType="separate"/>
        </w:r>
        <w:r>
          <w:t>19</w:t>
        </w:r>
        <w:r>
          <w:fldChar w:fldCharType="end"/>
        </w:r>
      </w:hyperlink>
    </w:p>
    <w:p>
      <w:pPr>
        <w:pStyle w:val="TOC2"/>
        <w:tabs>
          <w:tab w:val="right" w:leader="dot" w:pos="8306"/>
        </w:tabs>
      </w:pPr>
      <w:hyperlink w:anchor="_Toc28465" w:history="1">
        <w:r>
          <w:rPr>
            <w:rFonts w:ascii="仿宋" w:eastAsia="仿宋" w:hAnsi="仿宋" w:cs="仿宋" w:hint="eastAsia"/>
            <w:lang w:eastAsia="zh-CN"/>
          </w:rPr>
          <w:t>(二)、公司经济效益分析</w:t>
        </w:r>
        <w:r>
          <w:tab/>
        </w:r>
        <w:r>
          <w:fldChar w:fldCharType="begin"/>
        </w:r>
        <w:r>
          <w:instrText xml:space="preserve"> PAGEREF _Toc28465 \h </w:instrText>
        </w:r>
        <w:r>
          <w:fldChar w:fldCharType="separate"/>
        </w:r>
        <w:r>
          <w:t>20</w:t>
        </w:r>
        <w:r>
          <w:fldChar w:fldCharType="end"/>
        </w:r>
      </w:hyperlink>
    </w:p>
    <w:p>
      <w:pPr>
        <w:pStyle w:val="TOC1"/>
        <w:tabs>
          <w:tab w:val="right" w:leader="dot" w:pos="8306"/>
        </w:tabs>
      </w:pPr>
      <w:hyperlink w:anchor="_Toc23539" w:history="1">
        <w:r>
          <w:rPr>
            <w:rFonts w:ascii="仿宋" w:eastAsia="仿宋" w:hAnsi="仿宋" w:cs="仿宋" w:hint="eastAsia"/>
            <w:lang w:eastAsia="zh-CN"/>
          </w:rPr>
          <w:t>七、三坐标测量机项目技术管理</w:t>
        </w:r>
        <w:r>
          <w:tab/>
        </w:r>
        <w:r>
          <w:fldChar w:fldCharType="begin"/>
        </w:r>
        <w:r>
          <w:instrText xml:space="preserve"> PAGEREF _Toc23539 \h </w:instrText>
        </w:r>
        <w:r>
          <w:fldChar w:fldCharType="separate"/>
        </w:r>
        <w:r>
          <w:t>21</w:t>
        </w:r>
        <w:r>
          <w:fldChar w:fldCharType="end"/>
        </w:r>
      </w:hyperlink>
    </w:p>
    <w:p>
      <w:pPr>
        <w:pStyle w:val="TOC2"/>
        <w:tabs>
          <w:tab w:val="right" w:leader="dot" w:pos="8306"/>
        </w:tabs>
      </w:pPr>
      <w:hyperlink w:anchor="_Toc14490" w:history="1">
        <w:r>
          <w:rPr>
            <w:rFonts w:ascii="仿宋" w:eastAsia="仿宋" w:hAnsi="仿宋" w:cs="仿宋" w:hint="eastAsia"/>
            <w:lang w:eastAsia="zh-CN"/>
          </w:rPr>
          <w:t>(一)、技术方案选用方向</w:t>
        </w:r>
        <w:r>
          <w:tab/>
        </w:r>
        <w:r>
          <w:fldChar w:fldCharType="begin"/>
        </w:r>
        <w:r>
          <w:instrText xml:space="preserve"> PAGEREF _Toc14490 \h </w:instrText>
        </w:r>
        <w:r>
          <w:fldChar w:fldCharType="separate"/>
        </w:r>
        <w:r>
          <w:t>21</w:t>
        </w:r>
        <w:r>
          <w:fldChar w:fldCharType="end"/>
        </w:r>
      </w:hyperlink>
    </w:p>
    <w:p>
      <w:pPr>
        <w:pStyle w:val="TOC2"/>
        <w:tabs>
          <w:tab w:val="right" w:leader="dot" w:pos="8306"/>
        </w:tabs>
      </w:pPr>
      <w:hyperlink w:anchor="_Toc31764" w:history="1">
        <w:r>
          <w:rPr>
            <w:rFonts w:ascii="仿宋" w:eastAsia="仿宋" w:hAnsi="仿宋" w:cs="仿宋" w:hint="eastAsia"/>
            <w:lang w:eastAsia="zh-CN"/>
          </w:rPr>
          <w:t>(二)、工艺技术方案选用原则</w:t>
        </w:r>
        <w:r>
          <w:tab/>
        </w:r>
        <w:r>
          <w:fldChar w:fldCharType="begin"/>
        </w:r>
        <w:r>
          <w:instrText xml:space="preserve"> PAGEREF _Toc31764 \h </w:instrText>
        </w:r>
        <w:r>
          <w:fldChar w:fldCharType="separate"/>
        </w:r>
        <w:r>
          <w:t>22</w:t>
        </w:r>
        <w:r>
          <w:fldChar w:fldCharType="end"/>
        </w:r>
      </w:hyperlink>
    </w:p>
    <w:p>
      <w:pPr>
        <w:pStyle w:val="TOC2"/>
        <w:tabs>
          <w:tab w:val="right" w:leader="dot" w:pos="8306"/>
        </w:tabs>
      </w:pPr>
      <w:hyperlink w:anchor="_Toc7878" w:history="1">
        <w:r>
          <w:rPr>
            <w:rFonts w:ascii="仿宋" w:eastAsia="仿宋" w:hAnsi="仿宋" w:cs="仿宋" w:hint="eastAsia"/>
            <w:lang w:eastAsia="zh-CN"/>
          </w:rPr>
          <w:t>(三)、工艺技术方案要求</w:t>
        </w:r>
        <w:r>
          <w:tab/>
        </w:r>
        <w:r>
          <w:fldChar w:fldCharType="begin"/>
        </w:r>
        <w:r>
          <w:instrText xml:space="preserve"> PAGEREF _Toc7878 \h </w:instrText>
        </w:r>
        <w:r>
          <w:fldChar w:fldCharType="separate"/>
        </w:r>
        <w:r>
          <w:t>25</w:t>
        </w:r>
        <w:r>
          <w:fldChar w:fldCharType="end"/>
        </w:r>
      </w:hyperlink>
    </w:p>
    <w:p>
      <w:pPr>
        <w:pStyle w:val="TOC1"/>
        <w:tabs>
          <w:tab w:val="right" w:leader="dot" w:pos="8306"/>
        </w:tabs>
      </w:pPr>
      <w:hyperlink w:anchor="_Toc17150" w:history="1">
        <w:r>
          <w:rPr>
            <w:rFonts w:ascii="仿宋" w:eastAsia="仿宋" w:hAnsi="仿宋" w:cs="仿宋" w:hint="eastAsia"/>
            <w:lang w:eastAsia="zh-CN"/>
          </w:rPr>
          <w:t>八、三坐标测量机项目环境影响分析</w:t>
        </w:r>
        <w:r>
          <w:tab/>
        </w:r>
        <w:r>
          <w:fldChar w:fldCharType="begin"/>
        </w:r>
        <w:r>
          <w:instrText xml:space="preserve"> PAGEREF _Toc17150 \h </w:instrText>
        </w:r>
        <w:r>
          <w:fldChar w:fldCharType="separate"/>
        </w:r>
        <w:r>
          <w:t>27</w:t>
        </w:r>
        <w:r>
          <w:fldChar w:fldCharType="end"/>
        </w:r>
      </w:hyperlink>
    </w:p>
    <w:p>
      <w:pPr>
        <w:pStyle w:val="TOC2"/>
        <w:tabs>
          <w:tab w:val="right" w:leader="dot" w:pos="8306"/>
        </w:tabs>
      </w:pPr>
      <w:hyperlink w:anchor="_Toc30303" w:history="1">
        <w:r>
          <w:rPr>
            <w:rFonts w:ascii="仿宋" w:eastAsia="仿宋" w:hAnsi="仿宋" w:cs="仿宋" w:hint="eastAsia"/>
            <w:lang w:eastAsia="zh-CN"/>
          </w:rPr>
          <w:t>(一)、建设区域环境质量现状</w:t>
        </w:r>
        <w:r>
          <w:tab/>
        </w:r>
        <w:r>
          <w:fldChar w:fldCharType="begin"/>
        </w:r>
        <w:r>
          <w:instrText xml:space="preserve"> PAGEREF _Toc30303 \h </w:instrText>
        </w:r>
        <w:r>
          <w:fldChar w:fldCharType="separate"/>
        </w:r>
        <w:r>
          <w:t>27</w:t>
        </w:r>
        <w:r>
          <w:fldChar w:fldCharType="end"/>
        </w:r>
      </w:hyperlink>
    </w:p>
    <w:p>
      <w:pPr>
        <w:pStyle w:val="TOC2"/>
        <w:tabs>
          <w:tab w:val="right" w:leader="dot" w:pos="8306"/>
        </w:tabs>
      </w:pPr>
      <w:hyperlink w:anchor="_Toc27981" w:history="1">
        <w:r>
          <w:rPr>
            <w:rFonts w:ascii="仿宋" w:eastAsia="仿宋" w:hAnsi="仿宋" w:cs="仿宋" w:hint="eastAsia"/>
            <w:lang w:eastAsia="zh-CN"/>
          </w:rPr>
          <w:t>(二)、建设期环境保护</w:t>
        </w:r>
        <w:r>
          <w:tab/>
        </w:r>
        <w:r>
          <w:fldChar w:fldCharType="begin"/>
        </w:r>
        <w:r>
          <w:instrText xml:space="preserve"> PAGEREF _Toc27981 \h </w:instrText>
        </w:r>
        <w:r>
          <w:fldChar w:fldCharType="separate"/>
        </w:r>
        <w:r>
          <w:t>28</w:t>
        </w:r>
        <w:r>
          <w:fldChar w:fldCharType="end"/>
        </w:r>
      </w:hyperlink>
    </w:p>
    <w:p>
      <w:pPr>
        <w:pStyle w:val="TOC2"/>
        <w:tabs>
          <w:tab w:val="right" w:leader="dot" w:pos="8306"/>
        </w:tabs>
      </w:pPr>
      <w:hyperlink w:anchor="_Toc16835" w:history="1">
        <w:r>
          <w:rPr>
            <w:rFonts w:ascii="仿宋" w:eastAsia="仿宋" w:hAnsi="仿宋" w:cs="仿宋" w:hint="eastAsia"/>
            <w:lang w:eastAsia="zh-CN"/>
          </w:rPr>
          <w:t>(三)、运营期环境保护</w:t>
        </w:r>
        <w:r>
          <w:tab/>
        </w:r>
        <w:r>
          <w:fldChar w:fldCharType="begin"/>
        </w:r>
        <w:r>
          <w:instrText xml:space="preserve"> PAGEREF _Toc16835 \h </w:instrText>
        </w:r>
        <w:r>
          <w:fldChar w:fldCharType="separate"/>
        </w:r>
        <w:r>
          <w:t>30</w:t>
        </w:r>
        <w:r>
          <w:fldChar w:fldCharType="end"/>
        </w:r>
      </w:hyperlink>
    </w:p>
    <w:p>
      <w:pPr>
        <w:pStyle w:val="TOC2"/>
        <w:tabs>
          <w:tab w:val="right" w:leader="dot" w:pos="8306"/>
        </w:tabs>
      </w:pPr>
      <w:hyperlink w:anchor="_Toc4947" w:history="1">
        <w:r>
          <w:rPr>
            <w:rFonts w:ascii="仿宋" w:eastAsia="仿宋" w:hAnsi="仿宋" w:cs="仿宋" w:hint="eastAsia"/>
            <w:lang w:eastAsia="zh-CN"/>
          </w:rPr>
          <w:t>(四)、三坐标测量机项目建设对区域经济的影响</w:t>
        </w:r>
        <w:r>
          <w:tab/>
        </w:r>
        <w:r>
          <w:fldChar w:fldCharType="begin"/>
        </w:r>
        <w:r>
          <w:instrText xml:space="preserve"> PAGEREF _Toc4947 \h </w:instrText>
        </w:r>
        <w:r>
          <w:fldChar w:fldCharType="separate"/>
        </w:r>
        <w:r>
          <w:t>31</w:t>
        </w:r>
        <w:r>
          <w:fldChar w:fldCharType="end"/>
        </w:r>
      </w:hyperlink>
    </w:p>
    <w:p>
      <w:pPr>
        <w:pStyle w:val="TOC2"/>
        <w:tabs>
          <w:tab w:val="right" w:leader="dot" w:pos="8306"/>
        </w:tabs>
      </w:pPr>
      <w:hyperlink w:anchor="_Toc441" w:history="1">
        <w:r>
          <w:rPr>
            <w:rFonts w:ascii="仿宋" w:eastAsia="仿宋" w:hAnsi="仿宋" w:cs="仿宋" w:hint="eastAsia"/>
            <w:lang w:eastAsia="zh-CN"/>
          </w:rPr>
          <w:t>(五)、废弃物处理</w:t>
        </w:r>
        <w:r>
          <w:tab/>
        </w:r>
        <w:r>
          <w:fldChar w:fldCharType="begin"/>
        </w:r>
        <w:r>
          <w:instrText xml:space="preserve"> PAGEREF _Toc441 \h </w:instrText>
        </w:r>
        <w:r>
          <w:fldChar w:fldCharType="separate"/>
        </w:r>
        <w:r>
          <w:t>33</w:t>
        </w:r>
        <w:r>
          <w:fldChar w:fldCharType="end"/>
        </w:r>
      </w:hyperlink>
    </w:p>
    <w:p>
      <w:pPr>
        <w:pStyle w:val="TOC2"/>
        <w:tabs>
          <w:tab w:val="right" w:leader="dot" w:pos="8306"/>
        </w:tabs>
      </w:pPr>
      <w:hyperlink w:anchor="_Toc23926" w:history="1">
        <w:r>
          <w:rPr>
            <w:rFonts w:ascii="仿宋" w:eastAsia="仿宋" w:hAnsi="仿宋" w:cs="仿宋" w:hint="eastAsia"/>
            <w:lang w:eastAsia="zh-CN"/>
          </w:rPr>
          <w:t>(六)、特殊环境影响分析</w:t>
        </w:r>
        <w:r>
          <w:tab/>
        </w:r>
        <w:r>
          <w:fldChar w:fldCharType="begin"/>
        </w:r>
        <w:r>
          <w:instrText xml:space="preserve"> PAGEREF _Toc23926 \h </w:instrText>
        </w:r>
        <w:r>
          <w:fldChar w:fldCharType="separate"/>
        </w:r>
        <w:r>
          <w:t>34</w:t>
        </w:r>
        <w:r>
          <w:fldChar w:fldCharType="end"/>
        </w:r>
      </w:hyperlink>
    </w:p>
    <w:p>
      <w:pPr>
        <w:pStyle w:val="TOC2"/>
        <w:tabs>
          <w:tab w:val="right" w:leader="dot" w:pos="8306"/>
        </w:tabs>
      </w:pPr>
      <w:hyperlink w:anchor="_Toc9447" w:history="1">
        <w:r>
          <w:rPr>
            <w:rFonts w:ascii="仿宋" w:eastAsia="仿宋" w:hAnsi="仿宋" w:cs="仿宋" w:hint="eastAsia"/>
            <w:lang w:eastAsia="zh-CN"/>
          </w:rPr>
          <w:t>(七)、清洁生产</w:t>
        </w:r>
        <w:r>
          <w:tab/>
        </w:r>
        <w:r>
          <w:fldChar w:fldCharType="begin"/>
        </w:r>
        <w:r>
          <w:instrText xml:space="preserve"> PAGEREF _Toc9447 \h </w:instrText>
        </w:r>
        <w:r>
          <w:fldChar w:fldCharType="separate"/>
        </w:r>
        <w:r>
          <w:t>35</w:t>
        </w:r>
        <w:r>
          <w:fldChar w:fldCharType="end"/>
        </w:r>
      </w:hyperlink>
    </w:p>
    <w:p>
      <w:pPr>
        <w:pStyle w:val="TOC2"/>
        <w:tabs>
          <w:tab w:val="right" w:leader="dot" w:pos="8306"/>
        </w:tabs>
      </w:pPr>
      <w:hyperlink w:anchor="_Toc4171" w:history="1">
        <w:r>
          <w:rPr>
            <w:rFonts w:ascii="仿宋" w:eastAsia="仿宋" w:hAnsi="仿宋" w:cs="仿宋" w:hint="eastAsia"/>
            <w:lang w:eastAsia="zh-CN"/>
          </w:rPr>
          <w:t>(八)、环境保护综合评价</w:t>
        </w:r>
        <w:r>
          <w:tab/>
        </w:r>
        <w:r>
          <w:fldChar w:fldCharType="begin"/>
        </w:r>
        <w:r>
          <w:instrText xml:space="preserve"> PAGEREF _Toc4171 \h </w:instrText>
        </w:r>
        <w:r>
          <w:fldChar w:fldCharType="separate"/>
        </w:r>
        <w:r>
          <w:t>36</w:t>
        </w:r>
        <w:r>
          <w:fldChar w:fldCharType="end"/>
        </w:r>
      </w:hyperlink>
    </w:p>
    <w:p>
      <w:pPr>
        <w:pStyle w:val="TOC1"/>
        <w:tabs>
          <w:tab w:val="right" w:leader="dot" w:pos="8306"/>
        </w:tabs>
      </w:pPr>
      <w:hyperlink w:anchor="_Toc21484" w:history="1">
        <w:r>
          <w:rPr>
            <w:rFonts w:ascii="仿宋" w:eastAsia="仿宋" w:hAnsi="仿宋" w:cs="仿宋" w:hint="eastAsia"/>
            <w:lang w:eastAsia="zh-CN"/>
          </w:rPr>
          <w:t>九、三坐标测量机项目风险管理</w:t>
        </w:r>
        <w:r>
          <w:tab/>
        </w:r>
        <w:r>
          <w:fldChar w:fldCharType="begin"/>
        </w:r>
        <w:r>
          <w:instrText xml:space="preserve"> PAGEREF _Toc21484 \h </w:instrText>
        </w:r>
        <w:r>
          <w:fldChar w:fldCharType="separate"/>
        </w:r>
        <w:r>
          <w:t>38</w:t>
        </w:r>
        <w:r>
          <w:fldChar w:fldCharType="end"/>
        </w:r>
      </w:hyperlink>
    </w:p>
    <w:p>
      <w:pPr>
        <w:pStyle w:val="TOC2"/>
        <w:tabs>
          <w:tab w:val="right" w:leader="dot" w:pos="8306"/>
        </w:tabs>
      </w:pPr>
      <w:hyperlink w:anchor="_Toc22221" w:history="1">
        <w:r>
          <w:rPr>
            <w:rFonts w:ascii="仿宋" w:eastAsia="仿宋" w:hAnsi="仿宋" w:cs="仿宋" w:hint="eastAsia"/>
            <w:lang w:eastAsia="zh-CN"/>
          </w:rPr>
          <w:t>(一)、风险识别与评估</w:t>
        </w:r>
        <w:r>
          <w:tab/>
        </w:r>
        <w:r>
          <w:fldChar w:fldCharType="begin"/>
        </w:r>
        <w:r>
          <w:instrText xml:space="preserve"> PAGEREF _Toc22221 \h </w:instrText>
        </w:r>
        <w:r>
          <w:fldChar w:fldCharType="separate"/>
        </w:r>
        <w:r>
          <w:t>38</w:t>
        </w:r>
        <w:r>
          <w:fldChar w:fldCharType="end"/>
        </w:r>
      </w:hyperlink>
    </w:p>
    <w:p>
      <w:pPr>
        <w:pStyle w:val="TOC2"/>
        <w:tabs>
          <w:tab w:val="right" w:leader="dot" w:pos="8306"/>
        </w:tabs>
      </w:pPr>
      <w:hyperlink w:anchor="_Toc1865" w:history="1">
        <w:r>
          <w:rPr>
            <w:rFonts w:ascii="仿宋" w:eastAsia="仿宋" w:hAnsi="仿宋" w:cs="仿宋" w:hint="eastAsia"/>
            <w:lang w:eastAsia="zh-CN"/>
          </w:rPr>
          <w:t>(二)、风险应对策略</w:t>
        </w:r>
        <w:r>
          <w:tab/>
        </w:r>
        <w:r>
          <w:fldChar w:fldCharType="begin"/>
        </w:r>
        <w:r>
          <w:instrText xml:space="preserve"> PAGEREF _Toc1865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003" w:history="1">
        <w:r>
          <w:rPr>
            <w:rFonts w:ascii="仿宋" w:eastAsia="仿宋" w:hAnsi="仿宋" w:cs="仿宋" w:hint="eastAsia"/>
            <w:lang w:eastAsia="zh-CN"/>
          </w:rPr>
          <w:t>(三)、风险监控与控制</w:t>
        </w:r>
        <w:r>
          <w:tab/>
        </w:r>
        <w:r>
          <w:fldChar w:fldCharType="begin"/>
        </w:r>
        <w:r>
          <w:instrText xml:space="preserve"> PAGEREF _Toc9003 \h </w:instrText>
        </w:r>
        <w:r>
          <w:fldChar w:fldCharType="separate"/>
        </w:r>
        <w:r>
          <w:t>41</w:t>
        </w:r>
        <w:r>
          <w:fldChar w:fldCharType="end"/>
        </w:r>
      </w:hyperlink>
    </w:p>
    <w:p>
      <w:pPr>
        <w:pStyle w:val="TOC1"/>
        <w:tabs>
          <w:tab w:val="right" w:leader="dot" w:pos="8306"/>
        </w:tabs>
      </w:pPr>
      <w:hyperlink w:anchor="_Toc32118" w:history="1">
        <w:r>
          <w:rPr>
            <w:rFonts w:ascii="仿宋" w:eastAsia="仿宋" w:hAnsi="仿宋" w:cs="仿宋" w:hint="eastAsia"/>
            <w:lang w:eastAsia="zh-CN"/>
          </w:rPr>
          <w:t>十、三坐标测量机项目创新与研发</w:t>
        </w:r>
        <w:r>
          <w:tab/>
        </w:r>
        <w:r>
          <w:fldChar w:fldCharType="begin"/>
        </w:r>
        <w:r>
          <w:instrText xml:space="preserve"> PAGEREF _Toc32118 \h </w:instrText>
        </w:r>
        <w:r>
          <w:fldChar w:fldCharType="separate"/>
        </w:r>
        <w:r>
          <w:t>42</w:t>
        </w:r>
        <w:r>
          <w:fldChar w:fldCharType="end"/>
        </w:r>
      </w:hyperlink>
    </w:p>
    <w:p>
      <w:pPr>
        <w:pStyle w:val="TOC2"/>
        <w:tabs>
          <w:tab w:val="right" w:leader="dot" w:pos="8306"/>
        </w:tabs>
      </w:pPr>
      <w:hyperlink w:anchor="_Toc752" w:history="1">
        <w:r>
          <w:rPr>
            <w:rFonts w:ascii="仿宋" w:eastAsia="仿宋" w:hAnsi="仿宋" w:cs="仿宋" w:hint="eastAsia"/>
            <w:lang w:eastAsia="zh-CN"/>
          </w:rPr>
          <w:t>(一)、创新策略与方向</w:t>
        </w:r>
        <w:r>
          <w:tab/>
        </w:r>
        <w:r>
          <w:fldChar w:fldCharType="begin"/>
        </w:r>
        <w:r>
          <w:instrText xml:space="preserve"> PAGEREF _Toc752 \h </w:instrText>
        </w:r>
        <w:r>
          <w:fldChar w:fldCharType="separate"/>
        </w:r>
        <w:r>
          <w:t>42</w:t>
        </w:r>
        <w:r>
          <w:fldChar w:fldCharType="end"/>
        </w:r>
      </w:hyperlink>
    </w:p>
    <w:p>
      <w:pPr>
        <w:pStyle w:val="TOC2"/>
        <w:tabs>
          <w:tab w:val="right" w:leader="dot" w:pos="8306"/>
        </w:tabs>
      </w:pPr>
      <w:hyperlink w:anchor="_Toc6881" w:history="1">
        <w:r>
          <w:rPr>
            <w:rFonts w:ascii="仿宋" w:eastAsia="仿宋" w:hAnsi="仿宋" w:cs="仿宋" w:hint="eastAsia"/>
            <w:lang w:eastAsia="zh-CN"/>
          </w:rPr>
          <w:t>(二)、研发规划与投入</w:t>
        </w:r>
        <w:r>
          <w:tab/>
        </w:r>
        <w:r>
          <w:fldChar w:fldCharType="begin"/>
        </w:r>
        <w:r>
          <w:instrText xml:space="preserve"> PAGEREF _Toc6881 \h </w:instrText>
        </w:r>
        <w:r>
          <w:fldChar w:fldCharType="separate"/>
        </w:r>
        <w:r>
          <w:t>43</w:t>
        </w:r>
        <w:r>
          <w:fldChar w:fldCharType="end"/>
        </w:r>
      </w:hyperlink>
    </w:p>
    <w:p>
      <w:pPr>
        <w:pStyle w:val="TOC1"/>
        <w:tabs>
          <w:tab w:val="right" w:leader="dot" w:pos="8306"/>
        </w:tabs>
      </w:pPr>
      <w:hyperlink w:anchor="_Toc27038" w:history="1">
        <w:r>
          <w:rPr>
            <w:rFonts w:ascii="仿宋" w:eastAsia="仿宋" w:hAnsi="仿宋" w:cs="仿宋" w:hint="eastAsia"/>
            <w:lang w:eastAsia="zh-CN"/>
          </w:rPr>
          <w:t>十一、三坐标测量机项目人力资源管理</w:t>
        </w:r>
        <w:r>
          <w:tab/>
        </w:r>
        <w:r>
          <w:fldChar w:fldCharType="begin"/>
        </w:r>
        <w:r>
          <w:instrText xml:space="preserve"> PAGEREF _Toc27038 \h </w:instrText>
        </w:r>
        <w:r>
          <w:fldChar w:fldCharType="separate"/>
        </w:r>
        <w:r>
          <w:t>45</w:t>
        </w:r>
        <w:r>
          <w:fldChar w:fldCharType="end"/>
        </w:r>
      </w:hyperlink>
    </w:p>
    <w:p>
      <w:pPr>
        <w:pStyle w:val="TOC2"/>
        <w:tabs>
          <w:tab w:val="right" w:leader="dot" w:pos="8306"/>
        </w:tabs>
      </w:pPr>
      <w:hyperlink w:anchor="_Toc19114" w:history="1">
        <w:r>
          <w:rPr>
            <w:rFonts w:ascii="仿宋" w:eastAsia="仿宋" w:hAnsi="仿宋" w:cs="仿宋" w:hint="eastAsia"/>
            <w:lang w:eastAsia="zh-CN"/>
          </w:rPr>
          <w:t>(一)、建立健全的预算管理制度</w:t>
        </w:r>
        <w:r>
          <w:tab/>
        </w:r>
        <w:r>
          <w:fldChar w:fldCharType="begin"/>
        </w:r>
        <w:r>
          <w:instrText xml:space="preserve"> PAGEREF _Toc19114 \h </w:instrText>
        </w:r>
        <w:r>
          <w:fldChar w:fldCharType="separate"/>
        </w:r>
        <w:r>
          <w:t>45</w:t>
        </w:r>
        <w:r>
          <w:fldChar w:fldCharType="end"/>
        </w:r>
      </w:hyperlink>
    </w:p>
    <w:p>
      <w:pPr>
        <w:pStyle w:val="TOC2"/>
        <w:tabs>
          <w:tab w:val="right" w:leader="dot" w:pos="8306"/>
        </w:tabs>
      </w:pPr>
      <w:hyperlink w:anchor="_Toc19696" w:history="1">
        <w:r>
          <w:rPr>
            <w:rFonts w:ascii="仿宋" w:eastAsia="仿宋" w:hAnsi="仿宋" w:cs="仿宋" w:hint="eastAsia"/>
            <w:lang w:eastAsia="zh-CN"/>
          </w:rPr>
          <w:t>(二)、加强资金流动监控</w:t>
        </w:r>
        <w:r>
          <w:tab/>
        </w:r>
        <w:r>
          <w:fldChar w:fldCharType="begin"/>
        </w:r>
        <w:r>
          <w:instrText xml:space="preserve"> PAGEREF _Toc19696 \h </w:instrText>
        </w:r>
        <w:r>
          <w:fldChar w:fldCharType="separate"/>
        </w:r>
        <w:r>
          <w:t>46</w:t>
        </w:r>
        <w:r>
          <w:fldChar w:fldCharType="end"/>
        </w:r>
      </w:hyperlink>
    </w:p>
    <w:p>
      <w:pPr>
        <w:pStyle w:val="TOC2"/>
        <w:tabs>
          <w:tab w:val="right" w:leader="dot" w:pos="8306"/>
        </w:tabs>
      </w:pPr>
      <w:hyperlink w:anchor="_Toc28235" w:history="1">
        <w:r>
          <w:rPr>
            <w:rFonts w:ascii="仿宋" w:eastAsia="仿宋" w:hAnsi="仿宋" w:cs="仿宋" w:hint="eastAsia"/>
            <w:lang w:eastAsia="zh-CN"/>
          </w:rPr>
          <w:t>(三)、制定完善的风险控制机制</w:t>
        </w:r>
        <w:r>
          <w:tab/>
        </w:r>
        <w:r>
          <w:fldChar w:fldCharType="begin"/>
        </w:r>
        <w:r>
          <w:instrText xml:space="preserve"> PAGEREF _Toc28235 \h </w:instrText>
        </w:r>
        <w:r>
          <w:fldChar w:fldCharType="separate"/>
        </w:r>
        <w:r>
          <w:t>48</w:t>
        </w:r>
        <w:r>
          <w:fldChar w:fldCharType="end"/>
        </w:r>
      </w:hyperlink>
    </w:p>
    <w:p>
      <w:pPr>
        <w:pStyle w:val="TOC2"/>
        <w:tabs>
          <w:tab w:val="right" w:leader="dot" w:pos="8306"/>
        </w:tabs>
      </w:pPr>
      <w:hyperlink w:anchor="_Toc2146" w:history="1">
        <w:r>
          <w:rPr>
            <w:rFonts w:ascii="仿宋" w:eastAsia="仿宋" w:hAnsi="仿宋" w:cs="仿宋" w:hint="eastAsia"/>
            <w:lang w:eastAsia="zh-CN"/>
          </w:rPr>
          <w:t>(四)、优化成本管理</w:t>
        </w:r>
        <w:r>
          <w:tab/>
        </w:r>
        <w:r>
          <w:fldChar w:fldCharType="begin"/>
        </w:r>
        <w:r>
          <w:instrText xml:space="preserve"> PAGEREF _Toc2146 \h </w:instrText>
        </w:r>
        <w:r>
          <w:fldChar w:fldCharType="separate"/>
        </w:r>
        <w:r>
          <w:t>49</w:t>
        </w:r>
        <w:r>
          <w:fldChar w:fldCharType="end"/>
        </w:r>
      </w:hyperlink>
    </w:p>
    <w:p>
      <w:pPr>
        <w:pStyle w:val="TOC1"/>
        <w:tabs>
          <w:tab w:val="right" w:leader="dot" w:pos="8306"/>
        </w:tabs>
      </w:pPr>
      <w:hyperlink w:anchor="_Toc7067" w:history="1">
        <w:r>
          <w:rPr>
            <w:rFonts w:ascii="仿宋" w:eastAsia="仿宋" w:hAnsi="仿宋" w:cs="仿宋" w:hint="eastAsia"/>
            <w:lang w:eastAsia="zh-CN"/>
          </w:rPr>
          <w:t>十二、三坐标测量机项目财务管理</w:t>
        </w:r>
        <w:r>
          <w:tab/>
        </w:r>
        <w:r>
          <w:fldChar w:fldCharType="begin"/>
        </w:r>
        <w:r>
          <w:instrText xml:space="preserve"> PAGEREF _Toc7067 \h </w:instrText>
        </w:r>
        <w:r>
          <w:fldChar w:fldCharType="separate"/>
        </w:r>
        <w:r>
          <w:t>50</w:t>
        </w:r>
        <w:r>
          <w:fldChar w:fldCharType="end"/>
        </w:r>
      </w:hyperlink>
    </w:p>
    <w:p>
      <w:pPr>
        <w:pStyle w:val="TOC2"/>
        <w:tabs>
          <w:tab w:val="right" w:leader="dot" w:pos="8306"/>
        </w:tabs>
      </w:pPr>
      <w:hyperlink w:anchor="_Toc27048" w:history="1">
        <w:r>
          <w:rPr>
            <w:rFonts w:ascii="仿宋" w:eastAsia="仿宋" w:hAnsi="仿宋" w:cs="仿宋" w:hint="eastAsia"/>
            <w:lang w:eastAsia="zh-CN"/>
          </w:rPr>
          <w:t>(一)、资金需求大</w:t>
        </w:r>
        <w:r>
          <w:tab/>
        </w:r>
        <w:r>
          <w:fldChar w:fldCharType="begin"/>
        </w:r>
        <w:r>
          <w:instrText xml:space="preserve"> PAGEREF _Toc27048 \h </w:instrText>
        </w:r>
        <w:r>
          <w:fldChar w:fldCharType="separate"/>
        </w:r>
        <w:r>
          <w:t>50</w:t>
        </w:r>
        <w:r>
          <w:fldChar w:fldCharType="end"/>
        </w:r>
      </w:hyperlink>
    </w:p>
    <w:p>
      <w:pPr>
        <w:pStyle w:val="TOC2"/>
        <w:tabs>
          <w:tab w:val="right" w:leader="dot" w:pos="8306"/>
        </w:tabs>
      </w:pPr>
      <w:hyperlink w:anchor="_Toc9160" w:history="1">
        <w:r>
          <w:rPr>
            <w:rFonts w:ascii="仿宋" w:eastAsia="仿宋" w:hAnsi="仿宋" w:cs="仿宋" w:hint="eastAsia"/>
            <w:lang w:eastAsia="zh-CN"/>
          </w:rPr>
          <w:t>(二)、研发周期长</w:t>
        </w:r>
        <w:r>
          <w:tab/>
        </w:r>
        <w:r>
          <w:fldChar w:fldCharType="begin"/>
        </w:r>
        <w:r>
          <w:instrText xml:space="preserve"> PAGEREF _Toc9160 \h </w:instrText>
        </w:r>
        <w:r>
          <w:fldChar w:fldCharType="separate"/>
        </w:r>
        <w:r>
          <w:t>51</w:t>
        </w:r>
        <w:r>
          <w:fldChar w:fldCharType="end"/>
        </w:r>
      </w:hyperlink>
    </w:p>
    <w:p>
      <w:pPr>
        <w:pStyle w:val="TOC2"/>
        <w:tabs>
          <w:tab w:val="right" w:leader="dot" w:pos="8306"/>
        </w:tabs>
      </w:pPr>
      <w:hyperlink w:anchor="_Toc5697" w:history="1">
        <w:r>
          <w:rPr>
            <w:rFonts w:ascii="仿宋" w:eastAsia="仿宋" w:hAnsi="仿宋" w:cs="仿宋" w:hint="eastAsia"/>
            <w:lang w:eastAsia="zh-CN"/>
          </w:rPr>
          <w:t>(三)、市场风险大</w:t>
        </w:r>
        <w:r>
          <w:tab/>
        </w:r>
        <w:r>
          <w:fldChar w:fldCharType="begin"/>
        </w:r>
        <w:r>
          <w:instrText xml:space="preserve"> PAGEREF _Toc5697 \h </w:instrText>
        </w:r>
        <w:r>
          <w:fldChar w:fldCharType="separate"/>
        </w:r>
        <w:r>
          <w:t>53</w:t>
        </w:r>
        <w:r>
          <w:fldChar w:fldCharType="end"/>
        </w:r>
      </w:hyperlink>
    </w:p>
    <w:p>
      <w:pPr>
        <w:pStyle w:val="TOC2"/>
        <w:tabs>
          <w:tab w:val="right" w:leader="dot" w:pos="8306"/>
        </w:tabs>
      </w:pPr>
      <w:hyperlink w:anchor="_Toc29499" w:history="1">
        <w:r>
          <w:rPr>
            <w:rFonts w:ascii="仿宋" w:eastAsia="仿宋" w:hAnsi="仿宋" w:cs="仿宋" w:hint="eastAsia"/>
            <w:lang w:eastAsia="zh-CN"/>
          </w:rPr>
          <w:t>(四)、利润率高</w:t>
        </w:r>
        <w:r>
          <w:tab/>
        </w:r>
        <w:r>
          <w:fldChar w:fldCharType="begin"/>
        </w:r>
        <w:r>
          <w:instrText xml:space="preserve"> PAGEREF _Toc29499 \h </w:instrText>
        </w:r>
        <w:r>
          <w:fldChar w:fldCharType="separate"/>
        </w:r>
        <w:r>
          <w:t>55</w:t>
        </w:r>
        <w:r>
          <w:fldChar w:fldCharType="end"/>
        </w:r>
      </w:hyperlink>
    </w:p>
    <w:p>
      <w:pPr>
        <w:pStyle w:val="TOC1"/>
        <w:tabs>
          <w:tab w:val="right" w:leader="dot" w:pos="8306"/>
        </w:tabs>
      </w:pPr>
      <w:hyperlink w:anchor="_Toc14925" w:history="1">
        <w:r>
          <w:rPr>
            <w:rFonts w:ascii="仿宋" w:eastAsia="仿宋" w:hAnsi="仿宋" w:cs="仿宋" w:hint="eastAsia"/>
            <w:lang w:eastAsia="zh-CN"/>
          </w:rPr>
          <w:t>十三、三坐标测量机项目变更管理</w:t>
        </w:r>
        <w:r>
          <w:tab/>
        </w:r>
        <w:r>
          <w:fldChar w:fldCharType="begin"/>
        </w:r>
        <w:r>
          <w:instrText xml:space="preserve"> PAGEREF _Toc14925 \h </w:instrText>
        </w:r>
        <w:r>
          <w:fldChar w:fldCharType="separate"/>
        </w:r>
        <w:r>
          <w:t>58</w:t>
        </w:r>
        <w:r>
          <w:fldChar w:fldCharType="end"/>
        </w:r>
      </w:hyperlink>
    </w:p>
    <w:p>
      <w:pPr>
        <w:pStyle w:val="TOC2"/>
        <w:tabs>
          <w:tab w:val="right" w:leader="dot" w:pos="8306"/>
        </w:tabs>
      </w:pPr>
      <w:hyperlink w:anchor="_Toc6534" w:history="1">
        <w:r>
          <w:rPr>
            <w:rFonts w:ascii="仿宋" w:eastAsia="仿宋" w:hAnsi="仿宋" w:cs="仿宋" w:hint="eastAsia"/>
            <w:lang w:eastAsia="zh-CN"/>
          </w:rPr>
          <w:t>(一)、变更申请与评估</w:t>
        </w:r>
        <w:r>
          <w:tab/>
        </w:r>
        <w:r>
          <w:fldChar w:fldCharType="begin"/>
        </w:r>
        <w:r>
          <w:instrText xml:space="preserve"> PAGEREF _Toc6534 \h </w:instrText>
        </w:r>
        <w:r>
          <w:fldChar w:fldCharType="separate"/>
        </w:r>
        <w:r>
          <w:t>58</w:t>
        </w:r>
        <w:r>
          <w:fldChar w:fldCharType="end"/>
        </w:r>
      </w:hyperlink>
    </w:p>
    <w:p>
      <w:pPr>
        <w:pStyle w:val="TOC2"/>
        <w:tabs>
          <w:tab w:val="right" w:leader="dot" w:pos="8306"/>
        </w:tabs>
      </w:pPr>
      <w:hyperlink w:anchor="_Toc13123" w:history="1">
        <w:r>
          <w:rPr>
            <w:rFonts w:ascii="仿宋" w:eastAsia="仿宋" w:hAnsi="仿宋" w:cs="仿宋" w:hint="eastAsia"/>
            <w:lang w:eastAsia="zh-CN"/>
          </w:rPr>
          <w:t>(二)、变更实施与控制</w:t>
        </w:r>
        <w:r>
          <w:tab/>
        </w:r>
        <w:r>
          <w:fldChar w:fldCharType="begin"/>
        </w:r>
        <w:r>
          <w:instrText xml:space="preserve"> PAGEREF _Toc13123 \h </w:instrText>
        </w:r>
        <w:r>
          <w:fldChar w:fldCharType="separate"/>
        </w:r>
        <w:r>
          <w:t>58</w:t>
        </w:r>
        <w:r>
          <w:fldChar w:fldCharType="end"/>
        </w:r>
      </w:hyperlink>
    </w:p>
    <w:p>
      <w:pPr>
        <w:pStyle w:val="TOC1"/>
        <w:tabs>
          <w:tab w:val="right" w:leader="dot" w:pos="8306"/>
        </w:tabs>
      </w:pPr>
      <w:hyperlink w:anchor="_Toc452" w:history="1">
        <w:r>
          <w:rPr>
            <w:rFonts w:ascii="仿宋" w:eastAsia="仿宋" w:hAnsi="仿宋" w:cs="仿宋" w:hint="eastAsia"/>
            <w:lang w:eastAsia="zh-CN"/>
          </w:rPr>
          <w:t>十四、三坐标测量机项目工程方案分析</w:t>
        </w:r>
        <w:r>
          <w:tab/>
        </w:r>
        <w:r>
          <w:fldChar w:fldCharType="begin"/>
        </w:r>
        <w:r>
          <w:instrText xml:space="preserve"> PAGEREF _Toc452 \h </w:instrText>
        </w:r>
        <w:r>
          <w:fldChar w:fldCharType="separate"/>
        </w:r>
        <w:r>
          <w:t>59</w:t>
        </w:r>
        <w:r>
          <w:fldChar w:fldCharType="end"/>
        </w:r>
      </w:hyperlink>
    </w:p>
    <w:p>
      <w:pPr>
        <w:pStyle w:val="TOC2"/>
        <w:tabs>
          <w:tab w:val="right" w:leader="dot" w:pos="8306"/>
        </w:tabs>
      </w:pPr>
      <w:hyperlink w:anchor="_Toc15686" w:history="1">
        <w:r>
          <w:rPr>
            <w:rFonts w:ascii="仿宋" w:eastAsia="仿宋" w:hAnsi="仿宋" w:cs="仿宋" w:hint="eastAsia"/>
            <w:lang w:eastAsia="zh-CN"/>
          </w:rPr>
          <w:t>(一)、建筑工程设计原则</w:t>
        </w:r>
        <w:r>
          <w:tab/>
        </w:r>
        <w:r>
          <w:fldChar w:fldCharType="begin"/>
        </w:r>
        <w:r>
          <w:instrText xml:space="preserve"> PAGEREF _Toc15686 \h </w:instrText>
        </w:r>
        <w:r>
          <w:fldChar w:fldCharType="separate"/>
        </w:r>
        <w:r>
          <w:t>59</w:t>
        </w:r>
        <w:r>
          <w:fldChar w:fldCharType="end"/>
        </w:r>
      </w:hyperlink>
    </w:p>
    <w:p>
      <w:pPr>
        <w:pStyle w:val="TOC2"/>
        <w:tabs>
          <w:tab w:val="right" w:leader="dot" w:pos="8306"/>
        </w:tabs>
      </w:pPr>
      <w:hyperlink w:anchor="_Toc26401" w:history="1">
        <w:r>
          <w:rPr>
            <w:rFonts w:ascii="仿宋" w:eastAsia="仿宋" w:hAnsi="仿宋" w:cs="仿宋" w:hint="eastAsia"/>
            <w:lang w:eastAsia="zh-CN"/>
          </w:rPr>
          <w:t>(二)、土建工程建设指标</w:t>
        </w:r>
        <w:r>
          <w:tab/>
        </w:r>
        <w:r>
          <w:fldChar w:fldCharType="begin"/>
        </w:r>
        <w:r>
          <w:instrText xml:space="preserve"> PAGEREF _Toc26401 \h </w:instrText>
        </w:r>
        <w:r>
          <w:fldChar w:fldCharType="separate"/>
        </w:r>
        <w:r>
          <w:t>62</w:t>
        </w:r>
        <w:r>
          <w:fldChar w:fldCharType="end"/>
        </w:r>
      </w:hyperlink>
    </w:p>
    <w:p>
      <w:pPr>
        <w:pStyle w:val="TOC1"/>
        <w:tabs>
          <w:tab w:val="right" w:leader="dot" w:pos="8306"/>
        </w:tabs>
      </w:pPr>
      <w:hyperlink w:anchor="_Toc8226" w:history="1">
        <w:r>
          <w:rPr>
            <w:rFonts w:ascii="仿宋" w:eastAsia="仿宋" w:hAnsi="仿宋" w:cs="仿宋" w:hint="eastAsia"/>
            <w:lang w:eastAsia="zh-CN"/>
          </w:rPr>
          <w:t>十五、质量管理体系</w:t>
        </w:r>
        <w:r>
          <w:tab/>
        </w:r>
        <w:r>
          <w:fldChar w:fldCharType="begin"/>
        </w:r>
        <w:r>
          <w:instrText xml:space="preserve"> PAGEREF _Toc8226 \h </w:instrText>
        </w:r>
        <w:r>
          <w:fldChar w:fldCharType="separate"/>
        </w:r>
        <w:r>
          <w:t>64</w:t>
        </w:r>
        <w:r>
          <w:fldChar w:fldCharType="end"/>
        </w:r>
      </w:hyperlink>
    </w:p>
    <w:p>
      <w:pPr>
        <w:pStyle w:val="TOC2"/>
        <w:tabs>
          <w:tab w:val="right" w:leader="dot" w:pos="8306"/>
        </w:tabs>
      </w:pPr>
      <w:hyperlink w:anchor="_Toc11863" w:history="1">
        <w:r>
          <w:rPr>
            <w:rFonts w:ascii="仿宋" w:eastAsia="仿宋" w:hAnsi="仿宋" w:cs="仿宋" w:hint="eastAsia"/>
            <w:lang w:eastAsia="zh-CN"/>
          </w:rPr>
          <w:t>(一)、质量目标与方针</w:t>
        </w:r>
        <w:r>
          <w:tab/>
        </w:r>
        <w:r>
          <w:fldChar w:fldCharType="begin"/>
        </w:r>
        <w:r>
          <w:instrText xml:space="preserve"> PAGEREF _Toc11863 \h </w:instrText>
        </w:r>
        <w:r>
          <w:fldChar w:fldCharType="separate"/>
        </w:r>
        <w:r>
          <w:t>64</w:t>
        </w:r>
        <w:r>
          <w:fldChar w:fldCharType="end"/>
        </w:r>
      </w:hyperlink>
    </w:p>
    <w:p>
      <w:pPr>
        <w:pStyle w:val="TOC2"/>
        <w:tabs>
          <w:tab w:val="right" w:leader="dot" w:pos="8306"/>
        </w:tabs>
      </w:pPr>
      <w:hyperlink w:anchor="_Toc317" w:history="1">
        <w:r>
          <w:rPr>
            <w:rFonts w:ascii="仿宋" w:eastAsia="仿宋" w:hAnsi="仿宋" w:cs="仿宋" w:hint="eastAsia"/>
            <w:lang w:eastAsia="zh-CN"/>
          </w:rPr>
          <w:t>(二)、质量管理责任</w:t>
        </w:r>
        <w:r>
          <w:tab/>
        </w:r>
        <w:r>
          <w:fldChar w:fldCharType="begin"/>
        </w:r>
        <w:r>
          <w:instrText xml:space="preserve"> PAGEREF _Toc317 \h </w:instrText>
        </w:r>
        <w:r>
          <w:fldChar w:fldCharType="separate"/>
        </w:r>
        <w:r>
          <w:t>65</w:t>
        </w:r>
        <w:r>
          <w:fldChar w:fldCharType="end"/>
        </w:r>
      </w:hyperlink>
    </w:p>
    <w:p>
      <w:pPr>
        <w:pStyle w:val="TOC2"/>
        <w:tabs>
          <w:tab w:val="right" w:leader="dot" w:pos="8306"/>
        </w:tabs>
      </w:pPr>
      <w:hyperlink w:anchor="_Toc21609" w:history="1">
        <w:r>
          <w:rPr>
            <w:rFonts w:ascii="仿宋" w:eastAsia="仿宋" w:hAnsi="仿宋" w:cs="仿宋" w:hint="eastAsia"/>
            <w:lang w:eastAsia="zh-CN"/>
          </w:rPr>
          <w:t>(三)、质量管理体系文件</w:t>
        </w:r>
        <w:r>
          <w:tab/>
        </w:r>
        <w:r>
          <w:fldChar w:fldCharType="begin"/>
        </w:r>
        <w:r>
          <w:instrText xml:space="preserve"> PAGEREF _Toc21609 \h </w:instrText>
        </w:r>
        <w:r>
          <w:fldChar w:fldCharType="separate"/>
        </w:r>
        <w:r>
          <w:t>66</w:t>
        </w:r>
        <w:r>
          <w:fldChar w:fldCharType="end"/>
        </w:r>
      </w:hyperlink>
    </w:p>
    <w:p>
      <w:pPr>
        <w:pStyle w:val="TOC2"/>
        <w:tabs>
          <w:tab w:val="right" w:leader="dot" w:pos="8306"/>
        </w:tabs>
      </w:pPr>
      <w:hyperlink w:anchor="_Toc27134" w:history="1">
        <w:r>
          <w:rPr>
            <w:rFonts w:ascii="仿宋" w:eastAsia="仿宋" w:hAnsi="仿宋" w:cs="仿宋" w:hint="eastAsia"/>
            <w:lang w:eastAsia="zh-CN"/>
          </w:rPr>
          <w:t>(四)、质量培训与教育</w:t>
        </w:r>
        <w:r>
          <w:tab/>
        </w:r>
        <w:r>
          <w:fldChar w:fldCharType="begin"/>
        </w:r>
        <w:r>
          <w:instrText xml:space="preserve"> PAGEREF _Toc27134 \h </w:instrText>
        </w:r>
        <w:r>
          <w:fldChar w:fldCharType="separate"/>
        </w:r>
        <w:r>
          <w:t>68</w:t>
        </w:r>
        <w:r>
          <w:fldChar w:fldCharType="end"/>
        </w:r>
      </w:hyperlink>
    </w:p>
    <w:p>
      <w:pPr>
        <w:pStyle w:val="TOC2"/>
        <w:tabs>
          <w:tab w:val="right" w:leader="dot" w:pos="8306"/>
        </w:tabs>
      </w:pPr>
      <w:hyperlink w:anchor="_Toc25571" w:history="1">
        <w:r>
          <w:rPr>
            <w:rFonts w:ascii="仿宋" w:eastAsia="仿宋" w:hAnsi="仿宋" w:cs="仿宋" w:hint="eastAsia"/>
            <w:lang w:eastAsia="zh-CN"/>
          </w:rPr>
          <w:t>(五)、质量审核与评价</w:t>
        </w:r>
        <w:r>
          <w:tab/>
        </w:r>
        <w:r>
          <w:fldChar w:fldCharType="begin"/>
        </w:r>
        <w:r>
          <w:instrText xml:space="preserve"> PAGEREF _Toc25571 \h </w:instrText>
        </w:r>
        <w:r>
          <w:fldChar w:fldCharType="separate"/>
        </w:r>
        <w:r>
          <w:t>69</w:t>
        </w:r>
        <w:r>
          <w:fldChar w:fldCharType="end"/>
        </w:r>
      </w:hyperlink>
    </w:p>
    <w:p>
      <w:pPr>
        <w:pStyle w:val="TOC2"/>
        <w:tabs>
          <w:tab w:val="right" w:leader="dot" w:pos="8306"/>
        </w:tabs>
      </w:pPr>
      <w:hyperlink w:anchor="_Toc20086" w:history="1">
        <w:r>
          <w:rPr>
            <w:rFonts w:ascii="仿宋" w:eastAsia="仿宋" w:hAnsi="仿宋" w:cs="仿宋" w:hint="eastAsia"/>
            <w:lang w:eastAsia="zh-CN"/>
          </w:rPr>
          <w:t>(六)、不符合与纠正措施</w:t>
        </w:r>
        <w:r>
          <w:tab/>
        </w:r>
        <w:r>
          <w:fldChar w:fldCharType="begin"/>
        </w:r>
        <w:r>
          <w:instrText xml:space="preserve"> PAGEREF _Toc20086 \h </w:instrText>
        </w:r>
        <w:r>
          <w:fldChar w:fldCharType="separate"/>
        </w:r>
        <w:r>
          <w:t>71</w:t>
        </w:r>
        <w:r>
          <w:fldChar w:fldCharType="end"/>
        </w:r>
      </w:hyperlink>
    </w:p>
    <w:p>
      <w:pPr>
        <w:pStyle w:val="TOC1"/>
        <w:tabs>
          <w:tab w:val="right" w:leader="dot" w:pos="8306"/>
        </w:tabs>
      </w:pPr>
      <w:hyperlink w:anchor="_Toc11622" w:history="1">
        <w:r>
          <w:rPr>
            <w:rFonts w:ascii="仿宋" w:eastAsia="仿宋" w:hAnsi="仿宋" w:cs="仿宋" w:hint="eastAsia"/>
            <w:lang w:eastAsia="zh-CN"/>
          </w:rPr>
          <w:t>十六、利益相关者分析与沟通计划</w:t>
        </w:r>
        <w:r>
          <w:tab/>
        </w:r>
        <w:r>
          <w:fldChar w:fldCharType="begin"/>
        </w:r>
        <w:r>
          <w:instrText xml:space="preserve"> PAGEREF _Toc11622 \h </w:instrText>
        </w:r>
        <w:r>
          <w:fldChar w:fldCharType="separate"/>
        </w:r>
        <w:r>
          <w:t>72</w:t>
        </w:r>
        <w:r>
          <w:fldChar w:fldCharType="end"/>
        </w:r>
      </w:hyperlink>
    </w:p>
    <w:p>
      <w:pPr>
        <w:pStyle w:val="TOC2"/>
        <w:tabs>
          <w:tab w:val="right" w:leader="dot" w:pos="8306"/>
        </w:tabs>
      </w:pPr>
      <w:hyperlink w:anchor="_Toc32338" w:history="1">
        <w:r>
          <w:rPr>
            <w:rFonts w:ascii="仿宋" w:eastAsia="仿宋" w:hAnsi="仿宋" w:cs="仿宋" w:hint="eastAsia"/>
            <w:lang w:eastAsia="zh-CN"/>
          </w:rPr>
          <w:t>(一)、利益相关者分析</w:t>
        </w:r>
        <w:r>
          <w:tab/>
        </w:r>
        <w:r>
          <w:fldChar w:fldCharType="begin"/>
        </w:r>
        <w:r>
          <w:instrText xml:space="preserve"> PAGEREF _Toc32338 \h </w:instrText>
        </w:r>
        <w:r>
          <w:fldChar w:fldCharType="separate"/>
        </w:r>
        <w:r>
          <w:t>72</w:t>
        </w:r>
        <w:r>
          <w:fldChar w:fldCharType="end"/>
        </w:r>
      </w:hyperlink>
    </w:p>
    <w:p>
      <w:pPr>
        <w:pStyle w:val="TOC2"/>
        <w:tabs>
          <w:tab w:val="right" w:leader="dot" w:pos="8306"/>
        </w:tabs>
      </w:pPr>
      <w:hyperlink w:anchor="_Toc9545" w:history="1">
        <w:r>
          <w:rPr>
            <w:rFonts w:ascii="仿宋" w:eastAsia="仿宋" w:hAnsi="仿宋" w:cs="仿宋" w:hint="eastAsia"/>
            <w:lang w:eastAsia="zh-CN"/>
          </w:rPr>
          <w:t>(二)、沟通计划</w:t>
        </w:r>
        <w:r>
          <w:tab/>
        </w:r>
        <w:r>
          <w:fldChar w:fldCharType="begin"/>
        </w:r>
        <w:r>
          <w:instrText xml:space="preserve"> PAGEREF _Toc9545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25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99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150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三坐标测量机项目的主要产品是XXXX，预计年产值为XXX万元。这一产品在市场中占据着重要的地位，其广泛的应用范围使得该三坐标测量机项目的市场前景非常广阔。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三坐标测量机项目的xxx产品作为重要的原材料之一，将在多个领域发挥关键作用。其在建筑、交通、能源等方面的广泛应用将为整个产业链提供强大的支持，形成产业协同效应。三坐标测量机项目的年产值XXX万XXX万XXX万万元不仅反映了其在市场上的巨大潜力，更预示着它对国民经济的积极贡献。这种关联度高、涉及面广的产业关系，使得该三坐标测量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005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三坐标测量机项目总征地面积为XXXX平方米，相当于约XX.XX亩，其中净用地面积为XXXX平方米，红线范围内相当于约XX.XX亩。这一用地规模充分考虑了三坐标测量机项目的建设需求，保障了三坐标测量机项目在合适的空间内得以充分发展。三坐标测量机项目规划的总建筑面积为XXXX平方米，其中主体工程建设占XXXX平方米，计容建筑面积达XXXX平方米。预计建筑工程的投资将达到XXXX万元，为三坐标测量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三坐标测量机项目计划购置的设备共计XXXX台（套），设备购置费用为XXXX万元。这一设备购置计划充分考虑到三坐标测量机项目的生产需求和技术要求，确保了三坐标测量机项目在生产运营中具备先进的技术装备和高效的生产能力。设备的合理配置将为三坐标测量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三坐标测量机项目计划总投资为XXXX万元，预计年实现营业收入为XXXX万元。这一产能规模的设定旨在确保三坐标测量机项目能够在投资与回报之间取得平衡，实现长期可持续的发展。三坐标测量机项目的总投资充分考虑到各个方面的需求，包括用地建设、设备购置等多个环节，以确保三坐标测量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0997"/>
      <w:r>
        <w:rPr>
          <w:rFonts w:ascii="仿宋" w:eastAsia="仿宋" w:hAnsi="仿宋" w:cs="仿宋" w:hint="eastAsia"/>
          <w:sz w:val="28"/>
          <w:lang w:eastAsia="zh-CN"/>
        </w:rPr>
        <w:t>二、三坐标测量机项目土建工程</w:t>
      </w:r>
      <w:bookmarkEnd w:id="5"/>
    </w:p>
    <w:p>
      <w:pPr>
        <w:pStyle w:val="Heading2"/>
        <w:rPr>
          <w:rFonts w:ascii="仿宋" w:eastAsia="仿宋" w:hAnsi="仿宋" w:cs="仿宋" w:hint="eastAsia"/>
          <w:lang w:eastAsia="zh-CN"/>
        </w:rPr>
      </w:pPr>
      <w:bookmarkStart w:id="6" w:name="_Toc1404"/>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在三坐标测量机项目的建筑工程设计中，我们将秉承一系列重要的设计原则，以确保三坐标测量机项目建筑在功能、美观、可持续性等方面达到最佳效果。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首要原则是确保建筑的功能性得到最大化的发挥。我们将充分理解三坐标测量机项目的实际需求，合理布局各个功能区域，保证建筑在满足业务需求的同时，提供高效的工作环境。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在建筑设计中，我们将综合考虑建设和运营成本。通过精细的经济效益分析，确保设计方案在高效利用资源的同时，对三坐标测量机项目的长期盈利能力有积极的贡献。</w:t>
      </w:r>
    </w:p>
    <w:p>
      <w:pPr>
        <w:pStyle w:val="Heading2"/>
        <w:ind w:firstLine="560" w:firstLineChars="200"/>
        <w:rPr>
          <w:rFonts w:ascii="仿宋" w:eastAsia="仿宋" w:hAnsi="仿宋" w:cs="仿宋" w:hint="eastAsia"/>
          <w:sz w:val="28"/>
          <w:lang w:eastAsia="zh-CN"/>
        </w:rPr>
      </w:pPr>
      <w:bookmarkStart w:id="7" w:name="_Toc27943"/>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三坐标测量机项目的土建工程设计中，我们将精准设定设计年限，结合三坐标测量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三坐标测量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4004"/>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三坐标测量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三坐标测量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三坐标测量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8911"/>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本期工程三坐标测量机项目预计总建筑面积XXX平方米，其中：计容建筑面积XXX平方米，计划建筑工程投资XX万元，占三坐标测量机项目总投资的XX%。</w:t>
      </w:r>
    </w:p>
    <w:p>
      <w:pPr>
        <w:pStyle w:val="Heading1"/>
        <w:ind w:firstLine="560" w:firstLineChars="200"/>
        <w:rPr>
          <w:rFonts w:ascii="仿宋" w:eastAsia="仿宋" w:hAnsi="仿宋" w:cs="仿宋" w:hint="eastAsia"/>
          <w:sz w:val="28"/>
          <w:lang w:eastAsia="zh-CN"/>
        </w:rPr>
      </w:pPr>
      <w:bookmarkStart w:id="10" w:name="_Toc25837"/>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10551"/>
      <w:r>
        <w:rPr>
          <w:rFonts w:ascii="仿宋" w:eastAsia="仿宋" w:hAnsi="仿宋" w:cs="仿宋" w:hint="eastAsia"/>
          <w:lang w:eastAsia="zh-CN"/>
        </w:rPr>
        <w:t>(一)、三坐标测量机行业分析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三坐标测量机行业一直以来都是市场的关注焦点。行业内的发展趋势、竞争态势以及潜在机会都对三坐标测量机项目的推进产生深远的影响。通过深入研究行业的整体概貌，我们将更好地理解行业的核心特征，为三坐标测量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三坐标测量机行业，技术一直是推动创新和发展的关键因素。我们将对当前技术趋势进行详尽分析，包括但不限于人工智能、大数据应用、先进制造技术等。这有助于三坐标测量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三坐标测量机项目成功的基础。我们将对主要竞争对手进行深入研究，包括其市场份额、产品特点、市场定位等。通过全面了解竞争对手的优势和劣势，三坐标测量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8861"/>
      <w:r>
        <w:rPr>
          <w:rFonts w:ascii="仿宋" w:eastAsia="仿宋" w:hAnsi="仿宋" w:cs="仿宋" w:hint="eastAsia"/>
          <w:sz w:val="28"/>
          <w:lang w:eastAsia="zh-CN"/>
        </w:rPr>
        <w:t>(二)、三坐标测量机市场分析预测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三坐标测量机市场未来的增长趋势。这包括市场的整体规模、各细分领域的发展趋势等。三坐标测量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三坐标测量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三坐标测量机项目实施过程中需要充分考虑的因素。我们将对市场风险进行全面评估，包括但不限于政策法规风险、市场竞争风险、技术变革风险等。通过对潜在风险的深入分析，三坐标测量机项目可以制定相应的风险缓解策略，降低不确定性对三坐标测量机项目的影响。</w:t>
      </w:r>
    </w:p>
    <w:p>
      <w:pPr>
        <w:pStyle w:val="Heading1"/>
        <w:ind w:firstLine="560" w:firstLineChars="200"/>
        <w:rPr>
          <w:rFonts w:ascii="仿宋" w:eastAsia="仿宋" w:hAnsi="仿宋" w:cs="仿宋" w:hint="eastAsia"/>
          <w:sz w:val="28"/>
          <w:lang w:eastAsia="zh-CN"/>
        </w:rPr>
      </w:pPr>
      <w:bookmarkStart w:id="13" w:name="_Toc28941"/>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28038"/>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三坐标测量机项目的技术管理特点体现在其创新导向。通过引入最先进的技术趋势和解决方案，三坐标测量机项目致力于提升科技含量、提高质量和效率水平。这意味着我们将采用最新的工具和方法，确保三坐标测量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三坐标测量机项目技术管理的显著特征。通过整合不同领域的技术资源，我们实现了跨学科的协同工作。这有助于优化技术架构，提高整体效能。此外，整合性策略还促进了不同技术团队之间的紧密沟通和高效合作，确保三坐标测量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三坐标测量机项目所采用的技术。通过不断优化技术方案，三坐标测量机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三坐标测量机项目团队将在三坐标测量机项目初期识别可能的技术风险，并采取相应的预防和应对措施。通过建立健全的风险评估机制，三坐标测量机项目能够在实施过程中及时发现并解决潜在的技术问题，保障三坐标测量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三坐标测量机项目中，技术将成为三坐标测量机项目成功的有力支持。这一深度剖析揭示了技术管理在三坐标测量机项目实施中的关键作用，为三坐标测量机项目的技术基础奠定了坚实的基础。</w:t>
      </w:r>
    </w:p>
    <w:p>
      <w:pPr>
        <w:pStyle w:val="Heading2"/>
        <w:ind w:firstLine="560" w:firstLineChars="200"/>
        <w:rPr>
          <w:rFonts w:ascii="仿宋" w:eastAsia="仿宋" w:hAnsi="仿宋" w:cs="仿宋" w:hint="eastAsia"/>
          <w:sz w:val="28"/>
          <w:lang w:eastAsia="zh-CN"/>
        </w:rPr>
      </w:pPr>
      <w:bookmarkStart w:id="15" w:name="_Toc14766"/>
      <w:r>
        <w:rPr>
          <w:rFonts w:ascii="仿宋" w:eastAsia="仿宋" w:hAnsi="仿宋" w:cs="仿宋" w:hint="eastAsia"/>
          <w:sz w:val="28"/>
          <w:lang w:eastAsia="zh-CN"/>
        </w:rPr>
        <w:t>(二)、三坐标测量机项目工艺技术设计方案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三坐标测量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三坐标测量机项目将严格按照相关行业规范要求进行组织。通过有效控制产品质量，三坐标测量机项目将致力于为顾客提供优质的三坐标测量机项目产品和良好的服务。这体现了三坐标测量机项目对于生产活动合规性和质量标准的高度重视，为三坐标测量机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三坐标测量机项目注重生态效益和清洁生产原则。三坐标测量机项目建设将紧密结合地方特色经济发展，与社会经济发展规划和区域环境保护规划方案相协调一致。通过与当地区域自然生态系统的结合，三坐标测量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三坐标测量机项目产品具有多样化的客户需求和个性化的特点。因此，三坐标测量机项目产品规格品种多样，且单批生产数量较小。为满足这一特点，三坐标测量机项目承办单位将建设先进的柔性制造生产线。通过广泛应用柔性制造技术，三坐标测量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三坐标测量机项目采用的技术具有较高的技术含量和自动化水平，处于国内先进水平。这一技术选用不仅体现了对生产效率、质量和环境友好性的高标准要求，同时为三坐标测量机项目的可持续发展奠定了坚实的基础。</w:t>
      </w:r>
    </w:p>
    <w:p>
      <w:pPr>
        <w:pStyle w:val="Heading2"/>
        <w:ind w:firstLine="560" w:firstLineChars="200"/>
        <w:rPr>
          <w:rFonts w:ascii="仿宋" w:eastAsia="仿宋" w:hAnsi="仿宋" w:cs="仿宋" w:hint="eastAsia"/>
          <w:sz w:val="28"/>
          <w:lang w:eastAsia="zh-CN"/>
        </w:rPr>
      </w:pPr>
      <w:bookmarkStart w:id="16" w:name="_Toc26029"/>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为确保三坐标测量机项目的高效生产和技术实施，我们制定了一套精心设计的设备选型方案，以满足三坐标测量机项目生产、质量和环保的要求。该方案的主要特点如下：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三坐标测量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针对三坐标测量机项目产品的多样性和小批量生产的特点，我们将建设柔性制造生产线。通过在设备选型中考虑柔性制造技术，可以灵活应对不同产品规格和生产需求，实现生产线的高度灵活性和适应性。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28864"/>
      <w:r>
        <w:rPr>
          <w:rFonts w:ascii="仿宋" w:eastAsia="仿宋" w:hAnsi="仿宋" w:cs="仿宋" w:hint="eastAsia"/>
          <w:sz w:val="28"/>
          <w:lang w:eastAsia="zh-CN"/>
        </w:rPr>
        <w:t>五、三坐标测量机项目选址可行性分析</w:t>
      </w:r>
      <w:bookmarkEnd w:id="17"/>
    </w:p>
    <w:p>
      <w:pPr>
        <w:pStyle w:val="Heading2"/>
        <w:rPr>
          <w:rFonts w:ascii="仿宋" w:eastAsia="仿宋" w:hAnsi="仿宋" w:cs="仿宋" w:hint="eastAsia"/>
          <w:lang w:eastAsia="zh-CN"/>
        </w:rPr>
      </w:pPr>
      <w:bookmarkStart w:id="18" w:name="_Toc8454"/>
      <w:r>
        <w:rPr>
          <w:rFonts w:ascii="仿宋" w:eastAsia="仿宋" w:hAnsi="仿宋" w:cs="仿宋" w:hint="eastAsia"/>
          <w:lang w:eastAsia="zh-CN"/>
        </w:rPr>
        <w:t>(一)、三坐标测量机项目选址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该三坐标测量机项目选址位于XX省XX市XX区XXX街道</w:t>
      </w:r>
    </w:p>
    <w:p>
      <w:pPr>
        <w:pStyle w:val="Heading2"/>
        <w:ind w:firstLine="560" w:firstLineChars="200"/>
        <w:rPr>
          <w:rFonts w:ascii="仿宋" w:eastAsia="仿宋" w:hAnsi="仿宋" w:cs="仿宋" w:hint="eastAsia"/>
          <w:sz w:val="28"/>
          <w:lang w:eastAsia="zh-CN"/>
        </w:rPr>
      </w:pPr>
      <w:bookmarkStart w:id="19" w:name="_Toc24484"/>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三坐标测量机项目的征地面积将根据三坐标测量机项目的实际规模和需求进行精确规划。具体面积XXX平方米，旨在确保三坐标测量机项目不仅能够满足当前的发展需求，还能够预留空间以适应未来的扩展。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净用地面积是在征地面积基础上去除不可利用面积后的实际可开发用地。具体面积XXX平方米，考虑到环保、交通、安全等多方面因素，以确保三坐标测量机项目在整体利用效率上达到最优。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三坐标测量机项目计划建设的建筑总规模具体面积XXX平方米。这一规模的确定综合考虑了三坐标测量机项目的性质、规模，以及城市规划的相关要求，确保建筑布局与周边环境协调一致。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绿地率是三坐标测量机项目用地中被规划为绿地的比例。具体面积XXX平方米，旨在通过合理规划绿地，改善三坐标测量机项目周边环境，提升居民生活质量，并符合城市整体绿化规划。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容积率是用地上可以建设的建筑总体积与用地面积之比。具体面积XXX，通过合理的容积率规划，确保三坐标测量机项目建筑规模与周边环境和谐共生。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三坐标测量机项目选址与当地城市规划相一致，具体面积XXX平方米。通过与城市规划部门深入沟通，确保三坐标测量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三坐标测量机项目选址符合当地产业政策，具体面积XXX平方米。这包括三坐标测量机项目对当地经济的促进作用，以及对相关产业的带动效应，确保三坐标测量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用地总体要求必须符合环保和可持续发展的原则，具体面积XXX平方米。通过采用绿色建筑设计、节能减排等措施，确保三坐标测量机项目在建设和运营过程中对环境的影响最小化，达到可持续发展的要求。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确保三坐标测量机项目选址具备必要的公共设施配套，具体面积XXX平方米。这包括交通便利性、教育、医疗等基础设施，以提高居民生活品质，使得三坐标测量机项目选址更具吸引力。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考虑用地总体要求对当地社会稳定性的影响，具体面积XXX平方米。通过深入了解当地社区反馈，确保三坐标测量机项目的选址和建设过程对当地社会和谐稳定产生积极作用。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三坐标测量机项目选址不仅符合法规和规划，还在实际操作中具有可行性。这一全面规划将为三坐标测量机项目的成功实施提供坚实的基础，确保三坐标测量机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10667"/>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三坐标测量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三坐标测量机项目的设备规划和空间设计中，我们将采取灵活设备布局的措施。设备布局将根据实际需求进行灵活设计，避免不必要的浪费。通过合理规划设备摆放位置，我们将提高设备的利用率，减少设备间距，以确保三坐标测量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https://d.book118.com/486023201043010040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E82B6A"/>
    <w:rsid w:val="69E82B6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6023201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2024-01-20T09:28:00Z</dcterms:created>
  <dcterms:modified xsi:type="dcterms:W3CDTF">2024-01-20T09:28:24Z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287B493D65F848BE9BA8ED467F5BDC94_11</vt:lpwstr>
  </property>
  <property fmtid="{D5CDD505-2E9C-101B-9397-08002B2CF9AE}" pid="3" name="KSOProductBuildVer">
    <vt:lpwstr>2052-12.1.0.16120</vt:lpwstr>
  </property>
</Properties>
</file>