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机载设备项目规划设计纲要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46" w:history="1">
        <w:r>
          <w:rPr>
            <w:rFonts w:ascii="仿宋" w:eastAsia="仿宋" w:hAnsi="仿宋" w:cs="仿宋" w:hint="eastAsia"/>
            <w:lang w:eastAsia="zh-CN"/>
          </w:rPr>
          <w:t>序言</w:t>
        </w:r>
        <w:r>
          <w:tab/>
        </w:r>
        <w:r>
          <w:fldChar w:fldCharType="begin"/>
        </w:r>
        <w:r>
          <w:instrText xml:space="preserve"> PAGEREF _Toc8546 \h </w:instrText>
        </w:r>
        <w:r>
          <w:fldChar w:fldCharType="separate"/>
        </w:r>
        <w:r>
          <w:t>3</w:t>
        </w:r>
        <w:r>
          <w:fldChar w:fldCharType="end"/>
        </w:r>
      </w:hyperlink>
    </w:p>
    <w:p>
      <w:pPr>
        <w:pStyle w:val="TOC1"/>
        <w:tabs>
          <w:tab w:val="right" w:leader="dot" w:pos="8306"/>
        </w:tabs>
      </w:pPr>
      <w:hyperlink w:anchor="_Toc27090" w:history="1">
        <w:r>
          <w:rPr>
            <w:rFonts w:ascii="仿宋" w:eastAsia="仿宋" w:hAnsi="仿宋" w:cs="仿宋" w:hint="eastAsia"/>
            <w:lang w:eastAsia="zh-CN"/>
          </w:rPr>
          <w:t>一、机载设备项目概论</w:t>
        </w:r>
        <w:r>
          <w:tab/>
        </w:r>
        <w:r>
          <w:fldChar w:fldCharType="begin"/>
        </w:r>
        <w:r>
          <w:instrText xml:space="preserve"> PAGEREF _Toc27090 \h </w:instrText>
        </w:r>
        <w:r>
          <w:fldChar w:fldCharType="separate"/>
        </w:r>
        <w:r>
          <w:t>3</w:t>
        </w:r>
        <w:r>
          <w:fldChar w:fldCharType="end"/>
        </w:r>
      </w:hyperlink>
    </w:p>
    <w:p>
      <w:pPr>
        <w:pStyle w:val="TOC2"/>
        <w:tabs>
          <w:tab w:val="right" w:leader="dot" w:pos="8306"/>
        </w:tabs>
      </w:pPr>
      <w:hyperlink w:anchor="_Toc12301" w:history="1">
        <w:r>
          <w:rPr>
            <w:rFonts w:ascii="仿宋" w:eastAsia="仿宋" w:hAnsi="仿宋" w:cs="仿宋" w:hint="eastAsia"/>
            <w:lang w:eastAsia="zh-CN"/>
          </w:rPr>
          <w:t>(一)、机载设备项目概况</w:t>
        </w:r>
        <w:r>
          <w:tab/>
        </w:r>
        <w:r>
          <w:fldChar w:fldCharType="begin"/>
        </w:r>
        <w:r>
          <w:instrText xml:space="preserve"> PAGEREF _Toc12301 \h </w:instrText>
        </w:r>
        <w:r>
          <w:fldChar w:fldCharType="separate"/>
        </w:r>
        <w:r>
          <w:t>3</w:t>
        </w:r>
        <w:r>
          <w:fldChar w:fldCharType="end"/>
        </w:r>
      </w:hyperlink>
    </w:p>
    <w:p>
      <w:pPr>
        <w:pStyle w:val="TOC2"/>
        <w:tabs>
          <w:tab w:val="right" w:leader="dot" w:pos="8306"/>
        </w:tabs>
      </w:pPr>
      <w:hyperlink w:anchor="_Toc1899" w:history="1">
        <w:r>
          <w:rPr>
            <w:rFonts w:ascii="仿宋" w:eastAsia="仿宋" w:hAnsi="仿宋" w:cs="仿宋" w:hint="eastAsia"/>
            <w:lang w:eastAsia="zh-CN"/>
          </w:rPr>
          <w:t>(二)、机载设备项目目标</w:t>
        </w:r>
        <w:r>
          <w:tab/>
        </w:r>
        <w:r>
          <w:fldChar w:fldCharType="begin"/>
        </w:r>
        <w:r>
          <w:instrText xml:space="preserve"> PAGEREF _Toc1899 \h </w:instrText>
        </w:r>
        <w:r>
          <w:fldChar w:fldCharType="separate"/>
        </w:r>
        <w:r>
          <w:t>5</w:t>
        </w:r>
        <w:r>
          <w:fldChar w:fldCharType="end"/>
        </w:r>
      </w:hyperlink>
    </w:p>
    <w:p>
      <w:pPr>
        <w:pStyle w:val="TOC2"/>
        <w:tabs>
          <w:tab w:val="right" w:leader="dot" w:pos="8306"/>
        </w:tabs>
      </w:pPr>
      <w:hyperlink w:anchor="_Toc10510" w:history="1">
        <w:r>
          <w:rPr>
            <w:rFonts w:ascii="仿宋" w:eastAsia="仿宋" w:hAnsi="仿宋" w:cs="仿宋" w:hint="eastAsia"/>
            <w:lang w:eastAsia="zh-CN"/>
          </w:rPr>
          <w:t>(三)、机载设备项目提出的理由</w:t>
        </w:r>
        <w:r>
          <w:tab/>
        </w:r>
        <w:r>
          <w:fldChar w:fldCharType="begin"/>
        </w:r>
        <w:r>
          <w:instrText xml:space="preserve"> PAGEREF _Toc10510 \h </w:instrText>
        </w:r>
        <w:r>
          <w:fldChar w:fldCharType="separate"/>
        </w:r>
        <w:r>
          <w:t>6</w:t>
        </w:r>
        <w:r>
          <w:fldChar w:fldCharType="end"/>
        </w:r>
      </w:hyperlink>
    </w:p>
    <w:p>
      <w:pPr>
        <w:pStyle w:val="TOC2"/>
        <w:tabs>
          <w:tab w:val="right" w:leader="dot" w:pos="8306"/>
        </w:tabs>
      </w:pPr>
      <w:hyperlink w:anchor="_Toc6941" w:history="1">
        <w:r>
          <w:rPr>
            <w:rFonts w:ascii="仿宋" w:eastAsia="仿宋" w:hAnsi="仿宋" w:cs="仿宋" w:hint="eastAsia"/>
            <w:lang w:eastAsia="zh-CN"/>
          </w:rPr>
          <w:t>(四)、机载设备项目意义</w:t>
        </w:r>
        <w:r>
          <w:tab/>
        </w:r>
        <w:r>
          <w:fldChar w:fldCharType="begin"/>
        </w:r>
        <w:r>
          <w:instrText xml:space="preserve"> PAGEREF _Toc6941 \h </w:instrText>
        </w:r>
        <w:r>
          <w:fldChar w:fldCharType="separate"/>
        </w:r>
        <w:r>
          <w:t>8</w:t>
        </w:r>
        <w:r>
          <w:fldChar w:fldCharType="end"/>
        </w:r>
      </w:hyperlink>
    </w:p>
    <w:p>
      <w:pPr>
        <w:pStyle w:val="TOC2"/>
        <w:tabs>
          <w:tab w:val="right" w:leader="dot" w:pos="8306"/>
        </w:tabs>
      </w:pPr>
      <w:hyperlink w:anchor="_Toc5501" w:history="1">
        <w:r>
          <w:rPr>
            <w:rFonts w:ascii="仿宋" w:eastAsia="仿宋" w:hAnsi="仿宋" w:cs="仿宋" w:hint="eastAsia"/>
            <w:lang w:eastAsia="zh-CN"/>
          </w:rPr>
          <w:t>(五)、机载设备项目背景</w:t>
        </w:r>
        <w:r>
          <w:tab/>
        </w:r>
        <w:r>
          <w:fldChar w:fldCharType="begin"/>
        </w:r>
        <w:r>
          <w:instrText xml:space="preserve"> PAGEREF _Toc5501 \h </w:instrText>
        </w:r>
        <w:r>
          <w:fldChar w:fldCharType="separate"/>
        </w:r>
        <w:r>
          <w:t>8</w:t>
        </w:r>
        <w:r>
          <w:fldChar w:fldCharType="end"/>
        </w:r>
      </w:hyperlink>
    </w:p>
    <w:p>
      <w:pPr>
        <w:pStyle w:val="TOC1"/>
        <w:tabs>
          <w:tab w:val="right" w:leader="dot" w:pos="8306"/>
        </w:tabs>
      </w:pPr>
      <w:hyperlink w:anchor="_Toc29799" w:history="1">
        <w:r>
          <w:rPr>
            <w:rFonts w:ascii="仿宋" w:eastAsia="仿宋" w:hAnsi="仿宋" w:cs="仿宋" w:hint="eastAsia"/>
            <w:lang w:eastAsia="zh-CN"/>
          </w:rPr>
          <w:t>二、产品规划分析</w:t>
        </w:r>
        <w:r>
          <w:tab/>
        </w:r>
        <w:r>
          <w:fldChar w:fldCharType="begin"/>
        </w:r>
        <w:r>
          <w:instrText xml:space="preserve"> PAGEREF _Toc29799 \h </w:instrText>
        </w:r>
        <w:r>
          <w:fldChar w:fldCharType="separate"/>
        </w:r>
        <w:r>
          <w:t>9</w:t>
        </w:r>
        <w:r>
          <w:fldChar w:fldCharType="end"/>
        </w:r>
      </w:hyperlink>
    </w:p>
    <w:p>
      <w:pPr>
        <w:pStyle w:val="TOC2"/>
        <w:tabs>
          <w:tab w:val="right" w:leader="dot" w:pos="8306"/>
        </w:tabs>
      </w:pPr>
      <w:hyperlink w:anchor="_Toc28280" w:history="1">
        <w:r>
          <w:rPr>
            <w:rFonts w:ascii="仿宋" w:eastAsia="仿宋" w:hAnsi="仿宋" w:cs="仿宋" w:hint="eastAsia"/>
            <w:lang w:eastAsia="zh-CN"/>
          </w:rPr>
          <w:t>(一)、产品规划</w:t>
        </w:r>
        <w:r>
          <w:tab/>
        </w:r>
        <w:r>
          <w:fldChar w:fldCharType="begin"/>
        </w:r>
        <w:r>
          <w:instrText xml:space="preserve"> PAGEREF _Toc28280 \h </w:instrText>
        </w:r>
        <w:r>
          <w:fldChar w:fldCharType="separate"/>
        </w:r>
        <w:r>
          <w:t>9</w:t>
        </w:r>
        <w:r>
          <w:fldChar w:fldCharType="end"/>
        </w:r>
      </w:hyperlink>
    </w:p>
    <w:p>
      <w:pPr>
        <w:pStyle w:val="TOC2"/>
        <w:tabs>
          <w:tab w:val="right" w:leader="dot" w:pos="8306"/>
        </w:tabs>
      </w:pPr>
      <w:hyperlink w:anchor="_Toc30987" w:history="1">
        <w:r>
          <w:rPr>
            <w:rFonts w:ascii="仿宋" w:eastAsia="仿宋" w:hAnsi="仿宋" w:cs="仿宋" w:hint="eastAsia"/>
            <w:lang w:eastAsia="zh-CN"/>
          </w:rPr>
          <w:t>(二)、建设规模</w:t>
        </w:r>
        <w:r>
          <w:tab/>
        </w:r>
        <w:r>
          <w:fldChar w:fldCharType="begin"/>
        </w:r>
        <w:r>
          <w:instrText xml:space="preserve"> PAGEREF _Toc30987 \h </w:instrText>
        </w:r>
        <w:r>
          <w:fldChar w:fldCharType="separate"/>
        </w:r>
        <w:r>
          <w:t>10</w:t>
        </w:r>
        <w:r>
          <w:fldChar w:fldCharType="end"/>
        </w:r>
      </w:hyperlink>
    </w:p>
    <w:p>
      <w:pPr>
        <w:pStyle w:val="TOC1"/>
        <w:tabs>
          <w:tab w:val="right" w:leader="dot" w:pos="8306"/>
        </w:tabs>
      </w:pPr>
      <w:hyperlink w:anchor="_Toc30572" w:history="1">
        <w:r>
          <w:rPr>
            <w:rFonts w:ascii="仿宋" w:eastAsia="仿宋" w:hAnsi="仿宋" w:cs="仿宋" w:hint="eastAsia"/>
            <w:lang w:eastAsia="zh-CN"/>
          </w:rPr>
          <w:t>三、机载设备项目文档管理</w:t>
        </w:r>
        <w:r>
          <w:tab/>
        </w:r>
        <w:r>
          <w:fldChar w:fldCharType="begin"/>
        </w:r>
        <w:r>
          <w:instrText xml:space="preserve"> PAGEREF _Toc30572 \h </w:instrText>
        </w:r>
        <w:r>
          <w:fldChar w:fldCharType="separate"/>
        </w:r>
        <w:r>
          <w:t>11</w:t>
        </w:r>
        <w:r>
          <w:fldChar w:fldCharType="end"/>
        </w:r>
      </w:hyperlink>
    </w:p>
    <w:p>
      <w:pPr>
        <w:pStyle w:val="TOC2"/>
        <w:tabs>
          <w:tab w:val="right" w:leader="dot" w:pos="8306"/>
        </w:tabs>
      </w:pPr>
      <w:hyperlink w:anchor="_Toc18604" w:history="1">
        <w:r>
          <w:rPr>
            <w:rFonts w:ascii="仿宋" w:eastAsia="仿宋" w:hAnsi="仿宋" w:cs="仿宋" w:hint="eastAsia"/>
            <w:lang w:eastAsia="zh-CN"/>
          </w:rPr>
          <w:t>(一)、文档编制与审查</w:t>
        </w:r>
        <w:r>
          <w:tab/>
        </w:r>
        <w:r>
          <w:fldChar w:fldCharType="begin"/>
        </w:r>
        <w:r>
          <w:instrText xml:space="preserve"> PAGEREF _Toc18604 \h </w:instrText>
        </w:r>
        <w:r>
          <w:fldChar w:fldCharType="separate"/>
        </w:r>
        <w:r>
          <w:t>11</w:t>
        </w:r>
        <w:r>
          <w:fldChar w:fldCharType="end"/>
        </w:r>
      </w:hyperlink>
    </w:p>
    <w:p>
      <w:pPr>
        <w:pStyle w:val="TOC2"/>
        <w:tabs>
          <w:tab w:val="right" w:leader="dot" w:pos="8306"/>
        </w:tabs>
      </w:pPr>
      <w:hyperlink w:anchor="_Toc15286" w:history="1">
        <w:r>
          <w:rPr>
            <w:rFonts w:ascii="仿宋" w:eastAsia="仿宋" w:hAnsi="仿宋" w:cs="仿宋" w:hint="eastAsia"/>
            <w:lang w:eastAsia="zh-CN"/>
          </w:rPr>
          <w:t>(二)、文档发布与分发</w:t>
        </w:r>
        <w:r>
          <w:tab/>
        </w:r>
        <w:r>
          <w:fldChar w:fldCharType="begin"/>
        </w:r>
        <w:r>
          <w:instrText xml:space="preserve"> PAGEREF _Toc15286 \h </w:instrText>
        </w:r>
        <w:r>
          <w:fldChar w:fldCharType="separate"/>
        </w:r>
        <w:r>
          <w:t>13</w:t>
        </w:r>
        <w:r>
          <w:fldChar w:fldCharType="end"/>
        </w:r>
      </w:hyperlink>
    </w:p>
    <w:p>
      <w:pPr>
        <w:pStyle w:val="TOC2"/>
        <w:tabs>
          <w:tab w:val="right" w:leader="dot" w:pos="8306"/>
        </w:tabs>
      </w:pPr>
      <w:hyperlink w:anchor="_Toc2667" w:history="1">
        <w:r>
          <w:rPr>
            <w:rFonts w:ascii="仿宋" w:eastAsia="仿宋" w:hAnsi="仿宋" w:cs="仿宋" w:hint="eastAsia"/>
            <w:lang w:eastAsia="zh-CN"/>
          </w:rPr>
          <w:t>(三)、文档存档与归档</w:t>
        </w:r>
        <w:r>
          <w:tab/>
        </w:r>
        <w:r>
          <w:fldChar w:fldCharType="begin"/>
        </w:r>
        <w:r>
          <w:instrText xml:space="preserve"> PAGEREF _Toc2667 \h </w:instrText>
        </w:r>
        <w:r>
          <w:fldChar w:fldCharType="separate"/>
        </w:r>
        <w:r>
          <w:t>13</w:t>
        </w:r>
        <w:r>
          <w:fldChar w:fldCharType="end"/>
        </w:r>
      </w:hyperlink>
    </w:p>
    <w:p>
      <w:pPr>
        <w:pStyle w:val="TOC1"/>
        <w:tabs>
          <w:tab w:val="right" w:leader="dot" w:pos="8306"/>
        </w:tabs>
      </w:pPr>
      <w:hyperlink w:anchor="_Toc21055" w:history="1">
        <w:r>
          <w:rPr>
            <w:rFonts w:ascii="仿宋" w:eastAsia="仿宋" w:hAnsi="仿宋" w:cs="仿宋" w:hint="eastAsia"/>
            <w:lang w:eastAsia="zh-CN"/>
          </w:rPr>
          <w:t>四、机载设备项目选址可行性分析</w:t>
        </w:r>
        <w:r>
          <w:tab/>
        </w:r>
        <w:r>
          <w:fldChar w:fldCharType="begin"/>
        </w:r>
        <w:r>
          <w:instrText xml:space="preserve"> PAGEREF _Toc21055 \h </w:instrText>
        </w:r>
        <w:r>
          <w:fldChar w:fldCharType="separate"/>
        </w:r>
        <w:r>
          <w:t>15</w:t>
        </w:r>
        <w:r>
          <w:fldChar w:fldCharType="end"/>
        </w:r>
      </w:hyperlink>
    </w:p>
    <w:p>
      <w:pPr>
        <w:pStyle w:val="TOC2"/>
        <w:tabs>
          <w:tab w:val="right" w:leader="dot" w:pos="8306"/>
        </w:tabs>
      </w:pPr>
      <w:hyperlink w:anchor="_Toc7320" w:history="1">
        <w:r>
          <w:rPr>
            <w:rFonts w:ascii="仿宋" w:eastAsia="仿宋" w:hAnsi="仿宋" w:cs="仿宋" w:hint="eastAsia"/>
            <w:lang w:eastAsia="zh-CN"/>
          </w:rPr>
          <w:t>(一)、机载设备项目选址</w:t>
        </w:r>
        <w:r>
          <w:tab/>
        </w:r>
        <w:r>
          <w:fldChar w:fldCharType="begin"/>
        </w:r>
        <w:r>
          <w:instrText xml:space="preserve"> PAGEREF _Toc7320 \h </w:instrText>
        </w:r>
        <w:r>
          <w:fldChar w:fldCharType="separate"/>
        </w:r>
        <w:r>
          <w:t>15</w:t>
        </w:r>
        <w:r>
          <w:fldChar w:fldCharType="end"/>
        </w:r>
      </w:hyperlink>
    </w:p>
    <w:p>
      <w:pPr>
        <w:pStyle w:val="TOC2"/>
        <w:tabs>
          <w:tab w:val="right" w:leader="dot" w:pos="8306"/>
        </w:tabs>
      </w:pPr>
      <w:hyperlink w:anchor="_Toc24319" w:history="1">
        <w:r>
          <w:rPr>
            <w:rFonts w:ascii="仿宋" w:eastAsia="仿宋" w:hAnsi="仿宋" w:cs="仿宋" w:hint="eastAsia"/>
            <w:lang w:eastAsia="zh-CN"/>
          </w:rPr>
          <w:t>(二)、用地控制指标</w:t>
        </w:r>
        <w:r>
          <w:tab/>
        </w:r>
        <w:r>
          <w:fldChar w:fldCharType="begin"/>
        </w:r>
        <w:r>
          <w:instrText xml:space="preserve"> PAGEREF _Toc24319 \h </w:instrText>
        </w:r>
        <w:r>
          <w:fldChar w:fldCharType="separate"/>
        </w:r>
        <w:r>
          <w:t>15</w:t>
        </w:r>
        <w:r>
          <w:fldChar w:fldCharType="end"/>
        </w:r>
      </w:hyperlink>
    </w:p>
    <w:p>
      <w:pPr>
        <w:pStyle w:val="TOC2"/>
        <w:tabs>
          <w:tab w:val="right" w:leader="dot" w:pos="8306"/>
        </w:tabs>
      </w:pPr>
      <w:hyperlink w:anchor="_Toc24231" w:history="1">
        <w:r>
          <w:rPr>
            <w:rFonts w:ascii="仿宋" w:eastAsia="仿宋" w:hAnsi="仿宋" w:cs="仿宋" w:hint="eastAsia"/>
            <w:lang w:eastAsia="zh-CN"/>
          </w:rPr>
          <w:t>(三)、节约用地措施</w:t>
        </w:r>
        <w:r>
          <w:tab/>
        </w:r>
        <w:r>
          <w:fldChar w:fldCharType="begin"/>
        </w:r>
        <w:r>
          <w:instrText xml:space="preserve"> PAGEREF _Toc24231 \h </w:instrText>
        </w:r>
        <w:r>
          <w:fldChar w:fldCharType="separate"/>
        </w:r>
        <w:r>
          <w:t>17</w:t>
        </w:r>
        <w:r>
          <w:fldChar w:fldCharType="end"/>
        </w:r>
      </w:hyperlink>
    </w:p>
    <w:p>
      <w:pPr>
        <w:pStyle w:val="TOC2"/>
        <w:tabs>
          <w:tab w:val="right" w:leader="dot" w:pos="8306"/>
        </w:tabs>
      </w:pPr>
      <w:hyperlink w:anchor="_Toc18824" w:history="1">
        <w:r>
          <w:rPr>
            <w:rFonts w:ascii="仿宋" w:eastAsia="仿宋" w:hAnsi="仿宋" w:cs="仿宋" w:hint="eastAsia"/>
            <w:lang w:eastAsia="zh-CN"/>
          </w:rPr>
          <w:t>(四)、总图布置方案</w:t>
        </w:r>
        <w:r>
          <w:tab/>
        </w:r>
        <w:r>
          <w:fldChar w:fldCharType="begin"/>
        </w:r>
        <w:r>
          <w:instrText xml:space="preserve"> PAGEREF _Toc18824 \h </w:instrText>
        </w:r>
        <w:r>
          <w:fldChar w:fldCharType="separate"/>
        </w:r>
        <w:r>
          <w:t>18</w:t>
        </w:r>
        <w:r>
          <w:fldChar w:fldCharType="end"/>
        </w:r>
      </w:hyperlink>
    </w:p>
    <w:p>
      <w:pPr>
        <w:pStyle w:val="TOC2"/>
        <w:tabs>
          <w:tab w:val="right" w:leader="dot" w:pos="8306"/>
        </w:tabs>
      </w:pPr>
      <w:hyperlink w:anchor="_Toc20487" w:history="1">
        <w:r>
          <w:rPr>
            <w:rFonts w:ascii="仿宋" w:eastAsia="仿宋" w:hAnsi="仿宋" w:cs="仿宋" w:hint="eastAsia"/>
            <w:lang w:eastAsia="zh-CN"/>
          </w:rPr>
          <w:t>(五)、选址综合评价</w:t>
        </w:r>
        <w:r>
          <w:tab/>
        </w:r>
        <w:r>
          <w:fldChar w:fldCharType="begin"/>
        </w:r>
        <w:r>
          <w:instrText xml:space="preserve"> PAGEREF _Toc20487 \h </w:instrText>
        </w:r>
        <w:r>
          <w:fldChar w:fldCharType="separate"/>
        </w:r>
        <w:r>
          <w:t>19</w:t>
        </w:r>
        <w:r>
          <w:fldChar w:fldCharType="end"/>
        </w:r>
      </w:hyperlink>
    </w:p>
    <w:p>
      <w:pPr>
        <w:pStyle w:val="TOC1"/>
        <w:tabs>
          <w:tab w:val="right" w:leader="dot" w:pos="8306"/>
        </w:tabs>
      </w:pPr>
      <w:hyperlink w:anchor="_Toc6415" w:history="1">
        <w:r>
          <w:rPr>
            <w:rFonts w:ascii="仿宋" w:eastAsia="仿宋" w:hAnsi="仿宋" w:cs="仿宋" w:hint="eastAsia"/>
            <w:lang w:eastAsia="zh-CN"/>
          </w:rPr>
          <w:t>五、工艺说明</w:t>
        </w:r>
        <w:r>
          <w:tab/>
        </w:r>
        <w:r>
          <w:fldChar w:fldCharType="begin"/>
        </w:r>
        <w:r>
          <w:instrText xml:space="preserve"> PAGEREF _Toc6415 \h </w:instrText>
        </w:r>
        <w:r>
          <w:fldChar w:fldCharType="separate"/>
        </w:r>
        <w:r>
          <w:t>20</w:t>
        </w:r>
        <w:r>
          <w:fldChar w:fldCharType="end"/>
        </w:r>
      </w:hyperlink>
    </w:p>
    <w:p>
      <w:pPr>
        <w:pStyle w:val="TOC2"/>
        <w:tabs>
          <w:tab w:val="right" w:leader="dot" w:pos="8306"/>
        </w:tabs>
      </w:pPr>
      <w:hyperlink w:anchor="_Toc21145" w:history="1">
        <w:r>
          <w:rPr>
            <w:rFonts w:ascii="仿宋" w:eastAsia="仿宋" w:hAnsi="仿宋" w:cs="仿宋" w:hint="eastAsia"/>
            <w:lang w:eastAsia="zh-CN"/>
          </w:rPr>
          <w:t>(一)、技术管理特点</w:t>
        </w:r>
        <w:r>
          <w:tab/>
        </w:r>
        <w:r>
          <w:fldChar w:fldCharType="begin"/>
        </w:r>
        <w:r>
          <w:instrText xml:space="preserve"> PAGEREF _Toc21145 \h </w:instrText>
        </w:r>
        <w:r>
          <w:fldChar w:fldCharType="separate"/>
        </w:r>
        <w:r>
          <w:t>20</w:t>
        </w:r>
        <w:r>
          <w:fldChar w:fldCharType="end"/>
        </w:r>
      </w:hyperlink>
    </w:p>
    <w:p>
      <w:pPr>
        <w:pStyle w:val="TOC2"/>
        <w:tabs>
          <w:tab w:val="right" w:leader="dot" w:pos="8306"/>
        </w:tabs>
      </w:pPr>
      <w:hyperlink w:anchor="_Toc10632" w:history="1">
        <w:r>
          <w:rPr>
            <w:rFonts w:ascii="仿宋" w:eastAsia="仿宋" w:hAnsi="仿宋" w:cs="仿宋" w:hint="eastAsia"/>
            <w:lang w:eastAsia="zh-CN"/>
          </w:rPr>
          <w:t>(二)、机载设备项目工艺技术设计方案</w:t>
        </w:r>
        <w:r>
          <w:tab/>
        </w:r>
        <w:r>
          <w:fldChar w:fldCharType="begin"/>
        </w:r>
        <w:r>
          <w:instrText xml:space="preserve"> PAGEREF _Toc10632 \h </w:instrText>
        </w:r>
        <w:r>
          <w:fldChar w:fldCharType="separate"/>
        </w:r>
        <w:r>
          <w:t>21</w:t>
        </w:r>
        <w:r>
          <w:fldChar w:fldCharType="end"/>
        </w:r>
      </w:hyperlink>
    </w:p>
    <w:p>
      <w:pPr>
        <w:pStyle w:val="TOC2"/>
        <w:tabs>
          <w:tab w:val="right" w:leader="dot" w:pos="8306"/>
        </w:tabs>
      </w:pPr>
      <w:hyperlink w:anchor="_Toc5576" w:history="1">
        <w:r>
          <w:rPr>
            <w:rFonts w:ascii="仿宋" w:eastAsia="仿宋" w:hAnsi="仿宋" w:cs="仿宋" w:hint="eastAsia"/>
            <w:lang w:eastAsia="zh-CN"/>
          </w:rPr>
          <w:t>(三)、设备选型方案</w:t>
        </w:r>
        <w:r>
          <w:tab/>
        </w:r>
        <w:r>
          <w:fldChar w:fldCharType="begin"/>
        </w:r>
        <w:r>
          <w:instrText xml:space="preserve"> PAGEREF _Toc5576 \h </w:instrText>
        </w:r>
        <w:r>
          <w:fldChar w:fldCharType="separate"/>
        </w:r>
        <w:r>
          <w:t>22</w:t>
        </w:r>
        <w:r>
          <w:fldChar w:fldCharType="end"/>
        </w:r>
      </w:hyperlink>
    </w:p>
    <w:p>
      <w:pPr>
        <w:pStyle w:val="TOC1"/>
        <w:tabs>
          <w:tab w:val="right" w:leader="dot" w:pos="8306"/>
        </w:tabs>
      </w:pPr>
      <w:hyperlink w:anchor="_Toc19149" w:history="1">
        <w:r>
          <w:rPr>
            <w:rFonts w:ascii="仿宋" w:eastAsia="仿宋" w:hAnsi="仿宋" w:cs="仿宋" w:hint="eastAsia"/>
            <w:lang w:eastAsia="zh-CN"/>
          </w:rPr>
          <w:t>六、机载设备项目危机管理</w:t>
        </w:r>
        <w:r>
          <w:tab/>
        </w:r>
        <w:r>
          <w:fldChar w:fldCharType="begin"/>
        </w:r>
        <w:r>
          <w:instrText xml:space="preserve"> PAGEREF _Toc19149 \h </w:instrText>
        </w:r>
        <w:r>
          <w:fldChar w:fldCharType="separate"/>
        </w:r>
        <w:r>
          <w:t>24</w:t>
        </w:r>
        <w:r>
          <w:fldChar w:fldCharType="end"/>
        </w:r>
      </w:hyperlink>
    </w:p>
    <w:p>
      <w:pPr>
        <w:pStyle w:val="TOC2"/>
        <w:tabs>
          <w:tab w:val="right" w:leader="dot" w:pos="8306"/>
        </w:tabs>
      </w:pPr>
      <w:hyperlink w:anchor="_Toc6047" w:history="1">
        <w:r>
          <w:rPr>
            <w:rFonts w:ascii="仿宋" w:eastAsia="仿宋" w:hAnsi="仿宋" w:cs="仿宋" w:hint="eastAsia"/>
            <w:lang w:eastAsia="zh-CN"/>
          </w:rPr>
          <w:t>(一)、危机预警与识别</w:t>
        </w:r>
        <w:r>
          <w:tab/>
        </w:r>
        <w:r>
          <w:fldChar w:fldCharType="begin"/>
        </w:r>
        <w:r>
          <w:instrText xml:space="preserve"> PAGEREF _Toc6047 \h </w:instrText>
        </w:r>
        <w:r>
          <w:fldChar w:fldCharType="separate"/>
        </w:r>
        <w:r>
          <w:t>24</w:t>
        </w:r>
        <w:r>
          <w:fldChar w:fldCharType="end"/>
        </w:r>
      </w:hyperlink>
    </w:p>
    <w:p>
      <w:pPr>
        <w:pStyle w:val="TOC2"/>
        <w:tabs>
          <w:tab w:val="right" w:leader="dot" w:pos="8306"/>
        </w:tabs>
      </w:pPr>
      <w:hyperlink w:anchor="_Toc8691" w:history="1">
        <w:r>
          <w:rPr>
            <w:rFonts w:ascii="仿宋" w:eastAsia="仿宋" w:hAnsi="仿宋" w:cs="仿宋" w:hint="eastAsia"/>
            <w:lang w:eastAsia="zh-CN"/>
          </w:rPr>
          <w:t>(二)、危机应对与恢复</w:t>
        </w:r>
        <w:r>
          <w:tab/>
        </w:r>
        <w:r>
          <w:fldChar w:fldCharType="begin"/>
        </w:r>
        <w:r>
          <w:instrText xml:space="preserve"> PAGEREF _Toc8691 \h </w:instrText>
        </w:r>
        <w:r>
          <w:fldChar w:fldCharType="separate"/>
        </w:r>
        <w:r>
          <w:t>25</w:t>
        </w:r>
        <w:r>
          <w:fldChar w:fldCharType="end"/>
        </w:r>
      </w:hyperlink>
    </w:p>
    <w:p>
      <w:pPr>
        <w:pStyle w:val="TOC1"/>
        <w:tabs>
          <w:tab w:val="right" w:leader="dot" w:pos="8306"/>
        </w:tabs>
      </w:pPr>
      <w:hyperlink w:anchor="_Toc21326" w:history="1">
        <w:r>
          <w:rPr>
            <w:rFonts w:ascii="仿宋" w:eastAsia="仿宋" w:hAnsi="仿宋" w:cs="仿宋" w:hint="eastAsia"/>
            <w:lang w:eastAsia="zh-CN"/>
          </w:rPr>
          <w:t>七、机载设备项目人力资源培养与发展</w:t>
        </w:r>
        <w:r>
          <w:tab/>
        </w:r>
        <w:r>
          <w:fldChar w:fldCharType="begin"/>
        </w:r>
        <w:r>
          <w:instrText xml:space="preserve"> PAGEREF _Toc21326 \h </w:instrText>
        </w:r>
        <w:r>
          <w:fldChar w:fldCharType="separate"/>
        </w:r>
        <w:r>
          <w:t>26</w:t>
        </w:r>
        <w:r>
          <w:fldChar w:fldCharType="end"/>
        </w:r>
      </w:hyperlink>
    </w:p>
    <w:p>
      <w:pPr>
        <w:pStyle w:val="TOC2"/>
        <w:tabs>
          <w:tab w:val="right" w:leader="dot" w:pos="8306"/>
        </w:tabs>
      </w:pPr>
      <w:hyperlink w:anchor="_Toc9772" w:history="1">
        <w:r>
          <w:rPr>
            <w:rFonts w:ascii="仿宋" w:eastAsia="仿宋" w:hAnsi="仿宋" w:cs="仿宋" w:hint="eastAsia"/>
            <w:lang w:eastAsia="zh-CN"/>
          </w:rPr>
          <w:t>(一)、人才需求与规划</w:t>
        </w:r>
        <w:r>
          <w:tab/>
        </w:r>
        <w:r>
          <w:fldChar w:fldCharType="begin"/>
        </w:r>
        <w:r>
          <w:instrText xml:space="preserve"> PAGEREF _Toc9772 \h </w:instrText>
        </w:r>
        <w:r>
          <w:fldChar w:fldCharType="separate"/>
        </w:r>
        <w:r>
          <w:t>26</w:t>
        </w:r>
        <w:r>
          <w:fldChar w:fldCharType="end"/>
        </w:r>
      </w:hyperlink>
    </w:p>
    <w:p>
      <w:pPr>
        <w:pStyle w:val="TOC2"/>
        <w:tabs>
          <w:tab w:val="right" w:leader="dot" w:pos="8306"/>
        </w:tabs>
      </w:pPr>
      <w:hyperlink w:anchor="_Toc12530" w:history="1">
        <w:r>
          <w:rPr>
            <w:rFonts w:ascii="仿宋" w:eastAsia="仿宋" w:hAnsi="仿宋" w:cs="仿宋" w:hint="eastAsia"/>
            <w:lang w:eastAsia="zh-CN"/>
          </w:rPr>
          <w:t>(二)、培训与发展计划</w:t>
        </w:r>
        <w:r>
          <w:tab/>
        </w:r>
        <w:r>
          <w:fldChar w:fldCharType="begin"/>
        </w:r>
        <w:r>
          <w:instrText xml:space="preserve"> PAGEREF _Toc12530 \h </w:instrText>
        </w:r>
        <w:r>
          <w:fldChar w:fldCharType="separate"/>
        </w:r>
        <w:r>
          <w:t>26</w:t>
        </w:r>
        <w:r>
          <w:fldChar w:fldCharType="end"/>
        </w:r>
      </w:hyperlink>
    </w:p>
    <w:p>
      <w:pPr>
        <w:pStyle w:val="TOC1"/>
        <w:tabs>
          <w:tab w:val="right" w:leader="dot" w:pos="8306"/>
        </w:tabs>
      </w:pPr>
      <w:hyperlink w:anchor="_Toc7666" w:history="1">
        <w:r>
          <w:rPr>
            <w:rFonts w:ascii="仿宋" w:eastAsia="仿宋" w:hAnsi="仿宋" w:cs="仿宋" w:hint="eastAsia"/>
            <w:lang w:eastAsia="zh-CN"/>
          </w:rPr>
          <w:t>八、机载设备项目投资规划</w:t>
        </w:r>
        <w:r>
          <w:tab/>
        </w:r>
        <w:r>
          <w:fldChar w:fldCharType="begin"/>
        </w:r>
        <w:r>
          <w:instrText xml:space="preserve"> PAGEREF _Toc7666 \h </w:instrText>
        </w:r>
        <w:r>
          <w:fldChar w:fldCharType="separate"/>
        </w:r>
        <w:r>
          <w:t>27</w:t>
        </w:r>
        <w:r>
          <w:fldChar w:fldCharType="end"/>
        </w:r>
      </w:hyperlink>
    </w:p>
    <w:p>
      <w:pPr>
        <w:pStyle w:val="TOC2"/>
        <w:tabs>
          <w:tab w:val="right" w:leader="dot" w:pos="8306"/>
        </w:tabs>
      </w:pPr>
      <w:hyperlink w:anchor="_Toc10408" w:history="1">
        <w:r>
          <w:rPr>
            <w:rFonts w:ascii="仿宋" w:eastAsia="仿宋" w:hAnsi="仿宋" w:cs="仿宋" w:hint="eastAsia"/>
            <w:lang w:eastAsia="zh-CN"/>
          </w:rPr>
          <w:t>(一)、机载设备项目总投资估算</w:t>
        </w:r>
        <w:r>
          <w:tab/>
        </w:r>
        <w:r>
          <w:fldChar w:fldCharType="begin"/>
        </w:r>
        <w:r>
          <w:instrText xml:space="preserve"> PAGEREF _Toc10408 \h </w:instrText>
        </w:r>
        <w:r>
          <w:fldChar w:fldCharType="separate"/>
        </w:r>
        <w:r>
          <w:t>27</w:t>
        </w:r>
        <w:r>
          <w:fldChar w:fldCharType="end"/>
        </w:r>
      </w:hyperlink>
    </w:p>
    <w:p>
      <w:pPr>
        <w:pStyle w:val="TOC2"/>
        <w:tabs>
          <w:tab w:val="right" w:leader="dot" w:pos="8306"/>
        </w:tabs>
      </w:pPr>
      <w:hyperlink w:anchor="_Toc26191" w:history="1">
        <w:r>
          <w:rPr>
            <w:rFonts w:ascii="仿宋" w:eastAsia="仿宋" w:hAnsi="仿宋" w:cs="仿宋" w:hint="eastAsia"/>
            <w:lang w:eastAsia="zh-CN"/>
          </w:rPr>
          <w:t>(二)、资金筹措</w:t>
        </w:r>
        <w:r>
          <w:tab/>
        </w:r>
        <w:r>
          <w:fldChar w:fldCharType="begin"/>
        </w:r>
        <w:r>
          <w:instrText xml:space="preserve"> PAGEREF _Toc26191 \h </w:instrText>
        </w:r>
        <w:r>
          <w:fldChar w:fldCharType="separate"/>
        </w:r>
        <w:r>
          <w:t>28</w:t>
        </w:r>
        <w:r>
          <w:fldChar w:fldCharType="end"/>
        </w:r>
      </w:hyperlink>
    </w:p>
    <w:p>
      <w:pPr>
        <w:pStyle w:val="TOC1"/>
        <w:tabs>
          <w:tab w:val="right" w:leader="dot" w:pos="8306"/>
        </w:tabs>
      </w:pPr>
      <w:hyperlink w:anchor="_Toc23347" w:history="1">
        <w:r>
          <w:rPr>
            <w:rFonts w:ascii="仿宋" w:eastAsia="仿宋" w:hAnsi="仿宋" w:cs="仿宋" w:hint="eastAsia"/>
            <w:lang w:eastAsia="zh-CN"/>
          </w:rPr>
          <w:t>九、机载设备项目技术管理</w:t>
        </w:r>
        <w:r>
          <w:tab/>
        </w:r>
        <w:r>
          <w:fldChar w:fldCharType="begin"/>
        </w:r>
        <w:r>
          <w:instrText xml:space="preserve"> PAGEREF _Toc23347 \h </w:instrText>
        </w:r>
        <w:r>
          <w:fldChar w:fldCharType="separate"/>
        </w:r>
        <w:r>
          <w:t>29</w:t>
        </w:r>
        <w:r>
          <w:fldChar w:fldCharType="end"/>
        </w:r>
      </w:hyperlink>
    </w:p>
    <w:p>
      <w:pPr>
        <w:pStyle w:val="TOC2"/>
        <w:tabs>
          <w:tab w:val="right" w:leader="dot" w:pos="8306"/>
        </w:tabs>
      </w:pPr>
      <w:hyperlink w:anchor="_Toc23918" w:history="1">
        <w:r>
          <w:rPr>
            <w:rFonts w:ascii="仿宋" w:eastAsia="仿宋" w:hAnsi="仿宋" w:cs="仿宋" w:hint="eastAsia"/>
            <w:lang w:eastAsia="zh-CN"/>
          </w:rPr>
          <w:t>(一)、技术方案选用方向</w:t>
        </w:r>
        <w:r>
          <w:tab/>
        </w:r>
        <w:r>
          <w:fldChar w:fldCharType="begin"/>
        </w:r>
        <w:r>
          <w:instrText xml:space="preserve"> PAGEREF _Toc23918 \h </w:instrText>
        </w:r>
        <w:r>
          <w:fldChar w:fldCharType="separate"/>
        </w:r>
        <w:r>
          <w:t>29</w:t>
        </w:r>
        <w:r>
          <w:fldChar w:fldCharType="end"/>
        </w:r>
      </w:hyperlink>
    </w:p>
    <w:p>
      <w:pPr>
        <w:pStyle w:val="TOC2"/>
        <w:tabs>
          <w:tab w:val="right" w:leader="dot" w:pos="8306"/>
        </w:tabs>
      </w:pPr>
      <w:hyperlink w:anchor="_Toc13492" w:history="1">
        <w:r>
          <w:rPr>
            <w:rFonts w:ascii="仿宋" w:eastAsia="仿宋" w:hAnsi="仿宋" w:cs="仿宋" w:hint="eastAsia"/>
            <w:lang w:eastAsia="zh-CN"/>
          </w:rPr>
          <w:t>(二)、工艺技术方案选用原则</w:t>
        </w:r>
        <w:r>
          <w:tab/>
        </w:r>
        <w:r>
          <w:fldChar w:fldCharType="begin"/>
        </w:r>
        <w:r>
          <w:instrText xml:space="preserve"> PAGEREF _Toc13492 \h </w:instrText>
        </w:r>
        <w:r>
          <w:fldChar w:fldCharType="separate"/>
        </w:r>
        <w:r>
          <w:t>31</w:t>
        </w:r>
        <w:r>
          <w:fldChar w:fldCharType="end"/>
        </w:r>
      </w:hyperlink>
    </w:p>
    <w:p>
      <w:pPr>
        <w:pStyle w:val="TOC2"/>
        <w:tabs>
          <w:tab w:val="right" w:leader="dot" w:pos="8306"/>
        </w:tabs>
      </w:pPr>
      <w:hyperlink w:anchor="_Toc21232" w:history="1">
        <w:r>
          <w:rPr>
            <w:rFonts w:ascii="仿宋" w:eastAsia="仿宋" w:hAnsi="仿宋" w:cs="仿宋" w:hint="eastAsia"/>
            <w:lang w:eastAsia="zh-CN"/>
          </w:rPr>
          <w:t>(三)、工艺技术方案要求</w:t>
        </w:r>
        <w:r>
          <w:tab/>
        </w:r>
        <w:r>
          <w:fldChar w:fldCharType="begin"/>
        </w:r>
        <w:r>
          <w:instrText xml:space="preserve"> PAGEREF _Toc21232 \h </w:instrText>
        </w:r>
        <w:r>
          <w:fldChar w:fldCharType="separate"/>
        </w:r>
        <w:r>
          <w:t>33</w:t>
        </w:r>
        <w:r>
          <w:fldChar w:fldCharType="end"/>
        </w:r>
      </w:hyperlink>
    </w:p>
    <w:p>
      <w:pPr>
        <w:pStyle w:val="TOC1"/>
        <w:tabs>
          <w:tab w:val="right" w:leader="dot" w:pos="8306"/>
        </w:tabs>
      </w:pPr>
      <w:hyperlink w:anchor="_Toc4679" w:history="1">
        <w:r>
          <w:rPr>
            <w:rFonts w:ascii="仿宋" w:eastAsia="仿宋" w:hAnsi="仿宋" w:cs="仿宋" w:hint="eastAsia"/>
            <w:lang w:eastAsia="zh-CN"/>
          </w:rPr>
          <w:t>十、机载设备项目计划安排</w:t>
        </w:r>
        <w:r>
          <w:tab/>
        </w:r>
        <w:r>
          <w:fldChar w:fldCharType="begin"/>
        </w:r>
        <w:r>
          <w:instrText xml:space="preserve"> PAGEREF _Toc4679 \h </w:instrText>
        </w:r>
        <w:r>
          <w:fldChar w:fldCharType="separate"/>
        </w:r>
        <w:r>
          <w:t>35</w:t>
        </w:r>
        <w:r>
          <w:fldChar w:fldCharType="end"/>
        </w:r>
      </w:hyperlink>
    </w:p>
    <w:p>
      <w:pPr>
        <w:pStyle w:val="TOC2"/>
        <w:tabs>
          <w:tab w:val="right" w:leader="dot" w:pos="8306"/>
        </w:tabs>
      </w:pPr>
      <w:hyperlink w:anchor="_Toc13196" w:history="1">
        <w:r>
          <w:rPr>
            <w:rFonts w:ascii="仿宋" w:eastAsia="仿宋" w:hAnsi="仿宋" w:cs="仿宋" w:hint="eastAsia"/>
            <w:lang w:eastAsia="zh-CN"/>
          </w:rPr>
          <w:t>(一)、建设周期</w:t>
        </w:r>
        <w:r>
          <w:tab/>
        </w:r>
        <w:r>
          <w:fldChar w:fldCharType="begin"/>
        </w:r>
        <w:r>
          <w:instrText xml:space="preserve"> PAGEREF _Toc13196 \h </w:instrText>
        </w:r>
        <w:r>
          <w:fldChar w:fldCharType="separate"/>
        </w:r>
        <w:r>
          <w:t>35</w:t>
        </w:r>
        <w:r>
          <w:fldChar w:fldCharType="end"/>
        </w:r>
      </w:hyperlink>
    </w:p>
    <w:p>
      <w:pPr>
        <w:pStyle w:val="TOC2"/>
        <w:tabs>
          <w:tab w:val="right" w:leader="dot" w:pos="8306"/>
        </w:tabs>
      </w:pPr>
      <w:hyperlink w:anchor="_Toc27023" w:history="1">
        <w:r>
          <w:rPr>
            <w:rFonts w:ascii="仿宋" w:eastAsia="仿宋" w:hAnsi="仿宋" w:cs="仿宋" w:hint="eastAsia"/>
            <w:lang w:eastAsia="zh-CN"/>
          </w:rPr>
          <w:t>(二)、建设进度</w:t>
        </w:r>
        <w:r>
          <w:tab/>
        </w:r>
        <w:r>
          <w:fldChar w:fldCharType="begin"/>
        </w:r>
        <w:r>
          <w:instrText xml:space="preserve"> PAGEREF _Toc27023 \h </w:instrText>
        </w:r>
        <w:r>
          <w:fldChar w:fldCharType="separate"/>
        </w:r>
        <w:r>
          <w:t>36</w:t>
        </w:r>
        <w:r>
          <w:fldChar w:fldCharType="end"/>
        </w:r>
      </w:hyperlink>
    </w:p>
    <w:p>
      <w:pPr>
        <w:pStyle w:val="TOC2"/>
        <w:tabs>
          <w:tab w:val="right" w:leader="dot" w:pos="8306"/>
        </w:tabs>
      </w:pPr>
      <w:hyperlink w:anchor="_Toc4866" w:history="1">
        <w:r>
          <w:rPr>
            <w:rFonts w:ascii="仿宋" w:eastAsia="仿宋" w:hAnsi="仿宋" w:cs="仿宋" w:hint="eastAsia"/>
            <w:lang w:eastAsia="zh-CN"/>
          </w:rPr>
          <w:t>(三)、进度安排注意事项</w:t>
        </w:r>
        <w:r>
          <w:tab/>
        </w:r>
        <w:r>
          <w:fldChar w:fldCharType="begin"/>
        </w:r>
        <w:r>
          <w:instrText xml:space="preserve"> PAGEREF _Toc4866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7" w:history="1">
        <w:r>
          <w:rPr>
            <w:rFonts w:ascii="仿宋" w:eastAsia="仿宋" w:hAnsi="仿宋" w:cs="仿宋" w:hint="eastAsia"/>
            <w:lang w:eastAsia="zh-CN"/>
          </w:rPr>
          <w:t>(四)、人力资源配置</w:t>
        </w:r>
        <w:r>
          <w:tab/>
        </w:r>
        <w:r>
          <w:fldChar w:fldCharType="begin"/>
        </w:r>
        <w:r>
          <w:instrText xml:space="preserve"> PAGEREF _Toc10597 \h </w:instrText>
        </w:r>
        <w:r>
          <w:fldChar w:fldCharType="separate"/>
        </w:r>
        <w:r>
          <w:t>38</w:t>
        </w:r>
        <w:r>
          <w:fldChar w:fldCharType="end"/>
        </w:r>
      </w:hyperlink>
    </w:p>
    <w:p>
      <w:pPr>
        <w:pStyle w:val="TOC1"/>
        <w:tabs>
          <w:tab w:val="right" w:leader="dot" w:pos="8306"/>
        </w:tabs>
      </w:pPr>
      <w:hyperlink w:anchor="_Toc3700" w:history="1">
        <w:r>
          <w:rPr>
            <w:rFonts w:ascii="仿宋" w:eastAsia="仿宋" w:hAnsi="仿宋" w:cs="仿宋" w:hint="eastAsia"/>
            <w:lang w:eastAsia="zh-CN"/>
          </w:rPr>
          <w:t>十一、机载设备项目创新与研发</w:t>
        </w:r>
        <w:r>
          <w:tab/>
        </w:r>
        <w:r>
          <w:fldChar w:fldCharType="begin"/>
        </w:r>
        <w:r>
          <w:instrText xml:space="preserve"> PAGEREF _Toc3700 \h </w:instrText>
        </w:r>
        <w:r>
          <w:fldChar w:fldCharType="separate"/>
        </w:r>
        <w:r>
          <w:t>39</w:t>
        </w:r>
        <w:r>
          <w:fldChar w:fldCharType="end"/>
        </w:r>
      </w:hyperlink>
    </w:p>
    <w:p>
      <w:pPr>
        <w:pStyle w:val="TOC2"/>
        <w:tabs>
          <w:tab w:val="right" w:leader="dot" w:pos="8306"/>
        </w:tabs>
      </w:pPr>
      <w:hyperlink w:anchor="_Toc1359" w:history="1">
        <w:r>
          <w:rPr>
            <w:rFonts w:ascii="仿宋" w:eastAsia="仿宋" w:hAnsi="仿宋" w:cs="仿宋" w:hint="eastAsia"/>
            <w:lang w:eastAsia="zh-CN"/>
          </w:rPr>
          <w:t>(一)、创新策略与方向</w:t>
        </w:r>
        <w:r>
          <w:tab/>
        </w:r>
        <w:r>
          <w:fldChar w:fldCharType="begin"/>
        </w:r>
        <w:r>
          <w:instrText xml:space="preserve"> PAGEREF _Toc1359 \h </w:instrText>
        </w:r>
        <w:r>
          <w:fldChar w:fldCharType="separate"/>
        </w:r>
        <w:r>
          <w:t>39</w:t>
        </w:r>
        <w:r>
          <w:fldChar w:fldCharType="end"/>
        </w:r>
      </w:hyperlink>
    </w:p>
    <w:p>
      <w:pPr>
        <w:pStyle w:val="TOC2"/>
        <w:tabs>
          <w:tab w:val="right" w:leader="dot" w:pos="8306"/>
        </w:tabs>
      </w:pPr>
      <w:hyperlink w:anchor="_Toc4757" w:history="1">
        <w:r>
          <w:rPr>
            <w:rFonts w:ascii="仿宋" w:eastAsia="仿宋" w:hAnsi="仿宋" w:cs="仿宋" w:hint="eastAsia"/>
            <w:lang w:eastAsia="zh-CN"/>
          </w:rPr>
          <w:t>(二)、研发规划与投入</w:t>
        </w:r>
        <w:r>
          <w:tab/>
        </w:r>
        <w:r>
          <w:fldChar w:fldCharType="begin"/>
        </w:r>
        <w:r>
          <w:instrText xml:space="preserve"> PAGEREF _Toc4757 \h </w:instrText>
        </w:r>
        <w:r>
          <w:fldChar w:fldCharType="separate"/>
        </w:r>
        <w:r>
          <w:t>41</w:t>
        </w:r>
        <w:r>
          <w:fldChar w:fldCharType="end"/>
        </w:r>
      </w:hyperlink>
    </w:p>
    <w:p>
      <w:pPr>
        <w:pStyle w:val="TOC1"/>
        <w:tabs>
          <w:tab w:val="right" w:leader="dot" w:pos="8306"/>
        </w:tabs>
      </w:pPr>
      <w:hyperlink w:anchor="_Toc10605" w:history="1">
        <w:r>
          <w:rPr>
            <w:rFonts w:ascii="仿宋" w:eastAsia="仿宋" w:hAnsi="仿宋" w:cs="仿宋" w:hint="eastAsia"/>
            <w:lang w:eastAsia="zh-CN"/>
          </w:rPr>
          <w:t>十二、机载设备项目人力资源管理</w:t>
        </w:r>
        <w:r>
          <w:tab/>
        </w:r>
        <w:r>
          <w:fldChar w:fldCharType="begin"/>
        </w:r>
        <w:r>
          <w:instrText xml:space="preserve"> PAGEREF _Toc10605 \h </w:instrText>
        </w:r>
        <w:r>
          <w:fldChar w:fldCharType="separate"/>
        </w:r>
        <w:r>
          <w:t>42</w:t>
        </w:r>
        <w:r>
          <w:fldChar w:fldCharType="end"/>
        </w:r>
      </w:hyperlink>
    </w:p>
    <w:p>
      <w:pPr>
        <w:pStyle w:val="TOC2"/>
        <w:tabs>
          <w:tab w:val="right" w:leader="dot" w:pos="8306"/>
        </w:tabs>
      </w:pPr>
      <w:hyperlink w:anchor="_Toc11351" w:history="1">
        <w:r>
          <w:rPr>
            <w:rFonts w:ascii="仿宋" w:eastAsia="仿宋" w:hAnsi="仿宋" w:cs="仿宋" w:hint="eastAsia"/>
            <w:lang w:eastAsia="zh-CN"/>
          </w:rPr>
          <w:t>(一)、建立健全的预算管理制度</w:t>
        </w:r>
        <w:r>
          <w:tab/>
        </w:r>
        <w:r>
          <w:fldChar w:fldCharType="begin"/>
        </w:r>
        <w:r>
          <w:instrText xml:space="preserve"> PAGEREF _Toc11351 \h </w:instrText>
        </w:r>
        <w:r>
          <w:fldChar w:fldCharType="separate"/>
        </w:r>
        <w:r>
          <w:t>42</w:t>
        </w:r>
        <w:r>
          <w:fldChar w:fldCharType="end"/>
        </w:r>
      </w:hyperlink>
    </w:p>
    <w:p>
      <w:pPr>
        <w:pStyle w:val="TOC2"/>
        <w:tabs>
          <w:tab w:val="right" w:leader="dot" w:pos="8306"/>
        </w:tabs>
      </w:pPr>
      <w:hyperlink w:anchor="_Toc757" w:history="1">
        <w:r>
          <w:rPr>
            <w:rFonts w:ascii="仿宋" w:eastAsia="仿宋" w:hAnsi="仿宋" w:cs="仿宋" w:hint="eastAsia"/>
            <w:lang w:eastAsia="zh-CN"/>
          </w:rPr>
          <w:t>(二)、加强资金流动监控</w:t>
        </w:r>
        <w:r>
          <w:tab/>
        </w:r>
        <w:r>
          <w:fldChar w:fldCharType="begin"/>
        </w:r>
        <w:r>
          <w:instrText xml:space="preserve"> PAGEREF _Toc757 \h </w:instrText>
        </w:r>
        <w:r>
          <w:fldChar w:fldCharType="separate"/>
        </w:r>
        <w:r>
          <w:t>44</w:t>
        </w:r>
        <w:r>
          <w:fldChar w:fldCharType="end"/>
        </w:r>
      </w:hyperlink>
    </w:p>
    <w:p>
      <w:pPr>
        <w:pStyle w:val="TOC2"/>
        <w:tabs>
          <w:tab w:val="right" w:leader="dot" w:pos="8306"/>
        </w:tabs>
      </w:pPr>
      <w:hyperlink w:anchor="_Toc32763" w:history="1">
        <w:r>
          <w:rPr>
            <w:rFonts w:ascii="仿宋" w:eastAsia="仿宋" w:hAnsi="仿宋" w:cs="仿宋" w:hint="eastAsia"/>
            <w:lang w:eastAsia="zh-CN"/>
          </w:rPr>
          <w:t>(三)、制定完善的风险控制机制</w:t>
        </w:r>
        <w:r>
          <w:tab/>
        </w:r>
        <w:r>
          <w:fldChar w:fldCharType="begin"/>
        </w:r>
        <w:r>
          <w:instrText xml:space="preserve"> PAGEREF _Toc32763 \h </w:instrText>
        </w:r>
        <w:r>
          <w:fldChar w:fldCharType="separate"/>
        </w:r>
        <w:r>
          <w:t>45</w:t>
        </w:r>
        <w:r>
          <w:fldChar w:fldCharType="end"/>
        </w:r>
      </w:hyperlink>
    </w:p>
    <w:p>
      <w:pPr>
        <w:pStyle w:val="TOC2"/>
        <w:tabs>
          <w:tab w:val="right" w:leader="dot" w:pos="8306"/>
        </w:tabs>
      </w:pPr>
      <w:hyperlink w:anchor="_Toc27004" w:history="1">
        <w:r>
          <w:rPr>
            <w:rFonts w:ascii="仿宋" w:eastAsia="仿宋" w:hAnsi="仿宋" w:cs="仿宋" w:hint="eastAsia"/>
            <w:lang w:eastAsia="zh-CN"/>
          </w:rPr>
          <w:t>(四)、优化成本管理</w:t>
        </w:r>
        <w:r>
          <w:tab/>
        </w:r>
        <w:r>
          <w:fldChar w:fldCharType="begin"/>
        </w:r>
        <w:r>
          <w:instrText xml:space="preserve"> PAGEREF _Toc27004 \h </w:instrText>
        </w:r>
        <w:r>
          <w:fldChar w:fldCharType="separate"/>
        </w:r>
        <w:r>
          <w:t>46</w:t>
        </w:r>
        <w:r>
          <w:fldChar w:fldCharType="end"/>
        </w:r>
      </w:hyperlink>
    </w:p>
    <w:p>
      <w:pPr>
        <w:pStyle w:val="TOC1"/>
        <w:tabs>
          <w:tab w:val="right" w:leader="dot" w:pos="8306"/>
        </w:tabs>
      </w:pPr>
      <w:hyperlink w:anchor="_Toc8624" w:history="1">
        <w:r>
          <w:rPr>
            <w:rFonts w:ascii="仿宋" w:eastAsia="仿宋" w:hAnsi="仿宋" w:cs="仿宋" w:hint="eastAsia"/>
            <w:lang w:eastAsia="zh-CN"/>
          </w:rPr>
          <w:t>十三、营销与推广策略</w:t>
        </w:r>
        <w:r>
          <w:tab/>
        </w:r>
        <w:r>
          <w:fldChar w:fldCharType="begin"/>
        </w:r>
        <w:r>
          <w:instrText xml:space="preserve"> PAGEREF _Toc8624 \h </w:instrText>
        </w:r>
        <w:r>
          <w:fldChar w:fldCharType="separate"/>
        </w:r>
        <w:r>
          <w:t>48</w:t>
        </w:r>
        <w:r>
          <w:fldChar w:fldCharType="end"/>
        </w:r>
      </w:hyperlink>
    </w:p>
    <w:p>
      <w:pPr>
        <w:pStyle w:val="TOC2"/>
        <w:tabs>
          <w:tab w:val="right" w:leader="dot" w:pos="8306"/>
        </w:tabs>
      </w:pPr>
      <w:hyperlink w:anchor="_Toc6045" w:history="1">
        <w:r>
          <w:rPr>
            <w:rFonts w:ascii="仿宋" w:eastAsia="仿宋" w:hAnsi="仿宋" w:cs="仿宋" w:hint="eastAsia"/>
            <w:lang w:eastAsia="zh-CN"/>
          </w:rPr>
          <w:t>(一)、产品/服务定位与特点</w:t>
        </w:r>
        <w:r>
          <w:tab/>
        </w:r>
        <w:r>
          <w:fldChar w:fldCharType="begin"/>
        </w:r>
        <w:r>
          <w:instrText xml:space="preserve"> PAGEREF _Toc6045 \h </w:instrText>
        </w:r>
        <w:r>
          <w:fldChar w:fldCharType="separate"/>
        </w:r>
        <w:r>
          <w:t>48</w:t>
        </w:r>
        <w:r>
          <w:fldChar w:fldCharType="end"/>
        </w:r>
      </w:hyperlink>
    </w:p>
    <w:p>
      <w:pPr>
        <w:pStyle w:val="TOC2"/>
        <w:tabs>
          <w:tab w:val="right" w:leader="dot" w:pos="8306"/>
        </w:tabs>
      </w:pPr>
      <w:hyperlink w:anchor="_Toc9257" w:history="1">
        <w:r>
          <w:rPr>
            <w:rFonts w:ascii="仿宋" w:eastAsia="仿宋" w:hAnsi="仿宋" w:cs="仿宋" w:hint="eastAsia"/>
            <w:lang w:eastAsia="zh-CN"/>
          </w:rPr>
          <w:t>(二)、市场定位与竞争分析</w:t>
        </w:r>
        <w:r>
          <w:tab/>
        </w:r>
        <w:r>
          <w:fldChar w:fldCharType="begin"/>
        </w:r>
        <w:r>
          <w:instrText xml:space="preserve"> PAGEREF _Toc9257 \h </w:instrText>
        </w:r>
        <w:r>
          <w:fldChar w:fldCharType="separate"/>
        </w:r>
        <w:r>
          <w:t>49</w:t>
        </w:r>
        <w:r>
          <w:fldChar w:fldCharType="end"/>
        </w:r>
      </w:hyperlink>
    </w:p>
    <w:p>
      <w:pPr>
        <w:pStyle w:val="TOC2"/>
        <w:tabs>
          <w:tab w:val="right" w:leader="dot" w:pos="8306"/>
        </w:tabs>
      </w:pPr>
      <w:hyperlink w:anchor="_Toc5565" w:history="1">
        <w:r>
          <w:rPr>
            <w:rFonts w:ascii="仿宋" w:eastAsia="仿宋" w:hAnsi="仿宋" w:cs="仿宋" w:hint="eastAsia"/>
            <w:lang w:eastAsia="zh-CN"/>
          </w:rPr>
          <w:t>(三)、营销渠道与策略</w:t>
        </w:r>
        <w:r>
          <w:tab/>
        </w:r>
        <w:r>
          <w:fldChar w:fldCharType="begin"/>
        </w:r>
        <w:r>
          <w:instrText xml:space="preserve"> PAGEREF _Toc5565 \h </w:instrText>
        </w:r>
        <w:r>
          <w:fldChar w:fldCharType="separate"/>
        </w:r>
        <w:r>
          <w:t>50</w:t>
        </w:r>
        <w:r>
          <w:fldChar w:fldCharType="end"/>
        </w:r>
      </w:hyperlink>
    </w:p>
    <w:p>
      <w:pPr>
        <w:pStyle w:val="TOC2"/>
        <w:tabs>
          <w:tab w:val="right" w:leader="dot" w:pos="8306"/>
        </w:tabs>
      </w:pPr>
      <w:hyperlink w:anchor="_Toc5322" w:history="1">
        <w:r>
          <w:rPr>
            <w:rFonts w:ascii="仿宋" w:eastAsia="仿宋" w:hAnsi="仿宋" w:cs="仿宋" w:hint="eastAsia"/>
            <w:lang w:eastAsia="zh-CN"/>
          </w:rPr>
          <w:t>(四)、推广与宣传活动</w:t>
        </w:r>
        <w:r>
          <w:tab/>
        </w:r>
        <w:r>
          <w:fldChar w:fldCharType="begin"/>
        </w:r>
        <w:r>
          <w:instrText xml:space="preserve"> PAGEREF _Toc5322 \h </w:instrText>
        </w:r>
        <w:r>
          <w:fldChar w:fldCharType="separate"/>
        </w:r>
        <w:r>
          <w:t>52</w:t>
        </w:r>
        <w:r>
          <w:fldChar w:fldCharType="end"/>
        </w:r>
      </w:hyperlink>
    </w:p>
    <w:p>
      <w:pPr>
        <w:pStyle w:val="TOC1"/>
        <w:tabs>
          <w:tab w:val="right" w:leader="dot" w:pos="8306"/>
        </w:tabs>
      </w:pPr>
      <w:hyperlink w:anchor="_Toc4088" w:history="1">
        <w:r>
          <w:rPr>
            <w:rFonts w:ascii="仿宋" w:eastAsia="仿宋" w:hAnsi="仿宋" w:cs="仿宋" w:hint="eastAsia"/>
            <w:lang w:eastAsia="zh-CN"/>
          </w:rPr>
          <w:t>十四、质量管理体系</w:t>
        </w:r>
        <w:r>
          <w:tab/>
        </w:r>
        <w:r>
          <w:fldChar w:fldCharType="begin"/>
        </w:r>
        <w:r>
          <w:instrText xml:space="preserve"> PAGEREF _Toc4088 \h </w:instrText>
        </w:r>
        <w:r>
          <w:fldChar w:fldCharType="separate"/>
        </w:r>
        <w:r>
          <w:t>57</w:t>
        </w:r>
        <w:r>
          <w:fldChar w:fldCharType="end"/>
        </w:r>
      </w:hyperlink>
    </w:p>
    <w:p>
      <w:pPr>
        <w:pStyle w:val="TOC2"/>
        <w:tabs>
          <w:tab w:val="right" w:leader="dot" w:pos="8306"/>
        </w:tabs>
      </w:pPr>
      <w:hyperlink w:anchor="_Toc6751" w:history="1">
        <w:r>
          <w:rPr>
            <w:rFonts w:ascii="仿宋" w:eastAsia="仿宋" w:hAnsi="仿宋" w:cs="仿宋" w:hint="eastAsia"/>
            <w:lang w:eastAsia="zh-CN"/>
          </w:rPr>
          <w:t>(一)、质量目标与方针</w:t>
        </w:r>
        <w:r>
          <w:tab/>
        </w:r>
        <w:r>
          <w:fldChar w:fldCharType="begin"/>
        </w:r>
        <w:r>
          <w:instrText xml:space="preserve"> PAGEREF _Toc6751 \h </w:instrText>
        </w:r>
        <w:r>
          <w:fldChar w:fldCharType="separate"/>
        </w:r>
        <w:r>
          <w:t>57</w:t>
        </w:r>
        <w:r>
          <w:fldChar w:fldCharType="end"/>
        </w:r>
      </w:hyperlink>
    </w:p>
    <w:p>
      <w:pPr>
        <w:pStyle w:val="TOC2"/>
        <w:tabs>
          <w:tab w:val="right" w:leader="dot" w:pos="8306"/>
        </w:tabs>
      </w:pPr>
      <w:hyperlink w:anchor="_Toc6274" w:history="1">
        <w:r>
          <w:rPr>
            <w:rFonts w:ascii="仿宋" w:eastAsia="仿宋" w:hAnsi="仿宋" w:cs="仿宋" w:hint="eastAsia"/>
            <w:lang w:eastAsia="zh-CN"/>
          </w:rPr>
          <w:t>(二)、质量管理责任</w:t>
        </w:r>
        <w:r>
          <w:tab/>
        </w:r>
        <w:r>
          <w:fldChar w:fldCharType="begin"/>
        </w:r>
        <w:r>
          <w:instrText xml:space="preserve"> PAGEREF _Toc6274 \h </w:instrText>
        </w:r>
        <w:r>
          <w:fldChar w:fldCharType="separate"/>
        </w:r>
        <w:r>
          <w:t>58</w:t>
        </w:r>
        <w:r>
          <w:fldChar w:fldCharType="end"/>
        </w:r>
      </w:hyperlink>
    </w:p>
    <w:p>
      <w:pPr>
        <w:pStyle w:val="TOC2"/>
        <w:tabs>
          <w:tab w:val="right" w:leader="dot" w:pos="8306"/>
        </w:tabs>
      </w:pPr>
      <w:hyperlink w:anchor="_Toc21122" w:history="1">
        <w:r>
          <w:rPr>
            <w:rFonts w:ascii="仿宋" w:eastAsia="仿宋" w:hAnsi="仿宋" w:cs="仿宋" w:hint="eastAsia"/>
            <w:lang w:eastAsia="zh-CN"/>
          </w:rPr>
          <w:t>(三)、质量管理体系文件</w:t>
        </w:r>
        <w:r>
          <w:tab/>
        </w:r>
        <w:r>
          <w:fldChar w:fldCharType="begin"/>
        </w:r>
        <w:r>
          <w:instrText xml:space="preserve"> PAGEREF _Toc21122 \h </w:instrText>
        </w:r>
        <w:r>
          <w:fldChar w:fldCharType="separate"/>
        </w:r>
        <w:r>
          <w:t>59</w:t>
        </w:r>
        <w:r>
          <w:fldChar w:fldCharType="end"/>
        </w:r>
      </w:hyperlink>
    </w:p>
    <w:p>
      <w:pPr>
        <w:pStyle w:val="TOC2"/>
        <w:tabs>
          <w:tab w:val="right" w:leader="dot" w:pos="8306"/>
        </w:tabs>
      </w:pPr>
      <w:hyperlink w:anchor="_Toc8700" w:history="1">
        <w:r>
          <w:rPr>
            <w:rFonts w:ascii="仿宋" w:eastAsia="仿宋" w:hAnsi="仿宋" w:cs="仿宋" w:hint="eastAsia"/>
            <w:lang w:eastAsia="zh-CN"/>
          </w:rPr>
          <w:t>(四)、质量培训与教育</w:t>
        </w:r>
        <w:r>
          <w:tab/>
        </w:r>
        <w:r>
          <w:fldChar w:fldCharType="begin"/>
        </w:r>
        <w:r>
          <w:instrText xml:space="preserve"> PAGEREF _Toc8700 \h </w:instrText>
        </w:r>
        <w:r>
          <w:fldChar w:fldCharType="separate"/>
        </w:r>
        <w:r>
          <w:t>61</w:t>
        </w:r>
        <w:r>
          <w:fldChar w:fldCharType="end"/>
        </w:r>
      </w:hyperlink>
    </w:p>
    <w:p>
      <w:pPr>
        <w:pStyle w:val="TOC2"/>
        <w:tabs>
          <w:tab w:val="right" w:leader="dot" w:pos="8306"/>
        </w:tabs>
      </w:pPr>
      <w:hyperlink w:anchor="_Toc11020" w:history="1">
        <w:r>
          <w:rPr>
            <w:rFonts w:ascii="仿宋" w:eastAsia="仿宋" w:hAnsi="仿宋" w:cs="仿宋" w:hint="eastAsia"/>
            <w:lang w:eastAsia="zh-CN"/>
          </w:rPr>
          <w:t>(五)、质量审核与评价</w:t>
        </w:r>
        <w:r>
          <w:tab/>
        </w:r>
        <w:r>
          <w:fldChar w:fldCharType="begin"/>
        </w:r>
        <w:r>
          <w:instrText xml:space="preserve"> PAGEREF _Toc11020 \h </w:instrText>
        </w:r>
        <w:r>
          <w:fldChar w:fldCharType="separate"/>
        </w:r>
        <w:r>
          <w:t>62</w:t>
        </w:r>
        <w:r>
          <w:fldChar w:fldCharType="end"/>
        </w:r>
      </w:hyperlink>
    </w:p>
    <w:p>
      <w:pPr>
        <w:pStyle w:val="TOC2"/>
        <w:tabs>
          <w:tab w:val="right" w:leader="dot" w:pos="8306"/>
        </w:tabs>
      </w:pPr>
      <w:hyperlink w:anchor="_Toc6547" w:history="1">
        <w:r>
          <w:rPr>
            <w:rFonts w:ascii="仿宋" w:eastAsia="仿宋" w:hAnsi="仿宋" w:cs="仿宋" w:hint="eastAsia"/>
            <w:lang w:eastAsia="zh-CN"/>
          </w:rPr>
          <w:t>(六)、不符合与纠正措施</w:t>
        </w:r>
        <w:r>
          <w:tab/>
        </w:r>
        <w:r>
          <w:fldChar w:fldCharType="begin"/>
        </w:r>
        <w:r>
          <w:instrText xml:space="preserve"> PAGEREF _Toc6547 \h </w:instrText>
        </w:r>
        <w:r>
          <w:fldChar w:fldCharType="separate"/>
        </w:r>
        <w:r>
          <w:t>64</w:t>
        </w:r>
        <w:r>
          <w:fldChar w:fldCharType="end"/>
        </w:r>
      </w:hyperlink>
    </w:p>
    <w:p>
      <w:pPr>
        <w:pStyle w:val="TOC1"/>
        <w:tabs>
          <w:tab w:val="right" w:leader="dot" w:pos="8306"/>
        </w:tabs>
      </w:pPr>
      <w:hyperlink w:anchor="_Toc8270" w:history="1">
        <w:r>
          <w:rPr>
            <w:rFonts w:ascii="仿宋" w:eastAsia="仿宋" w:hAnsi="仿宋" w:cs="仿宋" w:hint="eastAsia"/>
            <w:lang w:eastAsia="zh-CN"/>
          </w:rPr>
          <w:t>十五、机载设备项目实施保障措施</w:t>
        </w:r>
        <w:r>
          <w:tab/>
        </w:r>
        <w:r>
          <w:fldChar w:fldCharType="begin"/>
        </w:r>
        <w:r>
          <w:instrText xml:space="preserve"> PAGEREF _Toc8270 \h </w:instrText>
        </w:r>
        <w:r>
          <w:fldChar w:fldCharType="separate"/>
        </w:r>
        <w:r>
          <w:t>65</w:t>
        </w:r>
        <w:r>
          <w:fldChar w:fldCharType="end"/>
        </w:r>
      </w:hyperlink>
    </w:p>
    <w:p>
      <w:pPr>
        <w:pStyle w:val="TOC2"/>
        <w:tabs>
          <w:tab w:val="right" w:leader="dot" w:pos="8306"/>
        </w:tabs>
      </w:pPr>
      <w:hyperlink w:anchor="_Toc1754" w:history="1">
        <w:r>
          <w:rPr>
            <w:rFonts w:ascii="仿宋" w:eastAsia="仿宋" w:hAnsi="仿宋" w:cs="仿宋" w:hint="eastAsia"/>
            <w:lang w:eastAsia="zh-CN"/>
          </w:rPr>
          <w:t>(一)、机载设备项目实施保障机制</w:t>
        </w:r>
        <w:r>
          <w:tab/>
        </w:r>
        <w:r>
          <w:fldChar w:fldCharType="begin"/>
        </w:r>
        <w:r>
          <w:instrText xml:space="preserve"> PAGEREF _Toc1754 \h </w:instrText>
        </w:r>
        <w:r>
          <w:fldChar w:fldCharType="separate"/>
        </w:r>
        <w:r>
          <w:t>65</w:t>
        </w:r>
        <w:r>
          <w:fldChar w:fldCharType="end"/>
        </w:r>
      </w:hyperlink>
    </w:p>
    <w:p>
      <w:pPr>
        <w:pStyle w:val="TOC2"/>
        <w:tabs>
          <w:tab w:val="right" w:leader="dot" w:pos="8306"/>
        </w:tabs>
      </w:pPr>
      <w:hyperlink w:anchor="_Toc19948" w:history="1">
        <w:r>
          <w:rPr>
            <w:rFonts w:ascii="仿宋" w:eastAsia="仿宋" w:hAnsi="仿宋" w:cs="仿宋" w:hint="eastAsia"/>
            <w:lang w:eastAsia="zh-CN"/>
          </w:rPr>
          <w:t>(二)、机载设备项目法律合规要求</w:t>
        </w:r>
        <w:r>
          <w:tab/>
        </w:r>
        <w:r>
          <w:fldChar w:fldCharType="begin"/>
        </w:r>
        <w:r>
          <w:instrText xml:space="preserve"> PAGEREF _Toc19948 \h </w:instrText>
        </w:r>
        <w:r>
          <w:fldChar w:fldCharType="separate"/>
        </w:r>
        <w:r>
          <w:t>68</w:t>
        </w:r>
        <w:r>
          <w:fldChar w:fldCharType="end"/>
        </w:r>
      </w:hyperlink>
    </w:p>
    <w:p>
      <w:pPr>
        <w:pStyle w:val="TOC2"/>
        <w:tabs>
          <w:tab w:val="right" w:leader="dot" w:pos="8306"/>
        </w:tabs>
      </w:pPr>
      <w:hyperlink w:anchor="_Toc1989" w:history="1">
        <w:r>
          <w:rPr>
            <w:rFonts w:ascii="仿宋" w:eastAsia="仿宋" w:hAnsi="仿宋" w:cs="仿宋" w:hint="eastAsia"/>
            <w:lang w:eastAsia="zh-CN"/>
          </w:rPr>
          <w:t>(三)、机载设备项目合同管理与法律事务</w:t>
        </w:r>
        <w:r>
          <w:tab/>
        </w:r>
        <w:r>
          <w:fldChar w:fldCharType="begin"/>
        </w:r>
        <w:r>
          <w:instrText xml:space="preserve"> PAGEREF _Toc1989 \h </w:instrText>
        </w:r>
        <w:r>
          <w:fldChar w:fldCharType="separate"/>
        </w:r>
        <w:r>
          <w:t>72</w:t>
        </w:r>
        <w:r>
          <w:fldChar w:fldCharType="end"/>
        </w:r>
      </w:hyperlink>
    </w:p>
    <w:p>
      <w:pPr>
        <w:pStyle w:val="TOC2"/>
        <w:tabs>
          <w:tab w:val="right" w:leader="dot" w:pos="8306"/>
        </w:tabs>
      </w:pPr>
      <w:hyperlink w:anchor="_Toc28542" w:history="1">
        <w:r>
          <w:rPr>
            <w:rFonts w:ascii="仿宋" w:eastAsia="仿宋" w:hAnsi="仿宋" w:cs="仿宋" w:hint="eastAsia"/>
            <w:lang w:eastAsia="zh-CN"/>
          </w:rPr>
          <w:t>(四)、机载设备项目知识产权保护策略</w:t>
        </w:r>
        <w:r>
          <w:tab/>
        </w:r>
        <w:r>
          <w:fldChar w:fldCharType="begin"/>
        </w:r>
        <w:r>
          <w:instrText xml:space="preserve"> PAGEREF _Toc28542 \h </w:instrText>
        </w:r>
        <w:r>
          <w:fldChar w:fldCharType="separate"/>
        </w:r>
        <w:r>
          <w:t>79</w:t>
        </w:r>
        <w:r>
          <w:fldChar w:fldCharType="end"/>
        </w:r>
      </w:hyperlink>
    </w:p>
    <w:p>
      <w:pPr>
        <w:pStyle w:val="TOC1"/>
        <w:tabs>
          <w:tab w:val="right" w:leader="dot" w:pos="8306"/>
        </w:tabs>
      </w:pPr>
      <w:hyperlink w:anchor="_Toc28977" w:history="1">
        <w:r>
          <w:rPr>
            <w:rFonts w:ascii="仿宋" w:eastAsia="仿宋" w:hAnsi="仿宋" w:cs="仿宋" w:hint="eastAsia"/>
            <w:lang w:eastAsia="zh-CN"/>
          </w:rPr>
          <w:t>十六、机载设备项目工程方案分析</w:t>
        </w:r>
        <w:r>
          <w:tab/>
        </w:r>
        <w:r>
          <w:fldChar w:fldCharType="begin"/>
        </w:r>
        <w:r>
          <w:instrText xml:space="preserve"> PAGEREF _Toc28977 \h </w:instrText>
        </w:r>
        <w:r>
          <w:fldChar w:fldCharType="separate"/>
        </w:r>
        <w:r>
          <w:t>81</w:t>
        </w:r>
        <w:r>
          <w:fldChar w:fldCharType="end"/>
        </w:r>
      </w:hyperlink>
    </w:p>
    <w:p>
      <w:pPr>
        <w:pStyle w:val="TOC2"/>
        <w:tabs>
          <w:tab w:val="right" w:leader="dot" w:pos="8306"/>
        </w:tabs>
      </w:pPr>
      <w:hyperlink w:anchor="_Toc6003" w:history="1">
        <w:r>
          <w:rPr>
            <w:rFonts w:ascii="仿宋" w:eastAsia="仿宋" w:hAnsi="仿宋" w:cs="仿宋" w:hint="eastAsia"/>
            <w:lang w:eastAsia="zh-CN"/>
          </w:rPr>
          <w:t>(一)、建筑工程设计原则</w:t>
        </w:r>
        <w:r>
          <w:tab/>
        </w:r>
        <w:r>
          <w:fldChar w:fldCharType="begin"/>
        </w:r>
        <w:r>
          <w:instrText xml:space="preserve"> PAGEREF _Toc6003 \h </w:instrText>
        </w:r>
        <w:r>
          <w:fldChar w:fldCharType="separate"/>
        </w:r>
        <w:r>
          <w:t>81</w:t>
        </w:r>
        <w:r>
          <w:fldChar w:fldCharType="end"/>
        </w:r>
      </w:hyperlink>
    </w:p>
    <w:p>
      <w:pPr>
        <w:pStyle w:val="TOC2"/>
        <w:tabs>
          <w:tab w:val="right" w:leader="dot" w:pos="8306"/>
        </w:tabs>
      </w:pPr>
      <w:hyperlink w:anchor="_Toc24783" w:history="1">
        <w:r>
          <w:rPr>
            <w:rFonts w:ascii="仿宋" w:eastAsia="仿宋" w:hAnsi="仿宋" w:cs="仿宋" w:hint="eastAsia"/>
            <w:lang w:eastAsia="zh-CN"/>
          </w:rPr>
          <w:t>(二)、土建工程建设指标</w:t>
        </w:r>
        <w:r>
          <w:tab/>
        </w:r>
        <w:r>
          <w:fldChar w:fldCharType="begin"/>
        </w:r>
        <w:r>
          <w:instrText xml:space="preserve"> PAGEREF _Toc24783 \h </w:instrText>
        </w:r>
        <w:r>
          <w:fldChar w:fldCharType="separate"/>
        </w:r>
        <w:r>
          <w:t>84</w:t>
        </w:r>
        <w:r>
          <w:fldChar w:fldCharType="end"/>
        </w:r>
      </w:hyperlink>
    </w:p>
    <w:p>
      <w:pPr>
        <w:pStyle w:val="TOC1"/>
        <w:tabs>
          <w:tab w:val="right" w:leader="dot" w:pos="8306"/>
        </w:tabs>
      </w:pPr>
      <w:hyperlink w:anchor="_Toc21954" w:history="1">
        <w:r>
          <w:rPr>
            <w:rFonts w:ascii="仿宋" w:eastAsia="仿宋" w:hAnsi="仿宋" w:cs="仿宋" w:hint="eastAsia"/>
            <w:lang w:eastAsia="zh-CN"/>
          </w:rPr>
          <w:t>十七、机载设备项目变更管理</w:t>
        </w:r>
        <w:r>
          <w:tab/>
        </w:r>
        <w:r>
          <w:fldChar w:fldCharType="begin"/>
        </w:r>
        <w:r>
          <w:instrText xml:space="preserve"> PAGEREF _Toc21954 \h </w:instrText>
        </w:r>
        <w:r>
          <w:fldChar w:fldCharType="separate"/>
        </w:r>
        <w:r>
          <w:t>86</w:t>
        </w:r>
        <w:r>
          <w:fldChar w:fldCharType="end"/>
        </w:r>
      </w:hyperlink>
    </w:p>
    <w:p>
      <w:pPr>
        <w:pStyle w:val="TOC2"/>
        <w:tabs>
          <w:tab w:val="right" w:leader="dot" w:pos="8306"/>
        </w:tabs>
      </w:pPr>
      <w:hyperlink w:anchor="_Toc13185" w:history="1">
        <w:r>
          <w:rPr>
            <w:rFonts w:ascii="仿宋" w:eastAsia="仿宋" w:hAnsi="仿宋" w:cs="仿宋" w:hint="eastAsia"/>
            <w:lang w:eastAsia="zh-CN"/>
          </w:rPr>
          <w:t>(一)、变更申请与评估</w:t>
        </w:r>
        <w:r>
          <w:tab/>
        </w:r>
        <w:r>
          <w:fldChar w:fldCharType="begin"/>
        </w:r>
        <w:r>
          <w:instrText xml:space="preserve"> PAGEREF _Toc13185 \h </w:instrText>
        </w:r>
        <w:r>
          <w:fldChar w:fldCharType="separate"/>
        </w:r>
        <w:r>
          <w:t>86</w:t>
        </w:r>
        <w:r>
          <w:fldChar w:fldCharType="end"/>
        </w:r>
      </w:hyperlink>
    </w:p>
    <w:p>
      <w:pPr>
        <w:pStyle w:val="TOC2"/>
        <w:tabs>
          <w:tab w:val="right" w:leader="dot" w:pos="8306"/>
        </w:tabs>
      </w:pPr>
      <w:hyperlink w:anchor="_Toc5486" w:history="1">
        <w:r>
          <w:rPr>
            <w:rFonts w:ascii="仿宋" w:eastAsia="仿宋" w:hAnsi="仿宋" w:cs="仿宋" w:hint="eastAsia"/>
            <w:lang w:eastAsia="zh-CN"/>
          </w:rPr>
          <w:t>(二)、变更实施与控制</w:t>
        </w:r>
        <w:r>
          <w:tab/>
        </w:r>
        <w:r>
          <w:fldChar w:fldCharType="begin"/>
        </w:r>
        <w:r>
          <w:instrText xml:space="preserve"> PAGEREF _Toc5486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90"/>
      <w:r>
        <w:rPr>
          <w:rFonts w:ascii="仿宋" w:eastAsia="仿宋" w:hAnsi="仿宋" w:cs="仿宋" w:hint="eastAsia"/>
          <w:sz w:val="28"/>
          <w:lang w:eastAsia="zh-CN"/>
        </w:rPr>
        <w:t>一、机载设备项目概论</w:t>
      </w:r>
      <w:bookmarkEnd w:id="2"/>
    </w:p>
    <w:p>
      <w:pPr>
        <w:pStyle w:val="Heading2"/>
        <w:rPr>
          <w:rFonts w:ascii="仿宋" w:eastAsia="仿宋" w:hAnsi="仿宋" w:cs="仿宋" w:hint="eastAsia"/>
          <w:lang w:eastAsia="zh-CN"/>
        </w:rPr>
      </w:pPr>
      <w:bookmarkStart w:id="3" w:name="_Toc12301"/>
      <w:r>
        <w:rPr>
          <w:rFonts w:ascii="仿宋" w:eastAsia="仿宋" w:hAnsi="仿宋" w:cs="仿宋" w:hint="eastAsia"/>
          <w:lang w:eastAsia="zh-CN"/>
        </w:rPr>
        <w:t>(一)、机载设备项目概况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起源追溯至对市场的深入洞察。市场的不断演变与变革为机载设备项目提供了难得的机遇。当前市场存在的需求缺口和变革的大环境共同构成了机载设备项目的背景。这个机载设备项目旨在充分利用市场机遇，填补行业中尚未满足的需求，为客户提供全新的解决方案。市场的变革和需求的增长使得这个机载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机载设备项目名称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正式命名为机载设备。这个名称不仅仅是一个标识，更代表了机载设备项目的核心理念和愿景。它蕴含着机载设备项目所要解决问题的关键字，具有强烈的表达和辨识度，为机载设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机载设备项目目标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核心目标是提供一种全新、高效的解决方案，满足客户日益增长的需求。机载设备项目追求的不仅仅是满足市场需求，更是在市场中获得卓越的竞争优势。通过不断提升产品或服务的质量和创新水平，机载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机载设备项目范围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全面涵盖了产品研发、制造、市场推广和售后服务，确保从产品设计到最终用户体验的全方位关注。这一全面的机载设备项目范围是为了确保机载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机载设备项目时间表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机载设备项目计划在未来18个月内完成，包括研发、测试、市场试点和正式推出等不同阶段。这个时间表的合理设计是为了确保机载设备项目各个阶段的顺利推进，以便按时交付高质量的成果。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机载设备项目预算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机载设备项目总预算估算为XX百万美元，主要分配在研发、市场推广、人员培训和运营等方面。这一充足的预算为机载设备项目提供了充足的资源，确保机载设备项目在各个方面都能取得优异的表现。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机载设备项目风险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机载设备项目可能面临的风险包括市场接受度低、技术难题、竞争激烈等。机载设备项目团队已经制定了相应的风险应对计划，通过前瞻性的风险管理，确保机载设备项目在面对不确定性时能够迅速做出应对。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机载设备项目团队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机载设备项目汇聚了一支经验丰富、多领域专业素养的核心团队，确保机载设备项目在各个方面都能拥有高水平的执行力。团队的协同作战是机载设备项目成功的关键因素之一。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机载设备项目背景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机载设备项目的背景根植于市场对更高效、创新产品的渴望，同时也受到科技发展对行业格局的深刻改变的影响。这为机载设备项目提供了广阔的发展空间和市场需求。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机载设备项目现状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截至目前，机载设备项目已完成市场调研和技术验证，取得了初步的成功。这为机载设备项目在未来的发展奠定了坚实的基础，为更远大的目标打下了坚实的基石。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99"/>
      <w:r>
        <w:rPr>
          <w:rFonts w:ascii="仿宋" w:eastAsia="仿宋" w:hAnsi="仿宋" w:cs="仿宋" w:hint="eastAsia"/>
          <w:sz w:val="28"/>
          <w:lang w:eastAsia="zh-CN"/>
        </w:rPr>
        <w:t>(二)、机载设备项目目标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keyword》机载设备项目首要业务目标是在市场中占据有利地位，实现产品/服务的成功推广和销售。通过不断提升产品质量、创新性，机载设备项目追求成为行业中的领导者，赢得更多客户的青睐。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在科技迅速发展的时代，机载设备项目着眼于技术创新。通过持续的研发和技术升级，机载设备项目旨在推出更具创新性的产品或服务，以满足市场对新鲜、先进解决方案的需求。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为了建立可持续的客户关系，机载设备项目设定了客户满意度目标。通过提供卓越的产品质量和优质的客户服务，机载设备项目追求赢得客户的信任和忠诚度，确保他们的满意度达到行业领先水平。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机载设备项目注重社会责任和可持续发展。通过实施环保、社会责任机载设备项目，机载设备项目致力于在经济发展的同时保护环境，促进社会公平，实现可持续经营。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机载设备项目的团队是实现目标的核心驱动力。因此，机载设备项目设定了团队发展目标，包括提升团队成员的专业技能、培养领导力，以及搭建协同高效的团队工作氛围。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510"/>
      <w:r>
        <w:rPr>
          <w:rFonts w:ascii="仿宋" w:eastAsia="仿宋" w:hAnsi="仿宋" w:cs="仿宋" w:hint="eastAsia"/>
          <w:sz w:val="28"/>
          <w:lang w:eastAsia="zh-CN"/>
        </w:rPr>
        <w:t>(三)、机载设备项目提出的理由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机载设备项目提出的理由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源于对市场机遇的深刻洞察。当前市场中存在的需求缺口和行业发展趋势表明，有巨大的商业机会等待被开发。通过准确捕捉市场机遇，机载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理念基于对技术创新的信仰。通过持续的研发和技术投入，机载设备项目有望推出更具创新性的产品或服务。在科技飞速发展的当下，机载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是为了增强企业的行业竞争力。通过提升产品或服务的质量和独特性，机载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响应了消费者需求的变化。随着社会和科技的不断发展，消费者对产品和服务的需求也在发生变化。通过深入了解并及时回应消费者的新需求，机载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机载设备项目的提出是企业战略发展规划的一部分。在面对日益激烈的市场竞争和不断变化的商业环境中，机载设备项目作为企业战略的一环，旨在为企业开辟新的增长领域，巩固企业在行业中的地位。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不仅仅是基于商业考量，还注重社会责任。通过推出环保、社会责任等方面的机载设备项目，机载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机载设备项目的提出反映了对利益相关者期望的关注。包括客户、员工、投资者等利益相关者在企业发展中都有着各自的期望，机载设备项目力求在满足这些期望的同时，取得更大的共赢。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6941"/>
      <w:r>
        <w:rPr>
          <w:rFonts w:ascii="仿宋" w:eastAsia="仿宋" w:hAnsi="仿宋" w:cs="仿宋" w:hint="eastAsia"/>
          <w:sz w:val="28"/>
          <w:lang w:eastAsia="zh-CN"/>
        </w:rPr>
        <w:t>(四)、机载设备项目意义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在实施机载设备项目的过程中，我们不仅仅是在追逐商业成功，更是为企业和社会的多个层面创造了深远的意义。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首要意义在于提升企业的市场竞争力。通过持续的创新和对产品质量的高标准要求，机载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载设备项目的推进将促使行业技术水平的提升。通过引入先进技术和创新性解决方案，机载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载设备项目不仅创造了大量就业机会，提高了就业水平，还注重社会责任和环保。通过参与社会公益事业和推动环保机载设备项目，机载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综合而言，机载设备项目意义重大，不仅推动了企业的发展，也为行业和社会的进步贡献了积极力量。这是一个全面而深刻的影响，将在未来产生可持续的正面效应。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501"/>
      <w:r>
        <w:rPr>
          <w:rFonts w:ascii="仿宋" w:eastAsia="仿宋" w:hAnsi="仿宋" w:cs="仿宋" w:hint="eastAsia"/>
          <w:sz w:val="28"/>
          <w:lang w:eastAsia="zh-CN"/>
        </w:rPr>
        <w:t>(五)、机载设备项目背景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在当今迅猛发展的商业环境中，机载设备项目的动因根植于对多方面因素的审慎考量。这个机载设备项目的提出并非孤立的决策，而是对企业所处背景深入思考的产物。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市场的不断演变是机载设备项目背后的首要原因。科技的迅速发展和全球市场的快速变化使得企业必须灵活应对。机载设备项目应运而生，旨在通过创新性的解决方案迎合市场的多变需求，赢得竞争中的先机。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竞争的激烈程度也是机载设备项目背景中不可忽视的一环。企业需要在激烈竞争中脱颖而出，为此，机载设备项目致力于打破常规，提供独特的价值主张，以吸引客户并确保市场份额的增长。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技术的迅速发展为企业带来了机遇与挑战。作为机载设备项目启动的背景之一，对新兴技术的应用将有助于提升企业的技术水平，使其在不断演进的商业环境中保持竞争优势。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此外，社会对企业责任的期望也在逐渐升高。机载设备项目充分融入了社会责任的理念，通过可持续经营和社会公益机载设备项目，企图为社会贡献一份力量，在商业成功的同时关注社会价值。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979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28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机载设备项目的主要产品是XXXX，预计年产值为XXX万元。这一产品在市场中占据着重要的地位，其广泛的应用范围使得该机载设备项目的市场前景非常广阔。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载设备项目的xxx产品作为重要的原材料之一，将在多个领域发挥关键作用。其在建筑、交通、能源等方面的广泛应用将为整个产业链提供强大的支持，形成产业协同效应。机载设备项目的年产值XXX万XXX万XXX万万元不仅反映了其在市场上的巨大潜力，更预示着它对国民经济的积极贡献。这种关联度高、涉及面广的产业关系，使得该机载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98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总征地面积为XXXX平方米，相当于约XX.XX亩，其中净用地面积为XXXX平方米，红线范围内相当于约XX.XX亩。这一用地规模充分考虑了机载设备项目的建设需求，保障了机载设备项目在合适的空间内得以充分发展。机载设备项目规划的总建筑面积为XXXX平方米，其中主体工程建设占XXXX平方米，计容建筑面积达XXXX平方米。预计建筑工程的投资将达到XXXX万元，为机载设备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计划购置的设备共计XXXX台（套），设备购置费用为XXXX万元。这一设备购置计划充分考虑到机载设备项目的生产需求和技术要求，确保了机载设备项目在生产运营中具备先进的技术装备和高效的生产能力。设备的合理配置将为机载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计划总投资为XXXX万元，预计年实现营业收入为XXXX万元。这一产能规模的设定旨在确保机载设备项目能够在投资与回报之间取得平衡，实现长期可持续的发展。机载设备项目的总投资充分考虑到各个方面的需求，包括用地建设、设备购置等多个环节，以确保机载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572"/>
      <w:r>
        <w:rPr>
          <w:rFonts w:ascii="仿宋" w:eastAsia="仿宋" w:hAnsi="仿宋" w:cs="仿宋" w:hint="eastAsia"/>
          <w:sz w:val="28"/>
          <w:lang w:eastAsia="zh-CN"/>
        </w:rPr>
        <w:t>三、机载设备项目文档管理</w:t>
      </w:r>
      <w:bookmarkEnd w:id="11"/>
    </w:p>
    <w:p>
      <w:pPr>
        <w:pStyle w:val="Heading2"/>
        <w:rPr>
          <w:rFonts w:ascii="仿宋" w:eastAsia="仿宋" w:hAnsi="仿宋" w:cs="仿宋" w:hint="eastAsia"/>
          <w:lang w:eastAsia="zh-CN"/>
        </w:rPr>
      </w:pPr>
      <w:bookmarkStart w:id="12" w:name="_Toc18604"/>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机载设备项目高度重视文档的质量和准确性，以支持机载设备项目的各项活动和决策。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载设备项目文档的编制始于机载设备项目计划的初期，我们制定了详细的文档编制计划，明确了每个文档的内容、格式和编写责任人。在机载设备项目启动阶段，我们首先编制了机载设备项目章程，明确定义了机载设备项目的目标、范围、风险等关键要素。随后，机载设备项目团队根据计划陆续编制了需求文档、设计文档、测试文档等各类文档，确保机载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载设备项目管理中的重要环节，旨在确保机载设备项目文档符合质量标准和机载设备项目需求。在机载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除了内部审查，我们还进行了外部审查，邀请机载设备项目相关利益方和专业领域的专家对文档进行独立审查。这有助于获取更全面、客观的反馈，确保机载设备项目文档不仅符合内部标准，也满足外部需求。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机载设备项目在文档编制与审查方面建立了严格的管理机制，通过规范的流程和多维度的审查，确保机载设备项目文档的质量、准确性和可靠性，为机载设备项目的顺利推进提供了有力支持。</w:t>
      </w:r>
    </w:p>
    <w:p>
      <w:pPr>
        <w:pStyle w:val="Heading2"/>
        <w:ind w:firstLine="560" w:firstLineChars="200"/>
        <w:rPr>
          <w:rFonts w:ascii="仿宋" w:eastAsia="仿宋" w:hAnsi="仿宋" w:cs="仿宋" w:hint="eastAsia"/>
          <w:sz w:val="28"/>
          <w:lang w:eastAsia="zh-CN"/>
        </w:rPr>
      </w:pPr>
      <w:bookmarkStart w:id="13" w:name="_Toc1528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在机载设备项目中，我们致力于优化文档发布与分发过程，以确保信息的高效传递和团队间协作的顺畅进行。以下是我们采取的关键优化策略：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我们通过多渠道发布文档，包括电子邮件、机载设备项目管理平台、内部网站等，以满足不同团队成员的偏好和需求。多渠道发布确保了信息的全面覆盖。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我们采用了精细的权限控制，确保只有授权人员可以访问敏感信息。这种安全措施保护了机载设备项目文档的机密性，防止了未经授权的信息泄露。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6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文档存档与归档是机载设备项目生命周期中一个至关重要的环节，直接关系到机载设备项目信息的长期保存和历史记录的完整性。在机载设备项目中，我们实施了一系列有效的文档存档与归档管理策略：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055"/>
      <w:r>
        <w:rPr>
          <w:rFonts w:ascii="仿宋" w:eastAsia="仿宋" w:hAnsi="仿宋" w:cs="仿宋" w:hint="eastAsia"/>
          <w:sz w:val="28"/>
          <w:lang w:eastAsia="zh-CN"/>
        </w:rPr>
        <w:t>四、机载设备项目选址可行性分析</w:t>
      </w:r>
      <w:bookmarkEnd w:id="15"/>
    </w:p>
    <w:p>
      <w:pPr>
        <w:pStyle w:val="Heading2"/>
        <w:rPr>
          <w:rFonts w:ascii="仿宋" w:eastAsia="仿宋" w:hAnsi="仿宋" w:cs="仿宋" w:hint="eastAsia"/>
          <w:lang w:eastAsia="zh-CN"/>
        </w:rPr>
      </w:pPr>
      <w:bookmarkStart w:id="16" w:name="_Toc7320"/>
      <w:r>
        <w:rPr>
          <w:rFonts w:ascii="仿宋" w:eastAsia="仿宋" w:hAnsi="仿宋" w:cs="仿宋" w:hint="eastAsia"/>
          <w:lang w:eastAsia="zh-CN"/>
        </w:rPr>
        <w:t>(一)、机载设备项目选址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该机载设备项目选址位于XX省XX市XX区XXX街道</w:t>
      </w:r>
    </w:p>
    <w:p>
      <w:pPr>
        <w:pStyle w:val="Heading2"/>
        <w:ind w:firstLine="560" w:firstLineChars="200"/>
        <w:rPr>
          <w:rFonts w:ascii="仿宋" w:eastAsia="仿宋" w:hAnsi="仿宋" w:cs="仿宋" w:hint="eastAsia"/>
          <w:sz w:val="28"/>
          <w:lang w:eastAsia="zh-CN"/>
        </w:rPr>
      </w:pPr>
      <w:bookmarkStart w:id="17" w:name="_Toc24319"/>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机载设备项目的征地面积将根据机载设备项目的实际规模和需求进行精确规划。具体面积XXX平方米，旨在确保机载设备项目不仅能够满足当前的发展需求，还能够预留空间以适应未来的扩展。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净用地面积是在征地面积基础上去除不可利用面积后的实际可开发用地。具体面积XXX平方米，考虑到环保、交通、安全等多方面因素，以确保机载设备项目在整体利用效率上达到最优。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机载设备项目计划建设的建筑总规模具体面积XXX平方米。这一规模的确定综合考虑了机载设备项目的性质、规模，以及城市规划的相关要求，确保建筑布局与周边环境协调一致。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绿地率是机载设备项目用地中被规划为绿地的比例。具体面积XXX平方米，旨在通过合理规划绿地，改善机载设备项目周边环境，提升居民生活质量，并符合城市整体绿化规划。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容积率是用地上可以建设的建筑总体积与用地面积之比。具体面积XXX，通过合理的容积率规划，确保机载设备项目建筑规模与周边环境和谐共生。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确保机载设备项目选址与当地城市规划相一致，具体面积XXX平方米。通过与城市规划部门深入沟通，确保机载设备项目不仅符合城市的整体发展方向，还能够融入城市的发展布局，为城市的长远发展贡献力量。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载设备项目选址符合当地产业政策，具体面积XXX平方米。这包括机载设备项目对当地经济的促进作用，以及对相关产业的带动效应，确保机载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用地总体要求必须符合环保和可持续发展的原则，具体面积XXX平方米。通过采用绿色建筑设计、节能减排等措施，确保机载设备项目在建设和运营过程中对环境的影响最小化，达到可持续发展的要求。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确保机载设备项目选址具备必要的公共设施配套，具体面积XXX平方米。这包括交通便利性、教育、医疗等基础设施，以提高居民生活品质，使得机载设备项目选址更具吸引力。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考虑用地总体要求对当地社会稳定性的影响，具体面积XXX平方米。通过深入了解当地社区反馈，确保机载设备项目的选址和建设过程对当地社会和谐稳定产生积极作用。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载设备项目选址不仅符合法规和规划，还在实际操作中具有可行性。这一全面规划将为机载设备项目的成功实施提供坚实的基础，确保机载设备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https://d.book118.com/486032155011010035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机载设备项目规划设计纲要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0F48C6"/>
    <w:rsid w:val="3A0F48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3215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2024-01-16T22:02:00Z</dcterms:created>
  <dcterms:modified xsi:type="dcterms:W3CDTF">2024-01-16T22:03:00Z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4F25FB32295D4DD6851BB95146DD2D6F_11</vt:lpwstr>
  </property>
  <property fmtid="{D5CDD505-2E9C-101B-9397-08002B2CF9AE}" pid="3" name="KSOProductBuildVer">
    <vt:lpwstr>2052-12.1.0.16120</vt:lpwstr>
  </property>
</Properties>
</file>