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白油相关行业公司成立方案及可行性研究报告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_Toc7844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_Toc25675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_Toc8860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_Toc24482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_Toc3761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_Toc10150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_Toc7887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_Toc5608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_Toc19903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_Toc32635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_Toc7231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1" w:history="1">
        <w:r>
          <w:rPr>
            <w:rFonts w:ascii="仿宋" w:eastAsia="仿宋" w:hAnsi="仿宋" w:cs="仿宋" w:hint="eastAsia"/>
            <w:lang w:eastAsia="zh-CN"/>
          </w:rPr>
          <w:t>(一)、白油项目选址原则</w:t>
        </w:r>
        <w:r>
          <w:tab/>
        </w:r>
        <w:r>
          <w:fldChar w:fldCharType="begin"/>
        </w:r>
        <w:r>
          <w:instrText xml:space="preserve"> PAGEREF _Toc24291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0" w:history="1">
        <w:r>
          <w:rPr>
            <w:rFonts w:ascii="仿宋" w:eastAsia="仿宋" w:hAnsi="仿宋" w:cs="仿宋" w:hint="eastAsia"/>
            <w:lang w:eastAsia="zh-CN"/>
          </w:rPr>
          <w:t>(五)、白油项目选址综合评价</w:t>
        </w:r>
        <w:r>
          <w:tab/>
        </w:r>
        <w:r>
          <w:fldChar w:fldCharType="begin"/>
        </w:r>
        <w:r>
          <w:instrText xml:space="preserve"> PAGEREF _Toc16310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_Toc3795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_Toc19208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_Toc9413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_Toc29861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" w:history="1">
        <w:r>
          <w:rPr>
            <w:rFonts w:ascii="仿宋" w:eastAsia="仿宋" w:hAnsi="仿宋" w:cs="仿宋" w:hint="eastAsia"/>
            <w:lang w:eastAsia="zh-CN"/>
          </w:rPr>
          <w:t>(七)、白油项目建设必要性分析</w:t>
        </w:r>
        <w:r>
          <w:tab/>
        </w:r>
        <w:r>
          <w:fldChar w:fldCharType="begin"/>
        </w:r>
        <w:r>
          <w:instrText xml:space="preserve"> PAGEREF _Toc494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_Toc26310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(一)、白油项目进度安排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6" w:history="1">
        <w:r>
          <w:rPr>
            <w:rFonts w:ascii="仿宋" w:eastAsia="仿宋" w:hAnsi="仿宋" w:cs="仿宋" w:hint="eastAsia"/>
            <w:lang w:eastAsia="zh-CN"/>
          </w:rPr>
          <w:t>(二)、白油项目实施保障措施</w:t>
        </w:r>
        <w:r>
          <w:tab/>
        </w:r>
        <w:r>
          <w:fldChar w:fldCharType="begin"/>
        </w:r>
        <w:r>
          <w:instrText xml:space="preserve"> PAGEREF _Toc5316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_Toc16591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_Toc6823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_Toc28648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" w:history="1">
        <w:r>
          <w:rPr>
            <w:rFonts w:ascii="仿宋" w:eastAsia="仿宋" w:hAnsi="仿宋" w:cs="仿宋" w:hint="eastAsia"/>
            <w:lang w:eastAsia="zh-CN"/>
          </w:rPr>
          <w:t>八、白油项目风险分析</w:t>
        </w:r>
        <w:r>
          <w:tab/>
        </w:r>
        <w:r>
          <w:fldChar w:fldCharType="begin"/>
        </w:r>
        <w:r>
          <w:instrText xml:space="preserve"> PAGEREF _Toc692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" w:history="1">
        <w:r>
          <w:rPr>
            <w:rFonts w:ascii="仿宋" w:eastAsia="仿宋" w:hAnsi="仿宋" w:cs="仿宋" w:hint="eastAsia"/>
            <w:lang w:eastAsia="zh-CN"/>
          </w:rPr>
          <w:t>(一)、白油项目风险分析</w:t>
        </w:r>
        <w:r>
          <w:tab/>
        </w:r>
        <w:r>
          <w:fldChar w:fldCharType="begin"/>
        </w:r>
        <w:r>
          <w:instrText xml:space="preserve"> PAGEREF _Toc2152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81" w:history="1">
        <w:r>
          <w:rPr>
            <w:rFonts w:ascii="仿宋" w:eastAsia="仿宋" w:hAnsi="仿宋" w:cs="仿宋" w:hint="eastAsia"/>
            <w:lang w:eastAsia="zh-CN"/>
          </w:rPr>
          <w:t>(二)、白油项目风险对策</w:t>
        </w:r>
        <w:r>
          <w:tab/>
        </w:r>
        <w:r>
          <w:fldChar w:fldCharType="begin"/>
        </w:r>
        <w:r>
          <w:instrText xml:space="preserve"> PAGEREF _Toc10881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_Toc15310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_Toc12166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3" w:history="1">
        <w:r>
          <w:rPr>
            <w:rFonts w:ascii="仿宋" w:eastAsia="仿宋" w:hAnsi="仿宋" w:cs="仿宋" w:hint="eastAsia"/>
            <w:lang w:eastAsia="zh-CN"/>
          </w:rPr>
          <w:t>(一)、白油项目背景分析</w:t>
        </w:r>
        <w:r>
          <w:tab/>
        </w:r>
        <w:r>
          <w:fldChar w:fldCharType="begin"/>
        </w:r>
        <w:r>
          <w:instrText xml:space="preserve"> PAGEREF _Toc11463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6" w:history="1">
        <w:r>
          <w:rPr>
            <w:rFonts w:ascii="仿宋" w:eastAsia="仿宋" w:hAnsi="仿宋" w:cs="仿宋" w:hint="eastAsia"/>
            <w:lang w:eastAsia="zh-CN"/>
          </w:rPr>
          <w:t>(二)、白油项目建设必要性分析</w:t>
        </w:r>
        <w:r>
          <w:tab/>
        </w:r>
        <w:r>
          <w:fldChar w:fldCharType="begin"/>
        </w:r>
        <w:r>
          <w:instrText xml:space="preserve"> PAGEREF _Toc11156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_Toc16507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_Toc4172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7" w:history="1">
        <w:r>
          <w:rPr>
            <w:rFonts w:ascii="仿宋" w:eastAsia="仿宋" w:hAnsi="仿宋" w:cs="仿宋" w:hint="eastAsia"/>
            <w:lang w:eastAsia="zh-CN"/>
          </w:rPr>
          <w:t>(一)、社会责任白油项目</w:t>
        </w:r>
        <w:r>
          <w:tab/>
        </w:r>
        <w:r>
          <w:fldChar w:fldCharType="begin"/>
        </w:r>
        <w:r>
          <w:instrText xml:space="preserve"> PAGEREF _Toc17297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_Toc13604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_Toc3764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67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6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0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https://d.book118.com/486100241241010040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白油相关行业公司成立方案及可行性研究报告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白油相关行业公司成立方案及可行性研究报告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白油相关行业公司成立方案及可行性研究报告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白油相关行业公司成立方案及可行性研究报告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白油相关行业公司成立方案及可行性研究报告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6100241241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2024-01-12T09:16:00Z</dcterms:created>
  <dcterms:modified xsi:type="dcterms:W3CDTF">2024-01-12T09:16:56Z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E398B11B542940969A4E8FD336C8C5DA_11</vt:lpwstr>
  </property>
  <property fmtid="{D5CDD505-2E9C-101B-9397-08002B2CF9AE}" pid="3" name="KSOProductBuildVer">
    <vt:lpwstr>2052-12.1.0.16120</vt:lpwstr>
  </property>
</Properties>
</file>