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75409" w14:paraId="17E54F3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5409" w14:paraId="0EC6983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5409" w14:paraId="0F541C5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5409" w:rsidRPr="00575409" w14:paraId="3A31B9C1" w14:textId="545B95B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75409">
        <w:rPr>
          <w:rFonts w:ascii="宋体" w:eastAsia="宋体" w:hAnsi="宋体" w:hint="eastAsia"/>
          <w:b/>
          <w:sz w:val="60"/>
        </w:rPr>
        <w:t>重铬酸钠企业战略风险管理</w:t>
      </w:r>
    </w:p>
    <w:p w:rsidR="00575409" w:rsidP="00575409" w14:paraId="40583CAC" w14:textId="6EB53EA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75409">
        <w:rPr>
          <w:rFonts w:ascii="仿宋" w:eastAsia="仿宋" w:hAnsi="仿宋" w:hint="eastAsia"/>
          <w:b/>
          <w:sz w:val="40"/>
        </w:rPr>
        <w:t>目录</w:t>
      </w:r>
    </w:p>
    <w:p w:rsidR="00575409" w14:paraId="3503A143" w14:textId="3EE067A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_Toc159046795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75409" w14:paraId="674E587C" w14:textId="1A4D42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_Toc159046796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75409" w14:paraId="43A58262" w14:textId="57326C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_Toc159046797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75409" w14:paraId="3F87D4AD" w14:textId="74584B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_Toc159046798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75409" w14:paraId="58F6B9FA" w14:textId="735463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_Toc159046799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75409" w14:paraId="0C499074" w14:textId="654892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75409" w14:paraId="7D376371" w14:textId="3C7F39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75409" w14:paraId="50EED3D2" w14:textId="6D6E3F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75409" w14:paraId="7540FD2C" w14:textId="77366B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75409" w14:paraId="593D71AD" w14:textId="675ECA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75409" w14:paraId="253EDAE2" w14:textId="7FAF5D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(一)、重铬酸钠行业企业在确定愿景及使命时的风险识别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75409" w14:paraId="775FCC31" w14:textId="252EAC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(二)、制定重铬酸钠行业企业战略目标的风险识别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_Toc159046806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75409" w14:paraId="31296791" w14:textId="7B1BC9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(三)、重铬酸钠行业企业战略分析的风险识别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_Toc159046807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75409" w14:paraId="1C76F195" w14:textId="0A10E6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(四)、重铬酸钠行业企业战略选择的风险识别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_Toc159046808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75409" w14:paraId="1A1E94AF" w14:textId="1DF113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(五)、重铬酸钠行业企业战略实施的风险识别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_Toc159046809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75409" w14:paraId="223AAFDA" w14:textId="3E5B6D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_Toc159046810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75409" w14:paraId="40791377" w14:textId="4BFCAA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_Toc159046811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75409" w14:paraId="7FEC8AD4" w14:textId="3874B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_Toc159046812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75409" w14:paraId="3096D59C" w14:textId="50D24B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_Toc159046813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75409" w14:paraId="258D9F69" w14:textId="7B667F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_Toc159046814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75409" w14:paraId="45293B89" w14:textId="769F24F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_Toc159046815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75409" w14:paraId="59DDE00B" w14:textId="5574D6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_Toc159046816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75409" w14:paraId="2FE8E7B4" w14:textId="163675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_Toc159046817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75409" w14:paraId="150DB8D6" w14:textId="6005FB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_Toc159046818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75409" w14:paraId="4A78B86B" w14:textId="76F1A6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_Toc159046819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75409" w14:paraId="1447B013" w14:textId="2803BF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七、重铬酸钠项目风险对策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_Toc159046820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75409" w14:paraId="1D3A7C28" w14:textId="2ECF63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_Toc159046821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75409" w14:paraId="67B9C74C" w14:textId="48880D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_Toc159046822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75409" w14:paraId="5D1F945C" w14:textId="100C32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_Toc159046823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75409" w14:paraId="1F8B80E4" w14:textId="662049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_Toc159046824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75409" w14:paraId="45DC5AC8" w14:textId="5DC121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_Toc159046825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75409" w14:paraId="31938E16" w14:textId="2F6A0E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_Toc159046826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75409" w14:paraId="04BEBD42" w14:textId="699F89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_Toc159046827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75409" w14:paraId="246F4998" w14:textId="154D1A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_Toc159046828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75409" w14:paraId="5C672409" w14:textId="39ED4B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_Toc159046829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75409" w14:paraId="7BDE429C" w14:textId="21848F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_Toc159046830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75409" w14:paraId="18AE569B" w14:textId="64E699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九、重铬酸钠项目基本情况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_Toc159046831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75409" w14:paraId="733D3C91" w14:textId="4CD83F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(一)、重铬酸钠项目投资人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_Toc159046832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75409" w14:paraId="0F4972BA" w14:textId="11C091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(二)、重铬酸钠项目选址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_Toc159046833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75409" w14:paraId="0FC2FA5A" w14:textId="0DB0B2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(三)、重铬酸钠项目实施进度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_Toc159046834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75409" w14:paraId="460B0BB0" w14:textId="1E14A2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_Toc159046835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75409" w14:paraId="30CC333C" w14:textId="450639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_Toc159046836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75409" w14:paraId="24D64589" w14:textId="69262E2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_Toc159046837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75409" w14:paraId="4B367036" w14:textId="1D7E9C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_Toc159046838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75409" w14:paraId="027BA07C" w14:textId="7A472D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_Toc159046839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75409" w14:paraId="5BC878DB" w14:textId="08BC9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_Toc159046840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75409" w14:paraId="34D15229" w14:textId="3A08BF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_Toc159046841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75409" w14:paraId="5D49CF40" w14:textId="420C00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_Toc159046842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75409" w14:paraId="73A0BAB7" w14:textId="4CCE00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_Toc159046843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75409" w14:paraId="7827F0F8" w14:textId="0CFD2A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_Toc159046844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75409" w14:paraId="2F5448EA" w14:textId="699F36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_Toc159046845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75409" w14:paraId="4F7E055C" w14:textId="5DC028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_Toc159046846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75409" w14:paraId="30A077C9" w14:textId="2282F8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_Toc159046847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75409" w14:paraId="172019F0" w14:textId="6C65D1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_Toc159046848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75409" w14:paraId="458FBD57" w14:textId="737088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_Toc159046849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75409" w14:paraId="365F9271" w14:textId="76309F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_Toc159046850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75409" w14:paraId="0B81B8BE" w14:textId="448D73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_Toc159046851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75409" w14:paraId="0A9913A3" w14:textId="4BEF61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_Toc159046852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75409" w14:paraId="2D931A0D" w14:textId="04E4DE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_Toc159046853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75409" w14:paraId="7F5B2349" w14:textId="6E3904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_Toc159046854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75409" w14:paraId="66659B0F" w14:textId="3F30C6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_Toc159046855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75409" w14:paraId="62FA6BE2" w14:textId="755F02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_Toc159046856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75409" w14:paraId="3C09AA59" w14:textId="18E354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_Toc159046857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75409" w14:paraId="59D8EBBA" w14:textId="3F0A45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_Toc159046858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75409" w14:paraId="71D81EC7" w14:textId="0DE03DF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_Toc159046859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75409" w:rsidP="00575409" w14:paraId="20CFFE54" w14:textId="0B219AD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https://d.book118.com/486122231022010102</w:t>
        </w:r>
      </w:hyperlink>
    </w:p>
    <w:p w:rsidR="00575409" w:rsidP="00575409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409" w:rsidP="007A49F8" w14:paraId="657679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5409" w14:paraId="7447E30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409" w:rsidP="007A49F8" w14:paraId="0D32382D" w14:textId="0C4F8F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75409" w14:paraId="4EAD0B9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409" w14:paraId="1F015F4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409" w:rsidP="007A49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540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409" w:rsidP="007A49F8" w14:textId="0C4F8F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7540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40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409" w:rsidP="007A49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540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409" w:rsidP="007A49F8" w14:textId="0C4F8F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7540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40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409" w:rsidP="007A49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540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409" w:rsidP="007A49F8" w14:textId="0C4F8F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7540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40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409" w:rsidP="007A49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540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409" w:rsidP="007A49F8" w14:textId="0C4F8F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7540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40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409" w14:paraId="667412D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409" w:rsidRPr="00575409" w:rsidP="00575409" w14:paraId="6CE18BF0" w14:textId="12B096C3">
    <w:pPr>
      <w:pStyle w:val="Header"/>
      <w:rPr>
        <w:rFonts w:ascii="仿宋" w:eastAsia="仿宋" w:hAnsi="仿宋"/>
      </w:rPr>
    </w:pPr>
    <w:r w:rsidRPr="00575409">
      <w:rPr>
        <w:rFonts w:ascii="仿宋" w:eastAsia="仿宋" w:hAnsi="仿宋" w:hint="eastAsia"/>
      </w:rPr>
      <w:t>重铬酸钠企业战略风险管理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409" w14:paraId="7E673FA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40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409" w:rsidRPr="00575409" w:rsidP="00575409" w14:textId="12B096C3">
    <w:pPr>
      <w:pStyle w:val="Header"/>
      <w:rPr>
        <w:rFonts w:ascii="仿宋" w:eastAsia="仿宋" w:hAnsi="仿宋"/>
      </w:rPr>
    </w:pPr>
    <w:r w:rsidRPr="00575409">
      <w:rPr>
        <w:rFonts w:ascii="仿宋" w:eastAsia="仿宋" w:hAnsi="仿宋" w:hint="eastAsia"/>
      </w:rPr>
      <w:t>重铬酸钠企业战略风险管理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40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40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409" w:rsidRPr="00575409" w:rsidP="00575409" w14:textId="12B096C3">
    <w:pPr>
      <w:pStyle w:val="Header"/>
      <w:rPr>
        <w:rFonts w:ascii="仿宋" w:eastAsia="仿宋" w:hAnsi="仿宋"/>
      </w:rPr>
    </w:pPr>
    <w:r w:rsidRPr="00575409">
      <w:rPr>
        <w:rFonts w:ascii="仿宋" w:eastAsia="仿宋" w:hAnsi="仿宋" w:hint="eastAsia"/>
      </w:rPr>
      <w:t>重铬酸钠企业战略风险管理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40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40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409" w:rsidRPr="00575409" w:rsidP="00575409" w14:textId="12B096C3">
    <w:pPr>
      <w:pStyle w:val="Header"/>
      <w:rPr>
        <w:rFonts w:ascii="仿宋" w:eastAsia="仿宋" w:hAnsi="仿宋"/>
      </w:rPr>
    </w:pPr>
    <w:r w:rsidRPr="00575409">
      <w:rPr>
        <w:rFonts w:ascii="仿宋" w:eastAsia="仿宋" w:hAnsi="仿宋" w:hint="eastAsia"/>
      </w:rPr>
      <w:t>重铬酸钠企业战略风险管理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40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40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409" w:rsidRPr="00575409" w:rsidP="00575409" w14:textId="12B096C3">
    <w:pPr>
      <w:pStyle w:val="Header"/>
      <w:rPr>
        <w:rFonts w:ascii="仿宋" w:eastAsia="仿宋" w:hAnsi="仿宋"/>
      </w:rPr>
    </w:pPr>
    <w:r w:rsidRPr="00575409">
      <w:rPr>
        <w:rFonts w:ascii="仿宋" w:eastAsia="仿宋" w:hAnsi="仿宋" w:hint="eastAsia"/>
      </w:rPr>
      <w:t>重铬酸钠企业战略风险管理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40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409"/>
    <w:rsid w:val="00575409"/>
    <w:rsid w:val="007A49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CDD0144"/>
  <w15:chartTrackingRefBased/>
  <w15:docId w15:val="{5D5C9D46-07E4-4538-8079-B0D50E9A0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7540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7540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7540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7540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7540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7540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754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7540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75409"/>
  </w:style>
  <w:style w:type="paragraph" w:styleId="TOC1">
    <w:name w:val="toc 1"/>
    <w:basedOn w:val="Normal"/>
    <w:next w:val="Normal"/>
    <w:autoRedefine/>
    <w:uiPriority w:val="39"/>
    <w:unhideWhenUsed/>
    <w:rsid w:val="00575409"/>
  </w:style>
  <w:style w:type="paragraph" w:styleId="TOC2">
    <w:name w:val="toc 2"/>
    <w:basedOn w:val="Normal"/>
    <w:next w:val="Normal"/>
    <w:autoRedefine/>
    <w:uiPriority w:val="39"/>
    <w:unhideWhenUsed/>
    <w:rsid w:val="0057540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8612223102201010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4670</Words>
  <Characters>26623</Characters>
  <Application>Microsoft Office Word</Application>
  <DocSecurity>0</DocSecurity>
  <Lines>221</Lines>
  <Paragraphs>62</Paragraphs>
  <ScaleCrop>false</ScaleCrop>
  <Company/>
  <LinksUpToDate>false</LinksUpToDate>
  <CharactersWithSpaces>31231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2024-02-16T23:19:00Z</dcterms:created>
  <dcterms:modified xsi:type="dcterms:W3CDTF">2024-02-16T23:19:00Z</dcterms:modified>
</cp:coreProperties>
</file>