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面粉处理剂项目营销方案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20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_Toc20202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31" w:history="1">
        <w:r>
          <w:rPr>
            <w:rFonts w:ascii="仿宋" w:eastAsia="仿宋" w:hAnsi="仿宋" w:cs="仿宋" w:hint="eastAsia"/>
            <w:lang w:eastAsia="zh-CN"/>
          </w:rPr>
          <w:t>一、面粉处理剂项目规划进度</w:t>
        </w:r>
        <w:r>
          <w:tab/>
        </w:r>
        <w:r>
          <w:fldChar w:fldCharType="begin"/>
        </w:r>
        <w:r>
          <w:instrText xml:space="preserve"> PAGEREF _Toc6131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3" w:history="1">
        <w:r>
          <w:rPr>
            <w:rFonts w:ascii="仿宋" w:eastAsia="仿宋" w:hAnsi="仿宋" w:cs="仿宋" w:hint="eastAsia"/>
            <w:lang w:eastAsia="zh-CN"/>
          </w:rPr>
          <w:t>(一)、面粉处理剂项目进度安排</w:t>
        </w:r>
        <w:r>
          <w:tab/>
        </w:r>
        <w:r>
          <w:fldChar w:fldCharType="begin"/>
        </w:r>
        <w:r>
          <w:instrText xml:space="preserve"> PAGEREF _Toc31663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8" w:history="1">
        <w:r>
          <w:rPr>
            <w:rFonts w:ascii="仿宋" w:eastAsia="仿宋" w:hAnsi="仿宋" w:cs="仿宋" w:hint="eastAsia"/>
            <w:lang w:eastAsia="zh-CN"/>
          </w:rPr>
          <w:t>(二)、面粉处理剂项目实施保障措施</w:t>
        </w:r>
        <w:r>
          <w:tab/>
        </w:r>
        <w:r>
          <w:fldChar w:fldCharType="begin"/>
        </w:r>
        <w:r>
          <w:instrText xml:space="preserve"> PAGEREF _Toc29668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4" w:history="1">
        <w:r>
          <w:rPr>
            <w:rFonts w:ascii="仿宋" w:eastAsia="仿宋" w:hAnsi="仿宋" w:cs="仿宋" w:hint="eastAsia"/>
            <w:lang w:eastAsia="zh-CN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_Toc16694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4" w:history="1">
        <w:r>
          <w:rPr>
            <w:rFonts w:ascii="仿宋" w:eastAsia="仿宋" w:hAnsi="仿宋" w:cs="仿宋" w:hint="eastAsia"/>
            <w:lang w:eastAsia="zh-CN"/>
          </w:rPr>
          <w:t>(四)、面粉处理剂项目进度监控与调整</w:t>
        </w:r>
        <w:r>
          <w:tab/>
        </w:r>
        <w:r>
          <w:fldChar w:fldCharType="begin"/>
        </w:r>
        <w:r>
          <w:instrText xml:space="preserve"> PAGEREF _Toc5854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8" w:history="1">
        <w:r>
          <w:rPr>
            <w:rFonts w:ascii="仿宋" w:eastAsia="仿宋" w:hAnsi="仿宋" w:cs="仿宋" w:hint="eastAsia"/>
            <w:lang w:eastAsia="zh-CN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_Toc32448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92" w:history="1">
        <w:r>
          <w:rPr>
            <w:rFonts w:ascii="仿宋" w:eastAsia="仿宋" w:hAnsi="仿宋" w:cs="仿宋" w:hint="eastAsia"/>
            <w:lang w:eastAsia="zh-CN"/>
          </w:rPr>
          <w:t>二、面粉处理剂项目运营管理方案</w:t>
        </w:r>
        <w:r>
          <w:tab/>
        </w:r>
        <w:r>
          <w:fldChar w:fldCharType="begin"/>
        </w:r>
        <w:r>
          <w:instrText xml:space="preserve"> PAGEREF _Toc26492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8" w:history="1">
        <w:r>
          <w:rPr>
            <w:rFonts w:ascii="仿宋" w:eastAsia="仿宋" w:hAnsi="仿宋" w:cs="仿宋" w:hint="eastAsia"/>
            <w:lang w:eastAsia="zh-CN"/>
          </w:rPr>
          <w:t>(一)、工作系统研究</w:t>
        </w:r>
        <w:r>
          <w:tab/>
        </w:r>
        <w:r>
          <w:fldChar w:fldCharType="begin"/>
        </w:r>
        <w:r>
          <w:instrText xml:space="preserve"> PAGEREF _Toc31568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" w:history="1">
        <w:r>
          <w:rPr>
            <w:rFonts w:ascii="仿宋" w:eastAsia="仿宋" w:hAnsi="仿宋" w:cs="仿宋" w:hint="eastAsia"/>
            <w:lang w:eastAsia="zh-CN"/>
          </w:rPr>
          <w:t>(二)、产品开发与流程管理</w:t>
        </w:r>
        <w:r>
          <w:tab/>
        </w:r>
        <w:r>
          <w:fldChar w:fldCharType="begin"/>
        </w:r>
        <w:r>
          <w:instrText xml:space="preserve"> PAGEREF _Toc2088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1" w:history="1">
        <w:r>
          <w:rPr>
            <w:rFonts w:ascii="仿宋" w:eastAsia="仿宋" w:hAnsi="仿宋" w:cs="仿宋" w:hint="eastAsia"/>
            <w:lang w:eastAsia="zh-CN"/>
          </w:rPr>
          <w:t>(三)、设施布置</w:t>
        </w:r>
        <w:r>
          <w:tab/>
        </w:r>
        <w:r>
          <w:fldChar w:fldCharType="begin"/>
        </w:r>
        <w:r>
          <w:instrText xml:space="preserve"> PAGEREF _Toc12631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" w:history="1">
        <w:r>
          <w:rPr>
            <w:rFonts w:ascii="仿宋" w:eastAsia="仿宋" w:hAnsi="仿宋" w:cs="仿宋" w:hint="eastAsia"/>
            <w:lang w:eastAsia="zh-CN"/>
          </w:rPr>
          <w:t>(四)、新型运营方式</w:t>
        </w:r>
        <w:r>
          <w:tab/>
        </w:r>
        <w:r>
          <w:fldChar w:fldCharType="begin"/>
        </w:r>
        <w:r>
          <w:instrText xml:space="preserve"> PAGEREF _Toc3217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3" w:history="1">
        <w:r>
          <w:rPr>
            <w:rFonts w:ascii="仿宋" w:eastAsia="仿宋" w:hAnsi="仿宋" w:cs="仿宋" w:hint="eastAsia"/>
            <w:lang w:eastAsia="zh-CN"/>
          </w:rPr>
          <w:t>(五)、面粉处理剂项目管理</w:t>
        </w:r>
        <w:r>
          <w:tab/>
        </w:r>
        <w:r>
          <w:fldChar w:fldCharType="begin"/>
        </w:r>
        <w:r>
          <w:instrText xml:space="preserve"> PAGEREF _Toc25793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6" w:history="1">
        <w:r>
          <w:rPr>
            <w:rFonts w:ascii="仿宋" w:eastAsia="仿宋" w:hAnsi="仿宋" w:cs="仿宋" w:hint="eastAsia"/>
            <w:lang w:eastAsia="zh-CN"/>
          </w:rPr>
          <w:t>(六)、作业计划</w:t>
        </w:r>
        <w:r>
          <w:tab/>
        </w:r>
        <w:r>
          <w:fldChar w:fldCharType="begin"/>
        </w:r>
        <w:r>
          <w:instrText xml:space="preserve"> PAGEREF _Toc5126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8" w:history="1">
        <w:r>
          <w:rPr>
            <w:rFonts w:ascii="仿宋" w:eastAsia="仿宋" w:hAnsi="仿宋" w:cs="仿宋" w:hint="eastAsia"/>
            <w:lang w:eastAsia="zh-CN"/>
          </w:rPr>
          <w:t>(七)、质量管理</w:t>
        </w:r>
        <w:r>
          <w:tab/>
        </w:r>
        <w:r>
          <w:fldChar w:fldCharType="begin"/>
        </w:r>
        <w:r>
          <w:instrText xml:space="preserve"> PAGEREF _Toc15978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27" w:history="1">
        <w:r>
          <w:rPr>
            <w:rFonts w:ascii="仿宋" w:eastAsia="仿宋" w:hAnsi="仿宋" w:cs="仿宋" w:hint="eastAsia"/>
            <w:lang w:eastAsia="zh-CN"/>
          </w:rPr>
          <w:t>三、供应商与合作伙伴关系</w:t>
        </w:r>
        <w:r>
          <w:tab/>
        </w:r>
        <w:r>
          <w:fldChar w:fldCharType="begin"/>
        </w:r>
        <w:r>
          <w:instrText xml:space="preserve"> PAGEREF _Toc14227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5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_Toc16455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8" w:history="1">
        <w:r>
          <w:rPr>
            <w:rFonts w:ascii="仿宋" w:eastAsia="仿宋" w:hAnsi="仿宋" w:cs="仿宋" w:hint="eastAsia"/>
            <w:lang w:eastAsia="zh-CN"/>
          </w:rPr>
          <w:t>(二)、合作伙伴协议与管理</w:t>
        </w:r>
        <w:r>
          <w:tab/>
        </w:r>
        <w:r>
          <w:fldChar w:fldCharType="begin"/>
        </w:r>
        <w:r>
          <w:instrText xml:space="preserve"> PAGEREF _Toc29198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5" w:history="1">
        <w:r>
          <w:rPr>
            <w:rFonts w:ascii="仿宋" w:eastAsia="仿宋" w:hAnsi="仿宋" w:cs="仿宋" w:hint="eastAsia"/>
            <w:lang w:eastAsia="zh-CN"/>
          </w:rPr>
          <w:t>(三)、供应链透明度与效率优化</w:t>
        </w:r>
        <w:r>
          <w:tab/>
        </w:r>
        <w:r>
          <w:fldChar w:fldCharType="begin"/>
        </w:r>
        <w:r>
          <w:instrText xml:space="preserve"> PAGEREF _Toc16325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3" w:history="1">
        <w:r>
          <w:rPr>
            <w:rFonts w:ascii="仿宋" w:eastAsia="仿宋" w:hAnsi="仿宋" w:cs="仿宋" w:hint="eastAsia"/>
            <w:lang w:eastAsia="zh-CN"/>
          </w:rPr>
          <w:t>四、面粉处理剂行业行业发展现状</w:t>
        </w:r>
        <w:r>
          <w:tab/>
        </w:r>
        <w:r>
          <w:fldChar w:fldCharType="begin"/>
        </w:r>
        <w:r>
          <w:instrText xml:space="preserve"> PAGEREF _Toc6513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4" w:history="1">
        <w:r>
          <w:rPr>
            <w:rFonts w:ascii="仿宋" w:eastAsia="仿宋" w:hAnsi="仿宋" w:cs="仿宋" w:hint="eastAsia"/>
            <w:lang w:eastAsia="zh-CN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_Toc16424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5" w:history="1">
        <w:r>
          <w:rPr>
            <w:rFonts w:ascii="仿宋" w:eastAsia="仿宋" w:hAnsi="仿宋" w:cs="仿宋" w:hint="eastAsia"/>
            <w:lang w:eastAsia="zh-CN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_Toc31805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2" w:history="1">
        <w:r>
          <w:rPr>
            <w:rFonts w:ascii="仿宋" w:eastAsia="仿宋" w:hAnsi="仿宋" w:cs="仿宋" w:hint="eastAsia"/>
            <w:lang w:eastAsia="zh-CN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_Toc5372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" w:history="1">
        <w:r>
          <w:rPr>
            <w:rFonts w:ascii="仿宋" w:eastAsia="仿宋" w:hAnsi="仿宋" w:cs="仿宋" w:hint="eastAsia"/>
            <w:lang w:eastAsia="zh-CN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_Toc2745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1" w:history="1">
        <w:r>
          <w:rPr>
            <w:rFonts w:ascii="仿宋" w:eastAsia="仿宋" w:hAnsi="仿宋" w:cs="仿宋" w:hint="eastAsia"/>
            <w:lang w:eastAsia="zh-CN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_Toc13511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02" w:history="1">
        <w:r>
          <w:rPr>
            <w:rFonts w:ascii="仿宋" w:eastAsia="仿宋" w:hAnsi="仿宋" w:cs="仿宋" w:hint="eastAsia"/>
            <w:lang w:eastAsia="zh-CN"/>
          </w:rPr>
          <w:t>五、面粉处理剂行业背景及市场分析</w:t>
        </w:r>
        <w:r>
          <w:tab/>
        </w:r>
        <w:r>
          <w:fldChar w:fldCharType="begin"/>
        </w:r>
        <w:r>
          <w:instrText xml:space="preserve"> PAGEREF _Toc29502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2" w:history="1">
        <w:r>
          <w:rPr>
            <w:rFonts w:ascii="仿宋" w:eastAsia="仿宋" w:hAnsi="仿宋" w:cs="仿宋" w:hint="eastAsia"/>
            <w:lang w:eastAsia="zh-CN"/>
          </w:rPr>
          <w:t>(一)、环境与对策</w:t>
        </w:r>
        <w:r>
          <w:tab/>
        </w:r>
        <w:r>
          <w:fldChar w:fldCharType="begin"/>
        </w:r>
        <w:r>
          <w:instrText xml:space="preserve"> PAGEREF _Toc9892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8" w:history="1">
        <w:r>
          <w:rPr>
            <w:rFonts w:ascii="仿宋" w:eastAsia="仿宋" w:hAnsi="仿宋" w:cs="仿宋" w:hint="eastAsia"/>
            <w:lang w:eastAsia="zh-CN"/>
          </w:rPr>
          <w:t>(二)、前景</w:t>
        </w:r>
        <w:r>
          <w:tab/>
        </w:r>
        <w:r>
          <w:fldChar w:fldCharType="begin"/>
        </w:r>
        <w:r>
          <w:instrText xml:space="preserve"> PAGEREF _Toc4608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" w:history="1">
        <w:r>
          <w:rPr>
            <w:rFonts w:ascii="仿宋" w:eastAsia="仿宋" w:hAnsi="仿宋" w:cs="仿宋" w:hint="eastAsia"/>
            <w:lang w:eastAsia="zh-CN"/>
          </w:rPr>
          <w:t>(三)、实施路径分析</w:t>
        </w:r>
        <w:r>
          <w:tab/>
        </w:r>
        <w:r>
          <w:fldChar w:fldCharType="begin"/>
        </w:r>
        <w:r>
          <w:instrText xml:space="preserve"> PAGEREF _Toc2421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5" w:history="1">
        <w:r>
          <w:rPr>
            <w:rFonts w:ascii="仿宋" w:eastAsia="仿宋" w:hAnsi="仿宋" w:cs="仿宋" w:hint="eastAsia"/>
            <w:lang w:eastAsia="zh-CN"/>
          </w:rPr>
          <w:t>(四)、特征</w:t>
        </w:r>
        <w:r>
          <w:tab/>
        </w:r>
        <w:r>
          <w:fldChar w:fldCharType="begin"/>
        </w:r>
        <w:r>
          <w:instrText xml:space="preserve"> PAGEREF _Toc22505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74" w:history="1">
        <w:r>
          <w:rPr>
            <w:rFonts w:ascii="仿宋" w:eastAsia="仿宋" w:hAnsi="仿宋" w:cs="仿宋" w:hint="eastAsia"/>
            <w:lang w:eastAsia="zh-CN"/>
          </w:rPr>
          <w:t>六、面粉处理剂项目工艺分析</w:t>
        </w:r>
        <w:r>
          <w:tab/>
        </w:r>
        <w:r>
          <w:fldChar w:fldCharType="begin"/>
        </w:r>
        <w:r>
          <w:instrText xml:space="preserve"> PAGEREF _Toc27074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8" w:history="1">
        <w:r>
          <w:rPr>
            <w:rFonts w:ascii="仿宋" w:eastAsia="仿宋" w:hAnsi="仿宋" w:cs="仿宋" w:hint="eastAsia"/>
            <w:lang w:eastAsia="zh-CN"/>
          </w:rPr>
          <w:t>(一)、面粉处理剂项目建设期原辅材料供应情况</w:t>
        </w:r>
        <w:r>
          <w:tab/>
        </w:r>
        <w:r>
          <w:fldChar w:fldCharType="begin"/>
        </w:r>
        <w:r>
          <w:instrText xml:space="preserve"> PAGEREF _Toc10628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" w:history="1">
        <w:r>
          <w:rPr>
            <w:rFonts w:ascii="仿宋" w:eastAsia="仿宋" w:hAnsi="仿宋" w:cs="仿宋" w:hint="eastAsia"/>
            <w:lang w:eastAsia="zh-CN"/>
          </w:rPr>
          <w:t>(二)、面粉处理剂项目运营期原辅材料采购及管理</w:t>
        </w:r>
        <w:r>
          <w:tab/>
        </w:r>
        <w:r>
          <w:fldChar w:fldCharType="begin"/>
        </w:r>
        <w:r>
          <w:instrText xml:space="preserve"> PAGEREF _Toc905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7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_Toc32267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2" w:history="1">
        <w:r>
          <w:rPr>
            <w:rFonts w:ascii="仿宋" w:eastAsia="仿宋" w:hAnsi="仿宋" w:cs="仿宋" w:hint="eastAsia"/>
            <w:lang w:eastAsia="zh-CN"/>
          </w:rPr>
          <w:t>(四)、面粉处理剂项目工艺技术设计方案</w:t>
        </w:r>
        <w:r>
          <w:tab/>
        </w:r>
        <w:r>
          <w:fldChar w:fldCharType="begin"/>
        </w:r>
        <w:r>
          <w:instrText xml:space="preserve"> PAGEREF _Toc14212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_Toc2064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3" w:history="1">
        <w:r>
          <w:rPr>
            <w:rFonts w:ascii="仿宋" w:eastAsia="仿宋" w:hAnsi="仿宋" w:cs="仿宋" w:hint="eastAsia"/>
            <w:lang w:eastAsia="zh-CN"/>
          </w:rPr>
          <w:t>七、工程设计说明</w:t>
        </w:r>
        <w:r>
          <w:tab/>
        </w:r>
        <w:r>
          <w:fldChar w:fldCharType="begin"/>
        </w:r>
        <w:r>
          <w:instrText xml:space="preserve"> PAGEREF _Toc30643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_Toc15461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9" w:history="1">
        <w:r>
          <w:rPr>
            <w:rFonts w:ascii="仿宋" w:eastAsia="仿宋" w:hAnsi="仿宋" w:cs="仿宋" w:hint="eastAsia"/>
            <w:lang w:eastAsia="zh-CN"/>
          </w:rPr>
          <w:t>(二)、面粉处理剂项目工程建设标准规范</w:t>
        </w:r>
        <w:r>
          <w:tab/>
        </w:r>
        <w:r>
          <w:fldChar w:fldCharType="begin"/>
        </w:r>
        <w:r>
          <w:instrText xml:space="preserve"> PAGEREF _Toc19759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0" w:history="1">
        <w:r>
          <w:rPr>
            <w:rFonts w:ascii="仿宋" w:eastAsia="仿宋" w:hAnsi="仿宋" w:cs="仿宋" w:hint="eastAsia"/>
            <w:lang w:eastAsia="zh-CN"/>
          </w:rPr>
          <w:t>(三)、面粉处理剂项目总平面设计要求</w:t>
        </w:r>
        <w:r>
          <w:tab/>
        </w:r>
        <w:r>
          <w:fldChar w:fldCharType="begin"/>
        </w:r>
        <w:r>
          <w:instrText xml:space="preserve"> PAGEREF _Toc28960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1" w:history="1">
        <w:r>
          <w:rPr>
            <w:rFonts w:ascii="仿宋" w:eastAsia="仿宋" w:hAnsi="仿宋" w:cs="仿宋" w:hint="eastAsia"/>
            <w:lang w:eastAsia="zh-CN"/>
          </w:rPr>
          <w:t>(四)、土建工程设计年限及安全等级</w:t>
        </w:r>
        <w:r>
          <w:tab/>
        </w:r>
        <w:r>
          <w:fldChar w:fldCharType="begin"/>
        </w:r>
        <w:r>
          <w:instrText xml:space="preserve"> PAGEREF _Toc27021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055" w:history="1">
        <w:r>
          <w:rPr>
            <w:rFonts w:ascii="仿宋" w:eastAsia="仿宋" w:hAnsi="仿宋" w:cs="仿宋" w:hint="eastAsia"/>
            <w:lang w:eastAsia="zh-CN"/>
          </w:rPr>
          <w:t>(五)、建筑工程设计总体要求</w:t>
        </w:r>
        <w:r>
          <w:tab/>
        </w:r>
        <w:r>
          <w:fldChar w:fldCharType="begin"/>
        </w:r>
        <w:r>
          <w:instrText xml:space="preserve"> PAGEREF _Toc24055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_Toc2137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50" w:history="1">
        <w:r>
          <w:rPr>
            <w:rFonts w:ascii="仿宋" w:eastAsia="仿宋" w:hAnsi="仿宋" w:cs="仿宋" w:hint="eastAsia"/>
            <w:lang w:eastAsia="zh-CN"/>
          </w:rPr>
          <w:t>八、面粉处理剂组织市场分析</w:t>
        </w:r>
        <w:r>
          <w:tab/>
        </w:r>
        <w:r>
          <w:fldChar w:fldCharType="begin"/>
        </w:r>
        <w:r>
          <w:instrText xml:space="preserve"> PAGEREF _Toc20550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3" w:history="1">
        <w:r>
          <w:rPr>
            <w:rFonts w:ascii="仿宋" w:eastAsia="仿宋" w:hAnsi="仿宋" w:cs="仿宋" w:hint="eastAsia"/>
            <w:lang w:eastAsia="zh-CN"/>
          </w:rPr>
          <w:t>(一)、组织结构</w:t>
        </w:r>
        <w:r>
          <w:tab/>
        </w:r>
        <w:r>
          <w:fldChar w:fldCharType="begin"/>
        </w:r>
        <w:r>
          <w:instrText xml:space="preserve"> PAGEREF _Toc18803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2" w:history="1">
        <w:r>
          <w:rPr>
            <w:rFonts w:ascii="仿宋" w:eastAsia="仿宋" w:hAnsi="仿宋" w:cs="仿宋" w:hint="eastAsia"/>
            <w:lang w:eastAsia="zh-CN"/>
          </w:rPr>
          <w:t>(二)、决策机制</w:t>
        </w:r>
        <w:r>
          <w:tab/>
        </w:r>
        <w:r>
          <w:fldChar w:fldCharType="begin"/>
        </w:r>
        <w:r>
          <w:instrText xml:space="preserve"> PAGEREF _Toc14462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4" w:history="1">
        <w:r>
          <w:rPr>
            <w:rFonts w:ascii="仿宋" w:eastAsia="仿宋" w:hAnsi="仿宋" w:cs="仿宋" w:hint="eastAsia"/>
            <w:lang w:eastAsia="zh-CN"/>
          </w:rPr>
          <w:t>(三)、企业文化</w:t>
        </w:r>
        <w:r>
          <w:tab/>
        </w:r>
        <w:r>
          <w:fldChar w:fldCharType="begin"/>
        </w:r>
        <w:r>
          <w:instrText xml:space="preserve"> PAGEREF _Toc13144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4" w:history="1">
        <w:r>
          <w:rPr>
            <w:rFonts w:ascii="仿宋" w:eastAsia="仿宋" w:hAnsi="仿宋" w:cs="仿宋" w:hint="eastAsia"/>
            <w:lang w:eastAsia="zh-CN"/>
          </w:rPr>
          <w:t>(四)、供应商关系</w:t>
        </w:r>
        <w:r>
          <w:tab/>
        </w:r>
        <w:r>
          <w:fldChar w:fldCharType="begin"/>
        </w:r>
        <w:r>
          <w:instrText xml:space="preserve"> PAGEREF _Toc9164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57" w:history="1">
        <w:r>
          <w:rPr>
            <w:rFonts w:ascii="仿宋" w:eastAsia="仿宋" w:hAnsi="仿宋" w:cs="仿宋" w:hint="eastAsia"/>
            <w:lang w:eastAsia="zh-CN"/>
          </w:rPr>
          <w:t>九、灾害风险管理</w:t>
        </w:r>
        <w:r>
          <w:tab/>
        </w:r>
        <w:r>
          <w:fldChar w:fldCharType="begin"/>
        </w:r>
        <w:r>
          <w:instrText xml:space="preserve"> PAGEREF _Toc17557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" w:history="1">
        <w:r>
          <w:rPr>
            <w:rFonts w:ascii="仿宋" w:eastAsia="仿宋" w:hAnsi="仿宋" w:cs="仿宋" w:hint="eastAsia"/>
            <w:lang w:eastAsia="zh-CN"/>
          </w:rPr>
          <w:t>(一)、自然灾害与应急预案</w:t>
        </w:r>
        <w:r>
          <w:tab/>
        </w:r>
        <w:r>
          <w:fldChar w:fldCharType="begin"/>
        </w:r>
        <w:r>
          <w:instrText xml:space="preserve"> PAGEREF _Toc3131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2" w:history="1">
        <w:r>
          <w:rPr>
            <w:rFonts w:ascii="仿宋" w:eastAsia="仿宋" w:hAnsi="仿宋" w:cs="仿宋" w:hint="eastAsia"/>
            <w:lang w:eastAsia="zh-CN"/>
          </w:rPr>
          <w:t>(二)、设备故障与恢复计划</w:t>
        </w:r>
        <w:r>
          <w:tab/>
        </w:r>
        <w:r>
          <w:fldChar w:fldCharType="begin"/>
        </w:r>
        <w:r>
          <w:instrText xml:space="preserve"> PAGEREF _Toc30202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7" w:history="1">
        <w:r>
          <w:rPr>
            <w:rFonts w:ascii="仿宋" w:eastAsia="仿宋" w:hAnsi="仿宋" w:cs="仿宋" w:hint="eastAsia"/>
            <w:lang w:eastAsia="zh-CN"/>
          </w:rPr>
          <w:t>(三)、数据备份与恢复策略</w:t>
        </w:r>
        <w:r>
          <w:tab/>
        </w:r>
        <w:r>
          <w:fldChar w:fldCharType="begin"/>
        </w:r>
        <w:r>
          <w:instrText xml:space="preserve"> PAGEREF _Toc31387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0" w:history="1">
        <w:r>
          <w:rPr>
            <w:rFonts w:ascii="仿宋" w:eastAsia="仿宋" w:hAnsi="仿宋" w:cs="仿宋" w:hint="eastAsia"/>
            <w:lang w:eastAsia="zh-CN"/>
          </w:rPr>
          <w:t>十、公司基本情况</w:t>
        </w:r>
        <w:r>
          <w:tab/>
        </w:r>
        <w:r>
          <w:fldChar w:fldCharType="begin"/>
        </w:r>
        <w:r>
          <w:instrText xml:space="preserve"> PAGEREF _Toc23370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2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_Toc4342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1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_Toc15991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2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_Toc12712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1" w:history="1">
        <w:r>
          <w:rPr>
            <w:rFonts w:ascii="仿宋" w:eastAsia="仿宋" w:hAnsi="仿宋" w:cs="仿宋" w:hint="eastAsia"/>
            <w:lang w:eastAsia="zh-CN"/>
          </w:rPr>
          <w:t>(五)、经营宗旨</w:t>
        </w:r>
        <w:r>
          <w:tab/>
        </w:r>
        <w:r>
          <w:fldChar w:fldCharType="begin"/>
        </w:r>
        <w:r>
          <w:instrText xml:space="preserve"> PAGEREF _Toc21571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7" w:history="1">
        <w:r>
          <w:rPr>
            <w:rFonts w:ascii="仿宋" w:eastAsia="仿宋" w:hAnsi="仿宋" w:cs="仿宋" w:hint="eastAsia"/>
            <w:lang w:eastAsia="zh-CN"/>
          </w:rPr>
          <w:t>(六)、公司发展规划</w:t>
        </w:r>
        <w:r>
          <w:tab/>
        </w:r>
        <w:r>
          <w:fldChar w:fldCharType="begin"/>
        </w:r>
        <w:r>
          <w:instrText xml:space="preserve"> PAGEREF _Toc13987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76" w:history="1">
        <w:r>
          <w:rPr>
            <w:rFonts w:ascii="仿宋" w:eastAsia="仿宋" w:hAnsi="仿宋" w:cs="仿宋" w:hint="eastAsia"/>
            <w:lang w:eastAsia="zh-CN"/>
          </w:rPr>
          <w:t>十一、安全经营规范</w:t>
        </w:r>
        <w:r>
          <w:tab/>
        </w:r>
        <w:r>
          <w:fldChar w:fldCharType="begin"/>
        </w:r>
        <w:r>
          <w:instrText xml:space="preserve"> PAGEREF _Toc6876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9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_Toc20049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6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_Toc19716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4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_Toc6504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1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_Toc24501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7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_Toc15247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9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_Toc18479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0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_Toc31860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5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_Toc24875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6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_Toc16036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7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_Toc4817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5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_Toc25135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96" w:history="1">
        <w:r>
          <w:rPr>
            <w:rFonts w:ascii="仿宋" w:eastAsia="仿宋" w:hAnsi="仿宋" w:cs="仿宋" w:hint="eastAsia"/>
            <w:lang w:eastAsia="zh-CN"/>
          </w:rPr>
          <w:t>十二、团队和合作伙伴</w:t>
        </w:r>
        <w:r>
          <w:tab/>
        </w:r>
        <w:r>
          <w:fldChar w:fldCharType="begin"/>
        </w:r>
        <w:r>
          <w:instrText xml:space="preserve"> PAGEREF _Toc6996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1" w:history="1">
        <w:r>
          <w:rPr>
            <w:rFonts w:ascii="仿宋" w:eastAsia="仿宋" w:hAnsi="仿宋" w:cs="仿宋" w:hint="eastAsia"/>
            <w:lang w:eastAsia="zh-CN"/>
          </w:rPr>
          <w:t>(一)、面粉处理剂项目团队</w:t>
        </w:r>
        <w:r>
          <w:tab/>
        </w:r>
        <w:r>
          <w:fldChar w:fldCharType="begin"/>
        </w:r>
        <w:r>
          <w:instrText xml:space="preserve"> PAGEREF _Toc6491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" w:history="1">
        <w:r>
          <w:rPr>
            <w:rFonts w:ascii="仿宋" w:eastAsia="仿宋" w:hAnsi="仿宋" w:cs="仿宋" w:hint="eastAsia"/>
            <w:lang w:eastAsia="zh-CN"/>
          </w:rPr>
          <w:t>(二)、合作伙伴和利益相关者</w:t>
        </w:r>
        <w:r>
          <w:tab/>
        </w:r>
        <w:r>
          <w:fldChar w:fldCharType="begin"/>
        </w:r>
        <w:r>
          <w:instrText xml:space="preserve"> PAGEREF _Toc1363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24" w:history="1">
        <w:r>
          <w:rPr>
            <w:rFonts w:ascii="仿宋" w:eastAsia="仿宋" w:hAnsi="仿宋" w:cs="仿宋" w:hint="eastAsia"/>
            <w:lang w:eastAsia="zh-CN"/>
          </w:rPr>
          <w:t>十三、技术与研发计划</w:t>
        </w:r>
        <w:r>
          <w:tab/>
        </w:r>
        <w:r>
          <w:fldChar w:fldCharType="begin"/>
        </w:r>
        <w:r>
          <w:instrText xml:space="preserve"> PAGEREF _Toc10224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" w:history="1">
        <w:r>
          <w:rPr>
            <w:rFonts w:ascii="仿宋" w:eastAsia="仿宋" w:hAnsi="仿宋" w:cs="仿宋" w:hint="eastAsia"/>
            <w:lang w:eastAsia="zh-CN"/>
          </w:rPr>
          <w:t>(一)、技术背景与解决方案</w:t>
        </w:r>
        <w:r>
          <w:tab/>
        </w:r>
        <w:r>
          <w:fldChar w:fldCharType="begin"/>
        </w:r>
        <w:r>
          <w:instrText xml:space="preserve"> PAGEREF _Toc636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" w:history="1">
        <w:r>
          <w:rPr>
            <w:rFonts w:ascii="仿宋" w:eastAsia="仿宋" w:hAnsi="仿宋" w:cs="仿宋" w:hint="eastAsia"/>
            <w:lang w:eastAsia="zh-CN"/>
          </w:rPr>
          <w:t>(二)、研发团队与能力</w:t>
        </w:r>
        <w:r>
          <w:tab/>
        </w:r>
        <w:r>
          <w:fldChar w:fldCharType="begin"/>
        </w:r>
        <w:r>
          <w:instrText xml:space="preserve"> PAGEREF _Toc2531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00" w:history="1">
        <w:r>
          <w:rPr>
            <w:rFonts w:ascii="仿宋" w:eastAsia="仿宋" w:hAnsi="仿宋" w:cs="仿宋" w:hint="eastAsia"/>
            <w:lang w:eastAsia="zh-CN"/>
          </w:rPr>
          <w:t>十四、面粉处理剂项目背景、必要性</w:t>
        </w:r>
        <w:r>
          <w:tab/>
        </w:r>
        <w:r>
          <w:fldChar w:fldCharType="begin"/>
        </w:r>
        <w:r>
          <w:instrText xml:space="preserve"> PAGEREF _Toc21500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8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_Toc9328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3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_Toc30663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65" w:history="1">
        <w:r>
          <w:rPr>
            <w:rFonts w:ascii="仿宋" w:eastAsia="仿宋" w:hAnsi="仿宋" w:cs="仿宋" w:hint="eastAsia"/>
            <w:lang w:eastAsia="zh-CN"/>
          </w:rPr>
          <w:t>十五、资源有效利用与节能减排</w:t>
        </w:r>
        <w:r>
          <w:tab/>
        </w:r>
        <w:r>
          <w:fldChar w:fldCharType="begin"/>
        </w:r>
        <w:r>
          <w:instrText xml:space="preserve"> PAGEREF _Toc31965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6" w:history="1">
        <w:r>
          <w:rPr>
            <w:rFonts w:ascii="仿宋" w:eastAsia="仿宋" w:hAnsi="仿宋" w:cs="仿宋" w:hint="eastAsia"/>
            <w:lang w:eastAsia="zh-CN"/>
          </w:rPr>
          <w:t>(一)、资源有效利用策略</w:t>
        </w:r>
        <w:r>
          <w:tab/>
        </w:r>
        <w:r>
          <w:fldChar w:fldCharType="begin"/>
        </w:r>
        <w:r>
          <w:instrText xml:space="preserve"> PAGEREF _Toc18616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" w:history="1">
        <w:r>
          <w:rPr>
            <w:rFonts w:ascii="仿宋" w:eastAsia="仿宋" w:hAnsi="仿宋" w:cs="仿宋" w:hint="eastAsia"/>
            <w:lang w:eastAsia="zh-CN"/>
          </w:rPr>
          <w:t>(二)、节能措施与技术应用</w:t>
        </w:r>
        <w:r>
          <w:tab/>
        </w:r>
        <w:r>
          <w:fldChar w:fldCharType="begin"/>
        </w:r>
        <w:r>
          <w:instrText xml:space="preserve"> PAGEREF _Toc2687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2" w:history="1">
        <w:r>
          <w:rPr>
            <w:rFonts w:ascii="仿宋" w:eastAsia="仿宋" w:hAnsi="仿宋" w:cs="仿宋" w:hint="eastAsia"/>
            <w:lang w:eastAsia="zh-CN"/>
          </w:rPr>
          <w:t>(三)、减少排放与废弃物管理</w:t>
        </w:r>
        <w:r>
          <w:tab/>
        </w:r>
        <w:r>
          <w:fldChar w:fldCharType="begin"/>
        </w:r>
        <w:r>
          <w:instrText xml:space="preserve"> PAGEREF _Toc28952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52" w:history="1">
        <w:r>
          <w:rPr>
            <w:rFonts w:ascii="仿宋" w:eastAsia="仿宋" w:hAnsi="仿宋" w:cs="仿宋" w:hint="eastAsia"/>
            <w:lang w:eastAsia="zh-CN"/>
          </w:rPr>
          <w:t>十六、合同与法务管理</w:t>
        </w:r>
        <w:r>
          <w:tab/>
        </w:r>
        <w:r>
          <w:fldChar w:fldCharType="begin"/>
        </w:r>
        <w:r>
          <w:instrText xml:space="preserve"> PAGEREF _Toc9652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968" w:history="1">
        <w:r>
          <w:rPr>
            <w:rFonts w:ascii="仿宋" w:eastAsia="仿宋" w:hAnsi="仿宋" w:cs="仿宋" w:hint="eastAsia"/>
            <w:lang w:eastAsia="zh-CN"/>
          </w:rPr>
          <w:t>(一)、合同管理</w:t>
        </w:r>
        <w:r>
          <w:tab/>
        </w:r>
        <w:r>
          <w:fldChar w:fldCharType="begin"/>
        </w:r>
        <w:r>
          <w:instrText xml:space="preserve"> PAGEREF _Toc18968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9" w:history="1">
        <w:r>
          <w:rPr>
            <w:rFonts w:ascii="仿宋" w:eastAsia="仿宋" w:hAnsi="仿宋" w:cs="仿宋" w:hint="eastAsia"/>
            <w:lang w:eastAsia="zh-CN"/>
          </w:rPr>
          <w:t>(二)、法务风险分析</w:t>
        </w:r>
        <w:r>
          <w:tab/>
        </w:r>
        <w:r>
          <w:fldChar w:fldCharType="begin"/>
        </w:r>
        <w:r>
          <w:instrText xml:space="preserve"> PAGEREF _Toc25589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8" w:history="1">
        <w:r>
          <w:rPr>
            <w:rFonts w:ascii="仿宋" w:eastAsia="仿宋" w:hAnsi="仿宋" w:cs="仿宋" w:hint="eastAsia"/>
            <w:lang w:eastAsia="zh-CN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_Toc22578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73" w:history="1">
        <w:r>
          <w:rPr>
            <w:rFonts w:ascii="仿宋" w:eastAsia="仿宋" w:hAnsi="仿宋" w:cs="仿宋" w:hint="eastAsia"/>
            <w:lang w:eastAsia="zh-CN"/>
          </w:rPr>
          <w:t>十七、招标方案</w:t>
        </w:r>
        <w:r>
          <w:tab/>
        </w:r>
        <w:r>
          <w:fldChar w:fldCharType="begin"/>
        </w:r>
        <w:r>
          <w:instrText xml:space="preserve"> PAGEREF _Toc28973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1" w:history="1">
        <w:r>
          <w:rPr>
            <w:rFonts w:ascii="仿宋" w:eastAsia="仿宋" w:hAnsi="仿宋" w:cs="仿宋" w:hint="eastAsia"/>
            <w:lang w:eastAsia="zh-CN"/>
          </w:rPr>
          <w:t>(一)、面粉处理剂项目招标依据</w:t>
        </w:r>
        <w:r>
          <w:tab/>
        </w:r>
        <w:r>
          <w:fldChar w:fldCharType="begin"/>
        </w:r>
        <w:r>
          <w:instrText xml:space="preserve"> PAGEREF _Toc21401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2" w:history="1">
        <w:r>
          <w:rPr>
            <w:rFonts w:ascii="仿宋" w:eastAsia="仿宋" w:hAnsi="仿宋" w:cs="仿宋" w:hint="eastAsia"/>
            <w:lang w:eastAsia="zh-CN"/>
          </w:rPr>
          <w:t>(二)、面粉处理剂项目招标范围</w:t>
        </w:r>
        <w:r>
          <w:tab/>
        </w:r>
        <w:r>
          <w:fldChar w:fldCharType="begin"/>
        </w:r>
        <w:r>
          <w:instrText xml:space="preserve"> PAGEREF _Toc14572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5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_Toc25885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_Toc1599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3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_Toc17193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24" w:history="1">
        <w:r>
          <w:rPr>
            <w:rFonts w:ascii="仿宋" w:eastAsia="仿宋" w:hAnsi="仿宋" w:cs="仿宋" w:hint="eastAsia"/>
            <w:lang w:eastAsia="zh-CN"/>
          </w:rPr>
          <w:t>十八、面粉处理剂行业企业内外不同利益主体的影响</w:t>
        </w:r>
        <w:r>
          <w:tab/>
        </w:r>
        <w:r>
          <w:fldChar w:fldCharType="begin"/>
        </w:r>
        <w:r>
          <w:instrText xml:space="preserve"> PAGEREF _Toc14124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8" w:history="1">
        <w:r>
          <w:rPr>
            <w:rFonts w:ascii="仿宋" w:eastAsia="仿宋" w:hAnsi="仿宋" w:cs="仿宋" w:hint="eastAsia"/>
            <w:lang w:eastAsia="zh-CN"/>
          </w:rPr>
          <w:t>(一)、面粉处理剂行业企业内外不同利益主体的影响</w:t>
        </w:r>
        <w:r>
          <w:tab/>
        </w:r>
        <w:r>
          <w:fldChar w:fldCharType="begin"/>
        </w:r>
        <w:r>
          <w:instrText xml:space="preserve"> PAGEREF _Toc30668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24" w:history="1">
        <w:r>
          <w:rPr>
            <w:rFonts w:ascii="仿宋" w:eastAsia="仿宋" w:hAnsi="仿宋" w:cs="仿宋" w:hint="eastAsia"/>
            <w:lang w:eastAsia="zh-CN"/>
          </w:rPr>
          <w:t>十九、战略合作伙伴与外部资源</w:t>
        </w:r>
        <w:r>
          <w:tab/>
        </w:r>
        <w:r>
          <w:fldChar w:fldCharType="begin"/>
        </w:r>
        <w:r>
          <w:instrText xml:space="preserve"> PAGEREF _Toc18724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7" w:history="1">
        <w:r>
          <w:rPr>
            <w:rFonts w:ascii="仿宋" w:eastAsia="仿宋" w:hAnsi="仿宋" w:cs="仿宋" w:hint="eastAsia"/>
            <w:lang w:eastAsia="zh-CN"/>
          </w:rPr>
          <w:t>(一)、战略合作伙伴的筛选与合同</w:t>
        </w:r>
        <w:r>
          <w:tab/>
        </w:r>
        <w:r>
          <w:fldChar w:fldCharType="begin"/>
        </w:r>
        <w:r>
          <w:instrText xml:space="preserve"> PAGEREF _Toc8167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5" w:history="1">
        <w:r>
          <w:rPr>
            <w:rFonts w:ascii="仿宋" w:eastAsia="仿宋" w:hAnsi="仿宋" w:cs="仿宋" w:hint="eastAsia"/>
            <w:lang w:eastAsia="zh-CN"/>
          </w:rPr>
          <w:t>(二)、外部资源管理与协同</w:t>
        </w:r>
        <w:r>
          <w:tab/>
        </w:r>
        <w:r>
          <w:fldChar w:fldCharType="begin"/>
        </w:r>
        <w:r>
          <w:instrText xml:space="preserve"> PAGEREF _Toc28135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4" w:history="1">
        <w:r>
          <w:rPr>
            <w:rFonts w:ascii="仿宋" w:eastAsia="仿宋" w:hAnsi="仿宋" w:cs="仿宋" w:hint="eastAsia"/>
            <w:lang w:eastAsia="zh-CN"/>
          </w:rPr>
          <w:t>(三)、合作绩效与目标达成</w:t>
        </w:r>
        <w:r>
          <w:tab/>
        </w:r>
        <w:r>
          <w:fldChar w:fldCharType="begin"/>
        </w:r>
        <w:r>
          <w:instrText xml:space="preserve"> PAGEREF _Toc13564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6" w:history="1">
        <w:r>
          <w:rPr>
            <w:rFonts w:ascii="仿宋" w:eastAsia="仿宋" w:hAnsi="仿宋" w:cs="仿宋" w:hint="eastAsia"/>
            <w:lang w:eastAsia="zh-CN"/>
          </w:rPr>
          <w:t>(四)、利益共享与联合创新</w:t>
        </w:r>
        <w:r>
          <w:tab/>
        </w:r>
        <w:r>
          <w:fldChar w:fldCharType="begin"/>
        </w:r>
        <w:r>
          <w:instrText xml:space="preserve"> PAGEREF _Toc5296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15" w:history="1">
        <w:r>
          <w:rPr>
            <w:rFonts w:ascii="仿宋" w:eastAsia="仿宋" w:hAnsi="仿宋" w:cs="仿宋" w:hint="eastAsia"/>
            <w:lang w:eastAsia="zh-CN"/>
          </w:rPr>
          <w:t>二十、风险与危机管理</w:t>
        </w:r>
        <w:r>
          <w:tab/>
        </w:r>
        <w:r>
          <w:fldChar w:fldCharType="begin"/>
        </w:r>
        <w:r>
          <w:instrText xml:space="preserve"> PAGEREF _Toc15915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5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_Toc29095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1" w:history="1">
        <w:r>
          <w:rPr>
            <w:rFonts w:ascii="仿宋" w:eastAsia="仿宋" w:hAnsi="仿宋" w:cs="仿宋" w:hint="eastAsia"/>
            <w:lang w:eastAsia="zh-CN"/>
          </w:rPr>
          <w:t>(二)、危机预警与应对计划</w:t>
        </w:r>
        <w:r>
          <w:tab/>
        </w:r>
        <w:r>
          <w:fldChar w:fldCharType="begin"/>
        </w:r>
        <w:r>
          <w:instrText xml:space="preserve"> PAGEREF _Toc27231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0" w:history="1">
        <w:r>
          <w:rPr>
            <w:rFonts w:ascii="仿宋" w:eastAsia="仿宋" w:hAnsi="仿宋" w:cs="仿宋" w:hint="eastAsia"/>
            <w:lang w:eastAsia="zh-CN"/>
          </w:rPr>
          <w:t>(三)、信息透明与危机公关</w:t>
        </w:r>
        <w:r>
          <w:tab/>
        </w:r>
        <w:r>
          <w:fldChar w:fldCharType="begin"/>
        </w:r>
        <w:r>
          <w:instrText xml:space="preserve"> PAGEREF _Toc7650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8" w:history="1">
        <w:r>
          <w:rPr>
            <w:rFonts w:ascii="仿宋" w:eastAsia="仿宋" w:hAnsi="仿宋" w:cs="仿宋" w:hint="eastAsia"/>
            <w:lang w:eastAsia="zh-CN"/>
          </w:rPr>
          <w:t>(四)、恢复与改进措施</w:t>
        </w:r>
        <w:r>
          <w:tab/>
        </w:r>
        <w:r>
          <w:fldChar w:fldCharType="begin"/>
        </w:r>
        <w:r>
          <w:instrText xml:space="preserve"> PAGEREF _Toc25798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76" w:history="1">
        <w:r>
          <w:rPr>
            <w:rFonts w:ascii="仿宋" w:eastAsia="仿宋" w:hAnsi="仿宋" w:cs="仿宋" w:hint="eastAsia"/>
            <w:lang w:eastAsia="zh-CN"/>
          </w:rPr>
          <w:t>二十一、产业协同与集群发展</w:t>
        </w:r>
        <w:r>
          <w:tab/>
        </w:r>
        <w:r>
          <w:fldChar w:fldCharType="begin"/>
        </w:r>
        <w:r>
          <w:instrText xml:space="preserve"> PAGEREF _Toc31876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_Toc32250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_Toc13753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20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131"/>
      <w:r>
        <w:rPr>
          <w:rFonts w:ascii="仿宋" w:eastAsia="仿宋" w:hAnsi="仿宋" w:cs="仿宋" w:hint="eastAsia"/>
          <w:sz w:val="28"/>
          <w:lang w:eastAsia="zh-CN"/>
        </w:rPr>
        <w:t>一、面粉处理剂项目规划进度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663"/>
      <w:r>
        <w:rPr>
          <w:rFonts w:ascii="仿宋" w:eastAsia="仿宋" w:hAnsi="仿宋" w:cs="仿宋" w:hint="eastAsia"/>
          <w:lang w:eastAsia="zh-CN"/>
        </w:rPr>
        <w:t>(一)、面粉处理剂项目进度安排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为确保面粉处理剂项目按计划有序推进，xxx（集团）有限公司精心设计了详细的面粉处理剂项目实施计划，分为多个关键阶段：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阶段一：前期准备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在面粉处理剂项目启动初期，我们将进行综合的前期准备工作，包括面粉处理剂项目可行性研究、土地评估和法规遵循。这一阶段的成功将为面粉处理剂项目的后续进展奠定坚实基础。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阶段二：工程勘察与设计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深入的工程勘察和科学的设计是面粉处理剂项目成功的关键。我们将确保面粉处理剂项目方案的合理性，为后续的施工提供准确的指导。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阶段三：土建工程施工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https://d.book118.com/486140034102010101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面粉处理剂项目营销方案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面粉处理剂项目营销方案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面粉处理剂项目营销方案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面粉处理剂项目营销方案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面粉处理剂项目营销方案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A50C36"/>
    <w:rsid w:val="29A50C36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6140034102010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2024-03-13T12:27:00Z</dcterms:created>
  <dcterms:modified xsi:type="dcterms:W3CDTF">2024-03-13T12:27:54Z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AE91C796A9724B8AB158B3D8769DAA80_11</vt:lpwstr>
  </property>
  <property fmtid="{D5CDD505-2E9C-101B-9397-08002B2CF9AE}" pid="3" name="KSOProductBuildVer">
    <vt:lpwstr>2052-12.1.0.16399</vt:lpwstr>
  </property>
</Properties>
</file>