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心脑血管用药项目计划设计方案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75" w:history="1">
        <w:r>
          <w:rPr>
            <w:rFonts w:ascii="仿宋" w:eastAsia="仿宋" w:hAnsi="仿宋" w:cs="仿宋" w:hint="eastAsia"/>
            <w:lang w:eastAsia="zh-CN"/>
          </w:rPr>
          <w:t>前言</w:t>
        </w:r>
        <w:r>
          <w:tab/>
        </w:r>
        <w:r>
          <w:fldChar w:fldCharType="begin"/>
        </w:r>
        <w:r>
          <w:instrText xml:space="preserve"> PAGEREF _Toc17875 \h </w:instrText>
        </w:r>
        <w:r>
          <w:fldChar w:fldCharType="separate"/>
        </w:r>
        <w:r>
          <w:t>3</w:t>
        </w:r>
        <w:r>
          <w:fldChar w:fldCharType="end"/>
        </w:r>
      </w:hyperlink>
    </w:p>
    <w:p>
      <w:pPr>
        <w:pStyle w:val="TOC1"/>
        <w:tabs>
          <w:tab w:val="right" w:leader="dot" w:pos="8306"/>
        </w:tabs>
      </w:pPr>
      <w:hyperlink w:anchor="_Toc11758" w:history="1">
        <w:r>
          <w:rPr>
            <w:rFonts w:ascii="仿宋" w:eastAsia="仿宋" w:hAnsi="仿宋" w:cs="仿宋" w:hint="eastAsia"/>
            <w:lang w:eastAsia="zh-CN"/>
          </w:rPr>
          <w:t>一、心脑血管用药项目建设单位说明</w:t>
        </w:r>
        <w:r>
          <w:tab/>
        </w:r>
        <w:r>
          <w:fldChar w:fldCharType="begin"/>
        </w:r>
        <w:r>
          <w:instrText xml:space="preserve"> PAGEREF _Toc11758 \h </w:instrText>
        </w:r>
        <w:r>
          <w:fldChar w:fldCharType="separate"/>
        </w:r>
        <w:r>
          <w:t>3</w:t>
        </w:r>
        <w:r>
          <w:fldChar w:fldCharType="end"/>
        </w:r>
      </w:hyperlink>
    </w:p>
    <w:p>
      <w:pPr>
        <w:pStyle w:val="TOC2"/>
        <w:tabs>
          <w:tab w:val="right" w:leader="dot" w:pos="8306"/>
        </w:tabs>
      </w:pPr>
      <w:hyperlink w:anchor="_Toc12659" w:history="1">
        <w:r>
          <w:rPr>
            <w:rFonts w:ascii="仿宋" w:eastAsia="仿宋" w:hAnsi="仿宋" w:cs="仿宋" w:hint="eastAsia"/>
            <w:lang w:eastAsia="zh-CN"/>
          </w:rPr>
          <w:t>(一)、心脑血管用药项目承办单位基本情况</w:t>
        </w:r>
        <w:r>
          <w:tab/>
        </w:r>
        <w:r>
          <w:fldChar w:fldCharType="begin"/>
        </w:r>
        <w:r>
          <w:instrText xml:space="preserve"> PAGEREF _Toc12659 \h </w:instrText>
        </w:r>
        <w:r>
          <w:fldChar w:fldCharType="separate"/>
        </w:r>
        <w:r>
          <w:t>3</w:t>
        </w:r>
        <w:r>
          <w:fldChar w:fldCharType="end"/>
        </w:r>
      </w:hyperlink>
    </w:p>
    <w:p>
      <w:pPr>
        <w:pStyle w:val="TOC2"/>
        <w:tabs>
          <w:tab w:val="right" w:leader="dot" w:pos="8306"/>
        </w:tabs>
      </w:pPr>
      <w:hyperlink w:anchor="_Toc13269" w:history="1">
        <w:r>
          <w:rPr>
            <w:rFonts w:ascii="仿宋" w:eastAsia="仿宋" w:hAnsi="仿宋" w:cs="仿宋" w:hint="eastAsia"/>
            <w:lang w:eastAsia="zh-CN"/>
          </w:rPr>
          <w:t>(二)、公司经济效益分析</w:t>
        </w:r>
        <w:r>
          <w:tab/>
        </w:r>
        <w:r>
          <w:fldChar w:fldCharType="begin"/>
        </w:r>
        <w:r>
          <w:instrText xml:space="preserve"> PAGEREF _Toc13269 \h </w:instrText>
        </w:r>
        <w:r>
          <w:fldChar w:fldCharType="separate"/>
        </w:r>
        <w:r>
          <w:t>4</w:t>
        </w:r>
        <w:r>
          <w:fldChar w:fldCharType="end"/>
        </w:r>
      </w:hyperlink>
    </w:p>
    <w:p>
      <w:pPr>
        <w:pStyle w:val="TOC1"/>
        <w:tabs>
          <w:tab w:val="right" w:leader="dot" w:pos="8306"/>
        </w:tabs>
      </w:pPr>
      <w:hyperlink w:anchor="_Toc1168" w:history="1">
        <w:r>
          <w:rPr>
            <w:rFonts w:ascii="仿宋" w:eastAsia="仿宋" w:hAnsi="仿宋" w:cs="仿宋" w:hint="eastAsia"/>
            <w:lang w:eastAsia="zh-CN"/>
          </w:rPr>
          <w:t>二、心脑血管用药项目文档管理</w:t>
        </w:r>
        <w:r>
          <w:tab/>
        </w:r>
        <w:r>
          <w:fldChar w:fldCharType="begin"/>
        </w:r>
        <w:r>
          <w:instrText xml:space="preserve"> PAGEREF _Toc1168 \h </w:instrText>
        </w:r>
        <w:r>
          <w:fldChar w:fldCharType="separate"/>
        </w:r>
        <w:r>
          <w:t>5</w:t>
        </w:r>
        <w:r>
          <w:fldChar w:fldCharType="end"/>
        </w:r>
      </w:hyperlink>
    </w:p>
    <w:p>
      <w:pPr>
        <w:pStyle w:val="TOC2"/>
        <w:tabs>
          <w:tab w:val="right" w:leader="dot" w:pos="8306"/>
        </w:tabs>
      </w:pPr>
      <w:hyperlink w:anchor="_Toc20141" w:history="1">
        <w:r>
          <w:rPr>
            <w:rFonts w:ascii="仿宋" w:eastAsia="仿宋" w:hAnsi="仿宋" w:cs="仿宋" w:hint="eastAsia"/>
            <w:lang w:eastAsia="zh-CN"/>
          </w:rPr>
          <w:t>(一)、文档编制与审查</w:t>
        </w:r>
        <w:r>
          <w:tab/>
        </w:r>
        <w:r>
          <w:fldChar w:fldCharType="begin"/>
        </w:r>
        <w:r>
          <w:instrText xml:space="preserve"> PAGEREF _Toc20141 \h </w:instrText>
        </w:r>
        <w:r>
          <w:fldChar w:fldCharType="separate"/>
        </w:r>
        <w:r>
          <w:t>5</w:t>
        </w:r>
        <w:r>
          <w:fldChar w:fldCharType="end"/>
        </w:r>
      </w:hyperlink>
    </w:p>
    <w:p>
      <w:pPr>
        <w:pStyle w:val="TOC2"/>
        <w:tabs>
          <w:tab w:val="right" w:leader="dot" w:pos="8306"/>
        </w:tabs>
      </w:pPr>
      <w:hyperlink w:anchor="_Toc12183" w:history="1">
        <w:r>
          <w:rPr>
            <w:rFonts w:ascii="仿宋" w:eastAsia="仿宋" w:hAnsi="仿宋" w:cs="仿宋" w:hint="eastAsia"/>
            <w:lang w:eastAsia="zh-CN"/>
          </w:rPr>
          <w:t>(二)、文档发布与分发</w:t>
        </w:r>
        <w:r>
          <w:tab/>
        </w:r>
        <w:r>
          <w:fldChar w:fldCharType="begin"/>
        </w:r>
        <w:r>
          <w:instrText xml:space="preserve"> PAGEREF _Toc12183 \h </w:instrText>
        </w:r>
        <w:r>
          <w:fldChar w:fldCharType="separate"/>
        </w:r>
        <w:r>
          <w:t>6</w:t>
        </w:r>
        <w:r>
          <w:fldChar w:fldCharType="end"/>
        </w:r>
      </w:hyperlink>
    </w:p>
    <w:p>
      <w:pPr>
        <w:pStyle w:val="TOC2"/>
        <w:tabs>
          <w:tab w:val="right" w:leader="dot" w:pos="8306"/>
        </w:tabs>
      </w:pPr>
      <w:hyperlink w:anchor="_Toc12931" w:history="1">
        <w:r>
          <w:rPr>
            <w:rFonts w:ascii="仿宋" w:eastAsia="仿宋" w:hAnsi="仿宋" w:cs="仿宋" w:hint="eastAsia"/>
            <w:lang w:eastAsia="zh-CN"/>
          </w:rPr>
          <w:t>(三)、文档存档与归档</w:t>
        </w:r>
        <w:r>
          <w:tab/>
        </w:r>
        <w:r>
          <w:fldChar w:fldCharType="begin"/>
        </w:r>
        <w:r>
          <w:instrText xml:space="preserve"> PAGEREF _Toc12931 \h </w:instrText>
        </w:r>
        <w:r>
          <w:fldChar w:fldCharType="separate"/>
        </w:r>
        <w:r>
          <w:t>7</w:t>
        </w:r>
        <w:r>
          <w:fldChar w:fldCharType="end"/>
        </w:r>
      </w:hyperlink>
    </w:p>
    <w:p>
      <w:pPr>
        <w:pStyle w:val="TOC1"/>
        <w:tabs>
          <w:tab w:val="right" w:leader="dot" w:pos="8306"/>
        </w:tabs>
      </w:pPr>
      <w:hyperlink w:anchor="_Toc20084" w:history="1">
        <w:r>
          <w:rPr>
            <w:rFonts w:ascii="仿宋" w:eastAsia="仿宋" w:hAnsi="仿宋" w:cs="仿宋" w:hint="eastAsia"/>
            <w:lang w:eastAsia="zh-CN"/>
          </w:rPr>
          <w:t>三、市场分析、调研</w:t>
        </w:r>
        <w:r>
          <w:tab/>
        </w:r>
        <w:r>
          <w:fldChar w:fldCharType="begin"/>
        </w:r>
        <w:r>
          <w:instrText xml:space="preserve"> PAGEREF _Toc20084 \h </w:instrText>
        </w:r>
        <w:r>
          <w:fldChar w:fldCharType="separate"/>
        </w:r>
        <w:r>
          <w:t>8</w:t>
        </w:r>
        <w:r>
          <w:fldChar w:fldCharType="end"/>
        </w:r>
      </w:hyperlink>
    </w:p>
    <w:p>
      <w:pPr>
        <w:pStyle w:val="TOC2"/>
        <w:tabs>
          <w:tab w:val="right" w:leader="dot" w:pos="8306"/>
        </w:tabs>
      </w:pPr>
      <w:hyperlink w:anchor="_Toc2935" w:history="1">
        <w:r>
          <w:rPr>
            <w:rFonts w:ascii="仿宋" w:eastAsia="仿宋" w:hAnsi="仿宋" w:cs="仿宋" w:hint="eastAsia"/>
            <w:lang w:eastAsia="zh-CN"/>
          </w:rPr>
          <w:t>(一)、心脑血管用药行业分析</w:t>
        </w:r>
        <w:r>
          <w:tab/>
        </w:r>
        <w:r>
          <w:fldChar w:fldCharType="begin"/>
        </w:r>
        <w:r>
          <w:instrText xml:space="preserve"> PAGEREF _Toc2935 \h </w:instrText>
        </w:r>
        <w:r>
          <w:fldChar w:fldCharType="separate"/>
        </w:r>
        <w:r>
          <w:t>8</w:t>
        </w:r>
        <w:r>
          <w:fldChar w:fldCharType="end"/>
        </w:r>
      </w:hyperlink>
    </w:p>
    <w:p>
      <w:pPr>
        <w:pStyle w:val="TOC2"/>
        <w:tabs>
          <w:tab w:val="right" w:leader="dot" w:pos="8306"/>
        </w:tabs>
      </w:pPr>
      <w:hyperlink w:anchor="_Toc25881" w:history="1">
        <w:r>
          <w:rPr>
            <w:rFonts w:ascii="仿宋" w:eastAsia="仿宋" w:hAnsi="仿宋" w:cs="仿宋" w:hint="eastAsia"/>
            <w:lang w:eastAsia="zh-CN"/>
          </w:rPr>
          <w:t>(二)、心脑血管用药市场分析预测</w:t>
        </w:r>
        <w:r>
          <w:tab/>
        </w:r>
        <w:r>
          <w:fldChar w:fldCharType="begin"/>
        </w:r>
        <w:r>
          <w:instrText xml:space="preserve"> PAGEREF _Toc25881 \h </w:instrText>
        </w:r>
        <w:r>
          <w:fldChar w:fldCharType="separate"/>
        </w:r>
        <w:r>
          <w:t>9</w:t>
        </w:r>
        <w:r>
          <w:fldChar w:fldCharType="end"/>
        </w:r>
      </w:hyperlink>
    </w:p>
    <w:p>
      <w:pPr>
        <w:pStyle w:val="TOC1"/>
        <w:tabs>
          <w:tab w:val="right" w:leader="dot" w:pos="8306"/>
        </w:tabs>
      </w:pPr>
      <w:hyperlink w:anchor="_Toc7331" w:history="1">
        <w:r>
          <w:rPr>
            <w:rFonts w:ascii="仿宋" w:eastAsia="仿宋" w:hAnsi="仿宋" w:cs="仿宋" w:hint="eastAsia"/>
            <w:lang w:eastAsia="zh-CN"/>
          </w:rPr>
          <w:t>四、产品规划分析</w:t>
        </w:r>
        <w:r>
          <w:tab/>
        </w:r>
        <w:r>
          <w:fldChar w:fldCharType="begin"/>
        </w:r>
        <w:r>
          <w:instrText xml:space="preserve"> PAGEREF _Toc7331 \h </w:instrText>
        </w:r>
        <w:r>
          <w:fldChar w:fldCharType="separate"/>
        </w:r>
        <w:r>
          <w:t>10</w:t>
        </w:r>
        <w:r>
          <w:fldChar w:fldCharType="end"/>
        </w:r>
      </w:hyperlink>
    </w:p>
    <w:p>
      <w:pPr>
        <w:pStyle w:val="TOC2"/>
        <w:tabs>
          <w:tab w:val="right" w:leader="dot" w:pos="8306"/>
        </w:tabs>
      </w:pPr>
      <w:hyperlink w:anchor="_Toc1381" w:history="1">
        <w:r>
          <w:rPr>
            <w:rFonts w:ascii="仿宋" w:eastAsia="仿宋" w:hAnsi="仿宋" w:cs="仿宋" w:hint="eastAsia"/>
            <w:lang w:eastAsia="zh-CN"/>
          </w:rPr>
          <w:t>(一)、产品规划</w:t>
        </w:r>
        <w:r>
          <w:tab/>
        </w:r>
        <w:r>
          <w:fldChar w:fldCharType="begin"/>
        </w:r>
        <w:r>
          <w:instrText xml:space="preserve"> PAGEREF _Toc1381 \h </w:instrText>
        </w:r>
        <w:r>
          <w:fldChar w:fldCharType="separate"/>
        </w:r>
        <w:r>
          <w:t>10</w:t>
        </w:r>
        <w:r>
          <w:fldChar w:fldCharType="end"/>
        </w:r>
      </w:hyperlink>
    </w:p>
    <w:p>
      <w:pPr>
        <w:pStyle w:val="TOC2"/>
        <w:tabs>
          <w:tab w:val="right" w:leader="dot" w:pos="8306"/>
        </w:tabs>
      </w:pPr>
      <w:hyperlink w:anchor="_Toc18154" w:history="1">
        <w:r>
          <w:rPr>
            <w:rFonts w:ascii="仿宋" w:eastAsia="仿宋" w:hAnsi="仿宋" w:cs="仿宋" w:hint="eastAsia"/>
            <w:lang w:eastAsia="zh-CN"/>
          </w:rPr>
          <w:t>(二)、建设规模</w:t>
        </w:r>
        <w:r>
          <w:tab/>
        </w:r>
        <w:r>
          <w:fldChar w:fldCharType="begin"/>
        </w:r>
        <w:r>
          <w:instrText xml:space="preserve"> PAGEREF _Toc18154 \h </w:instrText>
        </w:r>
        <w:r>
          <w:fldChar w:fldCharType="separate"/>
        </w:r>
        <w:r>
          <w:t>10</w:t>
        </w:r>
        <w:r>
          <w:fldChar w:fldCharType="end"/>
        </w:r>
      </w:hyperlink>
    </w:p>
    <w:p>
      <w:pPr>
        <w:pStyle w:val="TOC1"/>
        <w:tabs>
          <w:tab w:val="right" w:leader="dot" w:pos="8306"/>
        </w:tabs>
      </w:pPr>
      <w:hyperlink w:anchor="_Toc20779" w:history="1">
        <w:r>
          <w:rPr>
            <w:rFonts w:ascii="仿宋" w:eastAsia="仿宋" w:hAnsi="仿宋" w:cs="仿宋" w:hint="eastAsia"/>
            <w:lang w:eastAsia="zh-CN"/>
          </w:rPr>
          <w:t>五、心脑血管用药项目危机管理</w:t>
        </w:r>
        <w:r>
          <w:tab/>
        </w:r>
        <w:r>
          <w:fldChar w:fldCharType="begin"/>
        </w:r>
        <w:r>
          <w:instrText xml:space="preserve"> PAGEREF _Toc20779 \h </w:instrText>
        </w:r>
        <w:r>
          <w:fldChar w:fldCharType="separate"/>
        </w:r>
        <w:r>
          <w:t>12</w:t>
        </w:r>
        <w:r>
          <w:fldChar w:fldCharType="end"/>
        </w:r>
      </w:hyperlink>
    </w:p>
    <w:p>
      <w:pPr>
        <w:pStyle w:val="TOC2"/>
        <w:tabs>
          <w:tab w:val="right" w:leader="dot" w:pos="8306"/>
        </w:tabs>
      </w:pPr>
      <w:hyperlink w:anchor="_Toc16233" w:history="1">
        <w:r>
          <w:rPr>
            <w:rFonts w:ascii="仿宋" w:eastAsia="仿宋" w:hAnsi="仿宋" w:cs="仿宋" w:hint="eastAsia"/>
            <w:lang w:eastAsia="zh-CN"/>
          </w:rPr>
          <w:t>(一)、危机预警与识别</w:t>
        </w:r>
        <w:r>
          <w:tab/>
        </w:r>
        <w:r>
          <w:fldChar w:fldCharType="begin"/>
        </w:r>
        <w:r>
          <w:instrText xml:space="preserve"> PAGEREF _Toc16233 \h </w:instrText>
        </w:r>
        <w:r>
          <w:fldChar w:fldCharType="separate"/>
        </w:r>
        <w:r>
          <w:t>12</w:t>
        </w:r>
        <w:r>
          <w:fldChar w:fldCharType="end"/>
        </w:r>
      </w:hyperlink>
    </w:p>
    <w:p>
      <w:pPr>
        <w:pStyle w:val="TOC2"/>
        <w:tabs>
          <w:tab w:val="right" w:leader="dot" w:pos="8306"/>
        </w:tabs>
      </w:pPr>
      <w:hyperlink w:anchor="_Toc8540" w:history="1">
        <w:r>
          <w:rPr>
            <w:rFonts w:ascii="仿宋" w:eastAsia="仿宋" w:hAnsi="仿宋" w:cs="仿宋" w:hint="eastAsia"/>
            <w:lang w:eastAsia="zh-CN"/>
          </w:rPr>
          <w:t>(二)、危机应对与恢复</w:t>
        </w:r>
        <w:r>
          <w:tab/>
        </w:r>
        <w:r>
          <w:fldChar w:fldCharType="begin"/>
        </w:r>
        <w:r>
          <w:instrText xml:space="preserve"> PAGEREF _Toc8540 \h </w:instrText>
        </w:r>
        <w:r>
          <w:fldChar w:fldCharType="separate"/>
        </w:r>
        <w:r>
          <w:t>13</w:t>
        </w:r>
        <w:r>
          <w:fldChar w:fldCharType="end"/>
        </w:r>
      </w:hyperlink>
    </w:p>
    <w:p>
      <w:pPr>
        <w:pStyle w:val="TOC1"/>
        <w:tabs>
          <w:tab w:val="right" w:leader="dot" w:pos="8306"/>
        </w:tabs>
      </w:pPr>
      <w:hyperlink w:anchor="_Toc14958" w:history="1">
        <w:r>
          <w:rPr>
            <w:rFonts w:ascii="仿宋" w:eastAsia="仿宋" w:hAnsi="仿宋" w:cs="仿宋" w:hint="eastAsia"/>
            <w:lang w:eastAsia="zh-CN"/>
          </w:rPr>
          <w:t>六、心脑血管用药项目建设背景及必要性分析</w:t>
        </w:r>
        <w:r>
          <w:tab/>
        </w:r>
        <w:r>
          <w:fldChar w:fldCharType="begin"/>
        </w:r>
        <w:r>
          <w:instrText xml:space="preserve"> PAGEREF _Toc14958 \h </w:instrText>
        </w:r>
        <w:r>
          <w:fldChar w:fldCharType="separate"/>
        </w:r>
        <w:r>
          <w:t>14</w:t>
        </w:r>
        <w:r>
          <w:fldChar w:fldCharType="end"/>
        </w:r>
      </w:hyperlink>
    </w:p>
    <w:p>
      <w:pPr>
        <w:pStyle w:val="TOC2"/>
        <w:tabs>
          <w:tab w:val="right" w:leader="dot" w:pos="8306"/>
        </w:tabs>
      </w:pPr>
      <w:hyperlink w:anchor="_Toc9128" w:history="1">
        <w:r>
          <w:rPr>
            <w:rFonts w:ascii="仿宋" w:eastAsia="仿宋" w:hAnsi="仿宋" w:cs="仿宋" w:hint="eastAsia"/>
            <w:lang w:eastAsia="zh-CN"/>
          </w:rPr>
          <w:t>(一)、心脑血管用药项目背景分析</w:t>
        </w:r>
        <w:r>
          <w:tab/>
        </w:r>
        <w:r>
          <w:fldChar w:fldCharType="begin"/>
        </w:r>
        <w:r>
          <w:instrText xml:space="preserve"> PAGEREF _Toc9128 \h </w:instrText>
        </w:r>
        <w:r>
          <w:fldChar w:fldCharType="separate"/>
        </w:r>
        <w:r>
          <w:t>14</w:t>
        </w:r>
        <w:r>
          <w:fldChar w:fldCharType="end"/>
        </w:r>
      </w:hyperlink>
    </w:p>
    <w:p>
      <w:pPr>
        <w:pStyle w:val="TOC2"/>
        <w:tabs>
          <w:tab w:val="right" w:leader="dot" w:pos="8306"/>
        </w:tabs>
      </w:pPr>
      <w:hyperlink w:anchor="_Toc14106" w:history="1">
        <w:r>
          <w:rPr>
            <w:rFonts w:ascii="仿宋" w:eastAsia="仿宋" w:hAnsi="仿宋" w:cs="仿宋" w:hint="eastAsia"/>
            <w:lang w:eastAsia="zh-CN"/>
          </w:rPr>
          <w:t>(二)、心脑血管用药项目建设必要性分析</w:t>
        </w:r>
        <w:r>
          <w:tab/>
        </w:r>
        <w:r>
          <w:fldChar w:fldCharType="begin"/>
        </w:r>
        <w:r>
          <w:instrText xml:space="preserve"> PAGEREF _Toc14106 \h </w:instrText>
        </w:r>
        <w:r>
          <w:fldChar w:fldCharType="separate"/>
        </w:r>
        <w:r>
          <w:t>16</w:t>
        </w:r>
        <w:r>
          <w:fldChar w:fldCharType="end"/>
        </w:r>
      </w:hyperlink>
    </w:p>
    <w:p>
      <w:pPr>
        <w:pStyle w:val="TOC1"/>
        <w:tabs>
          <w:tab w:val="right" w:leader="dot" w:pos="8306"/>
        </w:tabs>
      </w:pPr>
      <w:hyperlink w:anchor="_Toc2582" w:history="1">
        <w:r>
          <w:rPr>
            <w:rFonts w:ascii="仿宋" w:eastAsia="仿宋" w:hAnsi="仿宋" w:cs="仿宋" w:hint="eastAsia"/>
            <w:lang w:eastAsia="zh-CN"/>
          </w:rPr>
          <w:t>七、心脑血管用药项目技术管理</w:t>
        </w:r>
        <w:r>
          <w:tab/>
        </w:r>
        <w:r>
          <w:fldChar w:fldCharType="begin"/>
        </w:r>
        <w:r>
          <w:instrText xml:space="preserve"> PAGEREF _Toc2582 \h </w:instrText>
        </w:r>
        <w:r>
          <w:fldChar w:fldCharType="separate"/>
        </w:r>
        <w:r>
          <w:t>17</w:t>
        </w:r>
        <w:r>
          <w:fldChar w:fldCharType="end"/>
        </w:r>
      </w:hyperlink>
    </w:p>
    <w:p>
      <w:pPr>
        <w:pStyle w:val="TOC2"/>
        <w:tabs>
          <w:tab w:val="right" w:leader="dot" w:pos="8306"/>
        </w:tabs>
      </w:pPr>
      <w:hyperlink w:anchor="_Toc14616" w:history="1">
        <w:r>
          <w:rPr>
            <w:rFonts w:ascii="仿宋" w:eastAsia="仿宋" w:hAnsi="仿宋" w:cs="仿宋" w:hint="eastAsia"/>
            <w:lang w:eastAsia="zh-CN"/>
          </w:rPr>
          <w:t>(一)、技术方案选用方向</w:t>
        </w:r>
        <w:r>
          <w:tab/>
        </w:r>
        <w:r>
          <w:fldChar w:fldCharType="begin"/>
        </w:r>
        <w:r>
          <w:instrText xml:space="preserve"> PAGEREF _Toc14616 \h </w:instrText>
        </w:r>
        <w:r>
          <w:fldChar w:fldCharType="separate"/>
        </w:r>
        <w:r>
          <w:t>17</w:t>
        </w:r>
        <w:r>
          <w:fldChar w:fldCharType="end"/>
        </w:r>
      </w:hyperlink>
    </w:p>
    <w:p>
      <w:pPr>
        <w:pStyle w:val="TOC2"/>
        <w:tabs>
          <w:tab w:val="right" w:leader="dot" w:pos="8306"/>
        </w:tabs>
      </w:pPr>
      <w:hyperlink w:anchor="_Toc1119" w:history="1">
        <w:r>
          <w:rPr>
            <w:rFonts w:ascii="仿宋" w:eastAsia="仿宋" w:hAnsi="仿宋" w:cs="仿宋" w:hint="eastAsia"/>
            <w:lang w:eastAsia="zh-CN"/>
          </w:rPr>
          <w:t>(二)、工艺技术方案选用原则</w:t>
        </w:r>
        <w:r>
          <w:tab/>
        </w:r>
        <w:r>
          <w:fldChar w:fldCharType="begin"/>
        </w:r>
        <w:r>
          <w:instrText xml:space="preserve"> PAGEREF _Toc1119 \h </w:instrText>
        </w:r>
        <w:r>
          <w:fldChar w:fldCharType="separate"/>
        </w:r>
        <w:r>
          <w:t>19</w:t>
        </w:r>
        <w:r>
          <w:fldChar w:fldCharType="end"/>
        </w:r>
      </w:hyperlink>
    </w:p>
    <w:p>
      <w:pPr>
        <w:pStyle w:val="TOC2"/>
        <w:tabs>
          <w:tab w:val="right" w:leader="dot" w:pos="8306"/>
        </w:tabs>
      </w:pPr>
      <w:hyperlink w:anchor="_Toc26899" w:history="1">
        <w:r>
          <w:rPr>
            <w:rFonts w:ascii="仿宋" w:eastAsia="仿宋" w:hAnsi="仿宋" w:cs="仿宋" w:hint="eastAsia"/>
            <w:lang w:eastAsia="zh-CN"/>
          </w:rPr>
          <w:t>(三)、工艺技术方案要求</w:t>
        </w:r>
        <w:r>
          <w:tab/>
        </w:r>
        <w:r>
          <w:fldChar w:fldCharType="begin"/>
        </w:r>
        <w:r>
          <w:instrText xml:space="preserve"> PAGEREF _Toc26899 \h </w:instrText>
        </w:r>
        <w:r>
          <w:fldChar w:fldCharType="separate"/>
        </w:r>
        <w:r>
          <w:t>21</w:t>
        </w:r>
        <w:r>
          <w:fldChar w:fldCharType="end"/>
        </w:r>
      </w:hyperlink>
    </w:p>
    <w:p>
      <w:pPr>
        <w:pStyle w:val="TOC1"/>
        <w:tabs>
          <w:tab w:val="right" w:leader="dot" w:pos="8306"/>
        </w:tabs>
      </w:pPr>
      <w:hyperlink w:anchor="_Toc14605" w:history="1">
        <w:r>
          <w:rPr>
            <w:rFonts w:ascii="仿宋" w:eastAsia="仿宋" w:hAnsi="仿宋" w:cs="仿宋" w:hint="eastAsia"/>
            <w:lang w:eastAsia="zh-CN"/>
          </w:rPr>
          <w:t>八、心脑血管用药项目投资规划</w:t>
        </w:r>
        <w:r>
          <w:tab/>
        </w:r>
        <w:r>
          <w:fldChar w:fldCharType="begin"/>
        </w:r>
        <w:r>
          <w:instrText xml:space="preserve"> PAGEREF _Toc14605 \h </w:instrText>
        </w:r>
        <w:r>
          <w:fldChar w:fldCharType="separate"/>
        </w:r>
        <w:r>
          <w:t>23</w:t>
        </w:r>
        <w:r>
          <w:fldChar w:fldCharType="end"/>
        </w:r>
      </w:hyperlink>
    </w:p>
    <w:p>
      <w:pPr>
        <w:pStyle w:val="TOC2"/>
        <w:tabs>
          <w:tab w:val="right" w:leader="dot" w:pos="8306"/>
        </w:tabs>
      </w:pPr>
      <w:hyperlink w:anchor="_Toc6607" w:history="1">
        <w:r>
          <w:rPr>
            <w:rFonts w:ascii="仿宋" w:eastAsia="仿宋" w:hAnsi="仿宋" w:cs="仿宋" w:hint="eastAsia"/>
            <w:lang w:eastAsia="zh-CN"/>
          </w:rPr>
          <w:t>(一)、心脑血管用药项目总投资估算</w:t>
        </w:r>
        <w:r>
          <w:tab/>
        </w:r>
        <w:r>
          <w:fldChar w:fldCharType="begin"/>
        </w:r>
        <w:r>
          <w:instrText xml:space="preserve"> PAGEREF _Toc6607 \h </w:instrText>
        </w:r>
        <w:r>
          <w:fldChar w:fldCharType="separate"/>
        </w:r>
        <w:r>
          <w:t>23</w:t>
        </w:r>
        <w:r>
          <w:fldChar w:fldCharType="end"/>
        </w:r>
      </w:hyperlink>
    </w:p>
    <w:p>
      <w:pPr>
        <w:pStyle w:val="TOC2"/>
        <w:tabs>
          <w:tab w:val="right" w:leader="dot" w:pos="8306"/>
        </w:tabs>
      </w:pPr>
      <w:hyperlink w:anchor="_Toc25775" w:history="1">
        <w:r>
          <w:rPr>
            <w:rFonts w:ascii="仿宋" w:eastAsia="仿宋" w:hAnsi="仿宋" w:cs="仿宋" w:hint="eastAsia"/>
            <w:lang w:eastAsia="zh-CN"/>
          </w:rPr>
          <w:t>(二)、资金筹措</w:t>
        </w:r>
        <w:r>
          <w:tab/>
        </w:r>
        <w:r>
          <w:fldChar w:fldCharType="begin"/>
        </w:r>
        <w:r>
          <w:instrText xml:space="preserve"> PAGEREF _Toc25775 \h </w:instrText>
        </w:r>
        <w:r>
          <w:fldChar w:fldCharType="separate"/>
        </w:r>
        <w:r>
          <w:t>25</w:t>
        </w:r>
        <w:r>
          <w:fldChar w:fldCharType="end"/>
        </w:r>
      </w:hyperlink>
    </w:p>
    <w:p>
      <w:pPr>
        <w:pStyle w:val="TOC1"/>
        <w:tabs>
          <w:tab w:val="right" w:leader="dot" w:pos="8306"/>
        </w:tabs>
      </w:pPr>
      <w:hyperlink w:anchor="_Toc24333" w:history="1">
        <w:r>
          <w:rPr>
            <w:rFonts w:ascii="仿宋" w:eastAsia="仿宋" w:hAnsi="仿宋" w:cs="仿宋" w:hint="eastAsia"/>
            <w:lang w:eastAsia="zh-CN"/>
          </w:rPr>
          <w:t>九、心脑血管用药项目财务管理</w:t>
        </w:r>
        <w:r>
          <w:tab/>
        </w:r>
        <w:r>
          <w:fldChar w:fldCharType="begin"/>
        </w:r>
        <w:r>
          <w:instrText xml:space="preserve"> PAGEREF _Toc24333 \h </w:instrText>
        </w:r>
        <w:r>
          <w:fldChar w:fldCharType="separate"/>
        </w:r>
        <w:r>
          <w:t>25</w:t>
        </w:r>
        <w:r>
          <w:fldChar w:fldCharType="end"/>
        </w:r>
      </w:hyperlink>
    </w:p>
    <w:p>
      <w:pPr>
        <w:pStyle w:val="TOC2"/>
        <w:tabs>
          <w:tab w:val="right" w:leader="dot" w:pos="8306"/>
        </w:tabs>
      </w:pPr>
      <w:hyperlink w:anchor="_Toc14246" w:history="1">
        <w:r>
          <w:rPr>
            <w:rFonts w:ascii="仿宋" w:eastAsia="仿宋" w:hAnsi="仿宋" w:cs="仿宋" w:hint="eastAsia"/>
            <w:lang w:eastAsia="zh-CN"/>
          </w:rPr>
          <w:t>(一)、资金需求大</w:t>
        </w:r>
        <w:r>
          <w:tab/>
        </w:r>
        <w:r>
          <w:fldChar w:fldCharType="begin"/>
        </w:r>
        <w:r>
          <w:instrText xml:space="preserve"> PAGEREF _Toc14246 \h </w:instrText>
        </w:r>
        <w:r>
          <w:fldChar w:fldCharType="separate"/>
        </w:r>
        <w:r>
          <w:t>25</w:t>
        </w:r>
        <w:r>
          <w:fldChar w:fldCharType="end"/>
        </w:r>
      </w:hyperlink>
    </w:p>
    <w:p>
      <w:pPr>
        <w:pStyle w:val="TOC2"/>
        <w:tabs>
          <w:tab w:val="right" w:leader="dot" w:pos="8306"/>
        </w:tabs>
      </w:pPr>
      <w:hyperlink w:anchor="_Toc3245" w:history="1">
        <w:r>
          <w:rPr>
            <w:rFonts w:ascii="仿宋" w:eastAsia="仿宋" w:hAnsi="仿宋" w:cs="仿宋" w:hint="eastAsia"/>
            <w:lang w:eastAsia="zh-CN"/>
          </w:rPr>
          <w:t>(二)、研发周期长</w:t>
        </w:r>
        <w:r>
          <w:tab/>
        </w:r>
        <w:r>
          <w:fldChar w:fldCharType="begin"/>
        </w:r>
        <w:r>
          <w:instrText xml:space="preserve"> PAGEREF _Toc3245 \h </w:instrText>
        </w:r>
        <w:r>
          <w:fldChar w:fldCharType="separate"/>
        </w:r>
        <w:r>
          <w:t>27</w:t>
        </w:r>
        <w:r>
          <w:fldChar w:fldCharType="end"/>
        </w:r>
      </w:hyperlink>
    </w:p>
    <w:p>
      <w:pPr>
        <w:pStyle w:val="TOC2"/>
        <w:tabs>
          <w:tab w:val="right" w:leader="dot" w:pos="8306"/>
        </w:tabs>
      </w:pPr>
      <w:hyperlink w:anchor="_Toc3924" w:history="1">
        <w:r>
          <w:rPr>
            <w:rFonts w:ascii="仿宋" w:eastAsia="仿宋" w:hAnsi="仿宋" w:cs="仿宋" w:hint="eastAsia"/>
            <w:lang w:eastAsia="zh-CN"/>
          </w:rPr>
          <w:t>(三)、市场风险大</w:t>
        </w:r>
        <w:r>
          <w:tab/>
        </w:r>
        <w:r>
          <w:fldChar w:fldCharType="begin"/>
        </w:r>
        <w:r>
          <w:instrText xml:space="preserve"> PAGEREF _Toc3924 \h </w:instrText>
        </w:r>
        <w:r>
          <w:fldChar w:fldCharType="separate"/>
        </w:r>
        <w:r>
          <w:t>28</w:t>
        </w:r>
        <w:r>
          <w:fldChar w:fldCharType="end"/>
        </w:r>
      </w:hyperlink>
    </w:p>
    <w:p>
      <w:pPr>
        <w:pStyle w:val="TOC2"/>
        <w:tabs>
          <w:tab w:val="right" w:leader="dot" w:pos="8306"/>
        </w:tabs>
      </w:pPr>
      <w:hyperlink w:anchor="_Toc26527" w:history="1">
        <w:r>
          <w:rPr>
            <w:rFonts w:ascii="仿宋" w:eastAsia="仿宋" w:hAnsi="仿宋" w:cs="仿宋" w:hint="eastAsia"/>
            <w:lang w:eastAsia="zh-CN"/>
          </w:rPr>
          <w:t>(四)、利润率高</w:t>
        </w:r>
        <w:r>
          <w:tab/>
        </w:r>
        <w:r>
          <w:fldChar w:fldCharType="begin"/>
        </w:r>
        <w:r>
          <w:instrText xml:space="preserve"> PAGEREF _Toc26527 \h </w:instrText>
        </w:r>
        <w:r>
          <w:fldChar w:fldCharType="separate"/>
        </w:r>
        <w:r>
          <w:t>30</w:t>
        </w:r>
        <w:r>
          <w:fldChar w:fldCharType="end"/>
        </w:r>
      </w:hyperlink>
    </w:p>
    <w:p>
      <w:pPr>
        <w:pStyle w:val="TOC1"/>
        <w:tabs>
          <w:tab w:val="right" w:leader="dot" w:pos="8306"/>
        </w:tabs>
      </w:pPr>
      <w:hyperlink w:anchor="_Toc19884" w:history="1">
        <w:r>
          <w:rPr>
            <w:rFonts w:ascii="仿宋" w:eastAsia="仿宋" w:hAnsi="仿宋" w:cs="仿宋" w:hint="eastAsia"/>
            <w:lang w:eastAsia="zh-CN"/>
          </w:rPr>
          <w:t>十、心脑血管用药项目计划安排</w:t>
        </w:r>
        <w:r>
          <w:tab/>
        </w:r>
        <w:r>
          <w:fldChar w:fldCharType="begin"/>
        </w:r>
        <w:r>
          <w:instrText xml:space="preserve"> PAGEREF _Toc19884 \h </w:instrText>
        </w:r>
        <w:r>
          <w:fldChar w:fldCharType="separate"/>
        </w:r>
        <w:r>
          <w:t>33</w:t>
        </w:r>
        <w:r>
          <w:fldChar w:fldCharType="end"/>
        </w:r>
      </w:hyperlink>
    </w:p>
    <w:p>
      <w:pPr>
        <w:pStyle w:val="TOC2"/>
        <w:tabs>
          <w:tab w:val="right" w:leader="dot" w:pos="8306"/>
        </w:tabs>
      </w:pPr>
      <w:hyperlink w:anchor="_Toc24487" w:history="1">
        <w:r>
          <w:rPr>
            <w:rFonts w:ascii="仿宋" w:eastAsia="仿宋" w:hAnsi="仿宋" w:cs="仿宋" w:hint="eastAsia"/>
            <w:lang w:eastAsia="zh-CN"/>
          </w:rPr>
          <w:t>(一)、建设周期</w:t>
        </w:r>
        <w:r>
          <w:tab/>
        </w:r>
        <w:r>
          <w:fldChar w:fldCharType="begin"/>
        </w:r>
        <w:r>
          <w:instrText xml:space="preserve"> PAGEREF _Toc24487 \h </w:instrText>
        </w:r>
        <w:r>
          <w:fldChar w:fldCharType="separate"/>
        </w:r>
        <w:r>
          <w:t>33</w:t>
        </w:r>
        <w:r>
          <w:fldChar w:fldCharType="end"/>
        </w:r>
      </w:hyperlink>
    </w:p>
    <w:p>
      <w:pPr>
        <w:pStyle w:val="TOC2"/>
        <w:tabs>
          <w:tab w:val="right" w:leader="dot" w:pos="8306"/>
        </w:tabs>
      </w:pPr>
      <w:hyperlink w:anchor="_Toc27264" w:history="1">
        <w:r>
          <w:rPr>
            <w:rFonts w:ascii="仿宋" w:eastAsia="仿宋" w:hAnsi="仿宋" w:cs="仿宋" w:hint="eastAsia"/>
            <w:lang w:eastAsia="zh-CN"/>
          </w:rPr>
          <w:t>(二)、建设进度</w:t>
        </w:r>
        <w:r>
          <w:tab/>
        </w:r>
        <w:r>
          <w:fldChar w:fldCharType="begin"/>
        </w:r>
        <w:r>
          <w:instrText xml:space="preserve"> PAGEREF _Toc27264 \h </w:instrText>
        </w:r>
        <w:r>
          <w:fldChar w:fldCharType="separate"/>
        </w:r>
        <w:r>
          <w:t>33</w:t>
        </w:r>
        <w:r>
          <w:fldChar w:fldCharType="end"/>
        </w:r>
      </w:hyperlink>
    </w:p>
    <w:p>
      <w:pPr>
        <w:pStyle w:val="TOC2"/>
        <w:tabs>
          <w:tab w:val="right" w:leader="dot" w:pos="8306"/>
        </w:tabs>
      </w:pPr>
      <w:hyperlink w:anchor="_Toc8196" w:history="1">
        <w:r>
          <w:rPr>
            <w:rFonts w:ascii="仿宋" w:eastAsia="仿宋" w:hAnsi="仿宋" w:cs="仿宋" w:hint="eastAsia"/>
            <w:lang w:eastAsia="zh-CN"/>
          </w:rPr>
          <w:t>(三)、进度安排注意事项</w:t>
        </w:r>
        <w:r>
          <w:tab/>
        </w:r>
        <w:r>
          <w:fldChar w:fldCharType="begin"/>
        </w:r>
        <w:r>
          <w:instrText xml:space="preserve"> PAGEREF _Toc8196 \h </w:instrText>
        </w:r>
        <w:r>
          <w:fldChar w:fldCharType="separate"/>
        </w:r>
        <w:r>
          <w:t>34</w:t>
        </w:r>
        <w:r>
          <w:fldChar w:fldCharType="end"/>
        </w:r>
      </w:hyperlink>
    </w:p>
    <w:p>
      <w:pPr>
        <w:pStyle w:val="TOC2"/>
        <w:tabs>
          <w:tab w:val="right" w:leader="dot" w:pos="8306"/>
        </w:tabs>
      </w:pPr>
      <w:hyperlink w:anchor="_Toc29693" w:history="1">
        <w:r>
          <w:rPr>
            <w:rFonts w:ascii="仿宋" w:eastAsia="仿宋" w:hAnsi="仿宋" w:cs="仿宋" w:hint="eastAsia"/>
            <w:lang w:eastAsia="zh-CN"/>
          </w:rPr>
          <w:t>(四)、人力资源配置</w:t>
        </w:r>
        <w:r>
          <w:tab/>
        </w:r>
        <w:r>
          <w:fldChar w:fldCharType="begin"/>
        </w:r>
        <w:r>
          <w:instrText xml:space="preserve"> PAGEREF _Toc29693 \h </w:instrText>
        </w:r>
        <w:r>
          <w:fldChar w:fldCharType="separate"/>
        </w:r>
        <w:r>
          <w:t>36</w:t>
        </w:r>
        <w:r>
          <w:fldChar w:fldCharType="end"/>
        </w:r>
      </w:hyperlink>
    </w:p>
    <w:p>
      <w:pPr>
        <w:pStyle w:val="TOC1"/>
        <w:tabs>
          <w:tab w:val="right" w:leader="dot" w:pos="8306"/>
        </w:tabs>
      </w:pPr>
      <w:hyperlink w:anchor="_Toc30321" w:history="1">
        <w:r>
          <w:rPr>
            <w:rFonts w:ascii="仿宋" w:eastAsia="仿宋" w:hAnsi="仿宋" w:cs="仿宋" w:hint="eastAsia"/>
            <w:lang w:eastAsia="zh-CN"/>
          </w:rPr>
          <w:t>十一、心脑血管用药项目风险管理</w:t>
        </w:r>
        <w:r>
          <w:tab/>
        </w:r>
        <w:r>
          <w:fldChar w:fldCharType="begin"/>
        </w:r>
        <w:r>
          <w:instrText xml:space="preserve"> PAGEREF _Toc30321 \h </w:instrText>
        </w:r>
        <w:r>
          <w:fldChar w:fldCharType="separate"/>
        </w:r>
        <w:r>
          <w:t>37</w:t>
        </w:r>
        <w:r>
          <w:fldChar w:fldCharType="end"/>
        </w:r>
      </w:hyperlink>
    </w:p>
    <w:p>
      <w:pPr>
        <w:pStyle w:val="TOC2"/>
        <w:tabs>
          <w:tab w:val="right" w:leader="dot" w:pos="8306"/>
        </w:tabs>
      </w:pPr>
      <w:hyperlink w:anchor="_Toc8237" w:history="1">
        <w:r>
          <w:rPr>
            <w:rFonts w:ascii="仿宋" w:eastAsia="仿宋" w:hAnsi="仿宋" w:cs="仿宋" w:hint="eastAsia"/>
            <w:lang w:eastAsia="zh-CN"/>
          </w:rPr>
          <w:t>(一)、风险识别与评估</w:t>
        </w:r>
        <w:r>
          <w:tab/>
        </w:r>
        <w:r>
          <w:fldChar w:fldCharType="begin"/>
        </w:r>
        <w:r>
          <w:instrText xml:space="preserve"> PAGEREF _Toc8237 \h </w:instrText>
        </w:r>
        <w:r>
          <w:fldChar w:fldCharType="separate"/>
        </w:r>
        <w:r>
          <w:t>37</w:t>
        </w:r>
        <w:r>
          <w:fldChar w:fldCharType="end"/>
        </w:r>
      </w:hyperlink>
    </w:p>
    <w:p>
      <w:pPr>
        <w:pStyle w:val="TOC2"/>
        <w:tabs>
          <w:tab w:val="right" w:leader="dot" w:pos="8306"/>
        </w:tabs>
      </w:pPr>
      <w:hyperlink w:anchor="_Toc19231" w:history="1">
        <w:r>
          <w:rPr>
            <w:rFonts w:ascii="仿宋" w:eastAsia="仿宋" w:hAnsi="仿宋" w:cs="仿宋" w:hint="eastAsia"/>
            <w:lang w:eastAsia="zh-CN"/>
          </w:rPr>
          <w:t>(二)、风险应对策略</w:t>
        </w:r>
        <w:r>
          <w:tab/>
        </w:r>
        <w:r>
          <w:fldChar w:fldCharType="begin"/>
        </w:r>
        <w:r>
          <w:instrText xml:space="preserve"> PAGEREF _Toc19231 \h </w:instrText>
        </w:r>
        <w:r>
          <w:fldChar w:fldCharType="separate"/>
        </w:r>
        <w:r>
          <w:t>38</w:t>
        </w:r>
        <w:r>
          <w:fldChar w:fldCharType="end"/>
        </w:r>
      </w:hyperlink>
    </w:p>
    <w:p>
      <w:pPr>
        <w:pStyle w:val="TOC2"/>
        <w:tabs>
          <w:tab w:val="right" w:leader="dot" w:pos="8306"/>
        </w:tabs>
      </w:pPr>
      <w:hyperlink w:anchor="_Toc24451" w:history="1">
        <w:r>
          <w:rPr>
            <w:rFonts w:ascii="仿宋" w:eastAsia="仿宋" w:hAnsi="仿宋" w:cs="仿宋" w:hint="eastAsia"/>
            <w:lang w:eastAsia="zh-CN"/>
          </w:rPr>
          <w:t>(三)、风险监控与控制</w:t>
        </w:r>
        <w:r>
          <w:tab/>
        </w:r>
        <w:r>
          <w:fldChar w:fldCharType="begin"/>
        </w:r>
        <w:r>
          <w:instrText xml:space="preserve"> PAGEREF _Toc24451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32" w:history="1">
        <w:r>
          <w:rPr>
            <w:rFonts w:ascii="仿宋" w:eastAsia="仿宋" w:hAnsi="仿宋" w:cs="仿宋" w:hint="eastAsia"/>
            <w:lang w:eastAsia="zh-CN"/>
          </w:rPr>
          <w:t>十二、心脑血管用药项目环境影响分析</w:t>
        </w:r>
        <w:r>
          <w:tab/>
        </w:r>
        <w:r>
          <w:fldChar w:fldCharType="begin"/>
        </w:r>
        <w:r>
          <w:instrText xml:space="preserve"> PAGEREF _Toc31132 \h </w:instrText>
        </w:r>
        <w:r>
          <w:fldChar w:fldCharType="separate"/>
        </w:r>
        <w:r>
          <w:t>41</w:t>
        </w:r>
        <w:r>
          <w:fldChar w:fldCharType="end"/>
        </w:r>
      </w:hyperlink>
    </w:p>
    <w:p>
      <w:pPr>
        <w:pStyle w:val="TOC2"/>
        <w:tabs>
          <w:tab w:val="right" w:leader="dot" w:pos="8306"/>
        </w:tabs>
      </w:pPr>
      <w:hyperlink w:anchor="_Toc8370" w:history="1">
        <w:r>
          <w:rPr>
            <w:rFonts w:ascii="仿宋" w:eastAsia="仿宋" w:hAnsi="仿宋" w:cs="仿宋" w:hint="eastAsia"/>
            <w:lang w:eastAsia="zh-CN"/>
          </w:rPr>
          <w:t>(一)、建设区域环境质量现状</w:t>
        </w:r>
        <w:r>
          <w:tab/>
        </w:r>
        <w:r>
          <w:fldChar w:fldCharType="begin"/>
        </w:r>
        <w:r>
          <w:instrText xml:space="preserve"> PAGEREF _Toc8370 \h </w:instrText>
        </w:r>
        <w:r>
          <w:fldChar w:fldCharType="separate"/>
        </w:r>
        <w:r>
          <w:t>41</w:t>
        </w:r>
        <w:r>
          <w:fldChar w:fldCharType="end"/>
        </w:r>
      </w:hyperlink>
    </w:p>
    <w:p>
      <w:pPr>
        <w:pStyle w:val="TOC2"/>
        <w:tabs>
          <w:tab w:val="right" w:leader="dot" w:pos="8306"/>
        </w:tabs>
      </w:pPr>
      <w:hyperlink w:anchor="_Toc6588" w:history="1">
        <w:r>
          <w:rPr>
            <w:rFonts w:ascii="仿宋" w:eastAsia="仿宋" w:hAnsi="仿宋" w:cs="仿宋" w:hint="eastAsia"/>
            <w:lang w:eastAsia="zh-CN"/>
          </w:rPr>
          <w:t>(二)、建设期环境保护</w:t>
        </w:r>
        <w:r>
          <w:tab/>
        </w:r>
        <w:r>
          <w:fldChar w:fldCharType="begin"/>
        </w:r>
        <w:r>
          <w:instrText xml:space="preserve"> PAGEREF _Toc6588 \h </w:instrText>
        </w:r>
        <w:r>
          <w:fldChar w:fldCharType="separate"/>
        </w:r>
        <w:r>
          <w:t>42</w:t>
        </w:r>
        <w:r>
          <w:fldChar w:fldCharType="end"/>
        </w:r>
      </w:hyperlink>
    </w:p>
    <w:p>
      <w:pPr>
        <w:pStyle w:val="TOC2"/>
        <w:tabs>
          <w:tab w:val="right" w:leader="dot" w:pos="8306"/>
        </w:tabs>
      </w:pPr>
      <w:hyperlink w:anchor="_Toc14438" w:history="1">
        <w:r>
          <w:rPr>
            <w:rFonts w:ascii="仿宋" w:eastAsia="仿宋" w:hAnsi="仿宋" w:cs="仿宋" w:hint="eastAsia"/>
            <w:lang w:eastAsia="zh-CN"/>
          </w:rPr>
          <w:t>(三)、运营期环境保护</w:t>
        </w:r>
        <w:r>
          <w:tab/>
        </w:r>
        <w:r>
          <w:fldChar w:fldCharType="begin"/>
        </w:r>
        <w:r>
          <w:instrText xml:space="preserve"> PAGEREF _Toc14438 \h </w:instrText>
        </w:r>
        <w:r>
          <w:fldChar w:fldCharType="separate"/>
        </w:r>
        <w:r>
          <w:t>44</w:t>
        </w:r>
        <w:r>
          <w:fldChar w:fldCharType="end"/>
        </w:r>
      </w:hyperlink>
    </w:p>
    <w:p>
      <w:pPr>
        <w:pStyle w:val="TOC2"/>
        <w:tabs>
          <w:tab w:val="right" w:leader="dot" w:pos="8306"/>
        </w:tabs>
      </w:pPr>
      <w:hyperlink w:anchor="_Toc258" w:history="1">
        <w:r>
          <w:rPr>
            <w:rFonts w:ascii="仿宋" w:eastAsia="仿宋" w:hAnsi="仿宋" w:cs="仿宋" w:hint="eastAsia"/>
            <w:lang w:eastAsia="zh-CN"/>
          </w:rPr>
          <w:t>(四)、心脑血管用药项目建设对区域经济的影响</w:t>
        </w:r>
        <w:r>
          <w:tab/>
        </w:r>
        <w:r>
          <w:fldChar w:fldCharType="begin"/>
        </w:r>
        <w:r>
          <w:instrText xml:space="preserve"> PAGEREF _Toc258 \h </w:instrText>
        </w:r>
        <w:r>
          <w:fldChar w:fldCharType="separate"/>
        </w:r>
        <w:r>
          <w:t>45</w:t>
        </w:r>
        <w:r>
          <w:fldChar w:fldCharType="end"/>
        </w:r>
      </w:hyperlink>
    </w:p>
    <w:p>
      <w:pPr>
        <w:pStyle w:val="TOC2"/>
        <w:tabs>
          <w:tab w:val="right" w:leader="dot" w:pos="8306"/>
        </w:tabs>
      </w:pPr>
      <w:hyperlink w:anchor="_Toc13205" w:history="1">
        <w:r>
          <w:rPr>
            <w:rFonts w:ascii="仿宋" w:eastAsia="仿宋" w:hAnsi="仿宋" w:cs="仿宋" w:hint="eastAsia"/>
            <w:lang w:eastAsia="zh-CN"/>
          </w:rPr>
          <w:t>(五)、废弃物处理</w:t>
        </w:r>
        <w:r>
          <w:tab/>
        </w:r>
        <w:r>
          <w:fldChar w:fldCharType="begin"/>
        </w:r>
        <w:r>
          <w:instrText xml:space="preserve"> PAGEREF _Toc13205 \h </w:instrText>
        </w:r>
        <w:r>
          <w:fldChar w:fldCharType="separate"/>
        </w:r>
        <w:r>
          <w:t>47</w:t>
        </w:r>
        <w:r>
          <w:fldChar w:fldCharType="end"/>
        </w:r>
      </w:hyperlink>
    </w:p>
    <w:p>
      <w:pPr>
        <w:pStyle w:val="TOC2"/>
        <w:tabs>
          <w:tab w:val="right" w:leader="dot" w:pos="8306"/>
        </w:tabs>
      </w:pPr>
      <w:hyperlink w:anchor="_Toc18457" w:history="1">
        <w:r>
          <w:rPr>
            <w:rFonts w:ascii="仿宋" w:eastAsia="仿宋" w:hAnsi="仿宋" w:cs="仿宋" w:hint="eastAsia"/>
            <w:lang w:eastAsia="zh-CN"/>
          </w:rPr>
          <w:t>(六)、特殊环境影响分析</w:t>
        </w:r>
        <w:r>
          <w:tab/>
        </w:r>
        <w:r>
          <w:fldChar w:fldCharType="begin"/>
        </w:r>
        <w:r>
          <w:instrText xml:space="preserve"> PAGEREF _Toc18457 \h </w:instrText>
        </w:r>
        <w:r>
          <w:fldChar w:fldCharType="separate"/>
        </w:r>
        <w:r>
          <w:t>48</w:t>
        </w:r>
        <w:r>
          <w:fldChar w:fldCharType="end"/>
        </w:r>
      </w:hyperlink>
    </w:p>
    <w:p>
      <w:pPr>
        <w:pStyle w:val="TOC2"/>
        <w:tabs>
          <w:tab w:val="right" w:leader="dot" w:pos="8306"/>
        </w:tabs>
      </w:pPr>
      <w:hyperlink w:anchor="_Toc20864" w:history="1">
        <w:r>
          <w:rPr>
            <w:rFonts w:ascii="仿宋" w:eastAsia="仿宋" w:hAnsi="仿宋" w:cs="仿宋" w:hint="eastAsia"/>
            <w:lang w:eastAsia="zh-CN"/>
          </w:rPr>
          <w:t>(七)、清洁生产</w:t>
        </w:r>
        <w:r>
          <w:tab/>
        </w:r>
        <w:r>
          <w:fldChar w:fldCharType="begin"/>
        </w:r>
        <w:r>
          <w:instrText xml:space="preserve"> PAGEREF _Toc20864 \h </w:instrText>
        </w:r>
        <w:r>
          <w:fldChar w:fldCharType="separate"/>
        </w:r>
        <w:r>
          <w:t>49</w:t>
        </w:r>
        <w:r>
          <w:fldChar w:fldCharType="end"/>
        </w:r>
      </w:hyperlink>
    </w:p>
    <w:p>
      <w:pPr>
        <w:pStyle w:val="TOC2"/>
        <w:tabs>
          <w:tab w:val="right" w:leader="dot" w:pos="8306"/>
        </w:tabs>
      </w:pPr>
      <w:hyperlink w:anchor="_Toc15715" w:history="1">
        <w:r>
          <w:rPr>
            <w:rFonts w:ascii="仿宋" w:eastAsia="仿宋" w:hAnsi="仿宋" w:cs="仿宋" w:hint="eastAsia"/>
            <w:lang w:eastAsia="zh-CN"/>
          </w:rPr>
          <w:t>(八)、环境保护综合评价</w:t>
        </w:r>
        <w:r>
          <w:tab/>
        </w:r>
        <w:r>
          <w:fldChar w:fldCharType="begin"/>
        </w:r>
        <w:r>
          <w:instrText xml:space="preserve"> PAGEREF _Toc15715 \h </w:instrText>
        </w:r>
        <w:r>
          <w:fldChar w:fldCharType="separate"/>
        </w:r>
        <w:r>
          <w:t>50</w:t>
        </w:r>
        <w:r>
          <w:fldChar w:fldCharType="end"/>
        </w:r>
      </w:hyperlink>
    </w:p>
    <w:p>
      <w:pPr>
        <w:pStyle w:val="TOC1"/>
        <w:tabs>
          <w:tab w:val="right" w:leader="dot" w:pos="8306"/>
        </w:tabs>
      </w:pPr>
      <w:hyperlink w:anchor="_Toc2721" w:history="1">
        <w:r>
          <w:rPr>
            <w:rFonts w:ascii="仿宋" w:eastAsia="仿宋" w:hAnsi="仿宋" w:cs="仿宋" w:hint="eastAsia"/>
            <w:lang w:eastAsia="zh-CN"/>
          </w:rPr>
          <w:t>十三、心脑血管用药项目治理与监督</w:t>
        </w:r>
        <w:r>
          <w:tab/>
        </w:r>
        <w:r>
          <w:fldChar w:fldCharType="begin"/>
        </w:r>
        <w:r>
          <w:instrText xml:space="preserve"> PAGEREF _Toc2721 \h </w:instrText>
        </w:r>
        <w:r>
          <w:fldChar w:fldCharType="separate"/>
        </w:r>
        <w:r>
          <w:t>52</w:t>
        </w:r>
        <w:r>
          <w:fldChar w:fldCharType="end"/>
        </w:r>
      </w:hyperlink>
    </w:p>
    <w:p>
      <w:pPr>
        <w:pStyle w:val="TOC2"/>
        <w:tabs>
          <w:tab w:val="right" w:leader="dot" w:pos="8306"/>
        </w:tabs>
      </w:pPr>
      <w:hyperlink w:anchor="_Toc13477" w:history="1">
        <w:r>
          <w:rPr>
            <w:rFonts w:ascii="仿宋" w:eastAsia="仿宋" w:hAnsi="仿宋" w:cs="仿宋" w:hint="eastAsia"/>
            <w:lang w:eastAsia="zh-CN"/>
          </w:rPr>
          <w:t>(一)、心脑血管用药项目治理结构</w:t>
        </w:r>
        <w:r>
          <w:tab/>
        </w:r>
        <w:r>
          <w:fldChar w:fldCharType="begin"/>
        </w:r>
        <w:r>
          <w:instrText xml:space="preserve"> PAGEREF _Toc13477 \h </w:instrText>
        </w:r>
        <w:r>
          <w:fldChar w:fldCharType="separate"/>
        </w:r>
        <w:r>
          <w:t>52</w:t>
        </w:r>
        <w:r>
          <w:fldChar w:fldCharType="end"/>
        </w:r>
      </w:hyperlink>
    </w:p>
    <w:p>
      <w:pPr>
        <w:pStyle w:val="TOC2"/>
        <w:tabs>
          <w:tab w:val="right" w:leader="dot" w:pos="8306"/>
        </w:tabs>
      </w:pPr>
      <w:hyperlink w:anchor="_Toc29714" w:history="1">
        <w:r>
          <w:rPr>
            <w:rFonts w:ascii="仿宋" w:eastAsia="仿宋" w:hAnsi="仿宋" w:cs="仿宋" w:hint="eastAsia"/>
            <w:lang w:eastAsia="zh-CN"/>
          </w:rPr>
          <w:t>(二)、监督与审计</w:t>
        </w:r>
        <w:r>
          <w:tab/>
        </w:r>
        <w:r>
          <w:fldChar w:fldCharType="begin"/>
        </w:r>
        <w:r>
          <w:instrText xml:space="preserve"> PAGEREF _Toc29714 \h </w:instrText>
        </w:r>
        <w:r>
          <w:fldChar w:fldCharType="separate"/>
        </w:r>
        <w:r>
          <w:t>53</w:t>
        </w:r>
        <w:r>
          <w:fldChar w:fldCharType="end"/>
        </w:r>
      </w:hyperlink>
    </w:p>
    <w:p>
      <w:pPr>
        <w:pStyle w:val="TOC1"/>
        <w:tabs>
          <w:tab w:val="right" w:leader="dot" w:pos="8306"/>
        </w:tabs>
      </w:pPr>
      <w:hyperlink w:anchor="_Toc25936" w:history="1">
        <w:r>
          <w:rPr>
            <w:rFonts w:ascii="仿宋" w:eastAsia="仿宋" w:hAnsi="仿宋" w:cs="仿宋" w:hint="eastAsia"/>
            <w:lang w:eastAsia="zh-CN"/>
          </w:rPr>
          <w:t>十四、供应链管理</w:t>
        </w:r>
        <w:r>
          <w:tab/>
        </w:r>
        <w:r>
          <w:fldChar w:fldCharType="begin"/>
        </w:r>
        <w:r>
          <w:instrText xml:space="preserve"> PAGEREF _Toc25936 \h </w:instrText>
        </w:r>
        <w:r>
          <w:fldChar w:fldCharType="separate"/>
        </w:r>
        <w:r>
          <w:t>55</w:t>
        </w:r>
        <w:r>
          <w:fldChar w:fldCharType="end"/>
        </w:r>
      </w:hyperlink>
    </w:p>
    <w:p>
      <w:pPr>
        <w:pStyle w:val="TOC2"/>
        <w:tabs>
          <w:tab w:val="right" w:leader="dot" w:pos="8306"/>
        </w:tabs>
      </w:pPr>
      <w:hyperlink w:anchor="_Toc2872" w:history="1">
        <w:r>
          <w:rPr>
            <w:rFonts w:ascii="仿宋" w:eastAsia="仿宋" w:hAnsi="仿宋" w:cs="仿宋" w:hint="eastAsia"/>
            <w:lang w:eastAsia="zh-CN"/>
          </w:rPr>
          <w:t>(一)、供应链战略规划</w:t>
        </w:r>
        <w:r>
          <w:tab/>
        </w:r>
        <w:r>
          <w:fldChar w:fldCharType="begin"/>
        </w:r>
        <w:r>
          <w:instrText xml:space="preserve"> PAGEREF _Toc2872 \h </w:instrText>
        </w:r>
        <w:r>
          <w:fldChar w:fldCharType="separate"/>
        </w:r>
        <w:r>
          <w:t>55</w:t>
        </w:r>
        <w:r>
          <w:fldChar w:fldCharType="end"/>
        </w:r>
      </w:hyperlink>
    </w:p>
    <w:p>
      <w:pPr>
        <w:pStyle w:val="TOC2"/>
        <w:tabs>
          <w:tab w:val="right" w:leader="dot" w:pos="8306"/>
        </w:tabs>
      </w:pPr>
      <w:hyperlink w:anchor="_Toc21511" w:history="1">
        <w:r>
          <w:rPr>
            <w:rFonts w:ascii="仿宋" w:eastAsia="仿宋" w:hAnsi="仿宋" w:cs="仿宋" w:hint="eastAsia"/>
            <w:lang w:eastAsia="zh-CN"/>
          </w:rPr>
          <w:t>(二)、供应商选择与合作</w:t>
        </w:r>
        <w:r>
          <w:tab/>
        </w:r>
        <w:r>
          <w:fldChar w:fldCharType="begin"/>
        </w:r>
        <w:r>
          <w:instrText xml:space="preserve"> PAGEREF _Toc21511 \h </w:instrText>
        </w:r>
        <w:r>
          <w:fldChar w:fldCharType="separate"/>
        </w:r>
        <w:r>
          <w:t>56</w:t>
        </w:r>
        <w:r>
          <w:fldChar w:fldCharType="end"/>
        </w:r>
      </w:hyperlink>
    </w:p>
    <w:p>
      <w:pPr>
        <w:pStyle w:val="TOC2"/>
        <w:tabs>
          <w:tab w:val="right" w:leader="dot" w:pos="8306"/>
        </w:tabs>
      </w:pPr>
      <w:hyperlink w:anchor="_Toc5045" w:history="1">
        <w:r>
          <w:rPr>
            <w:rFonts w:ascii="仿宋" w:eastAsia="仿宋" w:hAnsi="仿宋" w:cs="仿宋" w:hint="eastAsia"/>
            <w:lang w:eastAsia="zh-CN"/>
          </w:rPr>
          <w:t>(三)、物流与库存管理</w:t>
        </w:r>
        <w:r>
          <w:tab/>
        </w:r>
        <w:r>
          <w:fldChar w:fldCharType="begin"/>
        </w:r>
        <w:r>
          <w:instrText xml:space="preserve"> PAGEREF _Toc5045 \h </w:instrText>
        </w:r>
        <w:r>
          <w:fldChar w:fldCharType="separate"/>
        </w:r>
        <w:r>
          <w:t>57</w:t>
        </w:r>
        <w:r>
          <w:fldChar w:fldCharType="end"/>
        </w:r>
      </w:hyperlink>
    </w:p>
    <w:p>
      <w:pPr>
        <w:pStyle w:val="TOC1"/>
        <w:tabs>
          <w:tab w:val="right" w:leader="dot" w:pos="8306"/>
        </w:tabs>
      </w:pPr>
      <w:hyperlink w:anchor="_Toc26952" w:history="1">
        <w:r>
          <w:rPr>
            <w:rFonts w:ascii="仿宋" w:eastAsia="仿宋" w:hAnsi="仿宋" w:cs="仿宋" w:hint="eastAsia"/>
            <w:lang w:eastAsia="zh-CN"/>
          </w:rPr>
          <w:t>十五、营销与推广策略</w:t>
        </w:r>
        <w:r>
          <w:tab/>
        </w:r>
        <w:r>
          <w:fldChar w:fldCharType="begin"/>
        </w:r>
        <w:r>
          <w:instrText xml:space="preserve"> PAGEREF _Toc26952 \h </w:instrText>
        </w:r>
        <w:r>
          <w:fldChar w:fldCharType="separate"/>
        </w:r>
        <w:r>
          <w:t>59</w:t>
        </w:r>
        <w:r>
          <w:fldChar w:fldCharType="end"/>
        </w:r>
      </w:hyperlink>
    </w:p>
    <w:p>
      <w:pPr>
        <w:pStyle w:val="TOC2"/>
        <w:tabs>
          <w:tab w:val="right" w:leader="dot" w:pos="8306"/>
        </w:tabs>
      </w:pPr>
      <w:hyperlink w:anchor="_Toc16874" w:history="1">
        <w:r>
          <w:rPr>
            <w:rFonts w:ascii="仿宋" w:eastAsia="仿宋" w:hAnsi="仿宋" w:cs="仿宋" w:hint="eastAsia"/>
            <w:lang w:eastAsia="zh-CN"/>
          </w:rPr>
          <w:t>(一)、产品/服务定位与特点</w:t>
        </w:r>
        <w:r>
          <w:tab/>
        </w:r>
        <w:r>
          <w:fldChar w:fldCharType="begin"/>
        </w:r>
        <w:r>
          <w:instrText xml:space="preserve"> PAGEREF _Toc16874 \h </w:instrText>
        </w:r>
        <w:r>
          <w:fldChar w:fldCharType="separate"/>
        </w:r>
        <w:r>
          <w:t>59</w:t>
        </w:r>
        <w:r>
          <w:fldChar w:fldCharType="end"/>
        </w:r>
      </w:hyperlink>
    </w:p>
    <w:p>
      <w:pPr>
        <w:pStyle w:val="TOC2"/>
        <w:tabs>
          <w:tab w:val="right" w:leader="dot" w:pos="8306"/>
        </w:tabs>
      </w:pPr>
      <w:hyperlink w:anchor="_Toc9826" w:history="1">
        <w:r>
          <w:rPr>
            <w:rFonts w:ascii="仿宋" w:eastAsia="仿宋" w:hAnsi="仿宋" w:cs="仿宋" w:hint="eastAsia"/>
            <w:lang w:eastAsia="zh-CN"/>
          </w:rPr>
          <w:t>(二)、市场定位与竞争分析</w:t>
        </w:r>
        <w:r>
          <w:tab/>
        </w:r>
        <w:r>
          <w:fldChar w:fldCharType="begin"/>
        </w:r>
        <w:r>
          <w:instrText xml:space="preserve"> PAGEREF _Toc9826 \h </w:instrText>
        </w:r>
        <w:r>
          <w:fldChar w:fldCharType="separate"/>
        </w:r>
        <w:r>
          <w:t>60</w:t>
        </w:r>
        <w:r>
          <w:fldChar w:fldCharType="end"/>
        </w:r>
      </w:hyperlink>
    </w:p>
    <w:p>
      <w:pPr>
        <w:pStyle w:val="TOC2"/>
        <w:tabs>
          <w:tab w:val="right" w:leader="dot" w:pos="8306"/>
        </w:tabs>
      </w:pPr>
      <w:hyperlink w:anchor="_Toc32403" w:history="1">
        <w:r>
          <w:rPr>
            <w:rFonts w:ascii="仿宋" w:eastAsia="仿宋" w:hAnsi="仿宋" w:cs="仿宋" w:hint="eastAsia"/>
            <w:lang w:eastAsia="zh-CN"/>
          </w:rPr>
          <w:t>(三)、营销渠道与策略</w:t>
        </w:r>
        <w:r>
          <w:tab/>
        </w:r>
        <w:r>
          <w:fldChar w:fldCharType="begin"/>
        </w:r>
        <w:r>
          <w:instrText xml:space="preserve"> PAGEREF _Toc32403 \h </w:instrText>
        </w:r>
        <w:r>
          <w:fldChar w:fldCharType="separate"/>
        </w:r>
        <w:r>
          <w:t>62</w:t>
        </w:r>
        <w:r>
          <w:fldChar w:fldCharType="end"/>
        </w:r>
      </w:hyperlink>
    </w:p>
    <w:p>
      <w:pPr>
        <w:pStyle w:val="TOC2"/>
        <w:tabs>
          <w:tab w:val="right" w:leader="dot" w:pos="8306"/>
        </w:tabs>
      </w:pPr>
      <w:hyperlink w:anchor="_Toc13090" w:history="1">
        <w:r>
          <w:rPr>
            <w:rFonts w:ascii="仿宋" w:eastAsia="仿宋" w:hAnsi="仿宋" w:cs="仿宋" w:hint="eastAsia"/>
            <w:lang w:eastAsia="zh-CN"/>
          </w:rPr>
          <w:t>(四)、推广与宣传活动</w:t>
        </w:r>
        <w:r>
          <w:tab/>
        </w:r>
        <w:r>
          <w:fldChar w:fldCharType="begin"/>
        </w:r>
        <w:r>
          <w:instrText xml:space="preserve"> PAGEREF _Toc13090 \h </w:instrText>
        </w:r>
        <w:r>
          <w:fldChar w:fldCharType="separate"/>
        </w:r>
        <w:r>
          <w:t>63</w:t>
        </w:r>
        <w:r>
          <w:fldChar w:fldCharType="end"/>
        </w:r>
      </w:hyperlink>
    </w:p>
    <w:p>
      <w:pPr>
        <w:pStyle w:val="TOC1"/>
        <w:tabs>
          <w:tab w:val="right" w:leader="dot" w:pos="8306"/>
        </w:tabs>
      </w:pPr>
      <w:hyperlink w:anchor="_Toc13382" w:history="1">
        <w:r>
          <w:rPr>
            <w:rFonts w:ascii="仿宋" w:eastAsia="仿宋" w:hAnsi="仿宋" w:cs="仿宋" w:hint="eastAsia"/>
            <w:lang w:eastAsia="zh-CN"/>
          </w:rPr>
          <w:t>十六、心脑血管用药项目实施保障措施</w:t>
        </w:r>
        <w:r>
          <w:tab/>
        </w:r>
        <w:r>
          <w:fldChar w:fldCharType="begin"/>
        </w:r>
        <w:r>
          <w:instrText xml:space="preserve"> PAGEREF _Toc13382 \h </w:instrText>
        </w:r>
        <w:r>
          <w:fldChar w:fldCharType="separate"/>
        </w:r>
        <w:r>
          <w:t>68</w:t>
        </w:r>
        <w:r>
          <w:fldChar w:fldCharType="end"/>
        </w:r>
      </w:hyperlink>
    </w:p>
    <w:p>
      <w:pPr>
        <w:pStyle w:val="TOC2"/>
        <w:tabs>
          <w:tab w:val="right" w:leader="dot" w:pos="8306"/>
        </w:tabs>
      </w:pPr>
      <w:hyperlink w:anchor="_Toc4568" w:history="1">
        <w:r>
          <w:rPr>
            <w:rFonts w:ascii="仿宋" w:eastAsia="仿宋" w:hAnsi="仿宋" w:cs="仿宋" w:hint="eastAsia"/>
            <w:lang w:eastAsia="zh-CN"/>
          </w:rPr>
          <w:t>(一)、心脑血管用药项目实施保障机制</w:t>
        </w:r>
        <w:r>
          <w:tab/>
        </w:r>
        <w:r>
          <w:fldChar w:fldCharType="begin"/>
        </w:r>
        <w:r>
          <w:instrText xml:space="preserve"> PAGEREF _Toc4568 \h </w:instrText>
        </w:r>
        <w:r>
          <w:fldChar w:fldCharType="separate"/>
        </w:r>
        <w:r>
          <w:t>68</w:t>
        </w:r>
        <w:r>
          <w:fldChar w:fldCharType="end"/>
        </w:r>
      </w:hyperlink>
    </w:p>
    <w:p>
      <w:pPr>
        <w:pStyle w:val="TOC2"/>
        <w:tabs>
          <w:tab w:val="right" w:leader="dot" w:pos="8306"/>
        </w:tabs>
      </w:pPr>
      <w:hyperlink w:anchor="_Toc24022" w:history="1">
        <w:r>
          <w:rPr>
            <w:rFonts w:ascii="仿宋" w:eastAsia="仿宋" w:hAnsi="仿宋" w:cs="仿宋" w:hint="eastAsia"/>
            <w:lang w:eastAsia="zh-CN"/>
          </w:rPr>
          <w:t>(二)、心脑血管用药项目法律合规要求</w:t>
        </w:r>
        <w:r>
          <w:tab/>
        </w:r>
        <w:r>
          <w:fldChar w:fldCharType="begin"/>
        </w:r>
        <w:r>
          <w:instrText xml:space="preserve"> PAGEREF _Toc24022 \h </w:instrText>
        </w:r>
        <w:r>
          <w:fldChar w:fldCharType="separate"/>
        </w:r>
        <w:r>
          <w:t>72</w:t>
        </w:r>
        <w:r>
          <w:fldChar w:fldCharType="end"/>
        </w:r>
      </w:hyperlink>
    </w:p>
    <w:p>
      <w:pPr>
        <w:pStyle w:val="TOC2"/>
        <w:tabs>
          <w:tab w:val="right" w:leader="dot" w:pos="8306"/>
        </w:tabs>
      </w:pPr>
      <w:hyperlink w:anchor="_Toc29866" w:history="1">
        <w:r>
          <w:rPr>
            <w:rFonts w:ascii="仿宋" w:eastAsia="仿宋" w:hAnsi="仿宋" w:cs="仿宋" w:hint="eastAsia"/>
            <w:lang w:eastAsia="zh-CN"/>
          </w:rPr>
          <w:t>(三)、心脑血管用药项目合同管理与法律事务</w:t>
        </w:r>
        <w:r>
          <w:tab/>
        </w:r>
        <w:r>
          <w:fldChar w:fldCharType="begin"/>
        </w:r>
        <w:r>
          <w:instrText xml:space="preserve"> PAGEREF _Toc29866 \h </w:instrText>
        </w:r>
        <w:r>
          <w:fldChar w:fldCharType="separate"/>
        </w:r>
        <w:r>
          <w:t>76</w:t>
        </w:r>
        <w:r>
          <w:fldChar w:fldCharType="end"/>
        </w:r>
      </w:hyperlink>
    </w:p>
    <w:p>
      <w:pPr>
        <w:pStyle w:val="TOC2"/>
        <w:tabs>
          <w:tab w:val="right" w:leader="dot" w:pos="8306"/>
        </w:tabs>
      </w:pPr>
      <w:hyperlink w:anchor="_Toc1263" w:history="1">
        <w:r>
          <w:rPr>
            <w:rFonts w:ascii="仿宋" w:eastAsia="仿宋" w:hAnsi="仿宋" w:cs="仿宋" w:hint="eastAsia"/>
            <w:lang w:eastAsia="zh-CN"/>
          </w:rPr>
          <w:t>(四)、心脑血管用药项目知识产权保护策略</w:t>
        </w:r>
        <w:r>
          <w:tab/>
        </w:r>
        <w:r>
          <w:fldChar w:fldCharType="begin"/>
        </w:r>
        <w:r>
          <w:instrText xml:space="preserve"> PAGEREF _Toc1263 \h </w:instrText>
        </w:r>
        <w:r>
          <w:fldChar w:fldCharType="separate"/>
        </w:r>
        <w:r>
          <w:t>82</w:t>
        </w:r>
        <w:r>
          <w:fldChar w:fldCharType="end"/>
        </w:r>
      </w:hyperlink>
    </w:p>
    <w:p>
      <w:pPr>
        <w:pStyle w:val="TOC1"/>
        <w:tabs>
          <w:tab w:val="right" w:leader="dot" w:pos="8306"/>
        </w:tabs>
      </w:pPr>
      <w:hyperlink w:anchor="_Toc17997" w:history="1">
        <w:r>
          <w:rPr>
            <w:rFonts w:ascii="仿宋" w:eastAsia="仿宋" w:hAnsi="仿宋" w:cs="仿宋" w:hint="eastAsia"/>
            <w:lang w:eastAsia="zh-CN"/>
          </w:rPr>
          <w:t>十七、心脑血管用药项目变更管理</w:t>
        </w:r>
        <w:r>
          <w:tab/>
        </w:r>
        <w:r>
          <w:fldChar w:fldCharType="begin"/>
        </w:r>
        <w:r>
          <w:instrText xml:space="preserve"> PAGEREF _Toc17997 \h </w:instrText>
        </w:r>
        <w:r>
          <w:fldChar w:fldCharType="separate"/>
        </w:r>
        <w:r>
          <w:t>85</w:t>
        </w:r>
        <w:r>
          <w:fldChar w:fldCharType="end"/>
        </w:r>
      </w:hyperlink>
    </w:p>
    <w:p>
      <w:pPr>
        <w:pStyle w:val="TOC2"/>
        <w:tabs>
          <w:tab w:val="right" w:leader="dot" w:pos="8306"/>
        </w:tabs>
      </w:pPr>
      <w:hyperlink w:anchor="_Toc6753" w:history="1">
        <w:r>
          <w:rPr>
            <w:rFonts w:ascii="仿宋" w:eastAsia="仿宋" w:hAnsi="仿宋" w:cs="仿宋" w:hint="eastAsia"/>
            <w:lang w:eastAsia="zh-CN"/>
          </w:rPr>
          <w:t>(一)、变更申请与评估</w:t>
        </w:r>
        <w:r>
          <w:tab/>
        </w:r>
        <w:r>
          <w:fldChar w:fldCharType="begin"/>
        </w:r>
        <w:r>
          <w:instrText xml:space="preserve"> PAGEREF _Toc6753 \h </w:instrText>
        </w:r>
        <w:r>
          <w:fldChar w:fldCharType="separate"/>
        </w:r>
        <w:r>
          <w:t>85</w:t>
        </w:r>
        <w:r>
          <w:fldChar w:fldCharType="end"/>
        </w:r>
      </w:hyperlink>
    </w:p>
    <w:p>
      <w:pPr>
        <w:pStyle w:val="TOC2"/>
        <w:tabs>
          <w:tab w:val="right" w:leader="dot" w:pos="8306"/>
        </w:tabs>
      </w:pPr>
      <w:hyperlink w:anchor="_Toc18831" w:history="1">
        <w:r>
          <w:rPr>
            <w:rFonts w:ascii="仿宋" w:eastAsia="仿宋" w:hAnsi="仿宋" w:cs="仿宋" w:hint="eastAsia"/>
            <w:lang w:eastAsia="zh-CN"/>
          </w:rPr>
          <w:t>(二)、变更实施与控制</w:t>
        </w:r>
        <w:r>
          <w:tab/>
        </w:r>
        <w:r>
          <w:fldChar w:fldCharType="begin"/>
        </w:r>
        <w:r>
          <w:instrText xml:space="preserve"> PAGEREF _Toc18831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58"/>
      <w:r>
        <w:rPr>
          <w:rFonts w:ascii="仿宋" w:eastAsia="仿宋" w:hAnsi="仿宋" w:cs="仿宋" w:hint="eastAsia"/>
          <w:sz w:val="28"/>
          <w:lang w:eastAsia="zh-CN"/>
        </w:rPr>
        <w:t>一、心脑血管用药项目建设单位说明</w:t>
      </w:r>
      <w:bookmarkEnd w:id="2"/>
    </w:p>
    <w:p>
      <w:pPr>
        <w:pStyle w:val="Heading2"/>
        <w:rPr>
          <w:rFonts w:ascii="仿宋" w:eastAsia="仿宋" w:hAnsi="仿宋" w:cs="仿宋" w:hint="eastAsia"/>
          <w:lang w:eastAsia="zh-CN"/>
        </w:rPr>
      </w:pPr>
      <w:bookmarkStart w:id="3" w:name="_Toc12659"/>
      <w:r>
        <w:rPr>
          <w:rFonts w:ascii="仿宋" w:eastAsia="仿宋" w:hAnsi="仿宋" w:cs="仿宋" w:hint="eastAsia"/>
          <w:lang w:eastAsia="zh-CN"/>
        </w:rPr>
        <w:t>(一)、心脑血管用药项目承办单位基本情况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26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心脑血管用药项目承办单位的XXXX，我们着眼于实现可持续的经济效益。通过技术创新和解决方案的提供，公司预计在心脑血管用药项目执行期间将获得可观的收入增长。这一收入来源主要包括心脑血管用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同时，我们注重成本控制和效率提升，以确保心脑血管用药项目的可持续盈利。透过精细的管理和资源优化，公司期望实现心脑血管用药项目利润最大化。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心脑血管用药项目实施进行全面的投资评估，包括心脑血管用药项目启动阶段的资金投入和后续运营成本。通过对心脑血管用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心脑血管用药项目实施过程中具备足够的资金流动性，公司将进行详尽的现金流分析。这包括资金需求的合理预测、心脑血管用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68"/>
      <w:r>
        <w:rPr>
          <w:rFonts w:ascii="仿宋" w:eastAsia="仿宋" w:hAnsi="仿宋" w:cs="仿宋" w:hint="eastAsia"/>
          <w:sz w:val="28"/>
          <w:lang w:eastAsia="zh-CN"/>
        </w:rPr>
        <w:t>二、心脑血管用药项目文档管理</w:t>
      </w:r>
      <w:bookmarkEnd w:id="5"/>
    </w:p>
    <w:p>
      <w:pPr>
        <w:pStyle w:val="Heading2"/>
        <w:rPr>
          <w:rFonts w:ascii="仿宋" w:eastAsia="仿宋" w:hAnsi="仿宋" w:cs="仿宋" w:hint="eastAsia"/>
          <w:lang w:eastAsia="zh-CN"/>
        </w:rPr>
      </w:pPr>
      <w:bookmarkStart w:id="6" w:name="_Toc2014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心脑血管用药项目高度重视文档的质量和准确性，以支持心脑血管用药项目的各项活动和决策。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文档的编制始于心脑血管用药项目计划的初期，我们制定了详细的文档编制计划，明确了每个文档的内容、格式和编写责任人。在心脑血管用药项目启动阶段，我们首先编制了心脑血管用药项目章程，明确定义了心脑血管用药项目的目标、范围、风险等关键要素。随后，心脑血管用药项目团队根据计划陆续编制了需求文档、设计文档、测试文档等各类文档，确保心脑血管用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心脑血管用药项目管理中的重要环节，旨在确保心脑血管用药项目文档符合质量标准和心脑血管用药项目需求。在心脑血管用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心脑血管用药项目相关利益方和专业领域的专家对文档进行独立审查。这有助于获取更全面、客观的反馈，确保心脑血管用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心脑血管用药项目在文档编制与审查方面建立了严格的管理机制，通过规范的流程和多维度的审查，确保心脑血管用药项目文档的质量、准确性和可靠性，为心脑血管用药项目的顺利推进提供了有力支持。</w:t>
      </w:r>
    </w:p>
    <w:p>
      <w:pPr>
        <w:pStyle w:val="Heading2"/>
        <w:ind w:firstLine="560" w:firstLineChars="200"/>
        <w:rPr>
          <w:rFonts w:ascii="仿宋" w:eastAsia="仿宋" w:hAnsi="仿宋" w:cs="仿宋" w:hint="eastAsia"/>
          <w:sz w:val="28"/>
          <w:lang w:eastAsia="zh-CN"/>
        </w:rPr>
      </w:pPr>
      <w:bookmarkStart w:id="7" w:name="_Toc1218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在心脑血管用药项目中，我们致力于优化文档发布与分发过程，以确保信息的高效传递和团队间协作的顺畅进行。以下是我们采取的关键优化策略：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我们通过多渠道发布文档，包括电子邮件、心脑血管用药项目管理平台、内部网站等，以满足不同团队成员的偏好和需求。多渠道发布确保了信息的全面覆盖。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我们采用了精细的权限控制，确保只有授权人员可以访问敏感信息。这种安全措施保护了心脑血管用药项目文档的机密性，防止了未经授权的信息泄露。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93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心脑血管用药项目生命周期中一个至关重要的环节，直接关系到心脑血管用药项目信息的长期保存和历史记录的完整性。在心脑血管用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08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935"/>
      <w:r>
        <w:rPr>
          <w:rFonts w:ascii="仿宋" w:eastAsia="仿宋" w:hAnsi="仿宋" w:cs="仿宋" w:hint="eastAsia"/>
          <w:lang w:eastAsia="zh-CN"/>
        </w:rPr>
        <w:t>(一)、心脑血管用药行业分析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行业一直以来都是市场的关注焦点。行业内的发展趋势、竞争态势以及潜在机会都对心脑血管用药项目的推进产生深远的影响。通过深入研究行业的整体概貌，我们将更好地理解行业的核心特征，为心脑血管用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心脑血管用药行业，技术一直是推动创新和发展的关键因素。我们将对当前技术趋势进行详尽分析，包括但不限于人工智能、大数据应用、先进制造技术等。这有助于心脑血管用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心脑血管用药项目成功的基础。我们将对主要竞争对手进行深入研究，包括其市场份额、产品特点、市场定位等。通过全面了解竞争对手的优势和劣势，心脑血管用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5881"/>
      <w:r>
        <w:rPr>
          <w:rFonts w:ascii="仿宋" w:eastAsia="仿宋" w:hAnsi="仿宋" w:cs="仿宋" w:hint="eastAsia"/>
          <w:sz w:val="28"/>
          <w:lang w:eastAsia="zh-CN"/>
        </w:rPr>
        <w:t>(二)、心脑血管用药市场分析预测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心脑血管用药市场未来的增长趋势。这包括市场的整体规模、各细分领域的发展趋势等。心脑血管用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心脑血管用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心脑血管用药项目实施过程中需要充分考虑的因素。我们将对市场风险进行全面评估，包括但不限于政策法规风险、市场竞争风险、技术变革风险等。通过对潜在风险的深入分析，心脑血管用药项目可以制定相应的风险缓解策略，降低不确定性对心脑血管用药项目的影响。</w:t>
      </w:r>
    </w:p>
    <w:p>
      <w:pPr>
        <w:pStyle w:val="Heading1"/>
        <w:ind w:firstLine="560" w:firstLineChars="200"/>
        <w:rPr>
          <w:rFonts w:ascii="仿宋" w:eastAsia="仿宋" w:hAnsi="仿宋" w:cs="仿宋" w:hint="eastAsia"/>
          <w:sz w:val="28"/>
          <w:lang w:eastAsia="zh-CN"/>
        </w:rPr>
      </w:pPr>
      <w:bookmarkStart w:id="12" w:name="_Toc733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38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心脑血管用药项目的主要产品是XXXX，预计年产值为XXX万元。这一产品在市场中占据着重要的地位，其广泛的应用范围使得该心脑血管用药项目的市场前景非常广阔。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心脑血管用药项目的xxx产品作为重要的原材料之一，将在多个领域发挥关键作用。其在建筑、交通、能源等方面的广泛应用将为整个产业链提供强大的支持，形成产业协同效应。心脑血管用药项目的年产值XXX万XXX万XXX万万元不仅反映了其在市场上的巨大潜力，更预示着它对国民经济的积极贡献。这种关联度高、涉及面广的产业关系，使得该心脑血管用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815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总征地面积为XXXX平方米，相当于约XX.XX亩，其中净用地面积为XXXX平方米，红线范围内相当于约XX.XX亩。这一用地规模充分考虑了心脑血管用药项目的建设需求，保障了心脑血管用药项目在合适的空间内得以充分发展。心脑血管用药项目规划的总建筑面积为XXXX平方米，其中主体工程建设占XXXX平方米，计容建筑面积达XXXX平方米。预计建筑工程的投资将达到XXXX万元，为心脑血管用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计划购置的设备共计XXXX台（套），设备购置费用为XXXX万元。这一设备购置计划充分考虑到心脑血管用药项目的生产需求和技术要求，确保了心脑血管用药项目在生产运营中具备先进的技术装备和高效的生产能力。设备的合理配置将为心脑血管用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心脑血管用药项目计划总投资为XXXX万元，预计年实现营业收入为XXXX万元。这一产能规模的设定旨在确保心脑血管用药项目能够在投资与回报之间取得平衡，实现长期可持续的发展。心脑血管用药项目的总投资充分考虑到各个方面的需求，包括用地建设、设备购置等多个环节，以确保心脑血管用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0779"/>
      <w:r>
        <w:rPr>
          <w:rFonts w:ascii="仿宋" w:eastAsia="仿宋" w:hAnsi="仿宋" w:cs="仿宋" w:hint="eastAsia"/>
          <w:sz w:val="28"/>
          <w:lang w:eastAsia="zh-CN"/>
        </w:rPr>
        <w:t>五、心脑血管用药项目危机管理</w:t>
      </w:r>
      <w:bookmarkEnd w:id="15"/>
    </w:p>
    <w:p>
      <w:pPr>
        <w:pStyle w:val="Heading2"/>
        <w:rPr>
          <w:rFonts w:ascii="仿宋" w:eastAsia="仿宋" w:hAnsi="仿宋" w:cs="仿宋" w:hint="eastAsia"/>
          <w:lang w:eastAsia="zh-CN"/>
        </w:rPr>
      </w:pPr>
      <w:bookmarkStart w:id="16" w:name="_Toc1623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心脑血管用药项目危机管理中，危机预警与识别是确保心脑血管用药项目稳健运行的核心步骤。通过建立全面的监测机制，心脑血管用药项目团队旨在及时发现和理解潜在的风险和危机因素，以便采取及时的预防和应对措施，确保心脑血管用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首先，通过深入的风险评估，心脑血管用药项目团队全面分析了整个心脑血管用药项目和各个阶段可能存在的威胁。这包括准确评估每个潜在风险的发生概率和可能影响的程度，为后续危机预警提供了有力支持。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心脑血管用药项目团队着重于明确定义心脑血管用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心脑血管用药项目进展的持续监控，团队能够及时发现潜在问题并作出迅速反应。心脑血管用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在这一阶段，团队的专业素养和反应速度将发挥至关重要的作用，以确保潜在危机能够在初期得到有效的处理，最大程度地减轻负面影响。通过危机预警与识别，心脑血管用药项目得以更有序、可控地推进。</w:t>
      </w:r>
    </w:p>
    <w:p>
      <w:pPr>
        <w:pStyle w:val="Heading2"/>
        <w:ind w:firstLine="560" w:firstLineChars="200"/>
        <w:rPr>
          <w:rFonts w:ascii="仿宋" w:eastAsia="仿宋" w:hAnsi="仿宋" w:cs="仿宋" w:hint="eastAsia"/>
          <w:sz w:val="28"/>
          <w:lang w:eastAsia="zh-CN"/>
        </w:rPr>
      </w:pPr>
      <w:bookmarkStart w:id="17" w:name="_Toc854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在危机发生时，心脑血管用药项目团队立即行动，成立了应急小组。该小组的任务是迅速制定并实施紧急应对措施，以最小化潜在损失。以下是采取的主要措施：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暂停心脑血管用药项目进度：为遏制危机蔓延，心脑血管用药项目暂时停止进行，以便全面评估当前状况。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资源重新分配：重新评估心脑血管用药项目资源的分配，确保最大限度地减小损失。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实时沟通：与关键利益相关者建立实时沟通机制，向他们传递心脑血管用药项目危机的实际状况，保障心脑血管用药项目核心利益。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在紧急应对的同时，心脑血管用药项目团队强调了团队协作和有效沟通的重要性。以下是团队协作的关键举措：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信息共享机制：建立了信息共享平台，确保团队成员能够及时获取心脑血管用药项目危机的实时信息。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领导者沟通：心脑血管用药项目领导者通过定期会议和即时沟通工具，指导团队应对危机，保持团队稳定运行。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随着危机得到初步控制，心脑血管用药项目团队转向制定恢复计划，以确保心脑血管用药项目能够从中迅速恢复。主要恢复计划包括：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修复受损的进度计划：重新评估心脑血管用药项目进度，制定修复计划，确保心脑血管用药项目尽快回归正常进程。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重新调整资源分配：优化资源分配，确保心脑血管用药项目在有限资源下高效运转。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风险管理机制加强：对心脑血管用药项目风险进行全面评估，制定更强化的风险管理策略，以预防未来可能的危机。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4958"/>
      <w:r>
        <w:rPr>
          <w:rFonts w:ascii="仿宋" w:eastAsia="仿宋" w:hAnsi="仿宋" w:cs="仿宋" w:hint="eastAsia"/>
          <w:sz w:val="28"/>
          <w:lang w:eastAsia="zh-CN"/>
        </w:rPr>
        <w:t>六、心脑血管用药项目建设背景及必要性分析</w:t>
      </w:r>
      <w:bookmarkEnd w:id="18"/>
    </w:p>
    <w:p>
      <w:pPr>
        <w:pStyle w:val="Heading2"/>
        <w:rPr>
          <w:rFonts w:ascii="仿宋" w:eastAsia="仿宋" w:hAnsi="仿宋" w:cs="仿宋" w:hint="eastAsia"/>
          <w:lang w:eastAsia="zh-CN"/>
        </w:rPr>
      </w:pPr>
      <w:bookmarkStart w:id="19" w:name="_Toc9128"/>
      <w:r>
        <w:rPr>
          <w:rFonts w:ascii="仿宋" w:eastAsia="仿宋" w:hAnsi="仿宋" w:cs="仿宋" w:hint="eastAsia"/>
          <w:lang w:eastAsia="zh-CN"/>
        </w:rPr>
        <w:t>(一)、心脑血管用药项目背景分析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心脑血管用药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心脑血管用药项目在这个潮流中的定位。同时，我们将关注行业内涌现的新兴机遇，以便心脑血管用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心脑血管用药项目提供了强大的发展动力。我们将聚焦于行业内最新的技术发展趋势，包括但不限于人工智能、大数据分析、物联网等领域。通过深度的技术研究，我们将确保心脑血管用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心脑血管用药项目发展的源泉。我们将投入更多的精力对市场需求进行深入剖析，超越表面的需求，深入挖掘潜在的市场痛点和机遇。通过对市场需求的细致了解，心脑血管用药项目将更有针对性地设计解决方案，满足市场的多样化需求，从而更好地促进心脑血管用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心脑血管用药项目战略至关重要。我们将对竞争态势进行更为深入的分析，包括但不限于市场份额、产品特点、客户满意度等多个维度。通过深度的竞争分析，心脑血管用药项目将能够更准确地把握市场脉搏，制定具有竞争力的心脑血管用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心脑血管用药项目的发展具有直接的影响。我们将进行更为全面的法规和政策分析，了解行业发展中的潜在法律风险和合规挑战。通过充分了解和遵守相关法规，心脑血管用药项目将确保在法律框架内合法合规运营，为心脑血管用药项目的稳健发展提供有力支持。</w:t>
      </w:r>
    </w:p>
    <w:p>
      <w:pPr>
        <w:pStyle w:val="Heading2"/>
        <w:ind w:firstLine="560" w:firstLineChars="200"/>
        <w:rPr>
          <w:rFonts w:ascii="仿宋" w:eastAsia="仿宋" w:hAnsi="仿宋" w:cs="仿宋" w:hint="eastAsia"/>
          <w:sz w:val="28"/>
          <w:lang w:eastAsia="zh-CN"/>
        </w:rPr>
      </w:pPr>
      <w:bookmarkStart w:id="20" w:name="_Toc14106"/>
      <w:r>
        <w:rPr>
          <w:rFonts w:ascii="仿宋" w:eastAsia="仿宋" w:hAnsi="仿宋" w:cs="仿宋" w:hint="eastAsia"/>
          <w:sz w:val="28"/>
          <w:lang w:eastAsia="zh-CN"/>
        </w:rPr>
        <w:t>(二)、心脑血管用药项目建设必要性分析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建设的迫切性源于对行业发展趋势的深刻洞察。我们正处于一个行业变革的时代，科技创新、数字化转型成为企业发展的关键动力。心脑血管用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项目建设不仅仅是为了跟上潮流，更是为了通过技术创新推动企业的持续发展。通过引入先进的技术和解决方案，心脑血管用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心脑血管用药项目的建设成为必然选择，通过提高产品质量、拓展服务领域，从而在竞争中获得更多的机会。心脑血管用药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https://d.book118.com/486213022113010042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47A44"/>
    <w:rsid w:val="4BD47A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21302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2024-01-28T13:34:00Z</dcterms:created>
  <dcterms:modified xsi:type="dcterms:W3CDTF">2024-01-28T13:34:35Z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B59D8BD9301F4956B2877F2676F225AE_11</vt:lpwstr>
  </property>
  <property fmtid="{D5CDD505-2E9C-101B-9397-08002B2CF9AE}" pid="3" name="KSOProductBuildVer">
    <vt:lpwstr>2052-12.1.0.16120</vt:lpwstr>
  </property>
</Properties>
</file>