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5C9A" w:rsidRPr="003C5C9A" w:rsidP="003C5C9A">
      <w:pPr>
        <w:jc w:val="center"/>
        <w:rPr>
          <w:rFonts w:ascii="宋体" w:hAnsi="宋体"/>
          <w:b/>
        </w:rPr>
      </w:pPr>
      <w:r w:rsidRPr="003C5C9A">
        <w:rPr>
          <w:rFonts w:ascii="微软雅黑" w:eastAsia="微软雅黑" w:hAnsi="微软雅黑"/>
          <w:b/>
          <w:sz w:val="28"/>
        </w:rPr>
        <w:t>《行政职业能力测验》2023年公务员考试康县临考冲刺试题</w:t>
      </w:r>
    </w:p>
    <w:p w:rsidR="003C5C9A" w:rsidRPr="003C5C9A" w:rsidP="003C5C9A">
      <w:pPr>
        <w:jc w:val="left"/>
        <w:rPr>
          <w:rFonts w:ascii="宋体" w:hAnsi="宋体"/>
          <w:b/>
        </w:rPr>
      </w:pPr>
      <w:r w:rsidRPr="003C5C9A">
        <w:rPr>
          <w:rFonts w:ascii="微软雅黑" w:eastAsia="微软雅黑" w:hAnsi="微软雅黑"/>
          <w:b/>
          <w:sz w:val="28"/>
        </w:rPr>
        <w:t>一、数量关系</w:t>
      </w:r>
    </w:p>
    <w:p w:rsidR="003C5C9A" w:rsidRPr="003C5C9A" w:rsidP="00F26700">
      <w:pPr>
        <w:jc w:val="left"/>
        <w:rPr>
          <w:rFonts w:ascii="华文中宋" w:eastAsia="华文中宋" w:hAnsi="华文中宋"/>
          <w:b/>
          <w:sz w:val="30"/>
          <w:szCs w:val="30"/>
        </w:rPr>
      </w:pPr>
      <w:r w:rsidRPr="003C5C9A">
        <w:rPr>
          <w:rFonts w:ascii="宋体" w:hAnsi="宋体"/>
          <w:b/>
        </w:rPr>
        <w:t>1．</w:t>
      </w:r>
      <w:r w:rsidRPr="003C5C9A">
        <w:rPr>
          <w:rFonts w:ascii="华文中宋" w:eastAsia="华文中宋" w:hAnsi="华文中宋"/>
          <w:b/>
          <w:sz w:val="30"/>
          <w:szCs w:val="30"/>
        </w:rPr>
        <w:t>一个木工加工木料，每小时需要花费15分钟去修理工具，他真正加工木材所用时间占劳动总时间的百分比是多少（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 75%</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 80%</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 85%</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 100%</w:t>
      </w:r>
    </w:p>
    <w:p w:rsidR="003C5C9A" w:rsidRPr="003C5C9A" w:rsidP="00F26700">
      <w:pPr>
        <w:jc w:val="left"/>
        <w:rPr>
          <w:rFonts w:ascii="华文中宋" w:eastAsia="华文中宋" w:hAnsi="华文中宋"/>
          <w:b/>
          <w:sz w:val="30"/>
          <w:szCs w:val="30"/>
        </w:rPr>
      </w:pPr>
      <w:r w:rsidRPr="003C5C9A">
        <w:rPr>
          <w:rFonts w:ascii="宋体" w:hAnsi="宋体"/>
          <w:b/>
        </w:rPr>
        <w:t>2．</w:t>
      </w:r>
      <w:r w:rsidRPr="003C5C9A">
        <w:rPr>
          <w:rFonts w:ascii="华文中宋" w:eastAsia="华文中宋" w:hAnsi="华文中宋"/>
          <w:b/>
          <w:sz w:val="30"/>
          <w:szCs w:val="30"/>
        </w:rPr>
        <w:t>春夏秋冬四季的循环往复变化使得地球景观绚丽多彩，这是大自然赋予地球的珍贵礼物。然而四季这个礼物似乎分配不公，地球上只有温带才有明显的四季变化，而寒带和热带则是长冬无夏和长夏无冬。其原因是（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A、地球绕太阳公转时地轴和公转轨道有一定的夹角所致</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B、寒带的冰雪太多无法构成四季变化</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C、热带的地形地貌构成使之不易散热</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D、是由地球自转引起的</w:t>
      </w:r>
    </w:p>
    <w:p w:rsidR="003C5C9A" w:rsidRPr="003C5C9A" w:rsidP="00F26700">
      <w:pPr>
        <w:jc w:val="left"/>
        <w:rPr>
          <w:rFonts w:ascii="华文中宋" w:eastAsia="华文中宋" w:hAnsi="华文中宋"/>
          <w:b/>
          <w:sz w:val="30"/>
          <w:szCs w:val="30"/>
        </w:rPr>
      </w:pPr>
      <w:r w:rsidRPr="003C5C9A">
        <w:rPr>
          <w:rFonts w:ascii="宋体" w:hAnsi="宋体"/>
          <w:b/>
        </w:rPr>
        <w:t>3．</w:t>
      </w:r>
      <w:r w:rsidRPr="003C5C9A">
        <w:rPr>
          <w:rFonts w:ascii="华文中宋" w:eastAsia="华文中宋" w:hAnsi="华文中宋"/>
          <w:b/>
          <w:sz w:val="30"/>
          <w:szCs w:val="30"/>
        </w:rPr>
        <w:t>11，12，12，18，13，28，（  ），42，15，（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 15，55</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 14，60</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 14，55</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 15，60</w:t>
      </w:r>
    </w:p>
    <w:p w:rsidR="003C5C9A" w:rsidRPr="003C5C9A" w:rsidP="00F26700">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3C5C9A">
        <w:rPr>
          <w:rFonts w:ascii="宋体" w:hAnsi="宋体"/>
          <w:b/>
        </w:rPr>
        <w:t>4．</w:t>
      </w:r>
      <w:r w:rsidRPr="003C5C9A">
        <w:rPr>
          <w:rFonts w:ascii="华文中宋" w:eastAsia="华文中宋" w:hAnsi="华文中宋"/>
          <w:b/>
          <w:sz w:val="30"/>
          <w:szCs w:val="30"/>
        </w:rPr>
        <w:t>小王以每股10元的相同价格买入A和B两只股票共1000股。此后A股先跌5%再涨5%，B股票先涨5%再跌5%。若在此期间小王没有再买卖过这两只股票，则现在这1000股股票的市值是（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 10250元</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 9975元</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 10000元</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 9750元</w:t>
      </w:r>
    </w:p>
    <w:p w:rsidR="003C5C9A" w:rsidRPr="003C5C9A" w:rsidP="00F26700">
      <w:pPr>
        <w:jc w:val="left"/>
        <w:rPr>
          <w:rFonts w:ascii="华文中宋" w:eastAsia="华文中宋" w:hAnsi="华文中宋"/>
          <w:b/>
          <w:sz w:val="30"/>
          <w:szCs w:val="30"/>
        </w:rPr>
      </w:pPr>
      <w:r w:rsidRPr="003C5C9A">
        <w:rPr>
          <w:rFonts w:ascii="宋体" w:hAnsi="宋体"/>
          <w:b/>
        </w:rPr>
        <w:t>5．</w:t>
      </w:r>
      <w:r w:rsidRPr="003C5C9A">
        <w:rPr>
          <w:rFonts w:ascii="华文中宋" w:eastAsia="华文中宋" w:hAnsi="华文中宋"/>
          <w:b/>
          <w:sz w:val="30"/>
          <w:szCs w:val="30"/>
        </w:rPr>
        <w:t>1/2， 3/2， 11/8，1， 21/32， （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 7/64</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 25/64</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 13/32</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 13/64</w:t>
      </w:r>
    </w:p>
    <w:p w:rsidR="003C5C9A" w:rsidRPr="003C5C9A" w:rsidP="00F26700">
      <w:pPr>
        <w:jc w:val="left"/>
        <w:rPr>
          <w:rFonts w:ascii="华文中宋" w:eastAsia="华文中宋" w:hAnsi="华文中宋"/>
          <w:b/>
          <w:sz w:val="30"/>
          <w:szCs w:val="30"/>
        </w:rPr>
      </w:pPr>
      <w:r w:rsidRPr="003C5C9A">
        <w:rPr>
          <w:rFonts w:ascii="宋体" w:hAnsi="宋体"/>
          <w:b/>
        </w:rPr>
        <w:t>6．</w:t>
      </w:r>
      <w:r w:rsidRPr="003C5C9A">
        <w:rPr>
          <w:rFonts w:ascii="华文中宋" w:eastAsia="华文中宋" w:hAnsi="华文中宋"/>
          <w:b/>
          <w:sz w:val="30"/>
          <w:szCs w:val="30"/>
        </w:rPr>
        <w:t>小明一家过一座桥，过桥时是黑夜，所以必须拿着唯一的灯过桥。现在小明过桥要1秒，小明的弟弟要3秒，小明的爸爸要6秒，小明的妈妈要8秒，小明的爷爷要12秒。每次此桥最多可过两人，而过桥的速度依过桥最慢者而定，而且灯在点燃后30秒就会熄灭。问：小明一家过桥至少需要多长时间（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 30秒</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 29秒</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 19秒</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 18秒</w:t>
      </w:r>
    </w:p>
    <w:p w:rsidR="003C5C9A" w:rsidRPr="003C5C9A" w:rsidP="00F26700">
      <w:pPr>
        <w:jc w:val="left"/>
        <w:rPr>
          <w:rFonts w:ascii="华文中宋" w:eastAsia="华文中宋" w:hAnsi="华文中宋"/>
          <w:b/>
          <w:sz w:val="30"/>
          <w:szCs w:val="30"/>
        </w:rPr>
      </w:pPr>
      <w:r w:rsidRPr="003C5C9A">
        <w:rPr>
          <w:rFonts w:ascii="宋体" w:hAnsi="宋体"/>
          <w:b/>
        </w:rPr>
        <w:t>7．</w:t>
      </w:r>
      <w:r w:rsidRPr="003C5C9A">
        <w:rPr>
          <w:rFonts w:ascii="华文中宋" w:eastAsia="华文中宋" w:hAnsi="华文中宋"/>
          <w:b/>
          <w:sz w:val="30"/>
          <w:szCs w:val="30"/>
        </w:rPr>
        <w:t>下列论断，属于客观唯心主义的有（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A、理念生万物</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B、世界是绝对精神的展开</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C、万物归于理</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D、物是观念的复合</w:t>
      </w:r>
    </w:p>
    <w:p w:rsidR="003C5C9A" w:rsidRPr="003C5C9A" w:rsidP="00F267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3C5C9A">
        <w:rPr>
          <w:rFonts w:ascii="宋体" w:hAnsi="宋体"/>
          <w:b/>
        </w:rPr>
        <w:t>8．</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女儿今年（2013年）的年龄是母亲年龄的1/4，40年后女儿的年龄是母亲年龄的2/3。问当女儿年龄是母亲年龄的1/2时是公元多少年？</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 2021</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 2022</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 2026</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 2029</w:t>
      </w:r>
    </w:p>
    <w:p w:rsidR="003C5C9A" w:rsidRPr="003C5C9A" w:rsidP="00F26700">
      <w:pPr>
        <w:jc w:val="left"/>
        <w:rPr>
          <w:rFonts w:ascii="华文中宋" w:eastAsia="华文中宋" w:hAnsi="华文中宋"/>
          <w:b/>
          <w:sz w:val="30"/>
          <w:szCs w:val="30"/>
        </w:rPr>
      </w:pPr>
      <w:r w:rsidRPr="003C5C9A">
        <w:rPr>
          <w:rFonts w:ascii="宋体" w:hAnsi="宋体"/>
          <w:b/>
        </w:rPr>
        <w:t>9．</w:t>
      </w:r>
      <w:r w:rsidRPr="003C5C9A">
        <w:rPr>
          <w:rFonts w:ascii="华文中宋" w:eastAsia="华文中宋" w:hAnsi="华文中宋"/>
          <w:b/>
          <w:sz w:val="30"/>
          <w:szCs w:val="30"/>
        </w:rPr>
        <w:t>现需要购买两种调料加工成一种新调料，两种调料的价格分别为20元/千克、30元/千克，如果购买这两种调料所花钱一样多，则每千克新调料的成本是（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 23元</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 25元</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 24元</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 29元</w:t>
      </w:r>
    </w:p>
    <w:p w:rsidR="003C5C9A" w:rsidRPr="003C5C9A" w:rsidP="00F26700">
      <w:pPr>
        <w:jc w:val="left"/>
        <w:rPr>
          <w:rFonts w:ascii="华文中宋" w:eastAsia="华文中宋" w:hAnsi="华文中宋"/>
          <w:b/>
          <w:sz w:val="30"/>
          <w:szCs w:val="30"/>
        </w:rPr>
      </w:pPr>
      <w:r w:rsidRPr="003C5C9A">
        <w:rPr>
          <w:rFonts w:ascii="宋体" w:hAnsi="宋体"/>
          <w:b/>
        </w:rPr>
        <w:t>10．</w:t>
      </w:r>
      <w:r w:rsidRPr="003C5C9A">
        <w:rPr>
          <w:rFonts w:ascii="华文中宋" w:eastAsia="华文中宋" w:hAnsi="华文中宋"/>
          <w:b/>
          <w:sz w:val="30"/>
          <w:szCs w:val="30"/>
        </w:rPr>
        <w:t>现代生活中，手机的普及和应用给人们的生活带来了极大的便利，但在现实生活中，使用手机时也需要注意安全。以下安全问题不是由于手机无线通讯引起的是（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A、在加油站不能打手机</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B、坐飞机时不能打手机</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C、驾驶机动车时不能打手机</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D、在使用医疗器械的病区不能打手机</w:t>
      </w:r>
    </w:p>
    <w:p w:rsidR="003C5C9A" w:rsidRPr="003C5C9A" w:rsidP="00F26700">
      <w:pPr>
        <w:jc w:val="left"/>
        <w:rPr>
          <w:rFonts w:ascii="华文中宋" w:eastAsia="华文中宋" w:hAnsi="华文中宋"/>
          <w:b/>
          <w:sz w:val="30"/>
          <w:szCs w:val="30"/>
        </w:rPr>
      </w:pPr>
      <w:r w:rsidRPr="003C5C9A">
        <w:rPr>
          <w:rFonts w:ascii="宋体" w:hAnsi="宋体"/>
          <w:b/>
        </w:rPr>
        <w:t>11．</w:t>
      </w:r>
      <w:r w:rsidRPr="003C5C9A">
        <w:rPr>
          <w:rFonts w:ascii="华文中宋" w:eastAsia="华文中宋" w:hAnsi="华文中宋"/>
          <w:b/>
          <w:sz w:val="30"/>
          <w:szCs w:val="30"/>
        </w:rPr>
        <w:t>某高校学生宿舍实行用电定额制，每个月定额内每度电0.5元，超过定额后每度电涨价60%。某宿舍上月用电35度，交费22元。问每个宿舍的用电定额是每个月多少度？</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 15</w:t>
      </w:r>
    </w:p>
    <w:p w:rsidR="003C5C9A" w:rsidRPr="003C5C9A" w:rsidP="00F267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3C5C9A">
        <w:rPr>
          <w:rFonts w:ascii="华文中宋" w:eastAsia="华文中宋" w:hAnsi="华文中宋"/>
          <w:b/>
          <w:sz w:val="30"/>
          <w:szCs w:val="30"/>
        </w:rPr>
        <w:t>B. 20</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 25</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 30</w:t>
      </w:r>
    </w:p>
    <w:p w:rsidR="003C5C9A" w:rsidRPr="003C5C9A" w:rsidP="00F26700">
      <w:pPr>
        <w:jc w:val="left"/>
        <w:rPr>
          <w:rFonts w:ascii="华文中宋" w:eastAsia="华文中宋" w:hAnsi="华文中宋"/>
          <w:b/>
          <w:sz w:val="30"/>
          <w:szCs w:val="30"/>
        </w:rPr>
      </w:pPr>
      <w:r w:rsidRPr="003C5C9A">
        <w:rPr>
          <w:rFonts w:ascii="宋体" w:hAnsi="宋体"/>
          <w:b/>
        </w:rPr>
        <w:t>12．</w:t>
      </w:r>
      <w:r w:rsidRPr="003C5C9A">
        <w:rPr>
          <w:rFonts w:ascii="华文中宋" w:eastAsia="华文中宋" w:hAnsi="华文中宋"/>
          <w:b/>
          <w:sz w:val="30"/>
          <w:szCs w:val="30"/>
        </w:rPr>
        <w:t>3， 4， 9， 28， 113， （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 566</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 678</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 789</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 961</w:t>
      </w:r>
    </w:p>
    <w:p w:rsidR="003C5C9A" w:rsidRPr="003C5C9A" w:rsidP="00F26700">
      <w:pPr>
        <w:jc w:val="left"/>
        <w:rPr>
          <w:rFonts w:ascii="华文中宋" w:eastAsia="华文中宋" w:hAnsi="华文中宋"/>
          <w:b/>
          <w:sz w:val="30"/>
          <w:szCs w:val="30"/>
        </w:rPr>
      </w:pPr>
      <w:r w:rsidRPr="003C5C9A">
        <w:rPr>
          <w:rFonts w:ascii="宋体" w:hAnsi="宋体"/>
          <w:b/>
        </w:rPr>
        <w:t>13．</w:t>
      </w:r>
      <w:r w:rsidRPr="003C5C9A">
        <w:rPr>
          <w:rFonts w:ascii="华文中宋" w:eastAsia="华文中宋" w:hAnsi="华文中宋"/>
          <w:b/>
          <w:sz w:val="30"/>
          <w:szCs w:val="30"/>
        </w:rPr>
        <w:t>50个数字2，3，4，3，4，5，4，5，6，5，6，7，6，7，8，…的和是（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 497</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 523</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 541</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 568</w:t>
      </w:r>
    </w:p>
    <w:p w:rsidR="003C5C9A" w:rsidRPr="003C5C9A" w:rsidP="00F26700">
      <w:pPr>
        <w:jc w:val="left"/>
        <w:rPr>
          <w:rFonts w:ascii="华文中宋" w:eastAsia="华文中宋" w:hAnsi="华文中宋"/>
          <w:b/>
          <w:sz w:val="30"/>
          <w:szCs w:val="30"/>
        </w:rPr>
      </w:pPr>
      <w:r w:rsidRPr="003C5C9A">
        <w:rPr>
          <w:rFonts w:ascii="宋体" w:hAnsi="宋体"/>
          <w:b/>
        </w:rPr>
        <w:t>14．</w:t>
      </w:r>
      <w:r w:rsidRPr="003C5C9A">
        <w:rPr>
          <w:rFonts w:ascii="华文中宋" w:eastAsia="华文中宋" w:hAnsi="华文中宋"/>
          <w:b/>
          <w:sz w:val="30"/>
          <w:szCs w:val="30"/>
        </w:rPr>
        <w:t>甲、乙两地相距20公里，小李、小张两人分别步行和骑车，同时从甲地出发沿同一线路前往乙地，小李速度为4.5公里/小时，小张速度为27公里/小时，出发半小时后，小张返回甲地取东西，并在甲地停留半小时后再次出发前往乙地。问小张追上小李时，两人距离乙地多少公里（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 8.1</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 9</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 11</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 11.9</w:t>
      </w:r>
    </w:p>
    <w:p w:rsidR="003C5C9A" w:rsidRPr="003C5C9A" w:rsidP="00F267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3C5C9A">
        <w:rPr>
          <w:rFonts w:ascii="宋体" w:hAnsi="宋体"/>
          <w:b/>
        </w:rPr>
        <w:t>15．</w:t>
      </w:r>
      <w:r w:rsidRPr="003C5C9A">
        <w:rPr>
          <w:rFonts w:ascii="华文中宋" w:eastAsia="华文中宋" w:hAnsi="华文中宋"/>
          <w:b/>
          <w:sz w:val="30"/>
          <w:szCs w:val="30"/>
        </w:rPr>
        <w:t>某大学军训，军训部将学员编成8个小组，如果每组人数比预定人数多1人，那么学员总数将超过100人；如果每组人数比预定人数少1人，那么学员总数将不到90人，由此可知，预定的每组学员人数是（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 20人</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 18人</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 6人</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 12人</w:t>
      </w:r>
    </w:p>
    <w:p w:rsidR="003C5C9A" w:rsidRPr="003C5C9A" w:rsidP="003C5C9A">
      <w:pPr>
        <w:jc w:val="left"/>
        <w:rPr>
          <w:rFonts w:ascii="宋体" w:hAnsi="宋体"/>
          <w:b/>
        </w:rPr>
      </w:pPr>
      <w:r w:rsidRPr="003C5C9A">
        <w:rPr>
          <w:rFonts w:ascii="微软雅黑" w:eastAsia="微软雅黑" w:hAnsi="微软雅黑"/>
          <w:b/>
          <w:sz w:val="28"/>
        </w:rPr>
        <w:t>二、判断推理</w:t>
      </w:r>
    </w:p>
    <w:p w:rsidR="003C5C9A" w:rsidRPr="003C5C9A" w:rsidP="00F26700">
      <w:pPr>
        <w:jc w:val="left"/>
        <w:rPr>
          <w:rFonts w:ascii="华文中宋" w:eastAsia="华文中宋" w:hAnsi="华文中宋"/>
          <w:b/>
          <w:sz w:val="30"/>
          <w:szCs w:val="30"/>
        </w:rPr>
      </w:pPr>
      <w:r w:rsidRPr="003C5C9A">
        <w:rPr>
          <w:rFonts w:ascii="宋体" w:hAnsi="宋体"/>
          <w:b/>
        </w:rPr>
        <w:t>16．</w:t>
      </w:r>
      <w:r w:rsidRPr="003C5C9A">
        <w:rPr>
          <w:rFonts w:ascii="华文中宋" w:eastAsia="华文中宋" w:hAnsi="华文中宋"/>
          <w:b/>
          <w:sz w:val="30"/>
          <w:szCs w:val="30"/>
        </w:rPr>
        <w:t xml:space="preserve">产品定位是指企业为了满足目标市场，确定产品(或服务)的功能、质量、价格、包装、销售渠道、服务方式等。 根据以上定义，下列不属于产品定位的是（　　）。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A、我们的产品将为在校学生服务</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B、考虑到消费人群的收入状况，我们的产品将定价在1000元上下</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C、我们的服务主要将通过上门维修来实现</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D、我们的服务会让你有美的享受</w:t>
      </w:r>
    </w:p>
    <w:p w:rsidR="003C5C9A" w:rsidRPr="003C5C9A" w:rsidP="00F26700">
      <w:pPr>
        <w:jc w:val="left"/>
        <w:rPr>
          <w:rFonts w:ascii="华文中宋" w:eastAsia="华文中宋" w:hAnsi="华文中宋"/>
          <w:b/>
          <w:sz w:val="30"/>
          <w:szCs w:val="30"/>
        </w:rPr>
      </w:pPr>
      <w:r w:rsidRPr="003C5C9A">
        <w:rPr>
          <w:rFonts w:ascii="宋体" w:hAnsi="宋体"/>
          <w:b/>
        </w:rPr>
        <w:t>17．</w:t>
      </w:r>
      <w:r w:rsidRPr="003C5C9A">
        <w:rPr>
          <w:rFonts w:ascii="华文中宋" w:eastAsia="华文中宋" w:hAnsi="华文中宋"/>
          <w:b/>
          <w:sz w:val="30"/>
          <w:szCs w:val="30"/>
        </w:rPr>
        <w:t xml:space="preserve">北京奥运会开幕式上展示的巨大的“和”字，其蕴含的思想源自（　　）。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A、墨家</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B、道家</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C、儒家</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D、法家</w:t>
      </w:r>
    </w:p>
    <w:p w:rsidR="003C5C9A" w:rsidRPr="003C5C9A" w:rsidP="00F26700">
      <w:pPr>
        <w:jc w:val="left"/>
        <w:rPr>
          <w:rFonts w:ascii="华文中宋" w:eastAsia="华文中宋" w:hAnsi="华文中宋"/>
          <w:b/>
          <w:sz w:val="30"/>
          <w:szCs w:val="30"/>
        </w:rPr>
      </w:pPr>
      <w:r w:rsidRPr="003C5C9A">
        <w:rPr>
          <w:rFonts w:ascii="宋体" w:hAnsi="宋体"/>
          <w:b/>
        </w:rPr>
        <w:t>18．</w:t>
      </w:r>
      <w:r w:rsidRPr="003C5C9A">
        <w:rPr>
          <w:rFonts w:ascii="华文中宋" w:eastAsia="华文中宋" w:hAnsi="华文中宋"/>
          <w:b/>
          <w:sz w:val="30"/>
          <w:szCs w:val="30"/>
        </w:rPr>
        <w:t>与新疆的其他城市一样，库尔勒直至20世纪80年代初物价都是很低的，自它成为新疆的石油开采中心以后，它的物价大幅上升，这种物价上涨可能来自这场石油经济，这是因为新疆那些没有石油经济的城市仍然保持着很低的物价水平。 最准确地描述了上段论述中所采用的推理方法的一项是（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A、鉴于条件不存在的时候现象没有发生，所以认为条件是现象的一个原因</w:t>
      </w:r>
    </w:p>
    <w:p w:rsidR="003C5C9A" w:rsidRPr="003C5C9A" w:rsidP="00F267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3C5C9A">
        <w:rPr>
          <w:rFonts w:ascii="华文中宋" w:eastAsia="华文中宋" w:hAnsi="华文中宋"/>
          <w:b/>
          <w:sz w:val="30"/>
          <w:szCs w:val="30"/>
        </w:rPr>
        <w:t>B、鉴于有时条件不存在的情况下现象也会发生，所以认为条件不是现象的前提</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C、由于某一特定事件在现象发生前没有出现，所以认为这一事件不可能引发现象</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D、试图说明某种现象是不可能发生的，而某种解释正确就必须要求这种现象发生</w:t>
      </w:r>
    </w:p>
    <w:p w:rsidR="003C5C9A" w:rsidRPr="003C5C9A" w:rsidP="00F26700">
      <w:pPr>
        <w:jc w:val="left"/>
        <w:rPr>
          <w:rFonts w:ascii="华文中宋" w:eastAsia="华文中宋" w:hAnsi="华文中宋"/>
          <w:b/>
          <w:sz w:val="30"/>
          <w:szCs w:val="30"/>
        </w:rPr>
      </w:pPr>
      <w:r w:rsidRPr="003C5C9A">
        <w:rPr>
          <w:rFonts w:ascii="宋体" w:hAnsi="宋体"/>
          <w:b/>
        </w:rPr>
        <w:t>19．</w:t>
      </w:r>
      <w:r w:rsidRPr="003C5C9A">
        <w:rPr>
          <w:rFonts w:ascii="华文中宋" w:eastAsia="华文中宋" w:hAnsi="华文中宋"/>
          <w:b/>
          <w:sz w:val="30"/>
          <w:szCs w:val="30"/>
        </w:rPr>
        <w:t>负需求是指绝大多数人对某个产品感到厌恶，甚至愿意出钱回避它的一种需求状况。无需求则是指目标市场顾客对某个产品从来不感兴趣或漠不关心。 根据上述定义，下列不属于负需求的是：</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A、近年来许多老年人为预防各种老年疾病不敢吃甜点心和肥肉</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B、许多非洲国家居民从来不买鞋子</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C、害怕化纤纺织品有毒物质损害身体而不敢购买化纤服装</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D、欧美人对动物内脏很反感．不喜欢吃动物内脏</w:t>
      </w:r>
    </w:p>
    <w:p w:rsidR="003C5C9A" w:rsidRPr="003C5C9A" w:rsidP="00F26700">
      <w:pPr>
        <w:jc w:val="left"/>
        <w:rPr>
          <w:rFonts w:ascii="华文中宋" w:eastAsia="华文中宋" w:hAnsi="华文中宋"/>
          <w:b/>
          <w:sz w:val="30"/>
          <w:szCs w:val="30"/>
        </w:rPr>
      </w:pPr>
      <w:r w:rsidRPr="003C5C9A">
        <w:rPr>
          <w:rFonts w:ascii="宋体" w:hAnsi="宋体"/>
          <w:b/>
        </w:rPr>
        <w:t>20．</w:t>
      </w:r>
      <w:r w:rsidRPr="003C5C9A">
        <w:rPr>
          <w:rFonts w:ascii="华文中宋" w:eastAsia="华文中宋" w:hAnsi="华文中宋"/>
          <w:b/>
          <w:sz w:val="30"/>
          <w:szCs w:val="30"/>
        </w:rPr>
        <w:t xml:space="preserve">“书画真伪科学鉴定系统”的总体目标是：采用拉曼光谱、红外光谱和荧光光谱等光学设备，在专家的支持下，从不同的侧面分析出作品使用的纸张、颜料、墨迹、印章等方面的不同，从而达到区分真伪的目的。目前，该系统取得的科研成果主要有：解决了如何获取书画作品的微观结构形态、如何检测书画作品的物质成分、如何才能对作品无损且方便快捷的备案等问题，发明了中国书画防伪新方法；研发了识别喷墨打印中国书画复制品的方法，应用这种方法，能识别此新技术复制的高仿品；在科技检测中初步发现了为古代书画作品断代的某些依据。  以下关于“书画真伪科学鉴定系统”的说法不正确的是（　　）。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A、在书画防伪、辨伪、断代方面，提供了不同于传统书画鉴定的科学新方法</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B、在书画拍卖、鉴定以及文物保护等方面可能会有很好的应用前景</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C、可以对书画作品的纸张、颜料、墨迹、印章等进行全方位的分析</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D、依赖于光学设备并实现了操作自动化与智能化</w:t>
      </w:r>
    </w:p>
    <w:p w:rsidR="003C5C9A" w:rsidRPr="003C5C9A" w:rsidP="00F267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3C5C9A">
        <w:rPr>
          <w:rFonts w:ascii="宋体" w:hAnsi="宋体"/>
          <w:b/>
        </w:rPr>
        <w:t>21．</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楼宇经济，是指一种以商务商贸商用楼宇为载体的经济形态，通过开发、出租楼宇，招商引资，引进各类企业，从而开发税源，带动区域经济发展。以下属于楼宇经济的现象是（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A、某市政府规划建设滨湖新区，成片高层住宅拔地而起，蔚为壮观</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B、某县政府为节约建设用地，将大院内的平房一律拆除，新建多层办公楼数幢</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C、房地产公司新开发的房产，沿街房屋均是商住楼，底层作为经营门面，提供便民服务</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D、某市总商会投资兴建办公楼，除部分自用外，均向会员企业租售。周边银行酒店商场星罗棋布，形成“新商圈”</w:t>
      </w:r>
    </w:p>
    <w:p w:rsidR="003C5C9A" w:rsidRPr="003C5C9A" w:rsidP="00F26700">
      <w:pPr>
        <w:jc w:val="left"/>
        <w:rPr>
          <w:rFonts w:ascii="华文中宋" w:eastAsia="华文中宋" w:hAnsi="华文中宋"/>
          <w:b/>
          <w:sz w:val="30"/>
          <w:szCs w:val="30"/>
        </w:rPr>
      </w:pPr>
      <w:r w:rsidRPr="003C5C9A">
        <w:rPr>
          <w:rFonts w:ascii="宋体" w:hAnsi="宋体"/>
          <w:b/>
        </w:rPr>
        <w:t>22．</w:t>
      </w:r>
      <w:r w:rsidRPr="003C5C9A">
        <w:rPr>
          <w:rFonts w:ascii="华文中宋" w:eastAsia="华文中宋" w:hAnsi="华文中宋"/>
          <w:b/>
          <w:sz w:val="30"/>
          <w:szCs w:val="30"/>
        </w:rPr>
        <w:t>诱发地震是地震的一种，是指在特定的地区因某种地壳外界因素诱发而引起的地震。诱发地震可造成人员伤亡、建筑物和工程设施的破坏、引起水患等。根据上述定义，下列不属于诱发地震的是：</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A、印度的柯依纳水库发生6．5级地震，该水库自开始蓄水后已经发生数百次地震</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B、叠溪大地震时形成的堰塞湖因受到余震影响发生溃决，造成两岸建筑全部毁坏</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C、朝鲜在地下进行核试验引发了震级为4．5级的地震。震源距离延边仅180公里</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D、太空陨石进入兰州地区后在13km的高空发生爆炸解体，坠落地面，引起地震</w:t>
      </w:r>
    </w:p>
    <w:p w:rsidR="003C5C9A" w:rsidRPr="003C5C9A" w:rsidP="00F26700">
      <w:pPr>
        <w:jc w:val="left"/>
        <w:rPr>
          <w:rFonts w:ascii="华文中宋" w:eastAsia="华文中宋" w:hAnsi="华文中宋"/>
          <w:b/>
          <w:sz w:val="30"/>
          <w:szCs w:val="30"/>
        </w:rPr>
      </w:pPr>
      <w:r w:rsidRPr="003C5C9A">
        <w:rPr>
          <w:rFonts w:ascii="宋体" w:hAnsi="宋体"/>
          <w:b/>
        </w:rPr>
        <w:t>23．</w:t>
      </w:r>
      <w:r w:rsidRPr="003C5C9A">
        <w:rPr>
          <w:rFonts w:ascii="华文中宋" w:eastAsia="华文中宋" w:hAnsi="华文中宋"/>
          <w:b/>
          <w:sz w:val="30"/>
          <w:szCs w:val="30"/>
        </w:rPr>
        <w:t xml:space="preserve">下列各句中，没有语病的一项是（　　）。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A、作为目前互联网上功能最强大的免费搜索引擎，Google的索引目录中储存有30亿个网页及网页快照，用户可以使用多达86种左右的语言文字进行搜索。</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B、事实一再证明，“台独”势力的分裂活动是对台湾和平与稳定的最大威胁，是和平解决台湾问题的最大障碍，也是亚太地区和平与稳定的破坏因素。</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C、《冰川期的春天》透过那些在异乡异地生存着的、有着黄色皮肤黑色眼睛的人的灵魂，剖析出了某些人在现代科技社会里展现的种种面貌。</w:t>
      </w:r>
    </w:p>
    <w:p w:rsidR="003C5C9A" w:rsidRPr="003C5C9A" w:rsidP="00F267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3C5C9A">
        <w:rPr>
          <w:rFonts w:ascii="华文中宋" w:eastAsia="华文中宋" w:hAnsi="华文中宋"/>
          <w:b/>
          <w:sz w:val="30"/>
          <w:szCs w:val="30"/>
        </w:rPr>
        <w:t>D、为了解决电脑使用者经常忘记密码的问题，科学家推出操作者皮下植入射频识别芯片的方法。这对于电脑爱好者来说无疑是个好消息。</w:t>
      </w:r>
    </w:p>
    <w:p w:rsidR="003C5C9A" w:rsidRPr="003C5C9A" w:rsidP="00F26700">
      <w:pPr>
        <w:jc w:val="left"/>
        <w:rPr>
          <w:rFonts w:ascii="华文中宋" w:eastAsia="华文中宋" w:hAnsi="华文中宋"/>
          <w:b/>
          <w:sz w:val="30"/>
          <w:szCs w:val="30"/>
        </w:rPr>
      </w:pPr>
      <w:r w:rsidRPr="003C5C9A">
        <w:rPr>
          <w:rFonts w:ascii="宋体" w:hAnsi="宋体"/>
          <w:b/>
        </w:rPr>
        <w:t>24．</w:t>
      </w:r>
      <w:r w:rsidRPr="003C5C9A">
        <w:rPr>
          <w:rFonts w:ascii="华文中宋" w:eastAsia="华文中宋" w:hAnsi="华文中宋"/>
          <w:b/>
          <w:sz w:val="30"/>
          <w:szCs w:val="30"/>
        </w:rPr>
        <w:t xml:space="preserve">国家：政府：行政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A、公司：经理部：经理</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B、野战军：作战部：参谋</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C、董事会：经理部：职员</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D、总司令：军官：命令</w:t>
      </w:r>
    </w:p>
    <w:p w:rsidR="003C5C9A" w:rsidRPr="003C5C9A" w:rsidP="00F26700">
      <w:pPr>
        <w:jc w:val="left"/>
        <w:rPr>
          <w:rFonts w:ascii="华文中宋" w:eastAsia="华文中宋" w:hAnsi="华文中宋"/>
          <w:b/>
          <w:sz w:val="30"/>
          <w:szCs w:val="30"/>
        </w:rPr>
      </w:pPr>
      <w:r w:rsidRPr="003C5C9A">
        <w:rPr>
          <w:rFonts w:ascii="宋体" w:hAnsi="宋体"/>
          <w:b/>
        </w:rPr>
        <w:t>25．</w:t>
      </w:r>
      <w:r w:rsidRPr="003C5C9A">
        <w:rPr>
          <w:rFonts w:ascii="华文中宋" w:eastAsia="华文中宋" w:hAnsi="华文中宋"/>
          <w:b/>
          <w:sz w:val="30"/>
          <w:szCs w:val="30"/>
        </w:rPr>
        <w:t xml:space="preserve">储存在专用电脑中的某财团的商业核心机密被盗窃。该财团的三名高级雇员甲、乙、丙三人涉嫌被拘审。经审讯，查明了以下事实： 第一，机密是在电脑密码被破译后窃取的；破译电脑密码必须受过专门训练。 第二，如果甲作案，那么丙一定参与。 第三，乙没有受过破译电脑密码的专门训练。 第四，作案者就是这三人中的一人或一伙。 从上述条件，可推出以下哪项结论?（　　）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A、作案者中有甲</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B、作案者中有乙</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C、作案者中有丙</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D、作案者中有甲和丙</w:t>
      </w:r>
    </w:p>
    <w:p w:rsidR="003C5C9A" w:rsidRPr="003C5C9A" w:rsidP="00F26700">
      <w:pPr>
        <w:jc w:val="left"/>
        <w:rPr>
          <w:rFonts w:ascii="华文中宋" w:eastAsia="华文中宋" w:hAnsi="华文中宋"/>
          <w:b/>
          <w:sz w:val="30"/>
          <w:szCs w:val="30"/>
        </w:rPr>
      </w:pPr>
      <w:r w:rsidRPr="003C5C9A">
        <w:rPr>
          <w:rFonts w:ascii="宋体" w:hAnsi="宋体"/>
          <w:b/>
        </w:rPr>
        <w:t>26．</w:t>
      </w:r>
      <w:r w:rsidRPr="003C5C9A">
        <w:rPr>
          <w:rFonts w:ascii="华文中宋" w:eastAsia="华文中宋" w:hAnsi="华文中宋"/>
          <w:b/>
          <w:sz w:val="30"/>
          <w:szCs w:val="30"/>
        </w:rPr>
        <w:t>（　　）对于绝版相当于生产对于（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A、邮票先进</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B、收藏人类</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C、发行文物</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D、再版复制</w:t>
      </w:r>
    </w:p>
    <w:p w:rsidR="003C5C9A" w:rsidRPr="003C5C9A" w:rsidP="00F26700">
      <w:pPr>
        <w:jc w:val="left"/>
        <w:rPr>
          <w:rFonts w:ascii="华文中宋" w:eastAsia="华文中宋" w:hAnsi="华文中宋"/>
          <w:b/>
          <w:sz w:val="30"/>
          <w:szCs w:val="30"/>
        </w:rPr>
      </w:pPr>
      <w:r w:rsidRPr="003C5C9A">
        <w:rPr>
          <w:rFonts w:ascii="宋体" w:hAnsi="宋体"/>
          <w:b/>
        </w:rPr>
        <w:t>27．</w:t>
      </w:r>
      <w:r w:rsidRPr="003C5C9A">
        <w:rPr>
          <w:rFonts w:ascii="华文中宋" w:eastAsia="华文中宋" w:hAnsi="华文中宋"/>
          <w:b/>
          <w:sz w:val="30"/>
          <w:szCs w:val="30"/>
        </w:rPr>
        <w:t xml:space="preserve">火箭对于（　　）相当于（　　）对于集装箱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A、飞机码头</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B、燃料卡车</w:t>
      </w:r>
    </w:p>
    <w:p w:rsidR="003C5C9A" w:rsidRPr="003C5C9A" w:rsidP="00F267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3C5C9A">
        <w:rPr>
          <w:rFonts w:ascii="华文中宋" w:eastAsia="华文中宋" w:hAnsi="华文中宋"/>
          <w:b/>
          <w:sz w:val="30"/>
          <w:szCs w:val="30"/>
        </w:rPr>
        <w:t>C、航天飞机货物</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D、人造卫星轮船</w:t>
      </w:r>
    </w:p>
    <w:p w:rsidR="003C5C9A" w:rsidRPr="003C5C9A" w:rsidP="00F26700">
      <w:pPr>
        <w:jc w:val="left"/>
        <w:rPr>
          <w:rFonts w:ascii="华文中宋" w:eastAsia="华文中宋" w:hAnsi="华文中宋"/>
          <w:b/>
          <w:sz w:val="30"/>
          <w:szCs w:val="30"/>
        </w:rPr>
      </w:pPr>
      <w:r w:rsidRPr="003C5C9A">
        <w:rPr>
          <w:rFonts w:ascii="宋体" w:hAnsi="宋体"/>
          <w:b/>
        </w:rPr>
        <w:t>28．</w:t>
      </w:r>
      <w:r w:rsidRPr="003C5C9A">
        <w:rPr>
          <w:rFonts w:ascii="华文中宋" w:eastAsia="华文中宋" w:hAnsi="华文中宋"/>
          <w:b/>
          <w:sz w:val="30"/>
          <w:szCs w:val="30"/>
        </w:rPr>
        <w:t>权杖对于（　　）相当于橄榄枝对于（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A、神学　自然</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B、黄金　绿色</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C、武器　工具</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D、权威　和平</w:t>
      </w:r>
    </w:p>
    <w:p w:rsidR="003C5C9A" w:rsidRPr="003C5C9A" w:rsidP="00F26700">
      <w:pPr>
        <w:jc w:val="left"/>
        <w:rPr>
          <w:rFonts w:ascii="华文中宋" w:eastAsia="华文中宋" w:hAnsi="华文中宋"/>
          <w:b/>
          <w:sz w:val="30"/>
          <w:szCs w:val="30"/>
        </w:rPr>
      </w:pPr>
      <w:r w:rsidRPr="003C5C9A">
        <w:rPr>
          <w:rFonts w:ascii="宋体" w:hAnsi="宋体"/>
          <w:b/>
        </w:rPr>
        <w:t>29．</w:t>
      </w:r>
      <w:r w:rsidRPr="003C5C9A">
        <w:rPr>
          <w:rFonts w:ascii="华文中宋" w:eastAsia="华文中宋" w:hAnsi="华文中宋"/>
          <w:b/>
          <w:sz w:val="30"/>
          <w:szCs w:val="30"/>
        </w:rPr>
        <w:t>养痈：成患</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A、先生：女士</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B、欺骗：诚实</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C、氧气：生态</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D、疏忽：遗失</w:t>
      </w:r>
    </w:p>
    <w:p w:rsidR="003C5C9A" w:rsidRPr="003C5C9A" w:rsidP="00F26700">
      <w:pPr>
        <w:jc w:val="left"/>
        <w:rPr>
          <w:rFonts w:ascii="华文中宋" w:eastAsia="华文中宋" w:hAnsi="华文中宋"/>
          <w:b/>
          <w:sz w:val="30"/>
          <w:szCs w:val="30"/>
        </w:rPr>
      </w:pPr>
      <w:r w:rsidRPr="003C5C9A">
        <w:rPr>
          <w:rFonts w:ascii="宋体" w:hAnsi="宋体"/>
          <w:b/>
        </w:rPr>
        <w:t>30．</w:t>
      </w:r>
      <w:r w:rsidRPr="003C5C9A">
        <w:rPr>
          <w:rFonts w:ascii="华文中宋" w:eastAsia="华文中宋" w:hAnsi="华文中宋"/>
          <w:b/>
          <w:sz w:val="30"/>
          <w:szCs w:val="30"/>
        </w:rPr>
        <w:t>狂妄自大对于（　　）相当于行云流水对于（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A、刚愎自用　阳春白雪</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B、得意忘形　挥洒自如</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C、矫揉造作　无拘无束</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D、虚怀若谷　高山流水</w:t>
      </w:r>
    </w:p>
    <w:p w:rsidR="003C5C9A" w:rsidRPr="003C5C9A" w:rsidP="00F26700">
      <w:pPr>
        <w:jc w:val="left"/>
        <w:rPr>
          <w:rFonts w:ascii="华文中宋" w:eastAsia="华文中宋" w:hAnsi="华文中宋"/>
          <w:b/>
          <w:sz w:val="30"/>
          <w:szCs w:val="30"/>
        </w:rPr>
      </w:pPr>
      <w:r w:rsidRPr="003C5C9A">
        <w:rPr>
          <w:rFonts w:ascii="宋体" w:hAnsi="宋体"/>
          <w:b/>
        </w:rPr>
        <w:t>31．</w:t>
      </w:r>
      <w:r w:rsidRPr="003C5C9A">
        <w:rPr>
          <w:rFonts w:ascii="华文中宋" w:eastAsia="华文中宋" w:hAnsi="华文中宋"/>
          <w:b/>
          <w:sz w:val="30"/>
          <w:szCs w:val="30"/>
        </w:rPr>
        <w:t xml:space="preserve">全国政协常委、著名社会活动家、法律专家钟万春教授认为：我们应当制定全国性的政策，用立法的方式规定父母每日与未成年子女共处的时间下限，这样的法律能够减少子女平时的压力。因此，这样的法律也就能够使家庭幸福。  以下各项如果为真，哪项最能够加强上述的推论?（　　）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A、父母有责任抚养好自己的孩子，这是社会对每一个公民的起码要求</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B、大部分的孩子平常都能够与父母经常地在一起生活</w:t>
      </w:r>
    </w:p>
    <w:p w:rsidR="003C5C9A" w:rsidRPr="003C5C9A" w:rsidP="00F267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3C5C9A">
        <w:rPr>
          <w:rFonts w:ascii="华文中宋" w:eastAsia="华文中宋" w:hAnsi="华文中宋"/>
          <w:b/>
          <w:sz w:val="30"/>
          <w:szCs w:val="30"/>
        </w:rPr>
        <w:t>C、这项政策的目标是降低孩子们平日生活中的压力</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D、未成年孩子较高的压力水平是成长过程以及长大后家庭幸福很大的障碍</w:t>
      </w:r>
    </w:p>
    <w:p w:rsidR="003C5C9A" w:rsidRPr="003C5C9A" w:rsidP="00F26700">
      <w:pPr>
        <w:jc w:val="left"/>
        <w:rPr>
          <w:rFonts w:ascii="华文中宋" w:eastAsia="华文中宋" w:hAnsi="华文中宋"/>
          <w:b/>
          <w:sz w:val="30"/>
          <w:szCs w:val="30"/>
        </w:rPr>
      </w:pPr>
      <w:r w:rsidRPr="003C5C9A">
        <w:rPr>
          <w:rFonts w:ascii="宋体" w:hAnsi="宋体"/>
          <w:b/>
        </w:rPr>
        <w:t>32．</w:t>
      </w:r>
      <w:r w:rsidRPr="003C5C9A">
        <w:rPr>
          <w:rFonts w:ascii="华文中宋" w:eastAsia="华文中宋" w:hAnsi="华文中宋"/>
          <w:b/>
          <w:sz w:val="30"/>
          <w:szCs w:val="30"/>
        </w:rPr>
        <w:t>基因能控制生物的性状，转基因技术是将一种生物的基因转入另一种生物中，使被转入基因的生物产生人类所需要的性状。这种技术自产生之日起就备受争议。公众最关心转基因食品的安全性：这类食品是否对人有毒?是否会引起过敏?一位专家断言：转基因食品是安全的，可放心食用。 以下各项陈述都支持这位专家的断言，除了：</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A、转基因农作物抗杂草，所以无需使用含有致癌物质的除草剂</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B、转基因作物在全球大面积商业化种植13年来，从未发生过安全性事故</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C、普通水稻的害虫食用转基因水稻后会中毒，所以种植转基因水稻无需使用农药</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D、杂交育种产生的作物是安全的，用传统方式对作物品种的杂交选育。实质上也是转基因</w:t>
      </w:r>
    </w:p>
    <w:p w:rsidR="003C5C9A" w:rsidRPr="003C5C9A" w:rsidP="00F26700">
      <w:pPr>
        <w:jc w:val="left"/>
        <w:rPr>
          <w:rFonts w:ascii="华文中宋" w:eastAsia="华文中宋" w:hAnsi="华文中宋"/>
          <w:b/>
          <w:sz w:val="30"/>
          <w:szCs w:val="30"/>
        </w:rPr>
      </w:pPr>
      <w:r w:rsidRPr="003C5C9A">
        <w:rPr>
          <w:rFonts w:ascii="宋体" w:hAnsi="宋体"/>
          <w:b/>
        </w:rPr>
        <w:t>33．</w:t>
      </w:r>
      <w:r w:rsidRPr="003C5C9A">
        <w:rPr>
          <w:rFonts w:ascii="华文中宋" w:eastAsia="华文中宋" w:hAnsi="华文中宋"/>
          <w:b/>
          <w:sz w:val="30"/>
          <w:szCs w:val="30"/>
        </w:rPr>
        <w:t>克拉克魔咒：澳大利亚长跑运动员罗兰德 克拉克曾在5000米、10000米等长跑项目中17次创造世界纪录，但在1956—1964年三届奥运会一块金牌未得，仅获得一枚铜牌，他也因此被称为“伟大的失败者”。不光是克拉克，历届奥运会中，1/3以上公认的实力最强者并未登上冠军领奖台，这成了体育界有名的“克拉克魔咒”。此后，人们便以这位运动员的名字来形容大赛中的失常现象，进而泛指不能够在重大场合正常发挥的现象。根据上述定义，下列行为不属于克拉克魔咒的是（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A、学习优异的小孟在升学考试中失利</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B、口才出众的小王在演讲比赛中忘记了演讲词</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C、刘翔在2008年奥运会110米跨栏比赛中退出比赛</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D、新郎官在结婚典礼上失口叫丈母娘为姐姐</w:t>
      </w:r>
    </w:p>
    <w:p w:rsidR="003C5C9A" w:rsidRPr="003C5C9A" w:rsidP="00F267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3C5C9A">
        <w:rPr>
          <w:rFonts w:ascii="宋体" w:hAnsi="宋体"/>
          <w:b/>
        </w:rPr>
        <w:t>34．</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社交恐惧症：是一种对任何社交或公开场合感到强烈恐惧或忧虑的精神疾病。患者对于在陌生人面前或可能被别人仔细观察的社交或表演场合，有一种显著且持久的恐惧，害怕自己的行为或紧张的表现会引起羞辱或难堪。</w:t>
      </w:r>
      <w:r w:rsidRPr="003C5C9A">
        <w:rPr>
          <w:rFonts w:ascii="华文中宋" w:eastAsia="华文中宋" w:hAnsi="华文中宋"/>
          <w:b/>
          <w:sz w:val="30"/>
          <w:szCs w:val="30"/>
        </w:rPr>
        <w:t xml:space="preserve"> </w:t>
      </w:r>
      <w:r w:rsidRPr="003C5C9A">
        <w:rPr>
          <w:rFonts w:ascii="华文中宋" w:eastAsia="华文中宋" w:hAnsi="华文中宋"/>
          <w:b/>
          <w:sz w:val="30"/>
          <w:szCs w:val="30"/>
        </w:rPr>
        <w:t xml:space="preserve"> 下列各项中，属于社交恐惧症的是（　　）。</w:t>
      </w:r>
      <w:r w:rsidRPr="003C5C9A">
        <w:rPr>
          <w:rFonts w:ascii="华文中宋" w:eastAsia="华文中宋" w:hAnsi="华文中宋"/>
          <w:b/>
          <w:sz w:val="30"/>
          <w:szCs w:val="30"/>
        </w:rPr>
        <w:t xml:space="preserve">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A、小辛参加公务员考试时，因担心得不到理想的成绩而十分焦虑，甚至开始不停发抖，最终不得不提前退出考场</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B、小贺总是担心与陌生人接触会被各种各样的病菌感染，因而不敢去人员密集的地方，甚至一度把自己关在家里</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C、小玲个性十分害羞，参加宴会时从不敢和陌生人主动交谈，甚至在被动与人交流时还会脸红</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D、小鹏胆子很小，对于面试这种正式的场合更是排斥，因此毕业两年了一直没有找到工作</w:t>
      </w:r>
    </w:p>
    <w:p w:rsidR="003C5C9A" w:rsidRPr="003C5C9A" w:rsidP="00F26700">
      <w:pPr>
        <w:jc w:val="left"/>
        <w:rPr>
          <w:rFonts w:ascii="华文中宋" w:eastAsia="华文中宋" w:hAnsi="华文中宋"/>
          <w:b/>
          <w:sz w:val="30"/>
          <w:szCs w:val="30"/>
        </w:rPr>
      </w:pPr>
      <w:r w:rsidRPr="003C5C9A">
        <w:rPr>
          <w:rFonts w:ascii="宋体" w:hAnsi="宋体"/>
          <w:b/>
        </w:rPr>
        <w:t>35．</w:t>
      </w:r>
      <w:r w:rsidRPr="003C5C9A">
        <w:rPr>
          <w:rFonts w:ascii="华文中宋" w:eastAsia="华文中宋" w:hAnsi="华文中宋"/>
          <w:b/>
          <w:sz w:val="30"/>
          <w:szCs w:val="30"/>
        </w:rPr>
        <w:t xml:space="preserve">吸烟有害健康是众所周知的说法，如何在烟盒上做出恰当的警示，从而有效降低人们尤其是青少年的吸烟欲望，却很不容易。加拿大规定，每一条香烟都必须从政府规定的l6种警示语中选择至少6种，并且要经常更换；最好不用大字标题，不得出现“禁止向未成年人销售”字句。  这种做法是以下面哪项为前提假设的?（　　）  I．用语气生硬的大字标题容易引起青少年的逆反心理  Ⅱ．“禁止向未成年人销售”字句会被青少年认为“香烟是成年人的专用品”而更加起劲地尝试  Ⅲ．过分强调吸烟有害健康会引起烟草企业的反对  Ⅳ．警示语经常更换以免被当成老生常谈或出现过期消息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A、I、Ⅱ、Ⅲ和Ⅳ</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B、I、Ⅱ和Ⅲ</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C、I、Ⅱ和Ⅳ</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D、工和Ⅱ</w:t>
      </w:r>
    </w:p>
    <w:p w:rsidR="003C5C9A" w:rsidRPr="003C5C9A" w:rsidP="00F267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3C5C9A">
        <w:rPr>
          <w:rFonts w:ascii="宋体" w:hAnsi="宋体"/>
          <w:b/>
        </w:rPr>
        <w:t>36．</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反向诱导是指政府、媒体等主体所采取的措施或者宣传活动，在实际的社会生活中不但没有收到预期的效果，反而导致了与预期相反的社会现象大量出现。根据上述定义，下列属于反向诱导的是（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A、某影院为了让观众摘下帽子，在银幕上打出通告：“本院允许老年人戴帽观赏。”结果通告一出，许多观众纷纷摘下了帽子</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B、某单位要求员工统一着装，结果招致单位很多女员工的强烈反对，最后只好不了了之</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C、高温季节供水相对紧张。某市自来水公司贴出告示，告知市民近期不会停水，结果导致很多市民在家中大量囤水备用</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D、某电视台播放预防心理疾病的讲座，很多市民对号入座，觉得自己得了心理疾病，纷纷打电话咨询</w:t>
      </w:r>
    </w:p>
    <w:p w:rsidR="003C5C9A" w:rsidRPr="003C5C9A" w:rsidP="00F26700">
      <w:pPr>
        <w:jc w:val="left"/>
        <w:rPr>
          <w:rFonts w:ascii="华文中宋" w:eastAsia="华文中宋" w:hAnsi="华文中宋"/>
          <w:b/>
          <w:sz w:val="30"/>
          <w:szCs w:val="30"/>
        </w:rPr>
      </w:pPr>
      <w:r w:rsidRPr="003C5C9A">
        <w:rPr>
          <w:rFonts w:ascii="宋体" w:hAnsi="宋体"/>
          <w:b/>
        </w:rPr>
        <w:t>37．</w:t>
      </w:r>
      <w:r w:rsidRPr="003C5C9A">
        <w:rPr>
          <w:rFonts w:ascii="华文中宋" w:eastAsia="华文中宋" w:hAnsi="华文中宋"/>
          <w:b/>
          <w:sz w:val="30"/>
          <w:szCs w:val="30"/>
        </w:rPr>
        <w:t>永久型赛马场的休闲用骑乘每年都要拆卸一次，供独立顾问们进行安全检查。流动型赛马场每个月迁移一次，所以可以在长达几年的时间里逃过独立顾问们的安全检查，因此，在流动型赛马场骑马比在永久型赛马场骑马更加危险。  下列哪一项，如果对于流动型赛马场而言是正确的，最能削弱上面论述?（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A、在每次迁移前，管理员们都拆卸其骑乘，检查并修复潜在的危险源，如磨损的滚珠轴承</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B、它们的经理们拥有的用于安全方面及维护骑乘的资金要少于永久型赛马场的经理们</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C、由于它们可用迁移以寻找新的顾客，建立安全方面的良好信誉对于他们而言不是特别重要</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D、在它们迁移时，赛马场无法接收到来自它们的骑乘生产商的设备回收通知</w:t>
      </w:r>
    </w:p>
    <w:p w:rsidR="003C5C9A" w:rsidRPr="003C5C9A" w:rsidP="00F267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3C5C9A">
        <w:rPr>
          <w:rFonts w:ascii="宋体" w:hAnsi="宋体"/>
          <w:b/>
        </w:rPr>
        <w:t>38．</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改革开放以来，中国净进口粮食占国内粮食生产的比重呈减少趋势，1978—1984年为3.2%，1985—1990年为1.2%，1991—1995年为0.4%。另外，中国在进口一些粮食的同时，还出口一些具有较高附加值的食品，因此：</w:t>
      </w:r>
      <w:r w:rsidRPr="003C5C9A">
        <w:rPr>
          <w:rFonts w:ascii="华文中宋" w:eastAsia="华文中宋" w:hAnsi="华文中宋"/>
          <w:b/>
          <w:sz w:val="30"/>
          <w:szCs w:val="30"/>
        </w:rPr>
        <w:t xml:space="preserve">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A、中国的粮食生产还有很大的增长潜力</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B、将来中国可以大量出口粮食</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C、种粮食可以获得很高的利润</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D、国际上所谓的“中国粮食威胁论”是毫无根据的</w:t>
      </w:r>
    </w:p>
    <w:p w:rsidR="003C5C9A" w:rsidRPr="003C5C9A" w:rsidP="00F26700">
      <w:pPr>
        <w:jc w:val="left"/>
        <w:rPr>
          <w:rFonts w:ascii="华文中宋" w:eastAsia="华文中宋" w:hAnsi="华文中宋"/>
          <w:b/>
          <w:sz w:val="30"/>
          <w:szCs w:val="30"/>
        </w:rPr>
      </w:pPr>
      <w:r w:rsidRPr="003C5C9A">
        <w:rPr>
          <w:rFonts w:ascii="宋体" w:hAnsi="宋体"/>
          <w:b/>
        </w:rPr>
        <w:t>39．</w:t>
      </w:r>
      <w:r w:rsidRPr="003C5C9A">
        <w:rPr>
          <w:rFonts w:ascii="华文中宋" w:eastAsia="华文中宋" w:hAnsi="华文中宋"/>
          <w:b/>
          <w:sz w:val="30"/>
          <w:szCs w:val="30"/>
        </w:rPr>
        <w:t>英国一项最新研究显示，从长期来看全球变暖可能会导致生物多样性的增加。他们分析了过去5．4亿年间的化石证据，结果显示在地球过去的气候变迁中，在更温暖的时候，生物多样性会出现增长，也就是说生态系统中有更多种类的生物。  以下哪项如果为真．最能削弱上述研究结论?</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A、现在全球变暖的速度太快，照此下去短期内肯定会蒙受生物多样性的损失</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B、过去也曾有类似研究，但结论相反，认为全球变暖会导致生物多样性的减少</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C、从现在地球上的生物分布来看，热带地区的生物多样性要大于温带和寒带地区</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D、在全球变暖的过程中，肯定会有一些物种灭亡，但同时也会有新的物种产生</w:t>
      </w:r>
    </w:p>
    <w:p w:rsidR="003C5C9A" w:rsidRPr="003C5C9A" w:rsidP="00F26700">
      <w:pPr>
        <w:jc w:val="left"/>
        <w:rPr>
          <w:rFonts w:ascii="华文中宋" w:eastAsia="华文中宋" w:hAnsi="华文中宋"/>
          <w:b/>
          <w:sz w:val="30"/>
          <w:szCs w:val="30"/>
        </w:rPr>
      </w:pPr>
      <w:r w:rsidRPr="003C5C9A">
        <w:rPr>
          <w:rFonts w:ascii="宋体" w:hAnsi="宋体"/>
          <w:b/>
        </w:rPr>
        <w:t>40．</w:t>
      </w:r>
      <w:r w:rsidRPr="003C5C9A">
        <w:rPr>
          <w:rFonts w:ascii="华文中宋" w:eastAsia="华文中宋" w:hAnsi="华文中宋"/>
          <w:b/>
          <w:sz w:val="30"/>
          <w:szCs w:val="30"/>
        </w:rPr>
        <w:t xml:space="preserve">蓬生麻中。不扶自直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A、出淤泥而不染</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B、失之毫厘，差之千里</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C、人逢喜事精神爽</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D、防民之口。甚于防川</w:t>
      </w:r>
    </w:p>
    <w:p w:rsidR="003C5C9A" w:rsidRPr="003C5C9A" w:rsidP="00F26700">
      <w:pPr>
        <w:jc w:val="left"/>
        <w:rPr>
          <w:rFonts w:ascii="华文中宋" w:eastAsia="华文中宋" w:hAnsi="华文中宋"/>
          <w:b/>
          <w:sz w:val="30"/>
          <w:szCs w:val="30"/>
        </w:rPr>
      </w:pPr>
      <w:r w:rsidRPr="003C5C9A">
        <w:rPr>
          <w:rFonts w:ascii="宋体" w:hAnsi="宋体"/>
          <w:b/>
        </w:rPr>
        <w:t>41．</w:t>
      </w:r>
      <w:r w:rsidRPr="003C5C9A">
        <w:rPr>
          <w:rFonts w:ascii="华文中宋" w:eastAsia="华文中宋" w:hAnsi="华文中宋"/>
          <w:b/>
          <w:sz w:val="30"/>
          <w:szCs w:val="30"/>
        </w:rPr>
        <w:t>据某市交警部门公布的数据，在该市全市上个月发生的13000多起汽车交通事故中，只有10%是因为司机酒后驾驶造成的。由此可见，酒后驾驶的危险性并不像某些交通宣传中所说的那么大。“酒后驾驶，等于送死”只是危言耸听的夸张宣传而已。假定以上数据无误，那么以下哪项可以有力地驳斥上述推论?</w:t>
      </w:r>
    </w:p>
    <w:p w:rsidR="003C5C9A" w:rsidRPr="003C5C9A" w:rsidP="00F267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3C5C9A">
        <w:rPr>
          <w:rFonts w:ascii="华文中宋" w:eastAsia="华文中宋" w:hAnsi="华文中宋"/>
          <w:b/>
          <w:sz w:val="30"/>
          <w:szCs w:val="30"/>
        </w:rPr>
        <w:t>A、只有10%的车主有酒后驾驶行为，而他们酒后驾车的时间只占开车总时数的2%</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B、交警每天晚上都扣留若干酒后驾驶的车辆，否则造成的事故会更多</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C、酒后驾车多为私家小车，在大巴司机和卡车司机中，酒后驾车的现象极少发生</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D、酒后驾车大多数发生在晚上，而交通事故大多数发生在白天</w:t>
      </w:r>
    </w:p>
    <w:p w:rsidR="003C5C9A" w:rsidRPr="003C5C9A" w:rsidP="00F26700">
      <w:pPr>
        <w:jc w:val="left"/>
        <w:rPr>
          <w:rFonts w:ascii="华文中宋" w:eastAsia="华文中宋" w:hAnsi="华文中宋"/>
          <w:b/>
          <w:sz w:val="30"/>
          <w:szCs w:val="30"/>
        </w:rPr>
      </w:pPr>
      <w:r w:rsidRPr="003C5C9A">
        <w:rPr>
          <w:rFonts w:ascii="宋体" w:hAnsi="宋体"/>
          <w:b/>
        </w:rPr>
        <w:t>42．</w:t>
      </w:r>
      <w:r w:rsidRPr="003C5C9A">
        <w:rPr>
          <w:rFonts w:ascii="华文中宋" w:eastAsia="华文中宋" w:hAnsi="华文中宋"/>
          <w:b/>
          <w:sz w:val="30"/>
          <w:szCs w:val="30"/>
        </w:rPr>
        <w:t>2005年打捞公司在南川岛海域调查沉船时意外发现一艘载有中国瓷器的古代沉船，该沉船位于海底的沉积层上。据调查，南川岛海底沉积层在公元1000年形成，因此，水下考古人员认为。此沉船不可能是公元850年开往南川岛的“征服号”沉船。以下哪项如果为真，最严重地弱化上述论证?</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A、历史学家发现，“征服号”既未到达其目的地，也未返回其出发的港口</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B、通过碳素技术测定，在南海沉积层发现的沉船是在公元800年建造的</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C、公元700-900年间某些失传的中国瓷器在南川岛海底沉船中发现</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D、在南川岛海底沉积层发现的沉船可能是搁在海底礁盘数百年后才落到沉积层上的</w:t>
      </w:r>
    </w:p>
    <w:p w:rsidR="003C5C9A" w:rsidRPr="003C5C9A" w:rsidP="00F26700">
      <w:pPr>
        <w:jc w:val="left"/>
        <w:rPr>
          <w:rFonts w:ascii="华文中宋" w:eastAsia="华文中宋" w:hAnsi="华文中宋"/>
          <w:b/>
          <w:sz w:val="30"/>
          <w:szCs w:val="30"/>
        </w:rPr>
      </w:pPr>
      <w:r w:rsidRPr="003C5C9A">
        <w:rPr>
          <w:rFonts w:ascii="宋体" w:hAnsi="宋体"/>
          <w:b/>
        </w:rPr>
        <w:t>43．</w:t>
      </w:r>
      <w:r w:rsidRPr="003C5C9A">
        <w:rPr>
          <w:rFonts w:ascii="华文中宋" w:eastAsia="华文中宋" w:hAnsi="华文中宋"/>
          <w:b/>
          <w:sz w:val="30"/>
          <w:szCs w:val="30"/>
        </w:rPr>
        <w:t xml:space="preserve">下边哪个盒子是用左边这张硬纸折成的?（　　）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A、B、 alt=\</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 /&gt;</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D、E、 alt=\</w:t>
      </w:r>
    </w:p>
    <w:p w:rsidR="003C5C9A" w:rsidRPr="003C5C9A" w:rsidP="00F26700">
      <w:pPr>
        <w:jc w:val="left"/>
        <w:rPr>
          <w:rFonts w:ascii="华文中宋" w:eastAsia="华文中宋" w:hAnsi="华文中宋"/>
          <w:b/>
          <w:sz w:val="30"/>
          <w:szCs w:val="30"/>
        </w:rPr>
      </w:pPr>
      <w:r w:rsidRPr="003C5C9A">
        <w:rPr>
          <w:rFonts w:ascii="宋体" w:hAnsi="宋体"/>
          <w:b/>
        </w:rPr>
        <w:t>44．</w:t>
      </w:r>
      <w:r w:rsidRPr="003C5C9A">
        <w:rPr>
          <w:rFonts w:ascii="华文中宋" w:eastAsia="华文中宋" w:hAnsi="华文中宋"/>
          <w:b/>
          <w:sz w:val="30"/>
          <w:szCs w:val="30"/>
        </w:rPr>
        <w:t>目前主流看法是，导致气候变化的过量碳排放，是在人类生产和消费过程中出现的。“低碳生活”是指要减少导致气候变化的过量碳排放，就要相应优化和约束某些消费和生产活动，倡导较低(或更低)的温室气体(二氧化碳为主的)排放的生活方式。可以简单地理解为：“适度吃、住、行、用，不浪费、多运动。”根据上述定义，下列哪个行为不属于低碳生活?（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A、建筑中使用中空玻璃</w:t>
      </w:r>
    </w:p>
    <w:p w:rsidR="003C5C9A" w:rsidRPr="003C5C9A" w:rsidP="00F267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3C5C9A">
        <w:rPr>
          <w:rFonts w:ascii="华文中宋" w:eastAsia="华文中宋" w:hAnsi="华文中宋"/>
          <w:b/>
          <w:sz w:val="30"/>
          <w:szCs w:val="30"/>
        </w:rPr>
        <w:t>B、轿车定期更换机油　　考试大|在线⊙考试中心♂</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C、使用一次性纸杯</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D、周末，某大学有越来越多的同学步行回家</w:t>
      </w:r>
    </w:p>
    <w:p w:rsidR="003C5C9A" w:rsidRPr="003C5C9A" w:rsidP="00F26700">
      <w:pPr>
        <w:jc w:val="left"/>
        <w:rPr>
          <w:rFonts w:ascii="华文中宋" w:eastAsia="华文中宋" w:hAnsi="华文中宋"/>
          <w:b/>
          <w:sz w:val="30"/>
          <w:szCs w:val="30"/>
        </w:rPr>
      </w:pPr>
      <w:r w:rsidRPr="003C5C9A">
        <w:rPr>
          <w:rFonts w:ascii="宋体" w:hAnsi="宋体"/>
          <w:b/>
        </w:rPr>
        <w:t>45．</w:t>
      </w:r>
      <w:r w:rsidRPr="003C5C9A">
        <w:rPr>
          <w:rFonts w:ascii="华文中宋" w:eastAsia="华文中宋" w:hAnsi="华文中宋"/>
          <w:b/>
          <w:sz w:val="30"/>
          <w:szCs w:val="30"/>
        </w:rPr>
        <w:t xml:space="preserve">不作为的危害行为：是指消极的行为，即行为人不履行或不积极地履行其法律义务，而出现危害社会的后果。  依据上述定义，下列行为中属于不作为危害行为的是（　　）。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A、甲驾车将王某撞伤后。逃逸现场，致使王某因未及时抢救而死亡</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B、乙分娩婴儿后，因不愿抚养，遂以二万元的价格将婴儿转卖他人</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C、丙分娩婴儿后．为掩盖其未婚先孕真相，遂将孩子送给他人抚养</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D、丁分娩婴儿后，将孩子弃置于火车站致其冻成重伤</w:t>
      </w:r>
    </w:p>
    <w:p w:rsidR="003C5C9A" w:rsidRPr="003C5C9A" w:rsidP="00F26700">
      <w:pPr>
        <w:jc w:val="left"/>
        <w:rPr>
          <w:rFonts w:ascii="华文中宋" w:eastAsia="华文中宋" w:hAnsi="华文中宋"/>
          <w:b/>
          <w:sz w:val="30"/>
          <w:szCs w:val="30"/>
        </w:rPr>
      </w:pPr>
      <w:r w:rsidRPr="003C5C9A">
        <w:rPr>
          <w:rFonts w:ascii="宋体" w:hAnsi="宋体"/>
          <w:b/>
        </w:rPr>
        <w:t>46．</w:t>
      </w:r>
      <w:r w:rsidRPr="003C5C9A">
        <w:rPr>
          <w:rFonts w:ascii="华文中宋" w:eastAsia="华文中宋" w:hAnsi="华文中宋"/>
          <w:b/>
          <w:sz w:val="30"/>
          <w:szCs w:val="30"/>
        </w:rPr>
        <w:t xml:space="preserve">蔡戈尼效应：指对未完成的工作比对已完成的工作有较好的记忆效果的现象，1927年由德国心理专家蔡戈尼在记忆试验中发现。 下列属于蔡戈尼效应的是（　　）。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A、妻子为使爱睡懒觉的作曲家丈夫起床，在钢琴上不停弹出一组乐句的头三个和弦，作曲家听了之后，辗转反侧，终于不得不爬起来，弹完最后一个和弦</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B、温故而知新</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C、只要是自己认准的事情，不管多难，小李都坚持不懈努力完成，从不半途而废</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D、小李看一本书的时候，总尝试停一下，想想自己是否在浪费时间和精力，如果是的，就会针对要不要继续看下去作出取舍</w:t>
      </w:r>
    </w:p>
    <w:p w:rsidR="003C5C9A" w:rsidRPr="003C5C9A" w:rsidP="00F26700">
      <w:pPr>
        <w:jc w:val="left"/>
        <w:rPr>
          <w:rFonts w:ascii="华文中宋" w:eastAsia="华文中宋" w:hAnsi="华文中宋"/>
          <w:b/>
          <w:sz w:val="30"/>
          <w:szCs w:val="30"/>
        </w:rPr>
      </w:pPr>
      <w:r w:rsidRPr="003C5C9A">
        <w:rPr>
          <w:rFonts w:ascii="宋体" w:hAnsi="宋体"/>
          <w:b/>
        </w:rPr>
        <w:t>47．</w:t>
      </w:r>
      <w:r w:rsidRPr="003C5C9A">
        <w:rPr>
          <w:rFonts w:ascii="华文中宋" w:eastAsia="华文中宋" w:hAnsi="华文中宋"/>
          <w:b/>
          <w:sz w:val="30"/>
          <w:szCs w:val="30"/>
        </w:rPr>
        <w:t>国家最大的零售商们报道：过去的6个月是销售旺季，但是在这个销售旺季，利润却比通常要低，这是不寻常的，因为通常而言，当销售增加时，利润也增加。下列哪一项，假如在过去6个月正确，最有助于解释上面所描述的不寻常现象?（　　）</w:t>
      </w:r>
    </w:p>
    <w:p w:rsidR="003C5C9A" w:rsidRPr="003C5C9A" w:rsidP="00F267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3C5C9A">
        <w:rPr>
          <w:rFonts w:ascii="华文中宋" w:eastAsia="华文中宋" w:hAnsi="华文中宋"/>
          <w:b/>
          <w:sz w:val="30"/>
          <w:szCs w:val="30"/>
        </w:rPr>
        <w:t>A、利率的降低允许许多零售商增加他们的库存而不需要支付削减利润的高利息</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B、在男性衣服销售上升不大时，女性和孩子的衣服销售上升超过20%</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C、两个最大的独立零售商设法以低价购进他们的商品</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D、国家最大的零售商通过急剧增加在广告上的花费吸引更多的消费者</w:t>
      </w:r>
    </w:p>
    <w:p w:rsidR="003C5C9A" w:rsidRPr="003C5C9A" w:rsidP="00F26700">
      <w:pPr>
        <w:jc w:val="left"/>
        <w:rPr>
          <w:rFonts w:ascii="华文中宋" w:eastAsia="华文中宋" w:hAnsi="华文中宋"/>
          <w:b/>
          <w:sz w:val="30"/>
          <w:szCs w:val="30"/>
        </w:rPr>
      </w:pPr>
      <w:r w:rsidRPr="003C5C9A">
        <w:rPr>
          <w:rFonts w:ascii="宋体" w:hAnsi="宋体"/>
          <w:b/>
        </w:rPr>
        <w:t>48．</w:t>
      </w:r>
      <w:r w:rsidRPr="003C5C9A">
        <w:rPr>
          <w:rFonts w:ascii="华文中宋" w:eastAsia="华文中宋" w:hAnsi="华文中宋"/>
          <w:b/>
          <w:sz w:val="30"/>
          <w:szCs w:val="30"/>
        </w:rPr>
        <w:t>①后卫防守对方进攻②对方前锋禁区假摔③教练员愤怒地离开球场④报纸抨击裁判员黑哨⑤裁判员判罚对方点球</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A、②③⑤①④</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B、②⑤①③④</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C、①②⑤③④</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D、①④⑤③②</w:t>
      </w:r>
    </w:p>
    <w:p w:rsidR="003C5C9A" w:rsidRPr="003C5C9A" w:rsidP="00F26700">
      <w:pPr>
        <w:jc w:val="left"/>
        <w:rPr>
          <w:rFonts w:ascii="华文中宋" w:eastAsia="华文中宋" w:hAnsi="华文中宋"/>
          <w:b/>
          <w:sz w:val="30"/>
          <w:szCs w:val="30"/>
        </w:rPr>
      </w:pPr>
      <w:r w:rsidRPr="003C5C9A">
        <w:rPr>
          <w:rFonts w:ascii="宋体" w:hAnsi="宋体"/>
          <w:b/>
        </w:rPr>
        <w:t>49．</w:t>
      </w:r>
      <w:r w:rsidRPr="003C5C9A">
        <w:rPr>
          <w:rFonts w:ascii="华文中宋" w:eastAsia="华文中宋" w:hAnsi="华文中宋"/>
          <w:b/>
          <w:sz w:val="30"/>
          <w:szCs w:val="30"/>
        </w:rPr>
        <w:t>艺术家：图画</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A、诗歌：诗人</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B、农民：米饭</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C、作家：小说</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D、摄影师：胶卷</w:t>
      </w:r>
    </w:p>
    <w:p w:rsidR="003C5C9A" w:rsidRPr="003C5C9A" w:rsidP="00F26700">
      <w:pPr>
        <w:jc w:val="left"/>
        <w:rPr>
          <w:rFonts w:ascii="华文中宋" w:eastAsia="华文中宋" w:hAnsi="华文中宋"/>
          <w:b/>
          <w:sz w:val="30"/>
          <w:szCs w:val="30"/>
        </w:rPr>
      </w:pPr>
      <w:r w:rsidRPr="003C5C9A">
        <w:rPr>
          <w:rFonts w:ascii="宋体" w:hAnsi="宋体"/>
          <w:b/>
        </w:rPr>
        <w:t>50．</w:t>
      </w:r>
      <w:r w:rsidRPr="003C5C9A">
        <w:rPr>
          <w:rFonts w:ascii="华文中宋" w:eastAsia="华文中宋" w:hAnsi="华文中宋"/>
          <w:b/>
          <w:sz w:val="30"/>
          <w:szCs w:val="30"/>
        </w:rPr>
        <w:t xml:space="preserve">愤怒：恼怒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A、开心：高兴</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B、可爱：无知</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C、详细：诉说</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D、天真：善良</w:t>
      </w:r>
    </w:p>
    <w:p w:rsidR="003C5C9A" w:rsidRPr="003C5C9A" w:rsidP="003C5C9A">
      <w:pPr>
        <w:jc w:val="left"/>
        <w:rPr>
          <w:rFonts w:ascii="宋体" w:hAnsi="宋体"/>
          <w:b/>
        </w:rPr>
      </w:pPr>
      <w:r w:rsidRPr="003C5C9A">
        <w:rPr>
          <w:rFonts w:ascii="微软雅黑" w:eastAsia="微软雅黑" w:hAnsi="微软雅黑"/>
          <w:b/>
          <w:sz w:val="28"/>
        </w:rPr>
        <w:t>三、常识判断</w:t>
      </w:r>
    </w:p>
    <w:p w:rsidR="003C5C9A" w:rsidRPr="003C5C9A" w:rsidP="00F26700">
      <w:pPr>
        <w:jc w:val="left"/>
        <w:rPr>
          <w:rFonts w:ascii="华文中宋" w:eastAsia="华文中宋" w:hAnsi="华文中宋"/>
          <w:b/>
          <w:sz w:val="30"/>
          <w:szCs w:val="30"/>
        </w:rPr>
      </w:pPr>
      <w:r w:rsidRPr="003C5C9A">
        <w:rPr>
          <w:rFonts w:ascii="宋体" w:hAnsi="宋体"/>
          <w:b/>
        </w:rPr>
        <w:t>51．</w:t>
      </w:r>
      <w:r w:rsidRPr="003C5C9A">
        <w:rPr>
          <w:rFonts w:ascii="华文中宋" w:eastAsia="华文中宋" w:hAnsi="华文中宋"/>
          <w:b/>
          <w:sz w:val="30"/>
          <w:szCs w:val="30"/>
        </w:rPr>
        <w:t>关于收入分配不平等的个人原因，下列不正确的是（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A、人的能力</w:t>
      </w:r>
    </w:p>
    <w:p w:rsidR="003C5C9A" w:rsidRPr="003C5C9A" w:rsidP="00F267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3C5C9A">
        <w:rPr>
          <w:rFonts w:ascii="华文中宋" w:eastAsia="华文中宋" w:hAnsi="华文中宋"/>
          <w:b/>
          <w:sz w:val="30"/>
          <w:szCs w:val="30"/>
        </w:rPr>
        <w:t>B、人的勤奋程度</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C、人的机遇</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D、人的户籍制度</w:t>
      </w:r>
    </w:p>
    <w:p w:rsidR="003C5C9A" w:rsidRPr="003C5C9A" w:rsidP="00F26700">
      <w:pPr>
        <w:jc w:val="left"/>
        <w:rPr>
          <w:rFonts w:ascii="华文中宋" w:eastAsia="华文中宋" w:hAnsi="华文中宋"/>
          <w:b/>
          <w:sz w:val="30"/>
          <w:szCs w:val="30"/>
        </w:rPr>
      </w:pPr>
      <w:r w:rsidRPr="003C5C9A">
        <w:rPr>
          <w:rFonts w:ascii="宋体" w:hAnsi="宋体"/>
          <w:b/>
        </w:rPr>
        <w:t>52．</w:t>
      </w:r>
      <w:r w:rsidRPr="003C5C9A">
        <w:rPr>
          <w:rFonts w:ascii="华文中宋" w:eastAsia="华文中宋" w:hAnsi="华文中宋"/>
          <w:b/>
          <w:sz w:val="30"/>
          <w:szCs w:val="30"/>
        </w:rPr>
        <w:t>条块结合，以块为主的形式，是我国现行编制管理工作所采取的一种形式，这种形式适用于（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A、包括公安、安全、司法等政府机构在内的政法工作部门</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B、上级业务主管部门垂直领导的工作部门</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C、地方党、政、群机关的大部分工作部门</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D、地方各级人民政府机构的大部分工作部门</w:t>
      </w:r>
    </w:p>
    <w:p w:rsidR="003C5C9A" w:rsidRPr="003C5C9A" w:rsidP="00F26700">
      <w:pPr>
        <w:jc w:val="left"/>
        <w:rPr>
          <w:rFonts w:ascii="华文中宋" w:eastAsia="华文中宋" w:hAnsi="华文中宋"/>
          <w:b/>
          <w:sz w:val="30"/>
          <w:szCs w:val="30"/>
        </w:rPr>
      </w:pPr>
      <w:r w:rsidRPr="003C5C9A">
        <w:rPr>
          <w:rFonts w:ascii="宋体" w:hAnsi="宋体"/>
          <w:b/>
        </w:rPr>
        <w:t>53．</w:t>
      </w:r>
      <w:r w:rsidRPr="003C5C9A">
        <w:rPr>
          <w:rFonts w:ascii="华文中宋" w:eastAsia="华文中宋" w:hAnsi="华文中宋"/>
          <w:b/>
          <w:sz w:val="30"/>
          <w:szCs w:val="30"/>
        </w:rPr>
        <w:t xml:space="preserve">为解决农村基层干部队伍年龄老化、思想僵化、知识不足等问题，实施“大学生村干部”计划，一些地方面向社会公开选拔年纪轻、素质高、能力强的大学生担任村干部。实现每个村至少有1名“大学生村干部”的工作目标。为防止有知识、有热情但缺乏农村实践经验的大学生村干部出现“水土不服”情况，乡镇政府要着力抓好的行之有效的工作包括（　　）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多项选择题</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A、开展创业培训，激发他们的创业热情，提升他们的创业技能</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B、设立创业基金。扶持“大学生村干部”创业</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C、对大学生村干部创业，实行政府贴息支持</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D、建立企业家、科技专家、领导对口帮扶机制</w:t>
      </w:r>
    </w:p>
    <w:p w:rsidR="003C5C9A" w:rsidRPr="003C5C9A" w:rsidP="00F26700">
      <w:pPr>
        <w:jc w:val="left"/>
        <w:rPr>
          <w:rFonts w:ascii="华文中宋" w:eastAsia="华文中宋" w:hAnsi="华文中宋"/>
          <w:b/>
          <w:sz w:val="30"/>
          <w:szCs w:val="30"/>
        </w:rPr>
      </w:pPr>
      <w:r w:rsidRPr="003C5C9A">
        <w:rPr>
          <w:rFonts w:ascii="宋体" w:hAnsi="宋体"/>
          <w:b/>
        </w:rPr>
        <w:t>54．</w:t>
      </w:r>
      <w:r w:rsidRPr="003C5C9A">
        <w:rPr>
          <w:rFonts w:ascii="华文中宋" w:eastAsia="华文中宋" w:hAnsi="华文中宋"/>
          <w:b/>
          <w:sz w:val="30"/>
          <w:szCs w:val="30"/>
        </w:rPr>
        <w:t>民谚有“础润而雨”的说法，作为劳动人民千百年来宝贵劳作经验的总结。它的主要科学依据体现在（　　）的变化通过“础润”的形式表现出来，从而预示着天气的变化。</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A、温度</w:t>
      </w:r>
    </w:p>
    <w:p w:rsidR="003C5C9A" w:rsidRPr="003C5C9A" w:rsidP="00F267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3C5C9A">
        <w:rPr>
          <w:rFonts w:ascii="华文中宋" w:eastAsia="华文中宋" w:hAnsi="华文中宋"/>
          <w:b/>
          <w:sz w:val="30"/>
          <w:szCs w:val="30"/>
        </w:rPr>
        <w:t>B、湿度</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C、气压</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D、风向</w:t>
      </w:r>
    </w:p>
    <w:p w:rsidR="003C5C9A" w:rsidRPr="003C5C9A" w:rsidP="00F26700">
      <w:pPr>
        <w:jc w:val="left"/>
        <w:rPr>
          <w:rFonts w:ascii="华文中宋" w:eastAsia="华文中宋" w:hAnsi="华文中宋"/>
          <w:b/>
          <w:sz w:val="30"/>
          <w:szCs w:val="30"/>
        </w:rPr>
      </w:pPr>
      <w:r w:rsidRPr="003C5C9A">
        <w:rPr>
          <w:rFonts w:ascii="宋体" w:hAnsi="宋体"/>
          <w:b/>
        </w:rPr>
        <w:t>55．</w:t>
      </w:r>
      <w:r w:rsidRPr="003C5C9A">
        <w:rPr>
          <w:rFonts w:ascii="华文中宋" w:eastAsia="华文中宋" w:hAnsi="华文中宋"/>
          <w:b/>
          <w:sz w:val="30"/>
          <w:szCs w:val="30"/>
        </w:rPr>
        <w:t>根据现行的《中华人民共和国食品安全法》，以下表述不正确的是（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A、《中华人民共和国食品安全法》与《中华人民共和国食品卫生法》是对我国食品安全共同监管的两部重要法律</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B、由国务院卫生行政部门，对现行食用农产品质量安全标准、食品卫生标准、食品质量标准和有关食品的行业标准中强制执行的标准进行整合，统一公布食品安全标准</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C、食品安全监督管理部门对食品不得实施免检制度，对“问题食品”实行召回制度</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D、名人在食品广告中向消费者做虚假宣传，造成消费者权益受损的，与食品主产经营者共同承担连带责任</w:t>
      </w:r>
    </w:p>
    <w:p w:rsidR="003C5C9A" w:rsidRPr="003C5C9A" w:rsidP="00F26700">
      <w:pPr>
        <w:jc w:val="left"/>
        <w:rPr>
          <w:rFonts w:ascii="华文中宋" w:eastAsia="华文中宋" w:hAnsi="华文中宋"/>
          <w:b/>
          <w:sz w:val="30"/>
          <w:szCs w:val="30"/>
        </w:rPr>
      </w:pPr>
      <w:r w:rsidRPr="003C5C9A">
        <w:rPr>
          <w:rFonts w:ascii="宋体" w:hAnsi="宋体"/>
          <w:b/>
        </w:rPr>
        <w:t>56．</w:t>
      </w:r>
      <w:r w:rsidRPr="003C5C9A">
        <w:rPr>
          <w:rFonts w:ascii="华文中宋" w:eastAsia="华文中宋" w:hAnsi="华文中宋"/>
          <w:b/>
          <w:sz w:val="30"/>
          <w:szCs w:val="30"/>
        </w:rPr>
        <w:t>电池上通常标有R55、R5等符号．R代表：</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A、电池的形状</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B、电池的含电量</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C、电池的尺寸大小</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D、酸性或碱性电池的标志</w:t>
      </w:r>
    </w:p>
    <w:p w:rsidR="003C5C9A" w:rsidRPr="003C5C9A" w:rsidP="00F26700">
      <w:pPr>
        <w:jc w:val="left"/>
        <w:rPr>
          <w:rFonts w:ascii="华文中宋" w:eastAsia="华文中宋" w:hAnsi="华文中宋"/>
          <w:b/>
          <w:sz w:val="30"/>
          <w:szCs w:val="30"/>
        </w:rPr>
      </w:pPr>
      <w:r w:rsidRPr="003C5C9A">
        <w:rPr>
          <w:rFonts w:ascii="宋体" w:hAnsi="宋体"/>
          <w:b/>
        </w:rPr>
        <w:t>57．</w:t>
      </w:r>
      <w:r w:rsidRPr="003C5C9A">
        <w:rPr>
          <w:rFonts w:ascii="华文中宋" w:eastAsia="华文中宋" w:hAnsi="华文中宋"/>
          <w:b/>
          <w:sz w:val="30"/>
          <w:szCs w:val="30"/>
        </w:rPr>
        <w:t>大众传媒最基本的功能就是获取信息和传递信息，人们借助它们，突破了时间和空间的限制，将信息迅速传递到目标地点。（　　）是信息社会的一个标志性的信息传播手段。</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A、电影</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B、电视</w:t>
      </w:r>
    </w:p>
    <w:p w:rsidR="003C5C9A" w:rsidRPr="003C5C9A" w:rsidP="00F267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3C5C9A">
        <w:rPr>
          <w:rFonts w:ascii="华文中宋" w:eastAsia="华文中宋" w:hAnsi="华文中宋"/>
          <w:b/>
          <w:sz w:val="30"/>
          <w:szCs w:val="30"/>
        </w:rPr>
        <w:t>C、互联网</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D、报刊</w:t>
      </w:r>
    </w:p>
    <w:p w:rsidR="003C5C9A" w:rsidRPr="003C5C9A" w:rsidP="00F26700">
      <w:pPr>
        <w:jc w:val="left"/>
        <w:rPr>
          <w:rFonts w:ascii="华文中宋" w:eastAsia="华文中宋" w:hAnsi="华文中宋"/>
          <w:b/>
          <w:sz w:val="30"/>
          <w:szCs w:val="30"/>
        </w:rPr>
      </w:pPr>
      <w:r w:rsidRPr="003C5C9A">
        <w:rPr>
          <w:rFonts w:ascii="宋体" w:hAnsi="宋体"/>
          <w:b/>
        </w:rPr>
        <w:t>58．</w:t>
      </w:r>
      <w:r w:rsidRPr="003C5C9A">
        <w:rPr>
          <w:rFonts w:ascii="华文中宋" w:eastAsia="华文中宋" w:hAnsi="华文中宋"/>
          <w:b/>
          <w:sz w:val="30"/>
          <w:szCs w:val="30"/>
        </w:rPr>
        <w:t>2008年美国爆发金融危机后出现以下经济现象：①消费下降，消费品进口减少；②失业增加，居民收入降低；③融资困难，企业倒闭增多。这些现象会引发其他国家的经济金融危机，其主要路径是（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A、②—①—③</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B、③—②—①</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C、③—①—②</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D、①—③—②</w:t>
      </w:r>
    </w:p>
    <w:p w:rsidR="003C5C9A" w:rsidRPr="003C5C9A" w:rsidP="00F26700">
      <w:pPr>
        <w:jc w:val="left"/>
        <w:rPr>
          <w:rFonts w:ascii="华文中宋" w:eastAsia="华文中宋" w:hAnsi="华文中宋"/>
          <w:b/>
          <w:sz w:val="30"/>
          <w:szCs w:val="30"/>
        </w:rPr>
      </w:pPr>
      <w:r w:rsidRPr="003C5C9A">
        <w:rPr>
          <w:rFonts w:ascii="宋体" w:hAnsi="宋体"/>
          <w:b/>
        </w:rPr>
        <w:t>59．</w:t>
      </w:r>
      <w:r w:rsidRPr="003C5C9A">
        <w:rPr>
          <w:rFonts w:ascii="华文中宋" w:eastAsia="华文中宋" w:hAnsi="华文中宋"/>
          <w:b/>
          <w:sz w:val="30"/>
          <w:szCs w:val="30"/>
        </w:rPr>
        <w:t>某企业生产国家明令淘汰的产品，该地工商局依据《产品质量法》某条款的规定对其作出罚款5000元的处罚决定。该企业不服，提起行政诉讼，法院经审查认定工商局的处罚决定适用法律不当，并判决撤销了该处罚决定。对此下列说法正确的是（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A、工商局不得再对该企业作出行政处罚</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B、工商局不得再对该企业作出罚款决定，但可以作出其他行政处罚</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C、工商局可以依据原处罚决定适用的《产品质量法》条文规定作出与原来不同的处罚决定</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D、工商局可以依据原处罚决定适用的《产品质量法》条文规定以外的相关条款作出与原来相同的处罚决定</w:t>
      </w:r>
    </w:p>
    <w:p w:rsidR="003C5C9A" w:rsidRPr="003C5C9A" w:rsidP="00F26700">
      <w:pPr>
        <w:jc w:val="left"/>
        <w:rPr>
          <w:rFonts w:ascii="华文中宋" w:eastAsia="华文中宋" w:hAnsi="华文中宋"/>
          <w:b/>
          <w:sz w:val="30"/>
          <w:szCs w:val="30"/>
        </w:rPr>
      </w:pPr>
      <w:r w:rsidRPr="003C5C9A">
        <w:rPr>
          <w:rFonts w:ascii="宋体" w:hAnsi="宋体"/>
          <w:b/>
        </w:rPr>
        <w:t>60．</w:t>
      </w:r>
      <w:r w:rsidRPr="003C5C9A">
        <w:rPr>
          <w:rFonts w:ascii="华文中宋" w:eastAsia="华文中宋" w:hAnsi="华文中宋"/>
          <w:b/>
          <w:sz w:val="30"/>
          <w:szCs w:val="30"/>
        </w:rPr>
        <w:t>许多家庭的门上都装有防盗门镜(俗称“猫眼”)。从室内透过防盗门镜向外看，可以看到来客的正立、缩小的像。由此可以断定，此时防盗门镜的作用相当于一个（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A、凸透镜</w:t>
      </w:r>
    </w:p>
    <w:p w:rsidR="003C5C9A" w:rsidRPr="003C5C9A" w:rsidP="00F267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3C5C9A">
        <w:rPr>
          <w:rFonts w:ascii="华文中宋" w:eastAsia="华文中宋" w:hAnsi="华文中宋"/>
          <w:b/>
          <w:sz w:val="30"/>
          <w:szCs w:val="30"/>
        </w:rPr>
        <w:t>B、凹透镜</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C、三棱镜</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D、玻璃砖</w:t>
      </w:r>
    </w:p>
    <w:p w:rsidR="003C5C9A" w:rsidRPr="003C5C9A" w:rsidP="00F26700">
      <w:pPr>
        <w:jc w:val="left"/>
        <w:rPr>
          <w:rFonts w:ascii="华文中宋" w:eastAsia="华文中宋" w:hAnsi="华文中宋"/>
          <w:b/>
          <w:sz w:val="30"/>
          <w:szCs w:val="30"/>
        </w:rPr>
      </w:pPr>
      <w:r w:rsidRPr="003C5C9A">
        <w:rPr>
          <w:rFonts w:ascii="宋体" w:hAnsi="宋体"/>
          <w:b/>
        </w:rPr>
        <w:t>61．</w:t>
      </w:r>
      <w:r w:rsidRPr="003C5C9A">
        <w:rPr>
          <w:rFonts w:ascii="华文中宋" w:eastAsia="华文中宋" w:hAnsi="华文中宋"/>
          <w:b/>
          <w:sz w:val="30"/>
          <w:szCs w:val="30"/>
        </w:rPr>
        <w:t>管理的重心愈来愈从传统的计划、组织、控制等方面，趋向于“意义的管理”，这要求管理者注意（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A、激励</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B、沟通</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C、指挥</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D、协调</w:t>
      </w:r>
    </w:p>
    <w:p w:rsidR="003C5C9A" w:rsidRPr="003C5C9A" w:rsidP="00F26700">
      <w:pPr>
        <w:jc w:val="left"/>
        <w:rPr>
          <w:rFonts w:ascii="华文中宋" w:eastAsia="华文中宋" w:hAnsi="华文中宋"/>
          <w:b/>
          <w:sz w:val="30"/>
          <w:szCs w:val="30"/>
        </w:rPr>
      </w:pPr>
      <w:r w:rsidRPr="003C5C9A">
        <w:rPr>
          <w:rFonts w:ascii="宋体" w:hAnsi="宋体"/>
          <w:b/>
        </w:rPr>
        <w:t>62．</w:t>
      </w:r>
      <w:r w:rsidRPr="003C5C9A">
        <w:rPr>
          <w:rFonts w:ascii="华文中宋" w:eastAsia="华文中宋" w:hAnsi="华文中宋"/>
          <w:b/>
          <w:sz w:val="30"/>
          <w:szCs w:val="30"/>
        </w:rPr>
        <w:t>下列有关文学常识的表述，正确的是（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A、“三军可夺帅也，匹夫不可夺志也”出自《孙子兵法》</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B、“沉舟侧畔千帆过，病树前头万木春”的作者是刘禹锡</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C、“蝉噪林逾静，鸟鸣山更幽”的作者是王籍</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D、“满招损，谦受益”出自《易经》</w:t>
      </w:r>
    </w:p>
    <w:p w:rsidR="003C5C9A" w:rsidRPr="003C5C9A" w:rsidP="00F26700">
      <w:pPr>
        <w:jc w:val="left"/>
        <w:rPr>
          <w:rFonts w:ascii="华文中宋" w:eastAsia="华文中宋" w:hAnsi="华文中宋"/>
          <w:b/>
          <w:sz w:val="30"/>
          <w:szCs w:val="30"/>
        </w:rPr>
      </w:pPr>
      <w:r w:rsidRPr="003C5C9A">
        <w:rPr>
          <w:rFonts w:ascii="宋体" w:hAnsi="宋体"/>
          <w:b/>
        </w:rPr>
        <w:t>63．</w:t>
      </w:r>
      <w:r w:rsidRPr="003C5C9A">
        <w:rPr>
          <w:rFonts w:ascii="华文中宋" w:eastAsia="华文中宋" w:hAnsi="华文中宋"/>
          <w:b/>
          <w:sz w:val="30"/>
          <w:szCs w:val="30"/>
        </w:rPr>
        <w:t>下列说法错误的是（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A、企业在目标设立过程中，通常目标要略高于当前的生产经营能力</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B、在管理过程中，各级管理人员及其所属的职能部门是控制的主体</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C、组织的专项计划必须以综合计划为指导，避免与综合计划相脱节</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D、扁平式管理需要较多的管理人员，管理人员之间的协调比较困难</w:t>
      </w:r>
    </w:p>
    <w:p w:rsidR="003C5C9A" w:rsidRPr="003C5C9A" w:rsidP="00F26700">
      <w:pPr>
        <w:jc w:val="left"/>
        <w:rPr>
          <w:rFonts w:ascii="华文中宋" w:eastAsia="华文中宋" w:hAnsi="华文中宋"/>
          <w:b/>
          <w:sz w:val="30"/>
          <w:szCs w:val="30"/>
        </w:rPr>
      </w:pPr>
      <w:r w:rsidRPr="003C5C9A">
        <w:rPr>
          <w:rFonts w:ascii="宋体" w:hAnsi="宋体"/>
          <w:b/>
        </w:rPr>
        <w:t>64．</w:t>
      </w:r>
      <w:r w:rsidRPr="003C5C9A">
        <w:rPr>
          <w:rFonts w:ascii="华文中宋" w:eastAsia="华文中宋" w:hAnsi="华文中宋"/>
          <w:b/>
          <w:sz w:val="30"/>
          <w:szCs w:val="30"/>
        </w:rPr>
        <w:t xml:space="preserve">要坚持中国共产党的领导，必须加强和改进党的领导。加强和改进党的领导。一定要以科学理论作指导。“三个代表”重要思想之所以成为加强和改进党的建设的根本指导思想。是因为（　　）。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A、它为如何加强和改进党的领导指明了方向</w:t>
      </w:r>
    </w:p>
    <w:p w:rsidR="003C5C9A" w:rsidRPr="003C5C9A" w:rsidP="00F267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3C5C9A">
        <w:rPr>
          <w:rFonts w:ascii="华文中宋" w:eastAsia="华文中宋" w:hAnsi="华文中宋"/>
          <w:b/>
          <w:sz w:val="30"/>
          <w:szCs w:val="30"/>
        </w:rPr>
        <w:t>B、它为全面建设小康社会指明了方向</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C、它为党的建设提出了新的更高要求</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D、它指出了加强和改进党的建设的衡量标准</w:t>
      </w:r>
    </w:p>
    <w:p w:rsidR="003C5C9A" w:rsidRPr="003C5C9A" w:rsidP="00F26700">
      <w:pPr>
        <w:jc w:val="left"/>
        <w:rPr>
          <w:rFonts w:ascii="华文中宋" w:eastAsia="华文中宋" w:hAnsi="华文中宋"/>
          <w:b/>
          <w:sz w:val="30"/>
          <w:szCs w:val="30"/>
        </w:rPr>
      </w:pPr>
      <w:r w:rsidRPr="003C5C9A">
        <w:rPr>
          <w:rFonts w:ascii="宋体" w:hAnsi="宋体"/>
          <w:b/>
        </w:rPr>
        <w:t>65．</w:t>
      </w:r>
      <w:r w:rsidRPr="003C5C9A">
        <w:rPr>
          <w:rFonts w:ascii="华文中宋" w:eastAsia="华文中宋" w:hAnsi="华文中宋"/>
          <w:b/>
          <w:sz w:val="30"/>
          <w:szCs w:val="30"/>
        </w:rPr>
        <w:t>下列有关医学常识不正确的是（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A、霉变甘蔗中的致毒物质主要是真菌</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B、维生素C缺乏容易导致小儿佝偻病</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C、缺铁性贫血是我国常见的营养缺乏病</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D、合理控制能量摄人是糖尿病营养治疗的首要原则</w:t>
      </w:r>
    </w:p>
    <w:p w:rsidR="003C5C9A" w:rsidRPr="003C5C9A" w:rsidP="00F26700">
      <w:pPr>
        <w:jc w:val="left"/>
        <w:rPr>
          <w:rFonts w:ascii="华文中宋" w:eastAsia="华文中宋" w:hAnsi="华文中宋"/>
          <w:b/>
          <w:sz w:val="30"/>
          <w:szCs w:val="30"/>
        </w:rPr>
      </w:pPr>
      <w:r w:rsidRPr="003C5C9A">
        <w:rPr>
          <w:rFonts w:ascii="宋体" w:hAnsi="宋体"/>
          <w:b/>
        </w:rPr>
        <w:t>66．</w:t>
      </w:r>
      <w:r w:rsidRPr="003C5C9A">
        <w:rPr>
          <w:rFonts w:ascii="华文中宋" w:eastAsia="华文中宋" w:hAnsi="华文中宋"/>
          <w:b/>
          <w:sz w:val="30"/>
          <w:szCs w:val="30"/>
        </w:rPr>
        <w:t>近年来，大气中二氧化碳增加的主要原因是（　　）。 ①使用矿物燃料，排放的二氧化碳增加②森林减少，植物吸收的二氧化碳减少 ③动物减少，动物吸收的二氧化碳减少④人口剧增，人呼吸作用产生的二氧化碳增加</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A、①②③④</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B、①②</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C、③④</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D、①③④</w:t>
      </w:r>
    </w:p>
    <w:p w:rsidR="003C5C9A" w:rsidRPr="003C5C9A" w:rsidP="00F26700">
      <w:pPr>
        <w:jc w:val="left"/>
        <w:rPr>
          <w:rFonts w:ascii="华文中宋" w:eastAsia="华文中宋" w:hAnsi="华文中宋"/>
          <w:b/>
          <w:sz w:val="30"/>
          <w:szCs w:val="30"/>
        </w:rPr>
      </w:pPr>
      <w:r w:rsidRPr="003C5C9A">
        <w:rPr>
          <w:rFonts w:ascii="宋体" w:hAnsi="宋体"/>
          <w:b/>
        </w:rPr>
        <w:t>67．</w:t>
      </w:r>
      <w:r w:rsidRPr="003C5C9A">
        <w:rPr>
          <w:rFonts w:ascii="华文中宋" w:eastAsia="华文中宋" w:hAnsi="华文中宋"/>
          <w:b/>
          <w:sz w:val="30"/>
          <w:szCs w:val="30"/>
        </w:rPr>
        <w:t xml:space="preserve">下列关于刑事犯罪的表述，不正确的是（　　）。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A、甲用暴力胁迫乙与之进行交易，以高于市场价格20倍的价钱将东西卖给乙，甲的行为构成强迫交易罪</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B、丙违反法律规定。将其名下的土地使用权无偿转让给其亲戚，丙的行为不构成犯罪</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C、丁绑架了儿童戊，把戊捆绑起来扔到地下一个封闭的小黑屋里，之后向其家人提出了赎人要求，后来丁睡了一觉，醒后发现戊已经窒息死亡，丁的行为构成绑架罪</w:t>
      </w:r>
    </w:p>
    <w:p w:rsidR="003C5C9A" w:rsidRPr="003C5C9A" w:rsidP="00F267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D、重男轻女的辛将其出生仅4天的女儿丢弃在偏僻的小路上，致其死亡，辛的行为构成故意杀人罪</w:t>
      </w:r>
    </w:p>
    <w:p w:rsidR="003C5C9A" w:rsidRPr="003C5C9A" w:rsidP="00F26700">
      <w:pPr>
        <w:jc w:val="left"/>
        <w:rPr>
          <w:rFonts w:ascii="华文中宋" w:eastAsia="华文中宋" w:hAnsi="华文中宋"/>
          <w:b/>
          <w:sz w:val="30"/>
          <w:szCs w:val="30"/>
        </w:rPr>
      </w:pPr>
      <w:r w:rsidRPr="003C5C9A">
        <w:rPr>
          <w:rFonts w:ascii="宋体" w:hAnsi="宋体"/>
          <w:b/>
        </w:rPr>
        <w:t>68．</w:t>
      </w:r>
      <w:r w:rsidRPr="003C5C9A">
        <w:rPr>
          <w:rFonts w:ascii="华文中宋" w:eastAsia="华文中宋" w:hAnsi="华文中宋"/>
          <w:b/>
          <w:sz w:val="30"/>
          <w:szCs w:val="30"/>
        </w:rPr>
        <w:t xml:space="preserve"> “八荣八耻”中提出“以崇尚科学为荣，以愚昧无知为耻”，下列哪一历史事件中也曾提出过类似思想主张?（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A、洋务运动</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B、维新变法运动</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C、辛亥革命</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D、新文化运动</w:t>
      </w:r>
    </w:p>
    <w:p w:rsidR="003C5C9A" w:rsidRPr="003C5C9A" w:rsidP="00F26700">
      <w:pPr>
        <w:jc w:val="left"/>
        <w:rPr>
          <w:rFonts w:ascii="华文中宋" w:eastAsia="华文中宋" w:hAnsi="华文中宋"/>
          <w:b/>
          <w:sz w:val="30"/>
          <w:szCs w:val="30"/>
        </w:rPr>
      </w:pPr>
      <w:r w:rsidRPr="003C5C9A">
        <w:rPr>
          <w:rFonts w:ascii="宋体" w:hAnsi="宋体"/>
          <w:b/>
        </w:rPr>
        <w:t>69．</w:t>
      </w:r>
      <w:r w:rsidRPr="003C5C9A">
        <w:rPr>
          <w:rFonts w:ascii="华文中宋" w:eastAsia="华文中宋" w:hAnsi="华文中宋"/>
          <w:b/>
          <w:sz w:val="30"/>
          <w:szCs w:val="30"/>
        </w:rPr>
        <w:t>在以下少数民族中不信仰喇嘛教(藏传佛教)的有（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A、藏族</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B、蒙古族</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C、土族</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D、维吾尔族</w:t>
      </w:r>
    </w:p>
    <w:p w:rsidR="003C5C9A" w:rsidRPr="003C5C9A" w:rsidP="00F26700">
      <w:pPr>
        <w:jc w:val="left"/>
        <w:rPr>
          <w:rFonts w:ascii="华文中宋" w:eastAsia="华文中宋" w:hAnsi="华文中宋"/>
          <w:b/>
          <w:sz w:val="30"/>
          <w:szCs w:val="30"/>
        </w:rPr>
      </w:pPr>
      <w:r w:rsidRPr="003C5C9A">
        <w:rPr>
          <w:rFonts w:ascii="宋体" w:hAnsi="宋体"/>
          <w:b/>
        </w:rPr>
        <w:t>70．</w:t>
      </w:r>
      <w:r w:rsidRPr="003C5C9A">
        <w:rPr>
          <w:rFonts w:ascii="华文中宋" w:eastAsia="华文中宋" w:hAnsi="华文中宋"/>
          <w:b/>
          <w:sz w:val="30"/>
          <w:szCs w:val="30"/>
        </w:rPr>
        <w:t>2010年，中国西南五省市遭遇特大旱灾，这些地区农作物遭受重大损失，群众生活也受到影响，下列对这次特大旱灾的原因分析正确的是（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多项选择题</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A、由于厄尔尼诺现象的影响，印度洋表层的热流向东走，将热带水汽减少，由南方进入西南的水汽偏少，这些地区降水减少</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B、大部分地区水利设施建设不足，抗旱能力不强</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C、人口持续增长和当地社会经济的快速发展，造成一些地区水资源开发过度</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D、干旱预警与应急管理技术落后</w:t>
      </w:r>
    </w:p>
    <w:p w:rsidR="003C5C9A" w:rsidRPr="003C5C9A" w:rsidP="00F26700">
      <w:pPr>
        <w:jc w:val="left"/>
        <w:rPr>
          <w:rFonts w:ascii="华文中宋" w:eastAsia="华文中宋" w:hAnsi="华文中宋"/>
          <w:b/>
          <w:sz w:val="30"/>
          <w:szCs w:val="30"/>
        </w:rPr>
      </w:pPr>
      <w:r w:rsidRPr="003C5C9A">
        <w:rPr>
          <w:rFonts w:ascii="宋体" w:hAnsi="宋体"/>
          <w:b/>
        </w:rPr>
        <w:t>71．</w:t>
      </w:r>
      <w:r w:rsidRPr="003C5C9A">
        <w:rPr>
          <w:rFonts w:ascii="华文中宋" w:eastAsia="华文中宋" w:hAnsi="华文中宋"/>
          <w:b/>
          <w:sz w:val="30"/>
          <w:szCs w:val="30"/>
        </w:rPr>
        <w:t>农历的干支纪年一直沿用至今，1958年，用干支纪年法应该指的是农历的（　）。</w:t>
      </w:r>
    </w:p>
    <w:p w:rsidR="003C5C9A" w:rsidRPr="003C5C9A" w:rsidP="00F267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3C5C9A">
        <w:rPr>
          <w:rFonts w:ascii="华文中宋" w:eastAsia="华文中宋" w:hAnsi="华文中宋"/>
          <w:b/>
          <w:sz w:val="30"/>
          <w:szCs w:val="30"/>
        </w:rPr>
        <w:t>A、己丑年</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B、己未年</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C、戊戌年</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D、戊午年</w:t>
      </w:r>
    </w:p>
    <w:p w:rsidR="003C5C9A" w:rsidRPr="003C5C9A" w:rsidP="00F26700">
      <w:pPr>
        <w:jc w:val="left"/>
        <w:rPr>
          <w:rFonts w:ascii="华文中宋" w:eastAsia="华文中宋" w:hAnsi="华文中宋"/>
          <w:b/>
          <w:sz w:val="30"/>
          <w:szCs w:val="30"/>
        </w:rPr>
      </w:pPr>
      <w:r w:rsidRPr="003C5C9A">
        <w:rPr>
          <w:rFonts w:ascii="宋体" w:hAnsi="宋体"/>
          <w:b/>
        </w:rPr>
        <w:t>72．</w:t>
      </w:r>
      <w:r w:rsidRPr="003C5C9A">
        <w:rPr>
          <w:rFonts w:ascii="华文中宋" w:eastAsia="华文中宋" w:hAnsi="华文中宋"/>
          <w:b/>
          <w:sz w:val="30"/>
          <w:szCs w:val="30"/>
        </w:rPr>
        <w:t>王某现年17岁，高二学生，平时创新能力极强，其研究创造的一个小发明获得专利，并且经济价值较高。专利权的申请、使用和由此所获取的收入的处理一概由王某的父亲予以安排，王某的父亲从事的下列各种行为中，违背了民法通则规定的监护责任的是（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A、将王某对该发明创造的专利权转让给某公司，但转让价格比市场价格略低</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B、将专利权转让部分所得以王某的名义购买房产一处</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C、将所购买的房产租与他人，收取租金</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D、将专利权转让所得中的一万元以王某名义捐献给某贫困地区的希望小学</w:t>
      </w:r>
    </w:p>
    <w:p w:rsidR="003C5C9A" w:rsidRPr="003C5C9A" w:rsidP="00F26700">
      <w:pPr>
        <w:jc w:val="left"/>
        <w:rPr>
          <w:rFonts w:ascii="华文中宋" w:eastAsia="华文中宋" w:hAnsi="华文中宋"/>
          <w:b/>
          <w:sz w:val="30"/>
          <w:szCs w:val="30"/>
        </w:rPr>
      </w:pPr>
      <w:r w:rsidRPr="003C5C9A">
        <w:rPr>
          <w:rFonts w:ascii="宋体" w:hAnsi="宋体"/>
          <w:b/>
        </w:rPr>
        <w:t>73．</w:t>
      </w:r>
      <w:r w:rsidRPr="003C5C9A">
        <w:rPr>
          <w:rFonts w:ascii="华文中宋" w:eastAsia="华文中宋" w:hAnsi="华文中宋"/>
          <w:b/>
          <w:sz w:val="30"/>
          <w:szCs w:val="30"/>
        </w:rPr>
        <w:t>宇宙中最基本的天体是（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A、地球和月球</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B、太阳和月球</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C、星云和恒星</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D、恒星和行星</w:t>
      </w:r>
    </w:p>
    <w:p w:rsidR="003C5C9A" w:rsidRPr="003C5C9A" w:rsidP="00F26700">
      <w:pPr>
        <w:jc w:val="left"/>
        <w:rPr>
          <w:rFonts w:ascii="华文中宋" w:eastAsia="华文中宋" w:hAnsi="华文中宋"/>
          <w:b/>
          <w:sz w:val="30"/>
          <w:szCs w:val="30"/>
        </w:rPr>
      </w:pPr>
      <w:r w:rsidRPr="003C5C9A">
        <w:rPr>
          <w:rFonts w:ascii="宋体" w:hAnsi="宋体"/>
          <w:b/>
        </w:rPr>
        <w:t>74．</w:t>
      </w:r>
      <w:r w:rsidRPr="003C5C9A">
        <w:rPr>
          <w:rFonts w:ascii="华文中宋" w:eastAsia="华文中宋" w:hAnsi="华文中宋"/>
          <w:b/>
          <w:sz w:val="30"/>
          <w:szCs w:val="30"/>
        </w:rPr>
        <w:t>许多成语源于我国古代著名的历史故事。下列成语故事发生在战国时期的是（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A、卧薪尝胆</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B、退避三舍</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C、秦晋之好</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D、负荆请罪</w:t>
      </w:r>
    </w:p>
    <w:p w:rsidR="003C5C9A" w:rsidRPr="003C5C9A" w:rsidP="00F267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3C5C9A">
        <w:rPr>
          <w:rFonts w:ascii="宋体" w:hAnsi="宋体"/>
          <w:b/>
        </w:rPr>
        <w:t>75．</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土耳其东部凡省当地时间1O月23日13时41分发生里氏（　　）级地震，震源深度为5公里。地震使当地多幢建筑物倒塌，许多居民遇难。</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A、8.0</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B、7.2</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C、7.8</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D、7.6</w:t>
      </w:r>
    </w:p>
    <w:p w:rsidR="003C5C9A" w:rsidRPr="003C5C9A" w:rsidP="00F26700">
      <w:pPr>
        <w:jc w:val="left"/>
        <w:rPr>
          <w:rFonts w:ascii="华文中宋" w:eastAsia="华文中宋" w:hAnsi="华文中宋"/>
          <w:b/>
          <w:sz w:val="30"/>
          <w:szCs w:val="30"/>
        </w:rPr>
      </w:pPr>
      <w:r w:rsidRPr="003C5C9A">
        <w:rPr>
          <w:rFonts w:ascii="宋体" w:hAnsi="宋体"/>
          <w:b/>
        </w:rPr>
        <w:t>76．</w:t>
      </w:r>
      <w:r w:rsidRPr="003C5C9A">
        <w:rPr>
          <w:rFonts w:ascii="华文中宋" w:eastAsia="华文中宋" w:hAnsi="华文中宋"/>
          <w:b/>
          <w:sz w:val="30"/>
          <w:szCs w:val="30"/>
        </w:rPr>
        <w:t xml:space="preserve">中东地区拥有的探明石油储量占到全球探明石油总储量的（　　）。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A、40%</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B、50%　　?考_试_大—-—在_线_考_试_中心</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C、60%</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D、70%</w:t>
      </w:r>
    </w:p>
    <w:p w:rsidR="003C5C9A" w:rsidRPr="003C5C9A" w:rsidP="00F26700">
      <w:pPr>
        <w:jc w:val="left"/>
        <w:rPr>
          <w:rFonts w:ascii="华文中宋" w:eastAsia="华文中宋" w:hAnsi="华文中宋"/>
          <w:b/>
          <w:sz w:val="30"/>
          <w:szCs w:val="30"/>
        </w:rPr>
      </w:pPr>
      <w:r w:rsidRPr="003C5C9A">
        <w:rPr>
          <w:rFonts w:ascii="宋体" w:hAnsi="宋体"/>
          <w:b/>
        </w:rPr>
        <w:t>77．</w:t>
      </w:r>
      <w:r w:rsidRPr="003C5C9A">
        <w:rPr>
          <w:rFonts w:ascii="华文中宋" w:eastAsia="华文中宋" w:hAnsi="华文中宋"/>
          <w:b/>
          <w:sz w:val="30"/>
          <w:szCs w:val="30"/>
        </w:rPr>
        <w:t>下列关于我国的民族政策，表述不正确的一项是（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A、中国的民族自治地方依据少数民族聚居区人口的多少、区域面积的大小，分为自治区、自治州、自治县、自治乡四级</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B、民族区域自治是我国解决民族问题的基本政策</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C、民族团结是我国处理民族问题的根本原则</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D、我国刑法设有“非法侵犯少数民族风俗习惯罪”，对侵犯少数民族风俗习惯的违法行为依法进行追究</w:t>
      </w:r>
    </w:p>
    <w:p w:rsidR="003C5C9A" w:rsidRPr="003C5C9A" w:rsidP="00F267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3C5C9A">
        <w:rPr>
          <w:rFonts w:ascii="宋体" w:hAnsi="宋体"/>
          <w:b/>
        </w:rPr>
        <w:t>78．</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甲为上厕所，将不满1岁的女儿放在外边靠着篱笆站立，刚进入厕所，就听到女儿的哭声，急忙出来，发现女儿倒地，疑是站在女儿身边的4岁男孩乙所为。甲一手扶起自己的女儿，一手用力推乙，导致乙倒地，头部刚好碰在一块石头上，流出鲜血，并一动不动。甲认为乙可能死了，就将其抱进一个山洞，用稻草盖好，正要出山洞，发现稻草动了一下，以为乙没死，于是拾起一块石头猛砸乙的头部，之后用一块磨盘压在乙的身上后离去。案发后，经法医鉴定，甲在用石头砸乙之前，乙已经死亡。依此情况，甲的行为构成何罪?（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A、过失致人死亡罪</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B、过失致人死亡罪与故意杀人罪(既遂)数罪</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C、过失致人死亡罪与故意杀人罪(未遂)数罪</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D、故意杀人罪</w:t>
      </w:r>
    </w:p>
    <w:p w:rsidR="003C5C9A" w:rsidRPr="003C5C9A" w:rsidP="00F26700">
      <w:pPr>
        <w:jc w:val="left"/>
        <w:rPr>
          <w:rFonts w:ascii="华文中宋" w:eastAsia="华文中宋" w:hAnsi="华文中宋"/>
          <w:b/>
          <w:sz w:val="30"/>
          <w:szCs w:val="30"/>
        </w:rPr>
      </w:pPr>
      <w:r w:rsidRPr="003C5C9A">
        <w:rPr>
          <w:rFonts w:ascii="宋体" w:hAnsi="宋体"/>
          <w:b/>
        </w:rPr>
        <w:t>79．</w:t>
      </w:r>
      <w:r w:rsidRPr="003C5C9A">
        <w:rPr>
          <w:rFonts w:ascii="华文中宋" w:eastAsia="华文中宋" w:hAnsi="华文中宋"/>
          <w:b/>
          <w:sz w:val="30"/>
          <w:szCs w:val="30"/>
        </w:rPr>
        <w:t>下列电池中不能充电的有（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A、镍镉电池</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B、银锌电池</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C、普通干电池</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D、铅蓄电池</w:t>
      </w:r>
    </w:p>
    <w:p w:rsidR="003C5C9A" w:rsidRPr="003C5C9A" w:rsidP="00F26700">
      <w:pPr>
        <w:jc w:val="left"/>
        <w:rPr>
          <w:rFonts w:ascii="华文中宋" w:eastAsia="华文中宋" w:hAnsi="华文中宋"/>
          <w:b/>
          <w:sz w:val="30"/>
          <w:szCs w:val="30"/>
        </w:rPr>
      </w:pPr>
      <w:r w:rsidRPr="003C5C9A">
        <w:rPr>
          <w:rFonts w:ascii="宋体" w:hAnsi="宋体"/>
          <w:b/>
        </w:rPr>
        <w:t>80．</w:t>
      </w:r>
      <w:r w:rsidRPr="003C5C9A">
        <w:rPr>
          <w:rFonts w:ascii="华文中宋" w:eastAsia="华文中宋" w:hAnsi="华文中宋"/>
          <w:b/>
          <w:sz w:val="30"/>
          <w:szCs w:val="30"/>
        </w:rPr>
        <w:t xml:space="preserve">2009年9月23日，国务院总理温家宝主持召开国务院常务会议，讨论并原则通过《促进中部地区崛起规划》。该规划是促进包括山西、安徽、江西、河南、湖北和湖南六省在内的中部地区的经济社会发展的整体规划。下列关于中部六省的说法正确的是（　　）。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A、安徽省会是合肥市，面积最大的城市是六安市，人口最多的城市是阜阳市</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B、国家铁路大动脉京广、陇海、京九、京沪、宁西等线路都经过河南境内</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C、与湖北毗邻的省份有河南、陕西、四川、湖南、江西、安徽六个</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D、江西历史悠久，山川秀丽，境内的名山有庐山、三清山、龙虎山、崀山等</w:t>
      </w:r>
    </w:p>
    <w:p w:rsidR="003C5C9A" w:rsidRPr="003C5C9A" w:rsidP="00F26700">
      <w:pPr>
        <w:jc w:val="left"/>
        <w:rPr>
          <w:rFonts w:ascii="华文中宋" w:eastAsia="华文中宋" w:hAnsi="华文中宋"/>
          <w:b/>
          <w:sz w:val="30"/>
          <w:szCs w:val="30"/>
        </w:rPr>
      </w:pPr>
      <w:r w:rsidRPr="003C5C9A">
        <w:rPr>
          <w:rFonts w:ascii="宋体" w:hAnsi="宋体"/>
          <w:b/>
        </w:rPr>
        <w:t>81．</w:t>
      </w:r>
      <w:r w:rsidRPr="003C5C9A">
        <w:rPr>
          <w:rFonts w:ascii="华文中宋" w:eastAsia="华文中宋" w:hAnsi="华文中宋"/>
          <w:b/>
          <w:sz w:val="30"/>
          <w:szCs w:val="30"/>
        </w:rPr>
        <w:t xml:space="preserve">下列名言与作者的对应关系不正确的一项是（　　）。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A、“朝闻道，夕死可矣。”——孔子</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B、“生于忧患，死于安乐。”——孟子</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C、“‘天行有常，不以尧存，不以桀亡。”——苟子</w:t>
      </w:r>
    </w:p>
    <w:p w:rsidR="003C5C9A" w:rsidRPr="003C5C9A" w:rsidP="00F267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3C5C9A">
        <w:rPr>
          <w:rFonts w:ascii="华文中宋" w:eastAsia="华文中宋" w:hAnsi="华文中宋"/>
          <w:b/>
          <w:sz w:val="30"/>
          <w:szCs w:val="30"/>
        </w:rPr>
        <w:t>D、“兼相爱，交相利。”——老子</w:t>
      </w:r>
    </w:p>
    <w:p w:rsidR="003C5C9A" w:rsidRPr="003C5C9A" w:rsidP="00F26700">
      <w:pPr>
        <w:jc w:val="left"/>
        <w:rPr>
          <w:rFonts w:ascii="华文中宋" w:eastAsia="华文中宋" w:hAnsi="华文中宋"/>
          <w:b/>
          <w:sz w:val="30"/>
          <w:szCs w:val="30"/>
        </w:rPr>
      </w:pPr>
      <w:r w:rsidRPr="003C5C9A">
        <w:rPr>
          <w:rFonts w:ascii="宋体" w:hAnsi="宋体"/>
          <w:b/>
        </w:rPr>
        <w:t>82．</w:t>
      </w:r>
      <w:r w:rsidRPr="003C5C9A">
        <w:rPr>
          <w:rFonts w:ascii="华文中宋" w:eastAsia="华文中宋" w:hAnsi="华文中宋"/>
          <w:b/>
          <w:sz w:val="30"/>
          <w:szCs w:val="30"/>
        </w:rPr>
        <w:t>下面朝代、作者及其著作对应关系不正确的是：</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A、南朝范缜《神灭论》</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B、唐王羲之《兰亭序》</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C、北魏贾思勰《齐民要术》</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D、东汉张仲景《伤寒杂病论》</w:t>
      </w:r>
    </w:p>
    <w:p w:rsidR="003C5C9A" w:rsidRPr="003C5C9A" w:rsidP="00F26700">
      <w:pPr>
        <w:jc w:val="left"/>
        <w:rPr>
          <w:rFonts w:ascii="华文中宋" w:eastAsia="华文中宋" w:hAnsi="华文中宋"/>
          <w:b/>
          <w:sz w:val="30"/>
          <w:szCs w:val="30"/>
        </w:rPr>
      </w:pPr>
      <w:r w:rsidRPr="003C5C9A">
        <w:rPr>
          <w:rFonts w:ascii="宋体" w:hAnsi="宋体"/>
          <w:b/>
        </w:rPr>
        <w:t>83．</w:t>
      </w:r>
      <w:r w:rsidRPr="003C5C9A">
        <w:rPr>
          <w:rFonts w:ascii="华文中宋" w:eastAsia="华文中宋" w:hAnsi="华文中宋"/>
          <w:b/>
          <w:sz w:val="30"/>
          <w:szCs w:val="30"/>
        </w:rPr>
        <w:t>甲、乙二人携带炸药去水库僻静处炸鱼，甲在岸边准备往水中掷炸药时，不慎引起爆炸，将乙炸死，自己也受重伤。则甲的行为如何定性?（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A、过失爆炸罪</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B、过失致人死亡罪</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C、意外事件</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D、非法捕捞水产品罪</w:t>
      </w:r>
    </w:p>
    <w:p w:rsidR="003C5C9A" w:rsidRPr="003C5C9A" w:rsidP="00F26700">
      <w:pPr>
        <w:jc w:val="left"/>
        <w:rPr>
          <w:rFonts w:ascii="华文中宋" w:eastAsia="华文中宋" w:hAnsi="华文中宋"/>
          <w:b/>
          <w:sz w:val="30"/>
          <w:szCs w:val="30"/>
        </w:rPr>
      </w:pPr>
      <w:r w:rsidRPr="003C5C9A">
        <w:rPr>
          <w:rFonts w:ascii="宋体" w:hAnsi="宋体"/>
          <w:b/>
        </w:rPr>
        <w:t>84．</w:t>
      </w:r>
      <w:r w:rsidRPr="003C5C9A">
        <w:rPr>
          <w:rFonts w:ascii="华文中宋" w:eastAsia="华文中宋" w:hAnsi="华文中宋"/>
          <w:b/>
          <w:sz w:val="30"/>
          <w:szCs w:val="30"/>
        </w:rPr>
        <w:t xml:space="preserve">国家机关工作人员应是公正的化身及楷模，以维护社会公正为己任。基本的“公正”包括（　　）。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A、交换公正</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B、分配公正</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C、规则公正</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D、权利与义务对等</w:t>
      </w:r>
    </w:p>
    <w:p w:rsidR="003C5C9A" w:rsidRPr="003C5C9A" w:rsidP="00F26700">
      <w:pPr>
        <w:jc w:val="left"/>
        <w:rPr>
          <w:rFonts w:ascii="华文中宋" w:eastAsia="华文中宋" w:hAnsi="华文中宋"/>
          <w:b/>
          <w:sz w:val="30"/>
          <w:szCs w:val="30"/>
        </w:rPr>
      </w:pPr>
      <w:r w:rsidRPr="003C5C9A">
        <w:rPr>
          <w:rFonts w:ascii="宋体" w:hAnsi="宋体"/>
          <w:b/>
        </w:rPr>
        <w:t>85．</w:t>
      </w:r>
      <w:r w:rsidRPr="003C5C9A">
        <w:rPr>
          <w:rFonts w:ascii="华文中宋" w:eastAsia="华文中宋" w:hAnsi="华文中宋"/>
          <w:b/>
          <w:sz w:val="30"/>
          <w:szCs w:val="30"/>
        </w:rPr>
        <w:t>医生在诊病时常使用听诊器，听诊器的工作原理是（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A、使心脏振动的振幅增加，响度增大</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B、改变心跳的频率，使音调变调</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C、改变心跳的音色，使声音好听些</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D、减小声音传播过程中的能量损耗</w:t>
      </w:r>
    </w:p>
    <w:p w:rsidR="003C5C9A" w:rsidRPr="003C5C9A" w:rsidP="00F267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3C5C9A">
        <w:rPr>
          <w:rFonts w:ascii="宋体" w:hAnsi="宋体"/>
          <w:b/>
        </w:rPr>
        <w:t>86．</w:t>
      </w:r>
      <w:r w:rsidRPr="003C5C9A">
        <w:rPr>
          <w:rFonts w:ascii="华文中宋" w:eastAsia="华文中宋" w:hAnsi="华文中宋"/>
          <w:b/>
          <w:sz w:val="30"/>
          <w:szCs w:val="30"/>
        </w:rPr>
        <w:t>以下各项，说法不正确的是（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A、苏轼的书法作品《黄州寒食帖》在书法界被誉为天下第一行书</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B、李隆基被后世称作“梨园祖师”</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C、《永乐大典》是历史上规模最大的类书</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D、按古代科举制度。三甲发榜时。第一甲被赐予“进士及第”的名义</w:t>
      </w:r>
    </w:p>
    <w:p w:rsidR="003C5C9A" w:rsidRPr="003C5C9A" w:rsidP="00F26700">
      <w:pPr>
        <w:jc w:val="left"/>
        <w:rPr>
          <w:rFonts w:ascii="华文中宋" w:eastAsia="华文中宋" w:hAnsi="华文中宋"/>
          <w:b/>
          <w:sz w:val="30"/>
          <w:szCs w:val="30"/>
        </w:rPr>
      </w:pPr>
      <w:r w:rsidRPr="003C5C9A">
        <w:rPr>
          <w:rFonts w:ascii="宋体" w:hAnsi="宋体"/>
          <w:b/>
        </w:rPr>
        <w:t>87．</w:t>
      </w:r>
      <w:r w:rsidRPr="003C5C9A">
        <w:rPr>
          <w:rFonts w:ascii="华文中宋" w:eastAsia="华文中宋" w:hAnsi="华文中宋"/>
          <w:b/>
          <w:sz w:val="30"/>
          <w:szCs w:val="30"/>
        </w:rPr>
        <w:t xml:space="preserve">酸雨是日益严重的世界环境问题之一，形成酸雨的主要空气污染物是（　　）。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多项选择题</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A、氮氧化合物</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B、碳氢化合物</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C、二氧化硫</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D、一氧化碳</w:t>
      </w:r>
    </w:p>
    <w:p w:rsidR="003C5C9A" w:rsidRPr="003C5C9A" w:rsidP="00F26700">
      <w:pPr>
        <w:jc w:val="left"/>
        <w:rPr>
          <w:rFonts w:ascii="华文中宋" w:eastAsia="华文中宋" w:hAnsi="华文中宋"/>
          <w:b/>
          <w:sz w:val="30"/>
          <w:szCs w:val="30"/>
        </w:rPr>
      </w:pPr>
      <w:r w:rsidRPr="003C5C9A">
        <w:rPr>
          <w:rFonts w:ascii="宋体" w:hAnsi="宋体"/>
          <w:b/>
        </w:rPr>
        <w:t>88．</w:t>
      </w:r>
      <w:r w:rsidRPr="003C5C9A">
        <w:rPr>
          <w:rFonts w:ascii="华文中宋" w:eastAsia="华文中宋" w:hAnsi="华文中宋"/>
          <w:b/>
          <w:sz w:val="30"/>
          <w:szCs w:val="30"/>
        </w:rPr>
        <w:t>下列物理学知识表述不正确的是（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A、当分子间的距离过大时，分子间的引力几乎为零，所以说破镜很难重圆</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B、频率高于20000赫兹的声波称为超声波，超声波有一定的穿透性，8超利用的就是超声波的定位原理</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C、汽车驾驶室外面的观后镜是一个凹面镜，能使观察范围更大，从而保证行车安全</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D、墙上的石英钟电池耗尽停止运动，其秒针往往停在“9’’的位置，这是由于秒在9位置处受到的重力矩的阻碍作用最大</w:t>
      </w:r>
    </w:p>
    <w:p w:rsidR="003C5C9A" w:rsidRPr="003C5C9A" w:rsidP="00F26700">
      <w:pPr>
        <w:jc w:val="left"/>
        <w:rPr>
          <w:rFonts w:ascii="华文中宋" w:eastAsia="华文中宋" w:hAnsi="华文中宋"/>
          <w:b/>
          <w:sz w:val="30"/>
          <w:szCs w:val="30"/>
        </w:rPr>
      </w:pPr>
      <w:r w:rsidRPr="003C5C9A">
        <w:rPr>
          <w:rFonts w:ascii="宋体" w:hAnsi="宋体"/>
          <w:b/>
        </w:rPr>
        <w:t>89．</w:t>
      </w:r>
      <w:r w:rsidRPr="003C5C9A">
        <w:rPr>
          <w:rFonts w:ascii="华文中宋" w:eastAsia="华文中宋" w:hAnsi="华文中宋"/>
          <w:b/>
          <w:sz w:val="30"/>
          <w:szCs w:val="30"/>
        </w:rPr>
        <w:t>《中华人民共和国专利法》规定，（　　）专利权的保护期限为20年。</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A、发明</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B、实用新型</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C、外观设计</w:t>
      </w:r>
    </w:p>
    <w:p w:rsidR="003C5C9A" w:rsidRPr="003C5C9A" w:rsidP="00F267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3C5C9A">
        <w:rPr>
          <w:rFonts w:ascii="华文中宋" w:eastAsia="华文中宋" w:hAnsi="华文中宋"/>
          <w:b/>
          <w:sz w:val="30"/>
          <w:szCs w:val="30"/>
        </w:rPr>
        <w:t>D、智力活动的技巧</w:t>
      </w:r>
    </w:p>
    <w:p w:rsidR="003C5C9A" w:rsidRPr="003C5C9A" w:rsidP="00F26700">
      <w:pPr>
        <w:jc w:val="left"/>
        <w:rPr>
          <w:rFonts w:ascii="华文中宋" w:eastAsia="华文中宋" w:hAnsi="华文中宋"/>
          <w:b/>
          <w:sz w:val="30"/>
          <w:szCs w:val="30"/>
        </w:rPr>
      </w:pPr>
      <w:r w:rsidRPr="003C5C9A">
        <w:rPr>
          <w:rFonts w:ascii="宋体" w:hAnsi="宋体"/>
          <w:b/>
        </w:rPr>
        <w:t>90．</w:t>
      </w:r>
      <w:r w:rsidRPr="003C5C9A">
        <w:rPr>
          <w:rFonts w:ascii="华文中宋" w:eastAsia="华文中宋" w:hAnsi="华文中宋"/>
          <w:b/>
          <w:sz w:val="30"/>
          <w:szCs w:val="30"/>
        </w:rPr>
        <w:t>天花作为一种恶性传染病，是最早被人类__________的一种烈性传染病。早在3000多年前的古埃及，就曾留下了天花流行的__________。在古埃及法老拉美西斯五世的木乃伊上，考古学家在其脸部找到了有天花的__________，通过考古学和病理学的研究，证明了这可能是人类历史上目前能找到的最早的一个天花病例。 依次填入划横线部分最恰当的一项是（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A、认识　迹象　痕迹</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B、认知　印迹　印证</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C、记载　痕迹　印记</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D、记录　传说　印迹</w:t>
      </w:r>
    </w:p>
    <w:p w:rsidR="003C5C9A" w:rsidRPr="003C5C9A" w:rsidP="003C5C9A">
      <w:pPr>
        <w:jc w:val="left"/>
        <w:rPr>
          <w:rFonts w:ascii="宋体" w:hAnsi="宋体"/>
          <w:b/>
        </w:rPr>
      </w:pPr>
      <w:r w:rsidRPr="003C5C9A">
        <w:rPr>
          <w:rFonts w:ascii="微软雅黑" w:eastAsia="微软雅黑" w:hAnsi="微软雅黑"/>
          <w:b/>
          <w:sz w:val="28"/>
        </w:rPr>
        <w:t>四、言语理解与表达</w:t>
      </w:r>
    </w:p>
    <w:p w:rsidR="003C5C9A" w:rsidRPr="003C5C9A" w:rsidP="00F26700">
      <w:pPr>
        <w:jc w:val="left"/>
        <w:rPr>
          <w:rFonts w:ascii="华文中宋" w:eastAsia="华文中宋" w:hAnsi="华文中宋"/>
          <w:b/>
          <w:sz w:val="30"/>
          <w:szCs w:val="30"/>
        </w:rPr>
      </w:pPr>
      <w:r w:rsidRPr="003C5C9A">
        <w:rPr>
          <w:rFonts w:ascii="宋体" w:hAnsi="宋体"/>
          <w:b/>
        </w:rPr>
        <w:t>91．</w:t>
      </w:r>
      <w:r w:rsidRPr="003C5C9A">
        <w:rPr>
          <w:rFonts w:ascii="华文中宋" w:eastAsia="华文中宋" w:hAnsi="华文中宋"/>
          <w:b/>
          <w:sz w:val="30"/>
          <w:szCs w:val="30"/>
        </w:rPr>
        <w:t>“长恨人心不如水，等闲平地起波澜”，人们常说操心，最难操的是自己的心。把心框住，起心动念才有和境界，即便视通万里，，也会有序有理有利；即使，神采飞扬。也不会偏离正确的轨道。 依次填入划横线部分最恰当的一项是：</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A、品味思深忧远天马行空</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B、品位高瞻远瞩百感交集</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C、品位思接千载浮想联翩</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D、品味深思熟虑思绪万千</w:t>
      </w:r>
    </w:p>
    <w:p w:rsidR="003C5C9A" w:rsidRPr="003C5C9A" w:rsidP="00F26700">
      <w:pPr>
        <w:jc w:val="left"/>
        <w:rPr>
          <w:rFonts w:ascii="华文中宋" w:eastAsia="华文中宋" w:hAnsi="华文中宋"/>
          <w:b/>
          <w:sz w:val="30"/>
          <w:szCs w:val="30"/>
        </w:rPr>
      </w:pPr>
      <w:r w:rsidRPr="003C5C9A">
        <w:rPr>
          <w:rFonts w:ascii="宋体" w:hAnsi="宋体"/>
          <w:b/>
        </w:rPr>
        <w:t>92．</w:t>
      </w:r>
      <w:r w:rsidRPr="003C5C9A">
        <w:rPr>
          <w:rFonts w:ascii="华文中宋" w:eastAsia="华文中宋" w:hAnsi="华文中宋"/>
          <w:b/>
          <w:sz w:val="30"/>
          <w:szCs w:val="30"/>
        </w:rPr>
        <w:t>世间的事物很少能比大学更美。在这里，憎恨无知的人奋力求知，__________真理的人传授真理，在青年们长知识的年华里，大学给予他们远大目标和共同生活的规范，给予他们渴望得到的亲密友情，让青年人永无止境地对永恒的主题__________        。没有这些，青春便只是耗费时光。 填入划横线部分最恰当的一项是（　　）。</w:t>
      </w:r>
    </w:p>
    <w:p w:rsidR="003C5C9A" w:rsidRPr="003C5C9A" w:rsidP="00F267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3C5C9A">
        <w:rPr>
          <w:rFonts w:ascii="华文中宋" w:eastAsia="华文中宋" w:hAnsi="华文中宋"/>
          <w:b/>
          <w:sz w:val="30"/>
          <w:szCs w:val="30"/>
        </w:rPr>
        <w:t>A、通晓　言无不尽</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B、谙悉　各抒己见</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C、敬畏　上下求索</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D、掌握　高谈阔论</w:t>
      </w:r>
    </w:p>
    <w:p w:rsidR="003C5C9A" w:rsidRPr="003C5C9A" w:rsidP="00F26700">
      <w:pPr>
        <w:jc w:val="left"/>
        <w:rPr>
          <w:rFonts w:ascii="华文中宋" w:eastAsia="华文中宋" w:hAnsi="华文中宋"/>
          <w:b/>
          <w:sz w:val="30"/>
          <w:szCs w:val="30"/>
        </w:rPr>
      </w:pPr>
      <w:r w:rsidRPr="003C5C9A">
        <w:rPr>
          <w:rFonts w:ascii="宋体" w:hAnsi="宋体"/>
          <w:b/>
        </w:rPr>
        <w:t>93．</w:t>
      </w:r>
      <w:r w:rsidRPr="003C5C9A">
        <w:rPr>
          <w:rFonts w:ascii="华文中宋" w:eastAsia="华文中宋" w:hAnsi="华文中宋"/>
          <w:b/>
          <w:sz w:val="30"/>
          <w:szCs w:val="30"/>
        </w:rPr>
        <w:t>中国传统文化推崇一种“公道良心’’的自我反省评审原则，认为真正谦谦君子的处世之道．应该是“笑骂由人”，“身正不怕影子斜”，“清者自清，浊者自浊”，“桃李不言，下自成蹊”等等。这些原则，放在个人的修养历练上，无可厚非；但是，中国在国际话语权争夺上的弱势，很多时候源予我们不到自己发声的平台，稀缺训练有素、熟悉对外传播的“发言人”或“代言人”，没有一定规模的国际受众群。 这段文字主要说明的观点是（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A、中国传统文化无助于夺取国际话语权</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B、应辩证看待中国传统文化</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C、中国应培养大量的“发言人”和“代言人”</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D、中国传统文化推崇的自我反省评审原则不适宜用在外交实践中</w:t>
      </w:r>
    </w:p>
    <w:p w:rsidR="003C5C9A" w:rsidRPr="003C5C9A" w:rsidP="00F26700">
      <w:pPr>
        <w:jc w:val="left"/>
        <w:rPr>
          <w:rFonts w:ascii="华文中宋" w:eastAsia="华文中宋" w:hAnsi="华文中宋"/>
          <w:b/>
          <w:sz w:val="30"/>
          <w:szCs w:val="30"/>
        </w:rPr>
      </w:pPr>
      <w:r w:rsidRPr="003C5C9A">
        <w:rPr>
          <w:rFonts w:ascii="宋体" w:hAnsi="宋体"/>
          <w:b/>
        </w:rPr>
        <w:t>94．</w:t>
      </w:r>
      <w:r w:rsidRPr="003C5C9A">
        <w:rPr>
          <w:rFonts w:ascii="华文中宋" w:eastAsia="华文中宋" w:hAnsi="华文中宋"/>
          <w:b/>
          <w:sz w:val="30"/>
          <w:szCs w:val="30"/>
        </w:rPr>
        <w:t>在20世纪90年代之前，中国的粮食进口量从没有___________供应量的5%。但是，随着畜牧业的发展，特别是工厂式畜牧业的___________，商品饲料的需求量大为增加，这种状况会___________中国粮食自给的基本政策。 依次填入划横线部分最恰当的一项是（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A、达到兴盛动摇</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B、低于扩大冲击</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C、超过兴起挑战</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D、大于扩充违反</w:t>
      </w:r>
    </w:p>
    <w:p w:rsidR="003C5C9A" w:rsidRPr="003C5C9A" w:rsidP="00F267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3C5C9A">
        <w:rPr>
          <w:rFonts w:ascii="宋体" w:hAnsi="宋体"/>
          <w:b/>
        </w:rPr>
        <w:t>95．</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作为“梅兰竹菊”四君子之首，梅为历代文人雅士所__________。此刻，寺院周围庄承的红墙，是我们镜头画面中的中国红；__________的雪花，是飘舞在空中的精灵；而晶莹如黄玉般的腊梅。暗香__________，__________遗世独立的佳人。</w:t>
      </w:r>
      <w:r w:rsidRPr="003C5C9A">
        <w:rPr>
          <w:rFonts w:ascii="华文中宋" w:eastAsia="华文中宋" w:hAnsi="华文中宋"/>
          <w:b/>
          <w:sz w:val="30"/>
          <w:szCs w:val="30"/>
        </w:rPr>
        <w:t xml:space="preserve"> 填入划横线部分最恰当的一项是（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A、钟爱　洋洋洒洒　浮动　好像</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B、喜爱　纷纷扬扬　浮动　犹如</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C、钟爱　纷纷扬扬　飘动　好像</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D、喜爱　洋洋洒洒　飘动　犹如</w:t>
      </w:r>
    </w:p>
    <w:p w:rsidR="003C5C9A" w:rsidRPr="003C5C9A" w:rsidP="00F26700">
      <w:pPr>
        <w:jc w:val="left"/>
        <w:rPr>
          <w:rFonts w:ascii="华文中宋" w:eastAsia="华文中宋" w:hAnsi="华文中宋"/>
          <w:b/>
          <w:sz w:val="30"/>
          <w:szCs w:val="30"/>
        </w:rPr>
      </w:pPr>
      <w:r w:rsidRPr="003C5C9A">
        <w:rPr>
          <w:rFonts w:ascii="宋体" w:hAnsi="宋体"/>
          <w:b/>
        </w:rPr>
        <w:t>96．</w:t>
      </w:r>
      <w:r w:rsidRPr="003C5C9A">
        <w:rPr>
          <w:rFonts w:ascii="华文中宋" w:eastAsia="华文中宋" w:hAnsi="华文中宋"/>
          <w:b/>
          <w:sz w:val="30"/>
          <w:szCs w:val="30"/>
        </w:rPr>
        <w:t xml:space="preserve">下列各句中，有语病的一句是（　　）。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A、据《人民日报》报道，目前我国居民43%的储蓄用于子女的教育，这个比例已超过了用于养老或购房的储蓄比例。</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B、高等学校扩招后，学校对整个录取比例不那么看重了，开始拼命追求考上名牌和重点大学的比例。现在更得寸进尺，只比考上北大和清华的人数了。</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C、越来越多的由网络引发的青少年犯罪的现象，不能不引起我们深思：在当今网络时代，父母传统的教育方式面临着怎样的挑战?</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D、走和平、友好、合作之路，推动长期稳定的睦邻友好关系，既是中日两国发展的客观需要，也是两国人民的共同意愿和期盼。</w:t>
      </w:r>
    </w:p>
    <w:p w:rsidR="003C5C9A" w:rsidRPr="003C5C9A" w:rsidP="00F26700">
      <w:pPr>
        <w:jc w:val="left"/>
        <w:rPr>
          <w:rFonts w:ascii="华文中宋" w:eastAsia="华文中宋" w:hAnsi="华文中宋"/>
          <w:b/>
          <w:sz w:val="30"/>
          <w:szCs w:val="30"/>
        </w:rPr>
      </w:pPr>
      <w:r w:rsidRPr="003C5C9A">
        <w:rPr>
          <w:rFonts w:ascii="宋体" w:hAnsi="宋体"/>
          <w:b/>
        </w:rPr>
        <w:t>97．</w:t>
      </w:r>
      <w:r w:rsidRPr="003C5C9A">
        <w:rPr>
          <w:rFonts w:ascii="华文中宋" w:eastAsia="华文中宋" w:hAnsi="华文中宋"/>
          <w:b/>
          <w:sz w:val="30"/>
          <w:szCs w:val="30"/>
        </w:rPr>
        <w:t>从鸦片战争到甲午战败，这个“数千年未有之大变的”的酿成乃是中国农耕文明__________ 与西方工业文明__________ 的双重结果。 依次填入划横线部分最恰当的一项是（　　）。</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A、式微 侵凌</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B、消亡 侵略</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C、衰落 熏陶</w:t>
      </w:r>
    </w:p>
    <w:p w:rsidR="003C5C9A" w:rsidRPr="003C5C9A" w:rsidP="00F26700">
      <w:pPr>
        <w:jc w:val="left"/>
        <w:rPr>
          <w:rFonts w:ascii="华文中宋" w:eastAsia="华文中宋" w:hAnsi="华文中宋"/>
          <w:b/>
          <w:sz w:val="30"/>
          <w:szCs w:val="30"/>
        </w:rPr>
      </w:pPr>
      <w:r w:rsidRPr="003C5C9A">
        <w:rPr>
          <w:rFonts w:ascii="华文中宋" w:eastAsia="华文中宋" w:hAnsi="华文中宋"/>
          <w:b/>
          <w:sz w:val="30"/>
          <w:szCs w:val="30"/>
        </w:rPr>
        <w:t>D、变革 影响</w:t>
      </w:r>
    </w:p>
    <w:p w:rsidR="003C5C9A" w:rsidRPr="003C5C9A" w:rsidP="00F26700">
      <w:pPr>
        <w:jc w:val="left"/>
        <w:rPr>
          <w:rFonts w:ascii="华文中宋" w:eastAsia="华文中宋" w:hAnsi="华文中宋"/>
          <w:b/>
          <w:sz w:val="30"/>
          <w:szCs w:val="30"/>
        </w:rPr>
      </w:pPr>
      <w:r w:rsidRPr="003C5C9A">
        <w:rPr>
          <w:rFonts w:ascii="宋体" w:hAnsi="宋体"/>
          <w:b/>
        </w:rPr>
        <w:t>98．</w:t>
      </w:r>
      <w:r w:rsidRPr="003C5C9A">
        <w:rPr>
          <w:rFonts w:ascii="华文中宋" w:eastAsia="华文中宋" w:hAnsi="华文中宋"/>
          <w:b/>
          <w:sz w:val="30"/>
          <w:szCs w:val="30"/>
        </w:rPr>
        <w:br/>
      </w:r>
      <w:r w:rsidRPr="003C5C9A">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https://d.book118.com/486221111200010032</w:t>
        </w:r>
      </w:hyperlink>
    </w:p>
    <w:p w:rsidR="003C5C9A" w:rsidRPr="003C5C9A" w:rsidP="00F26700">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C5C9A"/>
    <w:rsid w:val="003D3C46"/>
    <w:rsid w:val="00464523"/>
    <w:rsid w:val="00622F25"/>
    <w:rsid w:val="006B2EBA"/>
    <w:rsid w:val="00850032"/>
    <w:rsid w:val="008D2EAE"/>
    <w:rsid w:val="008F1F6E"/>
    <w:rsid w:val="008F55F2"/>
    <w:rsid w:val="00911EF2"/>
    <w:rsid w:val="00A12C77"/>
    <w:rsid w:val="00C57401"/>
    <w:rsid w:val="00F26700"/>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8622111120001003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5488</Words>
  <Characters>31285</Characters>
  <Application>Microsoft Office Word</Application>
  <DocSecurity>0</DocSecurity>
  <Lines>260</Lines>
  <Paragraphs>73</Paragraphs>
  <ScaleCrop>false</ScaleCrop>
  <Company>微软中国</Company>
  <LinksUpToDate>false</LinksUpToDate>
  <CharactersWithSpaces>36700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2023-06-03T16:10:00Z</dcterms:created>
  <dcterms:modified xsi:type="dcterms:W3CDTF">2023-06-03T16:10:00Z</dcterms:modified>
</cp:coreProperties>
</file>