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冷墩钢项目可行性建设方案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48" w:history="1">
        <w:r>
          <w:rPr>
            <w:rFonts w:ascii="仿宋" w:eastAsia="仿宋" w:hAnsi="仿宋" w:cs="仿宋" w:hint="eastAsia"/>
            <w:lang w:eastAsia="zh-CN"/>
          </w:rPr>
          <w:t>概论</w:t>
        </w:r>
        <w:r>
          <w:tab/>
        </w:r>
        <w:r>
          <w:fldChar w:fldCharType="begin"/>
        </w:r>
        <w:r>
          <w:instrText xml:space="preserve"> PAGEREF _Toc8648 \h </w:instrText>
        </w:r>
        <w:r>
          <w:fldChar w:fldCharType="separate"/>
        </w:r>
        <w:r>
          <w:t>3</w:t>
        </w:r>
        <w:r>
          <w:fldChar w:fldCharType="end"/>
        </w:r>
      </w:hyperlink>
    </w:p>
    <w:p>
      <w:pPr>
        <w:pStyle w:val="TOC1"/>
        <w:tabs>
          <w:tab w:val="right" w:leader="dot" w:pos="8306"/>
        </w:tabs>
      </w:pPr>
      <w:hyperlink w:anchor="_Toc15846" w:history="1">
        <w:r>
          <w:rPr>
            <w:rFonts w:ascii="仿宋" w:eastAsia="仿宋" w:hAnsi="仿宋" w:cs="仿宋" w:hint="eastAsia"/>
            <w:lang w:eastAsia="zh-CN"/>
          </w:rPr>
          <w:t>一、项目选址研究</w:t>
        </w:r>
        <w:r>
          <w:tab/>
        </w:r>
        <w:r>
          <w:fldChar w:fldCharType="begin"/>
        </w:r>
        <w:r>
          <w:instrText xml:space="preserve"> PAGEREF _Toc15846 \h </w:instrText>
        </w:r>
        <w:r>
          <w:fldChar w:fldCharType="separate"/>
        </w:r>
        <w:r>
          <w:t>3</w:t>
        </w:r>
        <w:r>
          <w:fldChar w:fldCharType="end"/>
        </w:r>
      </w:hyperlink>
    </w:p>
    <w:p>
      <w:pPr>
        <w:pStyle w:val="TOC2"/>
        <w:tabs>
          <w:tab w:val="right" w:leader="dot" w:pos="8306"/>
        </w:tabs>
      </w:pPr>
      <w:hyperlink w:anchor="_Toc12121" w:history="1">
        <w:r>
          <w:rPr>
            <w:rFonts w:ascii="仿宋" w:eastAsia="仿宋" w:hAnsi="仿宋" w:cs="仿宋" w:hint="eastAsia"/>
            <w:lang w:eastAsia="zh-CN"/>
          </w:rPr>
          <w:t>(一)、项目选址原则</w:t>
        </w:r>
        <w:r>
          <w:tab/>
        </w:r>
        <w:r>
          <w:fldChar w:fldCharType="begin"/>
        </w:r>
        <w:r>
          <w:instrText xml:space="preserve"> PAGEREF _Toc12121 \h </w:instrText>
        </w:r>
        <w:r>
          <w:fldChar w:fldCharType="separate"/>
        </w:r>
        <w:r>
          <w:t>3</w:t>
        </w:r>
        <w:r>
          <w:fldChar w:fldCharType="end"/>
        </w:r>
      </w:hyperlink>
    </w:p>
    <w:p>
      <w:pPr>
        <w:pStyle w:val="TOC2"/>
        <w:tabs>
          <w:tab w:val="right" w:leader="dot" w:pos="8306"/>
        </w:tabs>
      </w:pPr>
      <w:hyperlink w:anchor="_Toc9418" w:history="1">
        <w:r>
          <w:rPr>
            <w:rFonts w:ascii="仿宋" w:eastAsia="仿宋" w:hAnsi="仿宋" w:cs="仿宋" w:hint="eastAsia"/>
            <w:lang w:eastAsia="zh-CN"/>
          </w:rPr>
          <w:t>(二)、项目选址</w:t>
        </w:r>
        <w:r>
          <w:tab/>
        </w:r>
        <w:r>
          <w:fldChar w:fldCharType="begin"/>
        </w:r>
        <w:r>
          <w:instrText xml:space="preserve"> PAGEREF _Toc9418 \h </w:instrText>
        </w:r>
        <w:r>
          <w:fldChar w:fldCharType="separate"/>
        </w:r>
        <w:r>
          <w:t>6</w:t>
        </w:r>
        <w:r>
          <w:fldChar w:fldCharType="end"/>
        </w:r>
      </w:hyperlink>
    </w:p>
    <w:p>
      <w:pPr>
        <w:pStyle w:val="TOC2"/>
        <w:tabs>
          <w:tab w:val="right" w:leader="dot" w:pos="8306"/>
        </w:tabs>
      </w:pPr>
      <w:hyperlink w:anchor="_Toc21901" w:history="1">
        <w:r>
          <w:rPr>
            <w:rFonts w:ascii="仿宋" w:eastAsia="仿宋" w:hAnsi="仿宋" w:cs="仿宋" w:hint="eastAsia"/>
            <w:lang w:eastAsia="zh-CN"/>
          </w:rPr>
          <w:t>(三)、建设条件分析</w:t>
        </w:r>
        <w:r>
          <w:tab/>
        </w:r>
        <w:r>
          <w:fldChar w:fldCharType="begin"/>
        </w:r>
        <w:r>
          <w:instrText xml:space="preserve"> PAGEREF _Toc21901 \h </w:instrText>
        </w:r>
        <w:r>
          <w:fldChar w:fldCharType="separate"/>
        </w:r>
        <w:r>
          <w:t>8</w:t>
        </w:r>
        <w:r>
          <w:fldChar w:fldCharType="end"/>
        </w:r>
      </w:hyperlink>
    </w:p>
    <w:p>
      <w:pPr>
        <w:pStyle w:val="TOC2"/>
        <w:tabs>
          <w:tab w:val="right" w:leader="dot" w:pos="8306"/>
        </w:tabs>
      </w:pPr>
      <w:hyperlink w:anchor="_Toc1202" w:history="1">
        <w:r>
          <w:rPr>
            <w:rFonts w:ascii="仿宋" w:eastAsia="仿宋" w:hAnsi="仿宋" w:cs="仿宋" w:hint="eastAsia"/>
            <w:lang w:eastAsia="zh-CN"/>
          </w:rPr>
          <w:t>(四)、用地控制指标</w:t>
        </w:r>
        <w:r>
          <w:tab/>
        </w:r>
        <w:r>
          <w:fldChar w:fldCharType="begin"/>
        </w:r>
        <w:r>
          <w:instrText xml:space="preserve"> PAGEREF _Toc1202 \h </w:instrText>
        </w:r>
        <w:r>
          <w:fldChar w:fldCharType="separate"/>
        </w:r>
        <w:r>
          <w:t>10</w:t>
        </w:r>
        <w:r>
          <w:fldChar w:fldCharType="end"/>
        </w:r>
      </w:hyperlink>
    </w:p>
    <w:p>
      <w:pPr>
        <w:pStyle w:val="TOC2"/>
        <w:tabs>
          <w:tab w:val="right" w:leader="dot" w:pos="8306"/>
        </w:tabs>
      </w:pPr>
      <w:hyperlink w:anchor="_Toc5349" w:history="1">
        <w:r>
          <w:rPr>
            <w:rFonts w:ascii="仿宋" w:eastAsia="仿宋" w:hAnsi="仿宋" w:cs="仿宋" w:hint="eastAsia"/>
            <w:lang w:eastAsia="zh-CN"/>
          </w:rPr>
          <w:t>(五)、地总体要求</w:t>
        </w:r>
        <w:r>
          <w:tab/>
        </w:r>
        <w:r>
          <w:fldChar w:fldCharType="begin"/>
        </w:r>
        <w:r>
          <w:instrText xml:space="preserve"> PAGEREF _Toc5349 \h </w:instrText>
        </w:r>
        <w:r>
          <w:fldChar w:fldCharType="separate"/>
        </w:r>
        <w:r>
          <w:t>11</w:t>
        </w:r>
        <w:r>
          <w:fldChar w:fldCharType="end"/>
        </w:r>
      </w:hyperlink>
    </w:p>
    <w:p>
      <w:pPr>
        <w:pStyle w:val="TOC2"/>
        <w:tabs>
          <w:tab w:val="right" w:leader="dot" w:pos="8306"/>
        </w:tabs>
      </w:pPr>
      <w:hyperlink w:anchor="_Toc9625" w:history="1">
        <w:r>
          <w:rPr>
            <w:rFonts w:ascii="仿宋" w:eastAsia="仿宋" w:hAnsi="仿宋" w:cs="仿宋" w:hint="eastAsia"/>
            <w:lang w:eastAsia="zh-CN"/>
          </w:rPr>
          <w:t>(六)、节约用地措施</w:t>
        </w:r>
        <w:r>
          <w:tab/>
        </w:r>
        <w:r>
          <w:fldChar w:fldCharType="begin"/>
        </w:r>
        <w:r>
          <w:instrText xml:space="preserve"> PAGEREF _Toc9625 \h </w:instrText>
        </w:r>
        <w:r>
          <w:fldChar w:fldCharType="separate"/>
        </w:r>
        <w:r>
          <w:t>12</w:t>
        </w:r>
        <w:r>
          <w:fldChar w:fldCharType="end"/>
        </w:r>
      </w:hyperlink>
    </w:p>
    <w:p>
      <w:pPr>
        <w:pStyle w:val="TOC2"/>
        <w:tabs>
          <w:tab w:val="right" w:leader="dot" w:pos="8306"/>
        </w:tabs>
      </w:pPr>
      <w:hyperlink w:anchor="_Toc8453" w:history="1">
        <w:r>
          <w:rPr>
            <w:rFonts w:ascii="仿宋" w:eastAsia="仿宋" w:hAnsi="仿宋" w:cs="仿宋" w:hint="eastAsia"/>
            <w:lang w:eastAsia="zh-CN"/>
          </w:rPr>
          <w:t>(七)、选址综合评价</w:t>
        </w:r>
        <w:r>
          <w:tab/>
        </w:r>
        <w:r>
          <w:fldChar w:fldCharType="begin"/>
        </w:r>
        <w:r>
          <w:instrText xml:space="preserve"> PAGEREF _Toc8453 \h </w:instrText>
        </w:r>
        <w:r>
          <w:fldChar w:fldCharType="separate"/>
        </w:r>
        <w:r>
          <w:t>14</w:t>
        </w:r>
        <w:r>
          <w:fldChar w:fldCharType="end"/>
        </w:r>
      </w:hyperlink>
    </w:p>
    <w:p>
      <w:pPr>
        <w:pStyle w:val="TOC1"/>
        <w:tabs>
          <w:tab w:val="right" w:leader="dot" w:pos="8306"/>
        </w:tabs>
      </w:pPr>
      <w:hyperlink w:anchor="_Toc4570" w:history="1">
        <w:r>
          <w:rPr>
            <w:rFonts w:ascii="仿宋" w:eastAsia="仿宋" w:hAnsi="仿宋" w:cs="仿宋" w:hint="eastAsia"/>
            <w:lang w:eastAsia="zh-CN"/>
          </w:rPr>
          <w:t>二、资源开发及综合利用分析</w:t>
        </w:r>
        <w:r>
          <w:tab/>
        </w:r>
        <w:r>
          <w:fldChar w:fldCharType="begin"/>
        </w:r>
        <w:r>
          <w:instrText xml:space="preserve"> PAGEREF _Toc4570 \h </w:instrText>
        </w:r>
        <w:r>
          <w:fldChar w:fldCharType="separate"/>
        </w:r>
        <w:r>
          <w:t>15</w:t>
        </w:r>
        <w:r>
          <w:fldChar w:fldCharType="end"/>
        </w:r>
      </w:hyperlink>
    </w:p>
    <w:p>
      <w:pPr>
        <w:pStyle w:val="TOC2"/>
        <w:tabs>
          <w:tab w:val="right" w:leader="dot" w:pos="8306"/>
        </w:tabs>
      </w:pPr>
      <w:hyperlink w:anchor="_Toc4861" w:history="1">
        <w:r>
          <w:rPr>
            <w:rFonts w:ascii="仿宋" w:eastAsia="仿宋" w:hAnsi="仿宋" w:cs="仿宋" w:hint="eastAsia"/>
            <w:lang w:eastAsia="zh-CN"/>
          </w:rPr>
          <w:t>(一)、资源开发方案</w:t>
        </w:r>
        <w:r>
          <w:tab/>
        </w:r>
        <w:r>
          <w:fldChar w:fldCharType="begin"/>
        </w:r>
        <w:r>
          <w:instrText xml:space="preserve"> PAGEREF _Toc4861 \h </w:instrText>
        </w:r>
        <w:r>
          <w:fldChar w:fldCharType="separate"/>
        </w:r>
        <w:r>
          <w:t>15</w:t>
        </w:r>
        <w:r>
          <w:fldChar w:fldCharType="end"/>
        </w:r>
      </w:hyperlink>
    </w:p>
    <w:p>
      <w:pPr>
        <w:pStyle w:val="TOC2"/>
        <w:tabs>
          <w:tab w:val="right" w:leader="dot" w:pos="8306"/>
        </w:tabs>
      </w:pPr>
      <w:hyperlink w:anchor="_Toc24034" w:history="1">
        <w:r>
          <w:rPr>
            <w:rFonts w:ascii="仿宋" w:eastAsia="仿宋" w:hAnsi="仿宋" w:cs="仿宋" w:hint="eastAsia"/>
            <w:lang w:eastAsia="zh-CN"/>
          </w:rPr>
          <w:t>(二)、资源利用方案</w:t>
        </w:r>
        <w:r>
          <w:tab/>
        </w:r>
        <w:r>
          <w:fldChar w:fldCharType="begin"/>
        </w:r>
        <w:r>
          <w:instrText xml:space="preserve"> PAGEREF _Toc24034 \h </w:instrText>
        </w:r>
        <w:r>
          <w:fldChar w:fldCharType="separate"/>
        </w:r>
        <w:r>
          <w:t>16</w:t>
        </w:r>
        <w:r>
          <w:fldChar w:fldCharType="end"/>
        </w:r>
      </w:hyperlink>
    </w:p>
    <w:p>
      <w:pPr>
        <w:pStyle w:val="TOC2"/>
        <w:tabs>
          <w:tab w:val="right" w:leader="dot" w:pos="8306"/>
        </w:tabs>
      </w:pPr>
      <w:hyperlink w:anchor="_Toc30392" w:history="1">
        <w:r>
          <w:rPr>
            <w:rFonts w:ascii="仿宋" w:eastAsia="仿宋" w:hAnsi="仿宋" w:cs="仿宋" w:hint="eastAsia"/>
            <w:lang w:eastAsia="zh-CN"/>
          </w:rPr>
          <w:t>(三)、资源节约措施</w:t>
        </w:r>
        <w:r>
          <w:tab/>
        </w:r>
        <w:r>
          <w:fldChar w:fldCharType="begin"/>
        </w:r>
        <w:r>
          <w:instrText xml:space="preserve"> PAGEREF _Toc30392 \h </w:instrText>
        </w:r>
        <w:r>
          <w:fldChar w:fldCharType="separate"/>
        </w:r>
        <w:r>
          <w:t>17</w:t>
        </w:r>
        <w:r>
          <w:fldChar w:fldCharType="end"/>
        </w:r>
      </w:hyperlink>
    </w:p>
    <w:p>
      <w:pPr>
        <w:pStyle w:val="TOC1"/>
        <w:tabs>
          <w:tab w:val="right" w:leader="dot" w:pos="8306"/>
        </w:tabs>
      </w:pPr>
      <w:hyperlink w:anchor="_Toc21079" w:history="1">
        <w:r>
          <w:rPr>
            <w:rFonts w:ascii="仿宋" w:eastAsia="仿宋" w:hAnsi="仿宋" w:cs="仿宋" w:hint="eastAsia"/>
            <w:lang w:eastAsia="zh-CN"/>
          </w:rPr>
          <w:t>三、冷墩钢项目概论</w:t>
        </w:r>
        <w:r>
          <w:tab/>
        </w:r>
        <w:r>
          <w:fldChar w:fldCharType="begin"/>
        </w:r>
        <w:r>
          <w:instrText xml:space="preserve"> PAGEREF _Toc21079 \h </w:instrText>
        </w:r>
        <w:r>
          <w:fldChar w:fldCharType="separate"/>
        </w:r>
        <w:r>
          <w:t>18</w:t>
        </w:r>
        <w:r>
          <w:fldChar w:fldCharType="end"/>
        </w:r>
      </w:hyperlink>
    </w:p>
    <w:p>
      <w:pPr>
        <w:pStyle w:val="TOC2"/>
        <w:tabs>
          <w:tab w:val="right" w:leader="dot" w:pos="8306"/>
        </w:tabs>
      </w:pPr>
      <w:hyperlink w:anchor="_Toc21767" w:history="1">
        <w:r>
          <w:rPr>
            <w:rFonts w:ascii="仿宋" w:eastAsia="仿宋" w:hAnsi="仿宋" w:cs="仿宋" w:hint="eastAsia"/>
            <w:lang w:eastAsia="zh-CN"/>
          </w:rPr>
          <w:t>(一)、项目申报单位概况</w:t>
        </w:r>
        <w:r>
          <w:tab/>
        </w:r>
        <w:r>
          <w:fldChar w:fldCharType="begin"/>
        </w:r>
        <w:r>
          <w:instrText xml:space="preserve"> PAGEREF _Toc21767 \h </w:instrText>
        </w:r>
        <w:r>
          <w:fldChar w:fldCharType="separate"/>
        </w:r>
        <w:r>
          <w:t>18</w:t>
        </w:r>
        <w:r>
          <w:fldChar w:fldCharType="end"/>
        </w:r>
      </w:hyperlink>
    </w:p>
    <w:p>
      <w:pPr>
        <w:pStyle w:val="TOC2"/>
        <w:tabs>
          <w:tab w:val="right" w:leader="dot" w:pos="8306"/>
        </w:tabs>
      </w:pPr>
      <w:hyperlink w:anchor="_Toc13440" w:history="1">
        <w:r>
          <w:rPr>
            <w:rFonts w:ascii="仿宋" w:eastAsia="仿宋" w:hAnsi="仿宋" w:cs="仿宋" w:hint="eastAsia"/>
            <w:lang w:eastAsia="zh-CN"/>
          </w:rPr>
          <w:t>(二)、项目概况</w:t>
        </w:r>
        <w:r>
          <w:tab/>
        </w:r>
        <w:r>
          <w:fldChar w:fldCharType="begin"/>
        </w:r>
        <w:r>
          <w:instrText xml:space="preserve"> PAGEREF _Toc13440 \h </w:instrText>
        </w:r>
        <w:r>
          <w:fldChar w:fldCharType="separate"/>
        </w:r>
        <w:r>
          <w:t>19</w:t>
        </w:r>
        <w:r>
          <w:fldChar w:fldCharType="end"/>
        </w:r>
      </w:hyperlink>
    </w:p>
    <w:p>
      <w:pPr>
        <w:pStyle w:val="TOC1"/>
        <w:tabs>
          <w:tab w:val="right" w:leader="dot" w:pos="8306"/>
        </w:tabs>
      </w:pPr>
      <w:hyperlink w:anchor="_Toc9957" w:history="1">
        <w:r>
          <w:rPr>
            <w:rFonts w:ascii="仿宋" w:eastAsia="仿宋" w:hAnsi="仿宋" w:cs="仿宋" w:hint="eastAsia"/>
            <w:lang w:eastAsia="zh-CN"/>
          </w:rPr>
          <w:t>四、背景、必要性分析</w:t>
        </w:r>
        <w:r>
          <w:tab/>
        </w:r>
        <w:r>
          <w:fldChar w:fldCharType="begin"/>
        </w:r>
        <w:r>
          <w:instrText xml:space="preserve"> PAGEREF _Toc9957 \h </w:instrText>
        </w:r>
        <w:r>
          <w:fldChar w:fldCharType="separate"/>
        </w:r>
        <w:r>
          <w:t>22</w:t>
        </w:r>
        <w:r>
          <w:fldChar w:fldCharType="end"/>
        </w:r>
      </w:hyperlink>
    </w:p>
    <w:p>
      <w:pPr>
        <w:pStyle w:val="TOC2"/>
        <w:tabs>
          <w:tab w:val="right" w:leader="dot" w:pos="8306"/>
        </w:tabs>
      </w:pPr>
      <w:hyperlink w:anchor="_Toc1787" w:history="1">
        <w:r>
          <w:rPr>
            <w:rFonts w:ascii="仿宋" w:eastAsia="仿宋" w:hAnsi="仿宋" w:cs="仿宋" w:hint="eastAsia"/>
            <w:lang w:eastAsia="zh-CN"/>
          </w:rPr>
          <w:t>(一)、项目建设背景</w:t>
        </w:r>
        <w:r>
          <w:tab/>
        </w:r>
        <w:r>
          <w:fldChar w:fldCharType="begin"/>
        </w:r>
        <w:r>
          <w:instrText xml:space="preserve"> PAGEREF _Toc1787 \h </w:instrText>
        </w:r>
        <w:r>
          <w:fldChar w:fldCharType="separate"/>
        </w:r>
        <w:r>
          <w:t>22</w:t>
        </w:r>
        <w:r>
          <w:fldChar w:fldCharType="end"/>
        </w:r>
      </w:hyperlink>
    </w:p>
    <w:p>
      <w:pPr>
        <w:pStyle w:val="TOC2"/>
        <w:tabs>
          <w:tab w:val="right" w:leader="dot" w:pos="8306"/>
        </w:tabs>
      </w:pPr>
      <w:hyperlink w:anchor="_Toc17373" w:history="1">
        <w:r>
          <w:rPr>
            <w:rFonts w:ascii="仿宋" w:eastAsia="仿宋" w:hAnsi="仿宋" w:cs="仿宋" w:hint="eastAsia"/>
            <w:lang w:eastAsia="zh-CN"/>
          </w:rPr>
          <w:t>(二)、必要性分析</w:t>
        </w:r>
        <w:r>
          <w:tab/>
        </w:r>
        <w:r>
          <w:fldChar w:fldCharType="begin"/>
        </w:r>
        <w:r>
          <w:instrText xml:space="preserve"> PAGEREF _Toc17373 \h </w:instrText>
        </w:r>
        <w:r>
          <w:fldChar w:fldCharType="separate"/>
        </w:r>
        <w:r>
          <w:t>23</w:t>
        </w:r>
        <w:r>
          <w:fldChar w:fldCharType="end"/>
        </w:r>
      </w:hyperlink>
    </w:p>
    <w:p>
      <w:pPr>
        <w:pStyle w:val="TOC2"/>
        <w:tabs>
          <w:tab w:val="right" w:leader="dot" w:pos="8306"/>
        </w:tabs>
      </w:pPr>
      <w:hyperlink w:anchor="_Toc11515" w:history="1">
        <w:r>
          <w:rPr>
            <w:rFonts w:ascii="仿宋" w:eastAsia="仿宋" w:hAnsi="仿宋" w:cs="仿宋" w:hint="eastAsia"/>
            <w:lang w:eastAsia="zh-CN"/>
          </w:rPr>
          <w:t>(三)、项目建设有利条件</w:t>
        </w:r>
        <w:r>
          <w:tab/>
        </w:r>
        <w:r>
          <w:fldChar w:fldCharType="begin"/>
        </w:r>
        <w:r>
          <w:instrText xml:space="preserve"> PAGEREF _Toc11515 \h </w:instrText>
        </w:r>
        <w:r>
          <w:fldChar w:fldCharType="separate"/>
        </w:r>
        <w:r>
          <w:t>25</w:t>
        </w:r>
        <w:r>
          <w:fldChar w:fldCharType="end"/>
        </w:r>
      </w:hyperlink>
    </w:p>
    <w:p>
      <w:pPr>
        <w:pStyle w:val="TOC1"/>
        <w:tabs>
          <w:tab w:val="right" w:leader="dot" w:pos="8306"/>
        </w:tabs>
      </w:pPr>
      <w:hyperlink w:anchor="_Toc11462" w:history="1">
        <w:r>
          <w:rPr>
            <w:rFonts w:ascii="仿宋" w:eastAsia="仿宋" w:hAnsi="仿宋" w:cs="仿宋" w:hint="eastAsia"/>
            <w:lang w:eastAsia="zh-CN"/>
          </w:rPr>
          <w:t>五、财务管理与成本控制</w:t>
        </w:r>
        <w:r>
          <w:tab/>
        </w:r>
        <w:r>
          <w:fldChar w:fldCharType="begin"/>
        </w:r>
        <w:r>
          <w:instrText xml:space="preserve"> PAGEREF _Toc11462 \h </w:instrText>
        </w:r>
        <w:r>
          <w:fldChar w:fldCharType="separate"/>
        </w:r>
        <w:r>
          <w:t>26</w:t>
        </w:r>
        <w:r>
          <w:fldChar w:fldCharType="end"/>
        </w:r>
      </w:hyperlink>
    </w:p>
    <w:p>
      <w:pPr>
        <w:pStyle w:val="TOC2"/>
        <w:tabs>
          <w:tab w:val="right" w:leader="dot" w:pos="8306"/>
        </w:tabs>
      </w:pPr>
      <w:hyperlink w:anchor="_Toc27815" w:history="1">
        <w:r>
          <w:rPr>
            <w:rFonts w:ascii="仿宋" w:eastAsia="仿宋" w:hAnsi="仿宋" w:cs="仿宋" w:hint="eastAsia"/>
            <w:lang w:eastAsia="zh-CN"/>
          </w:rPr>
          <w:t>(一)、财务管理体系建设</w:t>
        </w:r>
        <w:r>
          <w:tab/>
        </w:r>
        <w:r>
          <w:fldChar w:fldCharType="begin"/>
        </w:r>
        <w:r>
          <w:instrText xml:space="preserve"> PAGEREF _Toc27815 \h </w:instrText>
        </w:r>
        <w:r>
          <w:fldChar w:fldCharType="separate"/>
        </w:r>
        <w:r>
          <w:t>26</w:t>
        </w:r>
        <w:r>
          <w:fldChar w:fldCharType="end"/>
        </w:r>
      </w:hyperlink>
    </w:p>
    <w:p>
      <w:pPr>
        <w:pStyle w:val="TOC2"/>
        <w:tabs>
          <w:tab w:val="right" w:leader="dot" w:pos="8306"/>
        </w:tabs>
      </w:pPr>
      <w:hyperlink w:anchor="_Toc23851" w:history="1">
        <w:r>
          <w:rPr>
            <w:rFonts w:ascii="仿宋" w:eastAsia="仿宋" w:hAnsi="仿宋" w:cs="仿宋" w:hint="eastAsia"/>
            <w:lang w:eastAsia="zh-CN"/>
          </w:rPr>
          <w:t>(二)、成本控制措施</w:t>
        </w:r>
        <w:r>
          <w:tab/>
        </w:r>
        <w:r>
          <w:fldChar w:fldCharType="begin"/>
        </w:r>
        <w:r>
          <w:instrText xml:space="preserve"> PAGEREF _Toc23851 \h </w:instrText>
        </w:r>
        <w:r>
          <w:fldChar w:fldCharType="separate"/>
        </w:r>
        <w:r>
          <w:t>27</w:t>
        </w:r>
        <w:r>
          <w:fldChar w:fldCharType="end"/>
        </w:r>
      </w:hyperlink>
    </w:p>
    <w:p>
      <w:pPr>
        <w:pStyle w:val="TOC1"/>
        <w:tabs>
          <w:tab w:val="right" w:leader="dot" w:pos="8306"/>
        </w:tabs>
      </w:pPr>
      <w:hyperlink w:anchor="_Toc29017" w:history="1">
        <w:r>
          <w:rPr>
            <w:rFonts w:ascii="仿宋" w:eastAsia="仿宋" w:hAnsi="仿宋" w:cs="仿宋" w:hint="eastAsia"/>
            <w:lang w:eastAsia="zh-CN"/>
          </w:rPr>
          <w:t>六、经济影响分析</w:t>
        </w:r>
        <w:r>
          <w:tab/>
        </w:r>
        <w:r>
          <w:fldChar w:fldCharType="begin"/>
        </w:r>
        <w:r>
          <w:instrText xml:space="preserve"> PAGEREF _Toc29017 \h </w:instrText>
        </w:r>
        <w:r>
          <w:fldChar w:fldCharType="separate"/>
        </w:r>
        <w:r>
          <w:t>29</w:t>
        </w:r>
        <w:r>
          <w:fldChar w:fldCharType="end"/>
        </w:r>
      </w:hyperlink>
    </w:p>
    <w:p>
      <w:pPr>
        <w:pStyle w:val="TOC2"/>
        <w:tabs>
          <w:tab w:val="right" w:leader="dot" w:pos="8306"/>
        </w:tabs>
      </w:pPr>
      <w:hyperlink w:anchor="_Toc24852" w:history="1">
        <w:r>
          <w:rPr>
            <w:rFonts w:ascii="仿宋" w:eastAsia="仿宋" w:hAnsi="仿宋" w:cs="仿宋" w:hint="eastAsia"/>
            <w:lang w:eastAsia="zh-CN"/>
          </w:rPr>
          <w:t>(一)、经济费用效益或费用效果分析</w:t>
        </w:r>
        <w:r>
          <w:tab/>
        </w:r>
        <w:r>
          <w:fldChar w:fldCharType="begin"/>
        </w:r>
        <w:r>
          <w:instrText xml:space="preserve"> PAGEREF _Toc24852 \h </w:instrText>
        </w:r>
        <w:r>
          <w:fldChar w:fldCharType="separate"/>
        </w:r>
        <w:r>
          <w:t>29</w:t>
        </w:r>
        <w:r>
          <w:fldChar w:fldCharType="end"/>
        </w:r>
      </w:hyperlink>
    </w:p>
    <w:p>
      <w:pPr>
        <w:pStyle w:val="TOC2"/>
        <w:tabs>
          <w:tab w:val="right" w:leader="dot" w:pos="8306"/>
        </w:tabs>
      </w:pPr>
      <w:hyperlink w:anchor="_Toc13503" w:history="1">
        <w:r>
          <w:rPr>
            <w:rFonts w:ascii="仿宋" w:eastAsia="仿宋" w:hAnsi="仿宋" w:cs="仿宋" w:hint="eastAsia"/>
            <w:lang w:eastAsia="zh-CN"/>
          </w:rPr>
          <w:t>(二)、行业影响分析</w:t>
        </w:r>
        <w:r>
          <w:tab/>
        </w:r>
        <w:r>
          <w:fldChar w:fldCharType="begin"/>
        </w:r>
        <w:r>
          <w:instrText xml:space="preserve"> PAGEREF _Toc13503 \h </w:instrText>
        </w:r>
        <w:r>
          <w:fldChar w:fldCharType="separate"/>
        </w:r>
        <w:r>
          <w:t>31</w:t>
        </w:r>
        <w:r>
          <w:fldChar w:fldCharType="end"/>
        </w:r>
      </w:hyperlink>
    </w:p>
    <w:p>
      <w:pPr>
        <w:pStyle w:val="TOC2"/>
        <w:tabs>
          <w:tab w:val="right" w:leader="dot" w:pos="8306"/>
        </w:tabs>
      </w:pPr>
      <w:hyperlink w:anchor="_Toc6680" w:history="1">
        <w:r>
          <w:rPr>
            <w:rFonts w:ascii="仿宋" w:eastAsia="仿宋" w:hAnsi="仿宋" w:cs="仿宋" w:hint="eastAsia"/>
            <w:lang w:eastAsia="zh-CN"/>
          </w:rPr>
          <w:t>(三)、区域经济影响分析</w:t>
        </w:r>
        <w:r>
          <w:tab/>
        </w:r>
        <w:r>
          <w:fldChar w:fldCharType="begin"/>
        </w:r>
        <w:r>
          <w:instrText xml:space="preserve"> PAGEREF _Toc6680 \h </w:instrText>
        </w:r>
        <w:r>
          <w:fldChar w:fldCharType="separate"/>
        </w:r>
        <w:r>
          <w:t>33</w:t>
        </w:r>
        <w:r>
          <w:fldChar w:fldCharType="end"/>
        </w:r>
      </w:hyperlink>
    </w:p>
    <w:p>
      <w:pPr>
        <w:pStyle w:val="TOC2"/>
        <w:tabs>
          <w:tab w:val="right" w:leader="dot" w:pos="8306"/>
        </w:tabs>
      </w:pPr>
      <w:hyperlink w:anchor="_Toc11830" w:history="1">
        <w:r>
          <w:rPr>
            <w:rFonts w:ascii="仿宋" w:eastAsia="仿宋" w:hAnsi="仿宋" w:cs="仿宋" w:hint="eastAsia"/>
            <w:lang w:eastAsia="zh-CN"/>
          </w:rPr>
          <w:t>(四)、宏观经济影响分析</w:t>
        </w:r>
        <w:r>
          <w:tab/>
        </w:r>
        <w:r>
          <w:fldChar w:fldCharType="begin"/>
        </w:r>
        <w:r>
          <w:instrText xml:space="preserve"> PAGEREF _Toc11830 \h </w:instrText>
        </w:r>
        <w:r>
          <w:fldChar w:fldCharType="separate"/>
        </w:r>
        <w:r>
          <w:t>33</w:t>
        </w:r>
        <w:r>
          <w:fldChar w:fldCharType="end"/>
        </w:r>
      </w:hyperlink>
    </w:p>
    <w:p>
      <w:pPr>
        <w:pStyle w:val="TOC1"/>
        <w:tabs>
          <w:tab w:val="right" w:leader="dot" w:pos="8306"/>
        </w:tabs>
      </w:pPr>
      <w:hyperlink w:anchor="_Toc13774" w:history="1">
        <w:r>
          <w:rPr>
            <w:rFonts w:ascii="仿宋" w:eastAsia="仿宋" w:hAnsi="仿宋" w:cs="仿宋" w:hint="eastAsia"/>
            <w:lang w:eastAsia="zh-CN"/>
          </w:rPr>
          <w:t>七、项目变更管理</w:t>
        </w:r>
        <w:r>
          <w:tab/>
        </w:r>
        <w:r>
          <w:fldChar w:fldCharType="begin"/>
        </w:r>
        <w:r>
          <w:instrText xml:space="preserve"> PAGEREF _Toc13774 \h </w:instrText>
        </w:r>
        <w:r>
          <w:fldChar w:fldCharType="separate"/>
        </w:r>
        <w:r>
          <w:t>35</w:t>
        </w:r>
        <w:r>
          <w:fldChar w:fldCharType="end"/>
        </w:r>
      </w:hyperlink>
    </w:p>
    <w:p>
      <w:pPr>
        <w:pStyle w:val="TOC2"/>
        <w:tabs>
          <w:tab w:val="right" w:leader="dot" w:pos="8306"/>
        </w:tabs>
      </w:pPr>
      <w:hyperlink w:anchor="_Toc25051" w:history="1">
        <w:r>
          <w:rPr>
            <w:rFonts w:ascii="仿宋" w:eastAsia="仿宋" w:hAnsi="仿宋" w:cs="仿宋" w:hint="eastAsia"/>
            <w:lang w:eastAsia="zh-CN"/>
          </w:rPr>
          <w:t>(一)、变更控制流程</w:t>
        </w:r>
        <w:r>
          <w:tab/>
        </w:r>
        <w:r>
          <w:fldChar w:fldCharType="begin"/>
        </w:r>
        <w:r>
          <w:instrText xml:space="preserve"> PAGEREF _Toc25051 \h </w:instrText>
        </w:r>
        <w:r>
          <w:fldChar w:fldCharType="separate"/>
        </w:r>
        <w:r>
          <w:t>35</w:t>
        </w:r>
        <w:r>
          <w:fldChar w:fldCharType="end"/>
        </w:r>
      </w:hyperlink>
    </w:p>
    <w:p>
      <w:pPr>
        <w:pStyle w:val="TOC2"/>
        <w:tabs>
          <w:tab w:val="right" w:leader="dot" w:pos="8306"/>
        </w:tabs>
      </w:pPr>
      <w:hyperlink w:anchor="_Toc10536" w:history="1">
        <w:r>
          <w:rPr>
            <w:rFonts w:ascii="仿宋" w:eastAsia="仿宋" w:hAnsi="仿宋" w:cs="仿宋" w:hint="eastAsia"/>
            <w:lang w:eastAsia="zh-CN"/>
          </w:rPr>
          <w:t>(二)、影响评估与处理</w:t>
        </w:r>
        <w:r>
          <w:tab/>
        </w:r>
        <w:r>
          <w:fldChar w:fldCharType="begin"/>
        </w:r>
        <w:r>
          <w:instrText xml:space="preserve"> PAGEREF _Toc10536 \h </w:instrText>
        </w:r>
        <w:r>
          <w:fldChar w:fldCharType="separate"/>
        </w:r>
        <w:r>
          <w:t>36</w:t>
        </w:r>
        <w:r>
          <w:fldChar w:fldCharType="end"/>
        </w:r>
      </w:hyperlink>
    </w:p>
    <w:p>
      <w:pPr>
        <w:pStyle w:val="TOC2"/>
        <w:tabs>
          <w:tab w:val="right" w:leader="dot" w:pos="8306"/>
        </w:tabs>
      </w:pPr>
      <w:hyperlink w:anchor="_Toc29975" w:history="1">
        <w:r>
          <w:rPr>
            <w:rFonts w:ascii="仿宋" w:eastAsia="仿宋" w:hAnsi="仿宋" w:cs="仿宋" w:hint="eastAsia"/>
            <w:lang w:eastAsia="zh-CN"/>
          </w:rPr>
          <w:t>(三)、变更记录与追踪</w:t>
        </w:r>
        <w:r>
          <w:tab/>
        </w:r>
        <w:r>
          <w:fldChar w:fldCharType="begin"/>
        </w:r>
        <w:r>
          <w:instrText xml:space="preserve"> PAGEREF _Toc29975 \h </w:instrText>
        </w:r>
        <w:r>
          <w:fldChar w:fldCharType="separate"/>
        </w:r>
        <w:r>
          <w:t>37</w:t>
        </w:r>
        <w:r>
          <w:fldChar w:fldCharType="end"/>
        </w:r>
      </w:hyperlink>
    </w:p>
    <w:p>
      <w:pPr>
        <w:pStyle w:val="TOC2"/>
        <w:tabs>
          <w:tab w:val="right" w:leader="dot" w:pos="8306"/>
        </w:tabs>
      </w:pPr>
      <w:hyperlink w:anchor="_Toc24375" w:history="1">
        <w:r>
          <w:rPr>
            <w:rFonts w:ascii="仿宋" w:eastAsia="仿宋" w:hAnsi="仿宋" w:cs="仿宋" w:hint="eastAsia"/>
            <w:lang w:eastAsia="zh-CN"/>
          </w:rPr>
          <w:t>(四)、变更管理策略</w:t>
        </w:r>
        <w:r>
          <w:tab/>
        </w:r>
        <w:r>
          <w:fldChar w:fldCharType="begin"/>
        </w:r>
        <w:r>
          <w:instrText xml:space="preserve"> PAGEREF _Toc24375 \h </w:instrText>
        </w:r>
        <w:r>
          <w:fldChar w:fldCharType="separate"/>
        </w:r>
        <w:r>
          <w:t>39</w:t>
        </w:r>
        <w:r>
          <w:fldChar w:fldCharType="end"/>
        </w:r>
      </w:hyperlink>
    </w:p>
    <w:p>
      <w:pPr>
        <w:pStyle w:val="TOC1"/>
        <w:tabs>
          <w:tab w:val="right" w:leader="dot" w:pos="8306"/>
        </w:tabs>
      </w:pPr>
      <w:hyperlink w:anchor="_Toc23743" w:history="1">
        <w:r>
          <w:rPr>
            <w:rFonts w:ascii="仿宋" w:eastAsia="仿宋" w:hAnsi="仿宋" w:cs="仿宋" w:hint="eastAsia"/>
            <w:lang w:eastAsia="zh-CN"/>
          </w:rPr>
          <w:t>八、客户关系管理与市场拓展</w:t>
        </w:r>
        <w:r>
          <w:tab/>
        </w:r>
        <w:r>
          <w:fldChar w:fldCharType="begin"/>
        </w:r>
        <w:r>
          <w:instrText xml:space="preserve"> PAGEREF _Toc23743 \h </w:instrText>
        </w:r>
        <w:r>
          <w:fldChar w:fldCharType="separate"/>
        </w:r>
        <w:r>
          <w:t>41</w:t>
        </w:r>
        <w:r>
          <w:fldChar w:fldCharType="end"/>
        </w:r>
      </w:hyperlink>
    </w:p>
    <w:p>
      <w:pPr>
        <w:pStyle w:val="TOC2"/>
        <w:tabs>
          <w:tab w:val="right" w:leader="dot" w:pos="8306"/>
        </w:tabs>
      </w:pPr>
      <w:hyperlink w:anchor="_Toc32608" w:history="1">
        <w:r>
          <w:rPr>
            <w:rFonts w:ascii="仿宋" w:eastAsia="仿宋" w:hAnsi="仿宋" w:cs="仿宋" w:hint="eastAsia"/>
            <w:lang w:eastAsia="zh-CN"/>
          </w:rPr>
          <w:t>(一)、客户关系管理策略</w:t>
        </w:r>
        <w:r>
          <w:tab/>
        </w:r>
        <w:r>
          <w:fldChar w:fldCharType="begin"/>
        </w:r>
        <w:r>
          <w:instrText xml:space="preserve"> PAGEREF _Toc32608 \h </w:instrText>
        </w:r>
        <w:r>
          <w:fldChar w:fldCharType="separate"/>
        </w:r>
        <w:r>
          <w:t>41</w:t>
        </w:r>
        <w:r>
          <w:fldChar w:fldCharType="end"/>
        </w:r>
      </w:hyperlink>
    </w:p>
    <w:p>
      <w:pPr>
        <w:pStyle w:val="TOC2"/>
        <w:tabs>
          <w:tab w:val="right" w:leader="dot" w:pos="8306"/>
        </w:tabs>
      </w:pPr>
      <w:hyperlink w:anchor="_Toc6396" w:history="1">
        <w:r>
          <w:rPr>
            <w:rFonts w:ascii="仿宋" w:eastAsia="仿宋" w:hAnsi="仿宋" w:cs="仿宋" w:hint="eastAsia"/>
            <w:lang w:eastAsia="zh-CN"/>
          </w:rPr>
          <w:t>(二)、市场拓展方案</w:t>
        </w:r>
        <w:r>
          <w:tab/>
        </w:r>
        <w:r>
          <w:fldChar w:fldCharType="begin"/>
        </w:r>
        <w:r>
          <w:instrText xml:space="preserve"> PAGEREF _Toc6396 \h </w:instrText>
        </w:r>
        <w:r>
          <w:fldChar w:fldCharType="separate"/>
        </w:r>
        <w:r>
          <w:t>42</w:t>
        </w:r>
        <w:r>
          <w:fldChar w:fldCharType="end"/>
        </w:r>
      </w:hyperlink>
    </w:p>
    <w:p>
      <w:pPr>
        <w:pStyle w:val="TOC1"/>
        <w:tabs>
          <w:tab w:val="right" w:leader="dot" w:pos="8306"/>
        </w:tabs>
      </w:pPr>
      <w:hyperlink w:anchor="_Toc3614" w:history="1">
        <w:r>
          <w:rPr>
            <w:rFonts w:ascii="仿宋" w:eastAsia="仿宋" w:hAnsi="仿宋" w:cs="仿宋" w:hint="eastAsia"/>
            <w:lang w:eastAsia="zh-CN"/>
          </w:rPr>
          <w:t>九、项目实施与管理方案</w:t>
        </w:r>
        <w:r>
          <w:tab/>
        </w:r>
        <w:r>
          <w:fldChar w:fldCharType="begin"/>
        </w:r>
        <w:r>
          <w:instrText xml:space="preserve"> PAGEREF _Toc3614 \h </w:instrText>
        </w:r>
        <w:r>
          <w:fldChar w:fldCharType="separate"/>
        </w:r>
        <w:r>
          <w:t>43</w:t>
        </w:r>
        <w:r>
          <w:fldChar w:fldCharType="end"/>
        </w:r>
      </w:hyperlink>
    </w:p>
    <w:p>
      <w:pPr>
        <w:pStyle w:val="TOC2"/>
        <w:tabs>
          <w:tab w:val="right" w:leader="dot" w:pos="8306"/>
        </w:tabs>
      </w:pPr>
      <w:hyperlink w:anchor="_Toc21902" w:history="1">
        <w:r>
          <w:rPr>
            <w:rFonts w:ascii="仿宋" w:eastAsia="仿宋" w:hAnsi="仿宋" w:cs="仿宋" w:hint="eastAsia"/>
            <w:lang w:eastAsia="zh-CN"/>
          </w:rPr>
          <w:t>(一)、项目实施计划</w:t>
        </w:r>
        <w:r>
          <w:tab/>
        </w:r>
        <w:r>
          <w:fldChar w:fldCharType="begin"/>
        </w:r>
        <w:r>
          <w:instrText xml:space="preserve"> PAGEREF _Toc21902 \h </w:instrText>
        </w:r>
        <w:r>
          <w:fldChar w:fldCharType="separate"/>
        </w:r>
        <w:r>
          <w:t>43</w:t>
        </w:r>
        <w:r>
          <w:fldChar w:fldCharType="end"/>
        </w:r>
      </w:hyperlink>
    </w:p>
    <w:p>
      <w:pPr>
        <w:pStyle w:val="TOC2"/>
        <w:tabs>
          <w:tab w:val="right" w:leader="dot" w:pos="8306"/>
        </w:tabs>
      </w:pPr>
      <w:hyperlink w:anchor="_Toc1196" w:history="1">
        <w:r>
          <w:rPr>
            <w:rFonts w:ascii="仿宋" w:eastAsia="仿宋" w:hAnsi="仿宋" w:cs="仿宋" w:hint="eastAsia"/>
            <w:lang w:eastAsia="zh-CN"/>
          </w:rPr>
          <w:t>(二)、项目组织机构与职责</w:t>
        </w:r>
        <w:r>
          <w:tab/>
        </w:r>
        <w:r>
          <w:fldChar w:fldCharType="begin"/>
        </w:r>
        <w:r>
          <w:instrText xml:space="preserve"> PAGEREF _Toc1196 \h </w:instrText>
        </w:r>
        <w:r>
          <w:fldChar w:fldCharType="separate"/>
        </w:r>
        <w:r>
          <w:t>44</w:t>
        </w:r>
        <w:r>
          <w:fldChar w:fldCharType="end"/>
        </w:r>
      </w:hyperlink>
    </w:p>
    <w:p>
      <w:pPr>
        <w:pStyle w:val="TOC2"/>
        <w:tabs>
          <w:tab w:val="right" w:leader="dot" w:pos="8306"/>
        </w:tabs>
      </w:pPr>
      <w:hyperlink w:anchor="_Toc14644" w:history="1">
        <w:r>
          <w:rPr>
            <w:rFonts w:ascii="仿宋" w:eastAsia="仿宋" w:hAnsi="仿宋" w:cs="仿宋" w:hint="eastAsia"/>
            <w:lang w:eastAsia="zh-CN"/>
          </w:rPr>
          <w:t>(三)、项目管理与监控体系</w:t>
        </w:r>
        <w:r>
          <w:tab/>
        </w:r>
        <w:r>
          <w:fldChar w:fldCharType="begin"/>
        </w:r>
        <w:r>
          <w:instrText xml:space="preserve"> PAGEREF _Toc14644 \h </w:instrText>
        </w:r>
        <w:r>
          <w:fldChar w:fldCharType="separate"/>
        </w:r>
        <w:r>
          <w:t>47</w:t>
        </w:r>
        <w:r>
          <w:fldChar w:fldCharType="end"/>
        </w:r>
      </w:hyperlink>
    </w:p>
    <w:p>
      <w:pPr>
        <w:pStyle w:val="TOC1"/>
        <w:tabs>
          <w:tab w:val="right" w:leader="dot" w:pos="8306"/>
        </w:tabs>
      </w:pPr>
      <w:hyperlink w:anchor="_Toc8033" w:history="1">
        <w:r>
          <w:rPr>
            <w:rFonts w:ascii="仿宋" w:eastAsia="仿宋" w:hAnsi="仿宋" w:cs="仿宋" w:hint="eastAsia"/>
            <w:lang w:eastAsia="zh-CN"/>
          </w:rPr>
          <w:t>十、技术创新与产业升级</w:t>
        </w:r>
        <w:r>
          <w:tab/>
        </w:r>
        <w:r>
          <w:fldChar w:fldCharType="begin"/>
        </w:r>
        <w:r>
          <w:instrText xml:space="preserve"> PAGEREF _Toc8033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2" w:history="1">
        <w:r>
          <w:rPr>
            <w:rFonts w:ascii="仿宋" w:eastAsia="仿宋" w:hAnsi="仿宋" w:cs="仿宋" w:hint="eastAsia"/>
            <w:lang w:eastAsia="zh-CN"/>
          </w:rPr>
          <w:t>(一)、技术创新方向与目标</w:t>
        </w:r>
        <w:r>
          <w:tab/>
        </w:r>
        <w:r>
          <w:fldChar w:fldCharType="begin"/>
        </w:r>
        <w:r>
          <w:instrText xml:space="preserve"> PAGEREF _Toc17722 \h </w:instrText>
        </w:r>
        <w:r>
          <w:fldChar w:fldCharType="separate"/>
        </w:r>
        <w:r>
          <w:t>49</w:t>
        </w:r>
        <w:r>
          <w:fldChar w:fldCharType="end"/>
        </w:r>
      </w:hyperlink>
    </w:p>
    <w:p>
      <w:pPr>
        <w:pStyle w:val="TOC2"/>
        <w:tabs>
          <w:tab w:val="right" w:leader="dot" w:pos="8306"/>
        </w:tabs>
      </w:pPr>
      <w:hyperlink w:anchor="_Toc24447" w:history="1">
        <w:r>
          <w:rPr>
            <w:rFonts w:ascii="仿宋" w:eastAsia="仿宋" w:hAnsi="仿宋" w:cs="仿宋" w:hint="eastAsia"/>
            <w:lang w:eastAsia="zh-CN"/>
          </w:rPr>
          <w:t>(二)、产业升级路径与措施</w:t>
        </w:r>
        <w:r>
          <w:tab/>
        </w:r>
        <w:r>
          <w:fldChar w:fldCharType="begin"/>
        </w:r>
        <w:r>
          <w:instrText xml:space="preserve"> PAGEREF _Toc24447 \h </w:instrText>
        </w:r>
        <w:r>
          <w:fldChar w:fldCharType="separate"/>
        </w:r>
        <w:r>
          <w:t>50</w:t>
        </w:r>
        <w:r>
          <w:fldChar w:fldCharType="end"/>
        </w:r>
      </w:hyperlink>
    </w:p>
    <w:p>
      <w:pPr>
        <w:pStyle w:val="TOC1"/>
        <w:tabs>
          <w:tab w:val="right" w:leader="dot" w:pos="8306"/>
        </w:tabs>
      </w:pPr>
      <w:hyperlink w:anchor="_Toc28277" w:history="1">
        <w:r>
          <w:rPr>
            <w:rFonts w:ascii="仿宋" w:eastAsia="仿宋" w:hAnsi="仿宋" w:cs="仿宋" w:hint="eastAsia"/>
            <w:lang w:eastAsia="zh-CN"/>
          </w:rPr>
          <w:t>十一、安全与应急管理</w:t>
        </w:r>
        <w:r>
          <w:tab/>
        </w:r>
        <w:r>
          <w:fldChar w:fldCharType="begin"/>
        </w:r>
        <w:r>
          <w:instrText xml:space="preserve"> PAGEREF _Toc28277 \h </w:instrText>
        </w:r>
        <w:r>
          <w:fldChar w:fldCharType="separate"/>
        </w:r>
        <w:r>
          <w:t>51</w:t>
        </w:r>
        <w:r>
          <w:fldChar w:fldCharType="end"/>
        </w:r>
      </w:hyperlink>
    </w:p>
    <w:p>
      <w:pPr>
        <w:pStyle w:val="TOC2"/>
        <w:tabs>
          <w:tab w:val="right" w:leader="dot" w:pos="8306"/>
        </w:tabs>
      </w:pPr>
      <w:hyperlink w:anchor="_Toc25780" w:history="1">
        <w:r>
          <w:rPr>
            <w:rFonts w:ascii="仿宋" w:eastAsia="仿宋" w:hAnsi="仿宋" w:cs="仿宋" w:hint="eastAsia"/>
            <w:lang w:eastAsia="zh-CN"/>
          </w:rPr>
          <w:t>(一)、安全生产管理</w:t>
        </w:r>
        <w:r>
          <w:tab/>
        </w:r>
        <w:r>
          <w:fldChar w:fldCharType="begin"/>
        </w:r>
        <w:r>
          <w:instrText xml:space="preserve"> PAGEREF _Toc25780 \h </w:instrText>
        </w:r>
        <w:r>
          <w:fldChar w:fldCharType="separate"/>
        </w:r>
        <w:r>
          <w:t>51</w:t>
        </w:r>
        <w:r>
          <w:fldChar w:fldCharType="end"/>
        </w:r>
      </w:hyperlink>
    </w:p>
    <w:p>
      <w:pPr>
        <w:pStyle w:val="TOC2"/>
        <w:tabs>
          <w:tab w:val="right" w:leader="dot" w:pos="8306"/>
        </w:tabs>
      </w:pPr>
      <w:hyperlink w:anchor="_Toc9023" w:history="1">
        <w:r>
          <w:rPr>
            <w:rFonts w:ascii="仿宋" w:eastAsia="仿宋" w:hAnsi="仿宋" w:cs="仿宋" w:hint="eastAsia"/>
            <w:lang w:eastAsia="zh-CN"/>
          </w:rPr>
          <w:t>(二)、应急预案与响应</w:t>
        </w:r>
        <w:r>
          <w:tab/>
        </w:r>
        <w:r>
          <w:fldChar w:fldCharType="begin"/>
        </w:r>
        <w:r>
          <w:instrText xml:space="preserve"> PAGEREF _Toc9023 \h </w:instrText>
        </w:r>
        <w:r>
          <w:fldChar w:fldCharType="separate"/>
        </w:r>
        <w:r>
          <w:t>53</w:t>
        </w:r>
        <w:r>
          <w:fldChar w:fldCharType="end"/>
        </w:r>
      </w:hyperlink>
    </w:p>
    <w:p>
      <w:pPr>
        <w:pStyle w:val="TOC1"/>
        <w:tabs>
          <w:tab w:val="right" w:leader="dot" w:pos="8306"/>
        </w:tabs>
      </w:pPr>
      <w:hyperlink w:anchor="_Toc9145" w:history="1">
        <w:r>
          <w:rPr>
            <w:rFonts w:ascii="仿宋" w:eastAsia="仿宋" w:hAnsi="仿宋" w:cs="仿宋" w:hint="eastAsia"/>
            <w:lang w:eastAsia="zh-CN"/>
          </w:rPr>
          <w:t>十二、环境保护与治理方案</w:t>
        </w:r>
        <w:r>
          <w:tab/>
        </w:r>
        <w:r>
          <w:fldChar w:fldCharType="begin"/>
        </w:r>
        <w:r>
          <w:instrText xml:space="preserve"> PAGEREF _Toc9145 \h </w:instrText>
        </w:r>
        <w:r>
          <w:fldChar w:fldCharType="separate"/>
        </w:r>
        <w:r>
          <w:t>55</w:t>
        </w:r>
        <w:r>
          <w:fldChar w:fldCharType="end"/>
        </w:r>
      </w:hyperlink>
    </w:p>
    <w:p>
      <w:pPr>
        <w:pStyle w:val="TOC2"/>
        <w:tabs>
          <w:tab w:val="right" w:leader="dot" w:pos="8306"/>
        </w:tabs>
      </w:pPr>
      <w:hyperlink w:anchor="_Toc20012" w:history="1">
        <w:r>
          <w:rPr>
            <w:rFonts w:ascii="仿宋" w:eastAsia="仿宋" w:hAnsi="仿宋" w:cs="仿宋" w:hint="eastAsia"/>
            <w:lang w:eastAsia="zh-CN"/>
          </w:rPr>
          <w:t>(一)、项目环境影响评估</w:t>
        </w:r>
        <w:r>
          <w:tab/>
        </w:r>
        <w:r>
          <w:fldChar w:fldCharType="begin"/>
        </w:r>
        <w:r>
          <w:instrText xml:space="preserve"> PAGEREF _Toc20012 \h </w:instrText>
        </w:r>
        <w:r>
          <w:fldChar w:fldCharType="separate"/>
        </w:r>
        <w:r>
          <w:t>55</w:t>
        </w:r>
        <w:r>
          <w:fldChar w:fldCharType="end"/>
        </w:r>
      </w:hyperlink>
    </w:p>
    <w:p>
      <w:pPr>
        <w:pStyle w:val="TOC2"/>
        <w:tabs>
          <w:tab w:val="right" w:leader="dot" w:pos="8306"/>
        </w:tabs>
      </w:pPr>
      <w:hyperlink w:anchor="_Toc27295" w:history="1">
        <w:r>
          <w:rPr>
            <w:rFonts w:ascii="仿宋" w:eastAsia="仿宋" w:hAnsi="仿宋" w:cs="仿宋" w:hint="eastAsia"/>
            <w:lang w:eastAsia="zh-CN"/>
          </w:rPr>
          <w:t>(二)、环境保护措施与治理方案</w:t>
        </w:r>
        <w:r>
          <w:tab/>
        </w:r>
        <w:r>
          <w:fldChar w:fldCharType="begin"/>
        </w:r>
        <w:r>
          <w:instrText xml:space="preserve"> PAGEREF _Toc27295 \h </w:instrText>
        </w:r>
        <w:r>
          <w:fldChar w:fldCharType="separate"/>
        </w:r>
        <w:r>
          <w:t>55</w:t>
        </w:r>
        <w:r>
          <w:fldChar w:fldCharType="end"/>
        </w:r>
      </w:hyperlink>
    </w:p>
    <w:p>
      <w:pPr>
        <w:pStyle w:val="TOC1"/>
        <w:tabs>
          <w:tab w:val="right" w:leader="dot" w:pos="8306"/>
        </w:tabs>
      </w:pPr>
      <w:hyperlink w:anchor="_Toc9105" w:history="1">
        <w:r>
          <w:rPr>
            <w:rFonts w:ascii="仿宋" w:eastAsia="仿宋" w:hAnsi="仿宋" w:cs="仿宋" w:hint="eastAsia"/>
            <w:lang w:eastAsia="zh-CN"/>
          </w:rPr>
          <w:t>十三、知识产权管理与保护</w:t>
        </w:r>
        <w:r>
          <w:tab/>
        </w:r>
        <w:r>
          <w:fldChar w:fldCharType="begin"/>
        </w:r>
        <w:r>
          <w:instrText xml:space="preserve"> PAGEREF _Toc9105 \h </w:instrText>
        </w:r>
        <w:r>
          <w:fldChar w:fldCharType="separate"/>
        </w:r>
        <w:r>
          <w:t>56</w:t>
        </w:r>
        <w:r>
          <w:fldChar w:fldCharType="end"/>
        </w:r>
      </w:hyperlink>
    </w:p>
    <w:p>
      <w:pPr>
        <w:pStyle w:val="TOC2"/>
        <w:tabs>
          <w:tab w:val="right" w:leader="dot" w:pos="8306"/>
        </w:tabs>
      </w:pPr>
      <w:hyperlink w:anchor="_Toc26829" w:history="1">
        <w:r>
          <w:rPr>
            <w:rFonts w:ascii="仿宋" w:eastAsia="仿宋" w:hAnsi="仿宋" w:cs="仿宋" w:hint="eastAsia"/>
            <w:lang w:eastAsia="zh-CN"/>
          </w:rPr>
          <w:t>(一)、知识产权管理体系建设</w:t>
        </w:r>
        <w:r>
          <w:tab/>
        </w:r>
        <w:r>
          <w:fldChar w:fldCharType="begin"/>
        </w:r>
        <w:r>
          <w:instrText xml:space="preserve"> PAGEREF _Toc26829 \h </w:instrText>
        </w:r>
        <w:r>
          <w:fldChar w:fldCharType="separate"/>
        </w:r>
        <w:r>
          <w:t>56</w:t>
        </w:r>
        <w:r>
          <w:fldChar w:fldCharType="end"/>
        </w:r>
      </w:hyperlink>
    </w:p>
    <w:p>
      <w:pPr>
        <w:pStyle w:val="TOC2"/>
        <w:tabs>
          <w:tab w:val="right" w:leader="dot" w:pos="8306"/>
        </w:tabs>
      </w:pPr>
      <w:hyperlink w:anchor="_Toc14354" w:history="1">
        <w:r>
          <w:rPr>
            <w:rFonts w:ascii="仿宋" w:eastAsia="仿宋" w:hAnsi="仿宋" w:cs="仿宋" w:hint="eastAsia"/>
            <w:lang w:eastAsia="zh-CN"/>
          </w:rPr>
          <w:t>(二)、知识产权保护措施</w:t>
        </w:r>
        <w:r>
          <w:tab/>
        </w:r>
        <w:r>
          <w:fldChar w:fldCharType="begin"/>
        </w:r>
        <w:r>
          <w:instrText xml:space="preserve"> PAGEREF _Toc14354 \h </w:instrText>
        </w:r>
        <w:r>
          <w:fldChar w:fldCharType="separate"/>
        </w:r>
        <w:r>
          <w:t>56</w:t>
        </w:r>
        <w:r>
          <w:fldChar w:fldCharType="end"/>
        </w:r>
      </w:hyperlink>
    </w:p>
    <w:p>
      <w:pPr>
        <w:pStyle w:val="TOC1"/>
        <w:tabs>
          <w:tab w:val="right" w:leader="dot" w:pos="8306"/>
        </w:tabs>
      </w:pPr>
      <w:hyperlink w:anchor="_Toc24518" w:history="1">
        <w:r>
          <w:rPr>
            <w:rFonts w:ascii="仿宋" w:eastAsia="仿宋" w:hAnsi="仿宋" w:cs="仿宋" w:hint="eastAsia"/>
            <w:lang w:eastAsia="zh-CN"/>
          </w:rPr>
          <w:t>十四、法律法规与政策遵循</w:t>
        </w:r>
        <w:r>
          <w:tab/>
        </w:r>
        <w:r>
          <w:fldChar w:fldCharType="begin"/>
        </w:r>
        <w:r>
          <w:instrText xml:space="preserve"> PAGEREF _Toc24518 \h </w:instrText>
        </w:r>
        <w:r>
          <w:fldChar w:fldCharType="separate"/>
        </w:r>
        <w:r>
          <w:t>58</w:t>
        </w:r>
        <w:r>
          <w:fldChar w:fldCharType="end"/>
        </w:r>
      </w:hyperlink>
    </w:p>
    <w:p>
      <w:pPr>
        <w:pStyle w:val="TOC2"/>
        <w:tabs>
          <w:tab w:val="right" w:leader="dot" w:pos="8306"/>
        </w:tabs>
      </w:pPr>
      <w:hyperlink w:anchor="_Toc4306" w:history="1">
        <w:r>
          <w:rPr>
            <w:rFonts w:ascii="仿宋" w:eastAsia="仿宋" w:hAnsi="仿宋" w:cs="仿宋" w:hint="eastAsia"/>
            <w:lang w:eastAsia="zh-CN"/>
          </w:rPr>
          <w:t>(一)、法律法规遵守</w:t>
        </w:r>
        <w:r>
          <w:tab/>
        </w:r>
        <w:r>
          <w:fldChar w:fldCharType="begin"/>
        </w:r>
        <w:r>
          <w:instrText xml:space="preserve"> PAGEREF _Toc4306 \h </w:instrText>
        </w:r>
        <w:r>
          <w:fldChar w:fldCharType="separate"/>
        </w:r>
        <w:r>
          <w:t>58</w:t>
        </w:r>
        <w:r>
          <w:fldChar w:fldCharType="end"/>
        </w:r>
      </w:hyperlink>
    </w:p>
    <w:p>
      <w:pPr>
        <w:pStyle w:val="TOC2"/>
        <w:tabs>
          <w:tab w:val="right" w:leader="dot" w:pos="8306"/>
        </w:tabs>
      </w:pPr>
      <w:hyperlink w:anchor="_Toc2851" w:history="1">
        <w:r>
          <w:rPr>
            <w:rFonts w:ascii="仿宋" w:eastAsia="仿宋" w:hAnsi="仿宋" w:cs="仿宋" w:hint="eastAsia"/>
            <w:lang w:eastAsia="zh-CN"/>
          </w:rPr>
          <w:t>(二)、政策导向与利用</w:t>
        </w:r>
        <w:r>
          <w:tab/>
        </w:r>
        <w:r>
          <w:fldChar w:fldCharType="begin"/>
        </w:r>
        <w:r>
          <w:instrText xml:space="preserve"> PAGEREF _Toc2851 \h </w:instrText>
        </w:r>
        <w:r>
          <w:fldChar w:fldCharType="separate"/>
        </w:r>
        <w:r>
          <w:t>59</w:t>
        </w:r>
        <w:r>
          <w:fldChar w:fldCharType="end"/>
        </w:r>
      </w:hyperlink>
    </w:p>
    <w:p>
      <w:pPr>
        <w:pStyle w:val="TOC1"/>
        <w:tabs>
          <w:tab w:val="right" w:leader="dot" w:pos="8306"/>
        </w:tabs>
      </w:pPr>
      <w:hyperlink w:anchor="_Toc8704" w:history="1">
        <w:r>
          <w:rPr>
            <w:rFonts w:ascii="仿宋" w:eastAsia="仿宋" w:hAnsi="仿宋" w:cs="仿宋" w:hint="eastAsia"/>
            <w:lang w:eastAsia="zh-CN"/>
          </w:rPr>
          <w:t>十五、人力资源管理与开发</w:t>
        </w:r>
        <w:r>
          <w:tab/>
        </w:r>
        <w:r>
          <w:fldChar w:fldCharType="begin"/>
        </w:r>
        <w:r>
          <w:instrText xml:space="preserve"> PAGEREF _Toc8704 \h </w:instrText>
        </w:r>
        <w:r>
          <w:fldChar w:fldCharType="separate"/>
        </w:r>
        <w:r>
          <w:t>60</w:t>
        </w:r>
        <w:r>
          <w:fldChar w:fldCharType="end"/>
        </w:r>
      </w:hyperlink>
    </w:p>
    <w:p>
      <w:pPr>
        <w:pStyle w:val="TOC2"/>
        <w:tabs>
          <w:tab w:val="right" w:leader="dot" w:pos="8306"/>
        </w:tabs>
      </w:pPr>
      <w:hyperlink w:anchor="_Toc365" w:history="1">
        <w:r>
          <w:rPr>
            <w:rFonts w:ascii="仿宋" w:eastAsia="仿宋" w:hAnsi="仿宋" w:cs="仿宋" w:hint="eastAsia"/>
            <w:lang w:eastAsia="zh-CN"/>
          </w:rPr>
          <w:t>(一)、人力资源规划</w:t>
        </w:r>
        <w:r>
          <w:tab/>
        </w:r>
        <w:r>
          <w:fldChar w:fldCharType="begin"/>
        </w:r>
        <w:r>
          <w:instrText xml:space="preserve"> PAGEREF _Toc365 \h </w:instrText>
        </w:r>
        <w:r>
          <w:fldChar w:fldCharType="separate"/>
        </w:r>
        <w:r>
          <w:t>60</w:t>
        </w:r>
        <w:r>
          <w:fldChar w:fldCharType="end"/>
        </w:r>
      </w:hyperlink>
    </w:p>
    <w:p>
      <w:pPr>
        <w:pStyle w:val="TOC2"/>
        <w:tabs>
          <w:tab w:val="right" w:leader="dot" w:pos="8306"/>
        </w:tabs>
      </w:pPr>
      <w:hyperlink w:anchor="_Toc5833" w:history="1">
        <w:r>
          <w:rPr>
            <w:rFonts w:ascii="仿宋" w:eastAsia="仿宋" w:hAnsi="仿宋" w:cs="仿宋" w:hint="eastAsia"/>
            <w:lang w:eastAsia="zh-CN"/>
          </w:rPr>
          <w:t>(二)、人力资源开发与培训</w:t>
        </w:r>
        <w:r>
          <w:tab/>
        </w:r>
        <w:r>
          <w:fldChar w:fldCharType="begin"/>
        </w:r>
        <w:r>
          <w:instrText xml:space="preserve"> PAGEREF _Toc5833 \h </w:instrText>
        </w:r>
        <w:r>
          <w:fldChar w:fldCharType="separate"/>
        </w:r>
        <w:r>
          <w:t>62</w:t>
        </w:r>
        <w:r>
          <w:fldChar w:fldCharType="end"/>
        </w:r>
      </w:hyperlink>
    </w:p>
    <w:p>
      <w:pPr>
        <w:pStyle w:val="TOC1"/>
        <w:tabs>
          <w:tab w:val="right" w:leader="dot" w:pos="8306"/>
        </w:tabs>
      </w:pPr>
      <w:hyperlink w:anchor="_Toc7355" w:history="1">
        <w:r>
          <w:rPr>
            <w:rFonts w:ascii="仿宋" w:eastAsia="仿宋" w:hAnsi="仿宋" w:cs="仿宋" w:hint="eastAsia"/>
            <w:lang w:eastAsia="zh-CN"/>
          </w:rPr>
          <w:t>十六、合作与交流机制建立</w:t>
        </w:r>
        <w:r>
          <w:tab/>
        </w:r>
        <w:r>
          <w:fldChar w:fldCharType="begin"/>
        </w:r>
        <w:r>
          <w:instrText xml:space="preserve"> PAGEREF _Toc7355 \h </w:instrText>
        </w:r>
        <w:r>
          <w:fldChar w:fldCharType="separate"/>
        </w:r>
        <w:r>
          <w:t>64</w:t>
        </w:r>
        <w:r>
          <w:fldChar w:fldCharType="end"/>
        </w:r>
      </w:hyperlink>
    </w:p>
    <w:p>
      <w:pPr>
        <w:pStyle w:val="TOC2"/>
        <w:tabs>
          <w:tab w:val="right" w:leader="dot" w:pos="8306"/>
        </w:tabs>
      </w:pPr>
      <w:hyperlink w:anchor="_Toc22020" w:history="1">
        <w:r>
          <w:rPr>
            <w:rFonts w:ascii="仿宋" w:eastAsia="仿宋" w:hAnsi="仿宋" w:cs="仿宋" w:hint="eastAsia"/>
            <w:lang w:eastAsia="zh-CN"/>
          </w:rPr>
          <w:t>(一)、合作伙伴选择与合作方式</w:t>
        </w:r>
        <w:r>
          <w:tab/>
        </w:r>
        <w:r>
          <w:fldChar w:fldCharType="begin"/>
        </w:r>
        <w:r>
          <w:instrText xml:space="preserve"> PAGEREF _Toc22020 \h </w:instrText>
        </w:r>
        <w:r>
          <w:fldChar w:fldCharType="separate"/>
        </w:r>
        <w:r>
          <w:t>64</w:t>
        </w:r>
        <w:r>
          <w:fldChar w:fldCharType="end"/>
        </w:r>
      </w:hyperlink>
    </w:p>
    <w:p>
      <w:pPr>
        <w:pStyle w:val="TOC2"/>
        <w:tabs>
          <w:tab w:val="right" w:leader="dot" w:pos="8306"/>
        </w:tabs>
      </w:pPr>
      <w:hyperlink w:anchor="_Toc12603" w:history="1">
        <w:r>
          <w:rPr>
            <w:rFonts w:ascii="仿宋" w:eastAsia="仿宋" w:hAnsi="仿宋" w:cs="仿宋" w:hint="eastAsia"/>
            <w:lang w:eastAsia="zh-CN"/>
          </w:rPr>
          <w:t>(二)、交流与合作平台搭建</w:t>
        </w:r>
        <w:r>
          <w:tab/>
        </w:r>
        <w:r>
          <w:fldChar w:fldCharType="begin"/>
        </w:r>
        <w:r>
          <w:instrText xml:space="preserve"> PAGEREF _Toc12603 \h </w:instrText>
        </w:r>
        <w:r>
          <w:fldChar w:fldCharType="separate"/>
        </w:r>
        <w:r>
          <w:t>66</w:t>
        </w:r>
        <w:r>
          <w:fldChar w:fldCharType="end"/>
        </w:r>
      </w:hyperlink>
    </w:p>
    <w:p>
      <w:pPr>
        <w:pStyle w:val="TOC1"/>
        <w:tabs>
          <w:tab w:val="right" w:leader="dot" w:pos="8306"/>
        </w:tabs>
      </w:pPr>
      <w:hyperlink w:anchor="_Toc4368" w:history="1">
        <w:r>
          <w:rPr>
            <w:rFonts w:ascii="仿宋" w:eastAsia="仿宋" w:hAnsi="仿宋" w:cs="仿宋" w:hint="eastAsia"/>
            <w:lang w:eastAsia="zh-CN"/>
          </w:rPr>
          <w:t>十七、质量管理与控制</w:t>
        </w:r>
        <w:r>
          <w:tab/>
        </w:r>
        <w:r>
          <w:fldChar w:fldCharType="begin"/>
        </w:r>
        <w:r>
          <w:instrText xml:space="preserve"> PAGEREF _Toc4368 \h </w:instrText>
        </w:r>
        <w:r>
          <w:fldChar w:fldCharType="separate"/>
        </w:r>
        <w:r>
          <w:t>67</w:t>
        </w:r>
        <w:r>
          <w:fldChar w:fldCharType="end"/>
        </w:r>
      </w:hyperlink>
    </w:p>
    <w:p>
      <w:pPr>
        <w:pStyle w:val="TOC2"/>
        <w:tabs>
          <w:tab w:val="right" w:leader="dot" w:pos="8306"/>
        </w:tabs>
      </w:pPr>
      <w:hyperlink w:anchor="_Toc18708" w:history="1">
        <w:r>
          <w:rPr>
            <w:rFonts w:ascii="仿宋" w:eastAsia="仿宋" w:hAnsi="仿宋" w:cs="仿宋" w:hint="eastAsia"/>
            <w:lang w:eastAsia="zh-CN"/>
          </w:rPr>
          <w:t>(一)、质量管理体系建设</w:t>
        </w:r>
        <w:r>
          <w:tab/>
        </w:r>
        <w:r>
          <w:fldChar w:fldCharType="begin"/>
        </w:r>
        <w:r>
          <w:instrText xml:space="preserve"> PAGEREF _Toc18708 \h </w:instrText>
        </w:r>
        <w:r>
          <w:fldChar w:fldCharType="separate"/>
        </w:r>
        <w:r>
          <w:t>67</w:t>
        </w:r>
        <w:r>
          <w:fldChar w:fldCharType="end"/>
        </w:r>
      </w:hyperlink>
    </w:p>
    <w:p>
      <w:pPr>
        <w:pStyle w:val="TOC2"/>
        <w:tabs>
          <w:tab w:val="right" w:leader="dot" w:pos="8306"/>
        </w:tabs>
      </w:pPr>
      <w:hyperlink w:anchor="_Toc22196" w:history="1">
        <w:r>
          <w:rPr>
            <w:rFonts w:ascii="仿宋" w:eastAsia="仿宋" w:hAnsi="仿宋" w:cs="仿宋" w:hint="eastAsia"/>
            <w:lang w:eastAsia="zh-CN"/>
          </w:rPr>
          <w:t>(二)、质量控制措施</w:t>
        </w:r>
        <w:r>
          <w:tab/>
        </w:r>
        <w:r>
          <w:fldChar w:fldCharType="begin"/>
        </w:r>
        <w:r>
          <w:instrText xml:space="preserve"> PAGEREF _Toc22196 \h </w:instrText>
        </w:r>
        <w:r>
          <w:fldChar w:fldCharType="separate"/>
        </w:r>
        <w:r>
          <w:t>69</w:t>
        </w:r>
        <w:r>
          <w:fldChar w:fldCharType="end"/>
        </w:r>
      </w:hyperlink>
    </w:p>
    <w:p>
      <w:pPr>
        <w:pStyle w:val="TOC1"/>
        <w:tabs>
          <w:tab w:val="right" w:leader="dot" w:pos="8306"/>
        </w:tabs>
      </w:pPr>
      <w:hyperlink w:anchor="_Toc6206" w:history="1">
        <w:r>
          <w:rPr>
            <w:rFonts w:ascii="仿宋" w:eastAsia="仿宋" w:hAnsi="仿宋" w:cs="仿宋" w:hint="eastAsia"/>
            <w:lang w:eastAsia="zh-CN"/>
          </w:rPr>
          <w:t>十八、成果转化与推广应用</w:t>
        </w:r>
        <w:r>
          <w:tab/>
        </w:r>
        <w:r>
          <w:fldChar w:fldCharType="begin"/>
        </w:r>
        <w:r>
          <w:instrText xml:space="preserve"> PAGEREF _Toc6206 \h </w:instrText>
        </w:r>
        <w:r>
          <w:fldChar w:fldCharType="separate"/>
        </w:r>
        <w:r>
          <w:t>70</w:t>
        </w:r>
        <w:r>
          <w:fldChar w:fldCharType="end"/>
        </w:r>
      </w:hyperlink>
    </w:p>
    <w:p>
      <w:pPr>
        <w:pStyle w:val="TOC2"/>
        <w:tabs>
          <w:tab w:val="right" w:leader="dot" w:pos="8306"/>
        </w:tabs>
      </w:pPr>
      <w:hyperlink w:anchor="_Toc12812" w:history="1">
        <w:r>
          <w:rPr>
            <w:rFonts w:ascii="仿宋" w:eastAsia="仿宋" w:hAnsi="仿宋" w:cs="仿宋" w:hint="eastAsia"/>
            <w:lang w:eastAsia="zh-CN"/>
          </w:rPr>
          <w:t>(一)、成果转化策略制定</w:t>
        </w:r>
        <w:r>
          <w:tab/>
        </w:r>
        <w:r>
          <w:fldChar w:fldCharType="begin"/>
        </w:r>
        <w:r>
          <w:instrText xml:space="preserve"> PAGEREF _Toc12812 \h </w:instrText>
        </w:r>
        <w:r>
          <w:fldChar w:fldCharType="separate"/>
        </w:r>
        <w:r>
          <w:t>70</w:t>
        </w:r>
        <w:r>
          <w:fldChar w:fldCharType="end"/>
        </w:r>
      </w:hyperlink>
    </w:p>
    <w:p>
      <w:pPr>
        <w:pStyle w:val="TOC2"/>
        <w:tabs>
          <w:tab w:val="right" w:leader="dot" w:pos="8306"/>
        </w:tabs>
      </w:pPr>
      <w:hyperlink w:anchor="_Toc12364" w:history="1">
        <w:r>
          <w:rPr>
            <w:rFonts w:ascii="仿宋" w:eastAsia="仿宋" w:hAnsi="仿宋" w:cs="仿宋" w:hint="eastAsia"/>
            <w:lang w:eastAsia="zh-CN"/>
          </w:rPr>
          <w:t>(二)、成果推广应用方案</w:t>
        </w:r>
        <w:r>
          <w:tab/>
        </w:r>
        <w:r>
          <w:fldChar w:fldCharType="begin"/>
        </w:r>
        <w:r>
          <w:instrText xml:space="preserve"> PAGEREF _Toc12364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12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4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90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0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冷墩钢项目与土地用途规划：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冷墩钢项目的容积率和建筑密度：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用地控制指标通常规定了容积率和建筑密度的要求。对于冷墩钢项目来说，这将影响建筑物的规模和高度。必须确保项目的设计符合容积率和建筑密度的限制，以遵守用地控制法规。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冷墩钢项目的建筑线限制：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用地控制指标还可能规定了建筑物与街道或相邻土地的距离，这被称为建筑线限制。冷墩钢项目必须遵守这些规定，以确保建筑的位置符合法规。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冷墩钢项目的环境影响和可持续性：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用地控制指标可能包括环境保护要求，例如绿地比例和污染防控措施。对于冷墩钢项目，这意味着必须考虑如何保护当地生态系统、水资源和空气质量，以确保项目的可持续性。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在整个项目规划和实施过程中，与用地控制指标的合作和遵守是至关重要的。这有助于确保冷墩钢项目是一个合法、可持续且与城市规划一致的发展项目。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3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冷墩钢项目需要评估可用地块的规模和形状，以确定是否满足地总体要求。某些城市规划可能要求项目具有特定的地块大小或形状，以适应城市发展的整体格局。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每个城市都有自己的规划目标和愿景，包括住宅区、商业区和工业区的平衡发展。冷墩钢项目需要与城市规划目标保持一致，以确保项目不会破坏城市的整体规划。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https://d.book118.com/486225124052010043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冷墩钢项目可行性建设方案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33675"/>
    <w:rsid w:val="126336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22512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2024-01-25T12:18:00Z</dcterms:created>
  <dcterms:modified xsi:type="dcterms:W3CDTF">2024-01-25T12:19:26Z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891127F5DDAE4491B6D67A632EADC52B_11</vt:lpwstr>
  </property>
  <property fmtid="{D5CDD505-2E9C-101B-9397-08002B2CF9AE}" pid="3" name="KSOProductBuildVer">
    <vt:lpwstr>2052-12.1.0.16250</vt:lpwstr>
  </property>
</Properties>
</file>