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A7F8B" w:rsidP="00DA7F8B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A7F8B">
        <w:rPr>
          <w:rFonts w:ascii="华文中宋" w:eastAsia="华文中宋" w:hAnsi="华文中宋"/>
          <w:b/>
          <w:sz w:val="30"/>
        </w:rPr>
        <w:t>2024</w:t>
      </w:r>
      <w:r w:rsidRPr="00DA7F8B">
        <w:rPr>
          <w:rFonts w:ascii="华文中宋" w:eastAsia="华文中宋" w:hAnsi="华文中宋"/>
          <w:b/>
          <w:sz w:val="30"/>
        </w:rPr>
        <w:t>年陕西省高速公路建设集团公司人员招聘考试题库及答案解析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①劳动合同是劳动者与用人单位之间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劳动关系，明确双方权利义务的协议。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②五百多年来的水土流失，把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的朱砂红墙和宫门埋去了大半截。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③我把这么深厚的感情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在我的歌里，希望引起听众的共鸣。填入画横线部分最恰当的一项是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、确立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剥落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灌注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、建立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剥落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贯注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、确立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脱落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贯注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、建立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脱落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灌注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根据题干中“明确双方权利义务”，侧重于确定，所以选“确立”，即排除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“贯注”指精神、精力等集中，强调“集中”，“灌注”指浇进，流入，也常指把某一感情融入某物中，可加宾语，根据题干，选“灌注”。故选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①经过理论与实践的积累，再生建筑学也逐步成为了一门独立而完整的技术科学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②到第一次世界大战爆发时，欧洲众多城市已经完成改造，向现代生活方式过渡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③在保持原有建筑基本构架的基础上，通过改变局部结构和装修，大幅改变建筑的使用功能，这就是“再生建筑”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④以阿姆斯特丹等港口为发端，欧洲各主要城市先后开始漫长的建筑再生运动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⑤它起源于</w:t>
      </w:r>
      <w:r w:rsidRPr="003F588C">
        <w:rPr>
          <w:rFonts w:ascii="Times New Roman" w:eastAsia="微软雅黑" w:hAnsi="微软雅黑" w:cs="宋体" w:hint="eastAsia"/>
          <w:szCs w:val="18"/>
        </w:rPr>
        <w:t>19</w:t>
      </w:r>
      <w:r w:rsidRPr="003F588C">
        <w:rPr>
          <w:rFonts w:ascii="Times New Roman" w:eastAsia="微软雅黑" w:hAnsi="微软雅黑" w:cs="宋体" w:hint="eastAsia"/>
          <w:szCs w:val="18"/>
        </w:rPr>
        <w:t>世纪</w:t>
      </w:r>
      <w:r w:rsidRPr="003F588C">
        <w:rPr>
          <w:rFonts w:ascii="Times New Roman" w:eastAsia="微软雅黑" w:hAnsi="微软雅黑" w:cs="宋体" w:hint="eastAsia"/>
          <w:szCs w:val="18"/>
        </w:rPr>
        <w:t>40</w:t>
      </w:r>
      <w:r w:rsidRPr="003F588C">
        <w:rPr>
          <w:rFonts w:ascii="Times New Roman" w:eastAsia="微软雅黑" w:hAnsi="微软雅黑" w:cs="宋体" w:hint="eastAsia"/>
          <w:szCs w:val="18"/>
        </w:rPr>
        <w:t>年代的欧洲，当时西欧各国逐步完成工业革命对产业和城市的升级改造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⑥城市中传统的以居住为主的封闭社区和街区，开始让位于交流、娱乐、购物等现代商业的空间需求将以上</w:t>
      </w:r>
      <w:r w:rsidRPr="003F588C">
        <w:rPr>
          <w:rFonts w:ascii="Times New Roman" w:eastAsia="微软雅黑" w:hAnsi="微软雅黑" w:cs="宋体" w:hint="eastAsia"/>
          <w:szCs w:val="18"/>
        </w:rPr>
        <w:t>6</w:t>
      </w:r>
      <w:r w:rsidRPr="003F588C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、⑥①⑤③④②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、④③⑤⑥①②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、①③②④⑤⑥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、③⑤⑥④②①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文段围绕“再生建筑”展开，按照语言表达的逻辑顺序，应该先引出这个概念，因此③作为首句最恰当，由此可以快速得出答案为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。代入验证，文段先后介绍了“再生建筑”的定义、起源、发展，最后说明了“再生建筑学”应运而生，顺序合理。故选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究竟什么是地震预警呢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专家指出，“地震预警”是在地震已经发生，抢在严重灾难尚未形成之前发出警报，从而缩短反应时间，采取紧急措施来减少人员伤亡以及由地震引起的高铁、地铁、输油气、燃气管线、化工厂和核设施等重点工程的次生灾</w:t>
      </w:r>
      <w:r w:rsidRPr="00E0697D">
        <w:rPr>
          <w:rFonts w:ascii="Times New Roman" w:eastAsia="微软雅黑" w:hAnsi="微软雅黑" w:cs="宋体" w:hint="eastAsia"/>
          <w:szCs w:val="18"/>
        </w:rPr>
        <w:t>害。而“地震预报”是对尚未发生的可能地震事件提前发出通知。王暾说：“地震预报在全世界范围内仍是一大难题，但地震预警是完全可行的，地震预警技</w:t>
      </w:r>
      <w:r w:rsidRPr="00E0697D">
        <w:rPr>
          <w:rFonts w:ascii="Times New Roman" w:eastAsia="微软雅黑" w:hAnsi="微软雅黑" w:cs="宋体" w:hint="eastAsia"/>
          <w:szCs w:val="18"/>
        </w:rPr>
        <w:t>术的核心就是利用地震波和电波的时间差发出警报。”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从地震知识角度看，地震预警与预报的主要区别是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、时间不同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、目的不同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、科研难度不同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、使用的技术不同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从地震知识角度看，“地震预警”的定义出现在第二句，“地震预报”的定义出现在第三句。根据“‘地震预警’是在地震已经发生，抢在严重灾难尚未形成之前发出警报”和“‘地震预报’”是对尚未发生的可能地震事件提前发出通知”可知，两者的主要区别在于“发出警报或通知的时间不同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项“时间不同”</w:t>
      </w:r>
      <w:r w:rsidRPr="00E0697D">
        <w:rPr>
          <w:rFonts w:ascii="Times New Roman" w:eastAsia="微软雅黑" w:hAnsi="微软雅黑" w:cs="宋体" w:hint="eastAsia"/>
          <w:szCs w:val="18"/>
        </w:rPr>
        <w:t>是从地震知识角度看到的地震预警与预报的主要区别。故选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https://d.book118.com/486241154103010033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7F8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DA7F8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A7F8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7F8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A7F8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7F8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A7F8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7F8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DA7F8B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87AB891"/>
  <w15:docId w15:val="{07F9D1CC-5D29-4ACB-B4F8-4F1D83041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DA7F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A7F8B"/>
    <w:rPr>
      <w:sz w:val="18"/>
      <w:szCs w:val="18"/>
    </w:rPr>
  </w:style>
  <w:style w:type="paragraph" w:styleId="Footer">
    <w:name w:val="footer"/>
    <w:basedOn w:val="Normal"/>
    <w:link w:val="a0"/>
    <w:unhideWhenUsed/>
    <w:rsid w:val="00DA7F8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A7F8B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DA7F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8624115410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4029</Words>
  <Characters>22969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2024-01-11T12:22:00Z</dcterms:created>
  <dcterms:modified xsi:type="dcterms:W3CDTF">2024-01-11T12:22:00Z</dcterms:modified>
</cp:coreProperties>
</file>