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44" w:history="1">
        <w:r>
          <w:rPr>
            <w:rFonts w:ascii="仿宋" w:eastAsia="仿宋" w:hAnsi="仿宋" w:cs="仿宋" w:hint="eastAsia"/>
            <w:lang w:eastAsia="zh-CN"/>
          </w:rPr>
          <w:t>前言</w:t>
        </w:r>
        <w:r>
          <w:tab/>
        </w:r>
        <w:r>
          <w:fldChar w:fldCharType="begin"/>
        </w:r>
        <w:r>
          <w:instrText xml:space="preserve"> PAGEREF _Toc24144 \h </w:instrText>
        </w:r>
        <w:r>
          <w:fldChar w:fldCharType="separate"/>
        </w:r>
        <w:r>
          <w:t>3</w:t>
        </w:r>
        <w:r>
          <w:fldChar w:fldCharType="end"/>
        </w:r>
      </w:hyperlink>
    </w:p>
    <w:p>
      <w:pPr>
        <w:pStyle w:val="TOC1"/>
        <w:tabs>
          <w:tab w:val="right" w:leader="dot" w:pos="8306"/>
        </w:tabs>
      </w:pPr>
      <w:hyperlink w:anchor="_Toc29668" w:history="1">
        <w:r>
          <w:rPr>
            <w:rFonts w:ascii="仿宋" w:eastAsia="仿宋" w:hAnsi="仿宋" w:cs="仿宋" w:hint="eastAsia"/>
            <w:lang w:eastAsia="zh-CN"/>
          </w:rPr>
          <w:t>一、餐饮项目危机管理</w:t>
        </w:r>
        <w:r>
          <w:tab/>
        </w:r>
        <w:r>
          <w:fldChar w:fldCharType="begin"/>
        </w:r>
        <w:r>
          <w:instrText xml:space="preserve"> PAGEREF _Toc29668 \h </w:instrText>
        </w:r>
        <w:r>
          <w:fldChar w:fldCharType="separate"/>
        </w:r>
        <w:r>
          <w:t>3</w:t>
        </w:r>
        <w:r>
          <w:fldChar w:fldCharType="end"/>
        </w:r>
      </w:hyperlink>
    </w:p>
    <w:p>
      <w:pPr>
        <w:pStyle w:val="TOC2"/>
        <w:tabs>
          <w:tab w:val="right" w:leader="dot" w:pos="8306"/>
        </w:tabs>
      </w:pPr>
      <w:hyperlink w:anchor="_Toc10191" w:history="1">
        <w:r>
          <w:rPr>
            <w:rFonts w:ascii="仿宋" w:eastAsia="仿宋" w:hAnsi="仿宋" w:cs="仿宋" w:hint="eastAsia"/>
            <w:lang w:eastAsia="zh-CN"/>
          </w:rPr>
          <w:t>(一)、危机预警与识别</w:t>
        </w:r>
        <w:r>
          <w:tab/>
        </w:r>
        <w:r>
          <w:fldChar w:fldCharType="begin"/>
        </w:r>
        <w:r>
          <w:instrText xml:space="preserve"> PAGEREF _Toc10191 \h </w:instrText>
        </w:r>
        <w:r>
          <w:fldChar w:fldCharType="separate"/>
        </w:r>
        <w:r>
          <w:t>3</w:t>
        </w:r>
        <w:r>
          <w:fldChar w:fldCharType="end"/>
        </w:r>
      </w:hyperlink>
    </w:p>
    <w:p>
      <w:pPr>
        <w:pStyle w:val="TOC2"/>
        <w:tabs>
          <w:tab w:val="right" w:leader="dot" w:pos="8306"/>
        </w:tabs>
      </w:pPr>
      <w:hyperlink w:anchor="_Toc5257" w:history="1">
        <w:r>
          <w:rPr>
            <w:rFonts w:ascii="仿宋" w:eastAsia="仿宋" w:hAnsi="仿宋" w:cs="仿宋" w:hint="eastAsia"/>
            <w:lang w:eastAsia="zh-CN"/>
          </w:rPr>
          <w:t>(二)、危机应对与恢复</w:t>
        </w:r>
        <w:r>
          <w:tab/>
        </w:r>
        <w:r>
          <w:fldChar w:fldCharType="begin"/>
        </w:r>
        <w:r>
          <w:instrText xml:space="preserve"> PAGEREF _Toc5257 \h </w:instrText>
        </w:r>
        <w:r>
          <w:fldChar w:fldCharType="separate"/>
        </w:r>
        <w:r>
          <w:t>4</w:t>
        </w:r>
        <w:r>
          <w:fldChar w:fldCharType="end"/>
        </w:r>
      </w:hyperlink>
    </w:p>
    <w:p>
      <w:pPr>
        <w:pStyle w:val="TOC1"/>
        <w:tabs>
          <w:tab w:val="right" w:leader="dot" w:pos="8306"/>
        </w:tabs>
      </w:pPr>
      <w:hyperlink w:anchor="_Toc16793" w:history="1">
        <w:r>
          <w:rPr>
            <w:rFonts w:ascii="仿宋" w:eastAsia="仿宋" w:hAnsi="仿宋" w:cs="仿宋" w:hint="eastAsia"/>
            <w:lang w:eastAsia="zh-CN"/>
          </w:rPr>
          <w:t>二、工艺说明</w:t>
        </w:r>
        <w:r>
          <w:tab/>
        </w:r>
        <w:r>
          <w:fldChar w:fldCharType="begin"/>
        </w:r>
        <w:r>
          <w:instrText xml:space="preserve"> PAGEREF _Toc16793 \h </w:instrText>
        </w:r>
        <w:r>
          <w:fldChar w:fldCharType="separate"/>
        </w:r>
        <w:r>
          <w:t>5</w:t>
        </w:r>
        <w:r>
          <w:fldChar w:fldCharType="end"/>
        </w:r>
      </w:hyperlink>
    </w:p>
    <w:p>
      <w:pPr>
        <w:pStyle w:val="TOC2"/>
        <w:tabs>
          <w:tab w:val="right" w:leader="dot" w:pos="8306"/>
        </w:tabs>
      </w:pPr>
      <w:hyperlink w:anchor="_Toc31391" w:history="1">
        <w:r>
          <w:rPr>
            <w:rFonts w:ascii="仿宋" w:eastAsia="仿宋" w:hAnsi="仿宋" w:cs="仿宋" w:hint="eastAsia"/>
            <w:lang w:eastAsia="zh-CN"/>
          </w:rPr>
          <w:t>(一)、技术管理特点</w:t>
        </w:r>
        <w:r>
          <w:tab/>
        </w:r>
        <w:r>
          <w:fldChar w:fldCharType="begin"/>
        </w:r>
        <w:r>
          <w:instrText xml:space="preserve"> PAGEREF _Toc31391 \h </w:instrText>
        </w:r>
        <w:r>
          <w:fldChar w:fldCharType="separate"/>
        </w:r>
        <w:r>
          <w:t>5</w:t>
        </w:r>
        <w:r>
          <w:fldChar w:fldCharType="end"/>
        </w:r>
      </w:hyperlink>
    </w:p>
    <w:p>
      <w:pPr>
        <w:pStyle w:val="TOC2"/>
        <w:tabs>
          <w:tab w:val="right" w:leader="dot" w:pos="8306"/>
        </w:tabs>
      </w:pPr>
      <w:hyperlink w:anchor="_Toc280" w:history="1">
        <w:r>
          <w:rPr>
            <w:rFonts w:ascii="仿宋" w:eastAsia="仿宋" w:hAnsi="仿宋" w:cs="仿宋" w:hint="eastAsia"/>
            <w:lang w:eastAsia="zh-CN"/>
          </w:rPr>
          <w:t>(二)、餐饮项目工艺技术设计方案</w:t>
        </w:r>
        <w:r>
          <w:tab/>
        </w:r>
        <w:r>
          <w:fldChar w:fldCharType="begin"/>
        </w:r>
        <w:r>
          <w:instrText xml:space="preserve"> PAGEREF _Toc280 \h </w:instrText>
        </w:r>
        <w:r>
          <w:fldChar w:fldCharType="separate"/>
        </w:r>
        <w:r>
          <w:t>6</w:t>
        </w:r>
        <w:r>
          <w:fldChar w:fldCharType="end"/>
        </w:r>
      </w:hyperlink>
    </w:p>
    <w:p>
      <w:pPr>
        <w:pStyle w:val="TOC2"/>
        <w:tabs>
          <w:tab w:val="right" w:leader="dot" w:pos="8306"/>
        </w:tabs>
      </w:pPr>
      <w:hyperlink w:anchor="_Toc17019" w:history="1">
        <w:r>
          <w:rPr>
            <w:rFonts w:ascii="仿宋" w:eastAsia="仿宋" w:hAnsi="仿宋" w:cs="仿宋" w:hint="eastAsia"/>
            <w:lang w:eastAsia="zh-CN"/>
          </w:rPr>
          <w:t>(三)、设备选型方案</w:t>
        </w:r>
        <w:r>
          <w:tab/>
        </w:r>
        <w:r>
          <w:fldChar w:fldCharType="begin"/>
        </w:r>
        <w:r>
          <w:instrText xml:space="preserve"> PAGEREF _Toc17019 \h </w:instrText>
        </w:r>
        <w:r>
          <w:fldChar w:fldCharType="separate"/>
        </w:r>
        <w:r>
          <w:t>8</w:t>
        </w:r>
        <w:r>
          <w:fldChar w:fldCharType="end"/>
        </w:r>
      </w:hyperlink>
    </w:p>
    <w:p>
      <w:pPr>
        <w:pStyle w:val="TOC1"/>
        <w:tabs>
          <w:tab w:val="right" w:leader="dot" w:pos="8306"/>
        </w:tabs>
      </w:pPr>
      <w:hyperlink w:anchor="_Toc922" w:history="1">
        <w:r>
          <w:rPr>
            <w:rFonts w:ascii="仿宋" w:eastAsia="仿宋" w:hAnsi="仿宋" w:cs="仿宋" w:hint="eastAsia"/>
            <w:lang w:eastAsia="zh-CN"/>
          </w:rPr>
          <w:t>三、餐饮项目土建工程</w:t>
        </w:r>
        <w:r>
          <w:tab/>
        </w:r>
        <w:r>
          <w:fldChar w:fldCharType="begin"/>
        </w:r>
        <w:r>
          <w:instrText xml:space="preserve"> PAGEREF _Toc922 \h </w:instrText>
        </w:r>
        <w:r>
          <w:fldChar w:fldCharType="separate"/>
        </w:r>
        <w:r>
          <w:t>9</w:t>
        </w:r>
        <w:r>
          <w:fldChar w:fldCharType="end"/>
        </w:r>
      </w:hyperlink>
    </w:p>
    <w:p>
      <w:pPr>
        <w:pStyle w:val="TOC2"/>
        <w:tabs>
          <w:tab w:val="right" w:leader="dot" w:pos="8306"/>
        </w:tabs>
      </w:pPr>
      <w:hyperlink w:anchor="_Toc25941" w:history="1">
        <w:r>
          <w:rPr>
            <w:rFonts w:ascii="仿宋" w:eastAsia="仿宋" w:hAnsi="仿宋" w:cs="仿宋" w:hint="eastAsia"/>
            <w:lang w:eastAsia="zh-CN"/>
          </w:rPr>
          <w:t>(一)、建筑工程设计原则</w:t>
        </w:r>
        <w:r>
          <w:tab/>
        </w:r>
        <w:r>
          <w:fldChar w:fldCharType="begin"/>
        </w:r>
        <w:r>
          <w:instrText xml:space="preserve"> PAGEREF _Toc25941 \h </w:instrText>
        </w:r>
        <w:r>
          <w:fldChar w:fldCharType="separate"/>
        </w:r>
        <w:r>
          <w:t>9</w:t>
        </w:r>
        <w:r>
          <w:fldChar w:fldCharType="end"/>
        </w:r>
      </w:hyperlink>
    </w:p>
    <w:p>
      <w:pPr>
        <w:pStyle w:val="TOC2"/>
        <w:tabs>
          <w:tab w:val="right" w:leader="dot" w:pos="8306"/>
        </w:tabs>
      </w:pPr>
      <w:hyperlink w:anchor="_Toc29199" w:history="1">
        <w:r>
          <w:rPr>
            <w:rFonts w:ascii="仿宋" w:eastAsia="仿宋" w:hAnsi="仿宋" w:cs="仿宋" w:hint="eastAsia"/>
            <w:lang w:eastAsia="zh-CN"/>
          </w:rPr>
          <w:t>(二)、土建工程设计年限及安全等级</w:t>
        </w:r>
        <w:r>
          <w:tab/>
        </w:r>
        <w:r>
          <w:fldChar w:fldCharType="begin"/>
        </w:r>
        <w:r>
          <w:instrText xml:space="preserve"> PAGEREF _Toc29199 \h </w:instrText>
        </w:r>
        <w:r>
          <w:fldChar w:fldCharType="separate"/>
        </w:r>
        <w:r>
          <w:t>10</w:t>
        </w:r>
        <w:r>
          <w:fldChar w:fldCharType="end"/>
        </w:r>
      </w:hyperlink>
    </w:p>
    <w:p>
      <w:pPr>
        <w:pStyle w:val="TOC2"/>
        <w:tabs>
          <w:tab w:val="right" w:leader="dot" w:pos="8306"/>
        </w:tabs>
      </w:pPr>
      <w:hyperlink w:anchor="_Toc4748" w:history="1">
        <w:r>
          <w:rPr>
            <w:rFonts w:ascii="仿宋" w:eastAsia="仿宋" w:hAnsi="仿宋" w:cs="仿宋" w:hint="eastAsia"/>
            <w:lang w:eastAsia="zh-CN"/>
          </w:rPr>
          <w:t>(三)、建筑工程设计总体要求</w:t>
        </w:r>
        <w:r>
          <w:tab/>
        </w:r>
        <w:r>
          <w:fldChar w:fldCharType="begin"/>
        </w:r>
        <w:r>
          <w:instrText xml:space="preserve"> PAGEREF _Toc4748 \h </w:instrText>
        </w:r>
        <w:r>
          <w:fldChar w:fldCharType="separate"/>
        </w:r>
        <w:r>
          <w:t>11</w:t>
        </w:r>
        <w:r>
          <w:fldChar w:fldCharType="end"/>
        </w:r>
      </w:hyperlink>
    </w:p>
    <w:p>
      <w:pPr>
        <w:pStyle w:val="TOC2"/>
        <w:tabs>
          <w:tab w:val="right" w:leader="dot" w:pos="8306"/>
        </w:tabs>
      </w:pPr>
      <w:hyperlink w:anchor="_Toc1988" w:history="1">
        <w:r>
          <w:rPr>
            <w:rFonts w:ascii="仿宋" w:eastAsia="仿宋" w:hAnsi="仿宋" w:cs="仿宋" w:hint="eastAsia"/>
            <w:lang w:eastAsia="zh-CN"/>
          </w:rPr>
          <w:t>(四)、土建工程建设指标</w:t>
        </w:r>
        <w:r>
          <w:tab/>
        </w:r>
        <w:r>
          <w:fldChar w:fldCharType="begin"/>
        </w:r>
        <w:r>
          <w:instrText xml:space="preserve"> PAGEREF _Toc1988 \h </w:instrText>
        </w:r>
        <w:r>
          <w:fldChar w:fldCharType="separate"/>
        </w:r>
        <w:r>
          <w:t>12</w:t>
        </w:r>
        <w:r>
          <w:fldChar w:fldCharType="end"/>
        </w:r>
      </w:hyperlink>
    </w:p>
    <w:p>
      <w:pPr>
        <w:pStyle w:val="TOC1"/>
        <w:tabs>
          <w:tab w:val="right" w:leader="dot" w:pos="8306"/>
        </w:tabs>
      </w:pPr>
      <w:hyperlink w:anchor="_Toc25598" w:history="1">
        <w:r>
          <w:rPr>
            <w:rFonts w:ascii="仿宋" w:eastAsia="仿宋" w:hAnsi="仿宋" w:cs="仿宋" w:hint="eastAsia"/>
            <w:lang w:eastAsia="zh-CN"/>
          </w:rPr>
          <w:t>四、产品规划分析</w:t>
        </w:r>
        <w:r>
          <w:tab/>
        </w:r>
        <w:r>
          <w:fldChar w:fldCharType="begin"/>
        </w:r>
        <w:r>
          <w:instrText xml:space="preserve"> PAGEREF _Toc25598 \h </w:instrText>
        </w:r>
        <w:r>
          <w:fldChar w:fldCharType="separate"/>
        </w:r>
        <w:r>
          <w:t>12</w:t>
        </w:r>
        <w:r>
          <w:fldChar w:fldCharType="end"/>
        </w:r>
      </w:hyperlink>
    </w:p>
    <w:p>
      <w:pPr>
        <w:pStyle w:val="TOC2"/>
        <w:tabs>
          <w:tab w:val="right" w:leader="dot" w:pos="8306"/>
        </w:tabs>
      </w:pPr>
      <w:hyperlink w:anchor="_Toc7130" w:history="1">
        <w:r>
          <w:rPr>
            <w:rFonts w:ascii="仿宋" w:eastAsia="仿宋" w:hAnsi="仿宋" w:cs="仿宋" w:hint="eastAsia"/>
            <w:lang w:eastAsia="zh-CN"/>
          </w:rPr>
          <w:t>(一)、产品规划</w:t>
        </w:r>
        <w:r>
          <w:tab/>
        </w:r>
        <w:r>
          <w:fldChar w:fldCharType="begin"/>
        </w:r>
        <w:r>
          <w:instrText xml:space="preserve"> PAGEREF _Toc7130 \h </w:instrText>
        </w:r>
        <w:r>
          <w:fldChar w:fldCharType="separate"/>
        </w:r>
        <w:r>
          <w:t>12</w:t>
        </w:r>
        <w:r>
          <w:fldChar w:fldCharType="end"/>
        </w:r>
      </w:hyperlink>
    </w:p>
    <w:p>
      <w:pPr>
        <w:pStyle w:val="TOC2"/>
        <w:tabs>
          <w:tab w:val="right" w:leader="dot" w:pos="8306"/>
        </w:tabs>
      </w:pPr>
      <w:hyperlink w:anchor="_Toc19997" w:history="1">
        <w:r>
          <w:rPr>
            <w:rFonts w:ascii="仿宋" w:eastAsia="仿宋" w:hAnsi="仿宋" w:cs="仿宋" w:hint="eastAsia"/>
            <w:lang w:eastAsia="zh-CN"/>
          </w:rPr>
          <w:t>(二)、建设规模</w:t>
        </w:r>
        <w:r>
          <w:tab/>
        </w:r>
        <w:r>
          <w:fldChar w:fldCharType="begin"/>
        </w:r>
        <w:r>
          <w:instrText xml:space="preserve"> PAGEREF _Toc19997 \h </w:instrText>
        </w:r>
        <w:r>
          <w:fldChar w:fldCharType="separate"/>
        </w:r>
        <w:r>
          <w:t>13</w:t>
        </w:r>
        <w:r>
          <w:fldChar w:fldCharType="end"/>
        </w:r>
      </w:hyperlink>
    </w:p>
    <w:p>
      <w:pPr>
        <w:pStyle w:val="TOC1"/>
        <w:tabs>
          <w:tab w:val="right" w:leader="dot" w:pos="8306"/>
        </w:tabs>
      </w:pPr>
      <w:hyperlink w:anchor="_Toc11141" w:history="1">
        <w:r>
          <w:rPr>
            <w:rFonts w:ascii="仿宋" w:eastAsia="仿宋" w:hAnsi="仿宋" w:cs="仿宋" w:hint="eastAsia"/>
            <w:lang w:eastAsia="zh-CN"/>
          </w:rPr>
          <w:t>五、餐饮项目选址可行性分析</w:t>
        </w:r>
        <w:r>
          <w:tab/>
        </w:r>
        <w:r>
          <w:fldChar w:fldCharType="begin"/>
        </w:r>
        <w:r>
          <w:instrText xml:space="preserve"> PAGEREF _Toc11141 \h </w:instrText>
        </w:r>
        <w:r>
          <w:fldChar w:fldCharType="separate"/>
        </w:r>
        <w:r>
          <w:t>14</w:t>
        </w:r>
        <w:r>
          <w:fldChar w:fldCharType="end"/>
        </w:r>
      </w:hyperlink>
    </w:p>
    <w:p>
      <w:pPr>
        <w:pStyle w:val="TOC2"/>
        <w:tabs>
          <w:tab w:val="right" w:leader="dot" w:pos="8306"/>
        </w:tabs>
      </w:pPr>
      <w:hyperlink w:anchor="_Toc29093" w:history="1">
        <w:r>
          <w:rPr>
            <w:rFonts w:ascii="仿宋" w:eastAsia="仿宋" w:hAnsi="仿宋" w:cs="仿宋" w:hint="eastAsia"/>
            <w:lang w:eastAsia="zh-CN"/>
          </w:rPr>
          <w:t>(一)、餐饮项目选址</w:t>
        </w:r>
        <w:r>
          <w:tab/>
        </w:r>
        <w:r>
          <w:fldChar w:fldCharType="begin"/>
        </w:r>
        <w:r>
          <w:instrText xml:space="preserve"> PAGEREF _Toc29093 \h </w:instrText>
        </w:r>
        <w:r>
          <w:fldChar w:fldCharType="separate"/>
        </w:r>
        <w:r>
          <w:t>14</w:t>
        </w:r>
        <w:r>
          <w:fldChar w:fldCharType="end"/>
        </w:r>
      </w:hyperlink>
    </w:p>
    <w:p>
      <w:pPr>
        <w:pStyle w:val="TOC2"/>
        <w:tabs>
          <w:tab w:val="right" w:leader="dot" w:pos="8306"/>
        </w:tabs>
      </w:pPr>
      <w:hyperlink w:anchor="_Toc4968" w:history="1">
        <w:r>
          <w:rPr>
            <w:rFonts w:ascii="仿宋" w:eastAsia="仿宋" w:hAnsi="仿宋" w:cs="仿宋" w:hint="eastAsia"/>
            <w:lang w:eastAsia="zh-CN"/>
          </w:rPr>
          <w:t>(二)、用地控制指标</w:t>
        </w:r>
        <w:r>
          <w:tab/>
        </w:r>
        <w:r>
          <w:fldChar w:fldCharType="begin"/>
        </w:r>
        <w:r>
          <w:instrText xml:space="preserve"> PAGEREF _Toc4968 \h </w:instrText>
        </w:r>
        <w:r>
          <w:fldChar w:fldCharType="separate"/>
        </w:r>
        <w:r>
          <w:t>14</w:t>
        </w:r>
        <w:r>
          <w:fldChar w:fldCharType="end"/>
        </w:r>
      </w:hyperlink>
    </w:p>
    <w:p>
      <w:pPr>
        <w:pStyle w:val="TOC2"/>
        <w:tabs>
          <w:tab w:val="right" w:leader="dot" w:pos="8306"/>
        </w:tabs>
      </w:pPr>
      <w:hyperlink w:anchor="_Toc25641" w:history="1">
        <w:r>
          <w:rPr>
            <w:rFonts w:ascii="仿宋" w:eastAsia="仿宋" w:hAnsi="仿宋" w:cs="仿宋" w:hint="eastAsia"/>
            <w:lang w:eastAsia="zh-CN"/>
          </w:rPr>
          <w:t>(三)、节约用地措施</w:t>
        </w:r>
        <w:r>
          <w:tab/>
        </w:r>
        <w:r>
          <w:fldChar w:fldCharType="begin"/>
        </w:r>
        <w:r>
          <w:instrText xml:space="preserve"> PAGEREF _Toc25641 \h </w:instrText>
        </w:r>
        <w:r>
          <w:fldChar w:fldCharType="separate"/>
        </w:r>
        <w:r>
          <w:t>16</w:t>
        </w:r>
        <w:r>
          <w:fldChar w:fldCharType="end"/>
        </w:r>
      </w:hyperlink>
    </w:p>
    <w:p>
      <w:pPr>
        <w:pStyle w:val="TOC2"/>
        <w:tabs>
          <w:tab w:val="right" w:leader="dot" w:pos="8306"/>
        </w:tabs>
      </w:pPr>
      <w:hyperlink w:anchor="_Toc22648" w:history="1">
        <w:r>
          <w:rPr>
            <w:rFonts w:ascii="仿宋" w:eastAsia="仿宋" w:hAnsi="仿宋" w:cs="仿宋" w:hint="eastAsia"/>
            <w:lang w:eastAsia="zh-CN"/>
          </w:rPr>
          <w:t>(四)、总图布置方案</w:t>
        </w:r>
        <w:r>
          <w:tab/>
        </w:r>
        <w:r>
          <w:fldChar w:fldCharType="begin"/>
        </w:r>
        <w:r>
          <w:instrText xml:space="preserve"> PAGEREF _Toc22648 \h </w:instrText>
        </w:r>
        <w:r>
          <w:fldChar w:fldCharType="separate"/>
        </w:r>
        <w:r>
          <w:t>17</w:t>
        </w:r>
        <w:r>
          <w:fldChar w:fldCharType="end"/>
        </w:r>
      </w:hyperlink>
    </w:p>
    <w:p>
      <w:pPr>
        <w:pStyle w:val="TOC2"/>
        <w:tabs>
          <w:tab w:val="right" w:leader="dot" w:pos="8306"/>
        </w:tabs>
      </w:pPr>
      <w:hyperlink w:anchor="_Toc28105" w:history="1">
        <w:r>
          <w:rPr>
            <w:rFonts w:ascii="仿宋" w:eastAsia="仿宋" w:hAnsi="仿宋" w:cs="仿宋" w:hint="eastAsia"/>
            <w:lang w:eastAsia="zh-CN"/>
          </w:rPr>
          <w:t>(五)、选址综合评价</w:t>
        </w:r>
        <w:r>
          <w:tab/>
        </w:r>
        <w:r>
          <w:fldChar w:fldCharType="begin"/>
        </w:r>
        <w:r>
          <w:instrText xml:space="preserve"> PAGEREF _Toc28105 \h </w:instrText>
        </w:r>
        <w:r>
          <w:fldChar w:fldCharType="separate"/>
        </w:r>
        <w:r>
          <w:t>18</w:t>
        </w:r>
        <w:r>
          <w:fldChar w:fldCharType="end"/>
        </w:r>
      </w:hyperlink>
    </w:p>
    <w:p>
      <w:pPr>
        <w:pStyle w:val="TOC1"/>
        <w:tabs>
          <w:tab w:val="right" w:leader="dot" w:pos="8306"/>
        </w:tabs>
      </w:pPr>
      <w:hyperlink w:anchor="_Toc9549" w:history="1">
        <w:r>
          <w:rPr>
            <w:rFonts w:ascii="仿宋" w:eastAsia="仿宋" w:hAnsi="仿宋" w:cs="仿宋" w:hint="eastAsia"/>
            <w:lang w:eastAsia="zh-CN"/>
          </w:rPr>
          <w:t>六、餐饮项目建设背景及必要性分析</w:t>
        </w:r>
        <w:r>
          <w:tab/>
        </w:r>
        <w:r>
          <w:fldChar w:fldCharType="begin"/>
        </w:r>
        <w:r>
          <w:instrText xml:space="preserve"> PAGEREF _Toc9549 \h </w:instrText>
        </w:r>
        <w:r>
          <w:fldChar w:fldCharType="separate"/>
        </w:r>
        <w:r>
          <w:t>19</w:t>
        </w:r>
        <w:r>
          <w:fldChar w:fldCharType="end"/>
        </w:r>
      </w:hyperlink>
    </w:p>
    <w:p>
      <w:pPr>
        <w:pStyle w:val="TOC2"/>
        <w:tabs>
          <w:tab w:val="right" w:leader="dot" w:pos="8306"/>
        </w:tabs>
      </w:pPr>
      <w:hyperlink w:anchor="_Toc28109" w:history="1">
        <w:r>
          <w:rPr>
            <w:rFonts w:ascii="仿宋" w:eastAsia="仿宋" w:hAnsi="仿宋" w:cs="仿宋" w:hint="eastAsia"/>
            <w:lang w:eastAsia="zh-CN"/>
          </w:rPr>
          <w:t>(一)、餐饮项目背景分析</w:t>
        </w:r>
        <w:r>
          <w:tab/>
        </w:r>
        <w:r>
          <w:fldChar w:fldCharType="begin"/>
        </w:r>
        <w:r>
          <w:instrText xml:space="preserve"> PAGEREF _Toc28109 \h </w:instrText>
        </w:r>
        <w:r>
          <w:fldChar w:fldCharType="separate"/>
        </w:r>
        <w:r>
          <w:t>19</w:t>
        </w:r>
        <w:r>
          <w:fldChar w:fldCharType="end"/>
        </w:r>
      </w:hyperlink>
    </w:p>
    <w:p>
      <w:pPr>
        <w:pStyle w:val="TOC2"/>
        <w:tabs>
          <w:tab w:val="right" w:leader="dot" w:pos="8306"/>
        </w:tabs>
      </w:pPr>
      <w:hyperlink w:anchor="_Toc1753" w:history="1">
        <w:r>
          <w:rPr>
            <w:rFonts w:ascii="仿宋" w:eastAsia="仿宋" w:hAnsi="仿宋" w:cs="仿宋" w:hint="eastAsia"/>
            <w:lang w:eastAsia="zh-CN"/>
          </w:rPr>
          <w:t>(二)、餐饮项目建设必要性分析</w:t>
        </w:r>
        <w:r>
          <w:tab/>
        </w:r>
        <w:r>
          <w:fldChar w:fldCharType="begin"/>
        </w:r>
        <w:r>
          <w:instrText xml:space="preserve"> PAGEREF _Toc1753 \h </w:instrText>
        </w:r>
        <w:r>
          <w:fldChar w:fldCharType="separate"/>
        </w:r>
        <w:r>
          <w:t>21</w:t>
        </w:r>
        <w:r>
          <w:fldChar w:fldCharType="end"/>
        </w:r>
      </w:hyperlink>
    </w:p>
    <w:p>
      <w:pPr>
        <w:pStyle w:val="TOC1"/>
        <w:tabs>
          <w:tab w:val="right" w:leader="dot" w:pos="8306"/>
        </w:tabs>
      </w:pPr>
      <w:hyperlink w:anchor="_Toc25858" w:history="1">
        <w:r>
          <w:rPr>
            <w:rFonts w:ascii="仿宋" w:eastAsia="仿宋" w:hAnsi="仿宋" w:cs="仿宋" w:hint="eastAsia"/>
            <w:lang w:eastAsia="zh-CN"/>
          </w:rPr>
          <w:t>七、餐饮项目环境影响分析</w:t>
        </w:r>
        <w:r>
          <w:tab/>
        </w:r>
        <w:r>
          <w:fldChar w:fldCharType="begin"/>
        </w:r>
        <w:r>
          <w:instrText xml:space="preserve"> PAGEREF _Toc25858 \h </w:instrText>
        </w:r>
        <w:r>
          <w:fldChar w:fldCharType="separate"/>
        </w:r>
        <w:r>
          <w:t>22</w:t>
        </w:r>
        <w:r>
          <w:fldChar w:fldCharType="end"/>
        </w:r>
      </w:hyperlink>
    </w:p>
    <w:p>
      <w:pPr>
        <w:pStyle w:val="TOC2"/>
        <w:tabs>
          <w:tab w:val="right" w:leader="dot" w:pos="8306"/>
        </w:tabs>
      </w:pPr>
      <w:hyperlink w:anchor="_Toc3021" w:history="1">
        <w:r>
          <w:rPr>
            <w:rFonts w:ascii="仿宋" w:eastAsia="仿宋" w:hAnsi="仿宋" w:cs="仿宋" w:hint="eastAsia"/>
            <w:lang w:eastAsia="zh-CN"/>
          </w:rPr>
          <w:t>(一)、建设区域环境质量现状</w:t>
        </w:r>
        <w:r>
          <w:tab/>
        </w:r>
        <w:r>
          <w:fldChar w:fldCharType="begin"/>
        </w:r>
        <w:r>
          <w:instrText xml:space="preserve"> PAGEREF _Toc3021 \h </w:instrText>
        </w:r>
        <w:r>
          <w:fldChar w:fldCharType="separate"/>
        </w:r>
        <w:r>
          <w:t>22</w:t>
        </w:r>
        <w:r>
          <w:fldChar w:fldCharType="end"/>
        </w:r>
      </w:hyperlink>
    </w:p>
    <w:p>
      <w:pPr>
        <w:pStyle w:val="TOC2"/>
        <w:tabs>
          <w:tab w:val="right" w:leader="dot" w:pos="8306"/>
        </w:tabs>
      </w:pPr>
      <w:hyperlink w:anchor="_Toc23559" w:history="1">
        <w:r>
          <w:rPr>
            <w:rFonts w:ascii="仿宋" w:eastAsia="仿宋" w:hAnsi="仿宋" w:cs="仿宋" w:hint="eastAsia"/>
            <w:lang w:eastAsia="zh-CN"/>
          </w:rPr>
          <w:t>(二)、建设期环境保护</w:t>
        </w:r>
        <w:r>
          <w:tab/>
        </w:r>
        <w:r>
          <w:fldChar w:fldCharType="begin"/>
        </w:r>
        <w:r>
          <w:instrText xml:space="preserve"> PAGEREF _Toc23559 \h </w:instrText>
        </w:r>
        <w:r>
          <w:fldChar w:fldCharType="separate"/>
        </w:r>
        <w:r>
          <w:t>23</w:t>
        </w:r>
        <w:r>
          <w:fldChar w:fldCharType="end"/>
        </w:r>
      </w:hyperlink>
    </w:p>
    <w:p>
      <w:pPr>
        <w:pStyle w:val="TOC2"/>
        <w:tabs>
          <w:tab w:val="right" w:leader="dot" w:pos="8306"/>
        </w:tabs>
      </w:pPr>
      <w:hyperlink w:anchor="_Toc17467" w:history="1">
        <w:r>
          <w:rPr>
            <w:rFonts w:ascii="仿宋" w:eastAsia="仿宋" w:hAnsi="仿宋" w:cs="仿宋" w:hint="eastAsia"/>
            <w:lang w:eastAsia="zh-CN"/>
          </w:rPr>
          <w:t>(三)、运营期环境保护</w:t>
        </w:r>
        <w:r>
          <w:tab/>
        </w:r>
        <w:r>
          <w:fldChar w:fldCharType="begin"/>
        </w:r>
        <w:r>
          <w:instrText xml:space="preserve"> PAGEREF _Toc17467 \h </w:instrText>
        </w:r>
        <w:r>
          <w:fldChar w:fldCharType="separate"/>
        </w:r>
        <w:r>
          <w:t>25</w:t>
        </w:r>
        <w:r>
          <w:fldChar w:fldCharType="end"/>
        </w:r>
      </w:hyperlink>
    </w:p>
    <w:p>
      <w:pPr>
        <w:pStyle w:val="TOC2"/>
        <w:tabs>
          <w:tab w:val="right" w:leader="dot" w:pos="8306"/>
        </w:tabs>
      </w:pPr>
      <w:hyperlink w:anchor="_Toc19688" w:history="1">
        <w:r>
          <w:rPr>
            <w:rFonts w:ascii="仿宋" w:eastAsia="仿宋" w:hAnsi="仿宋" w:cs="仿宋" w:hint="eastAsia"/>
            <w:lang w:eastAsia="zh-CN"/>
          </w:rPr>
          <w:t>(四)、餐饮项目建设对区域经济的影响</w:t>
        </w:r>
        <w:r>
          <w:tab/>
        </w:r>
        <w:r>
          <w:fldChar w:fldCharType="begin"/>
        </w:r>
        <w:r>
          <w:instrText xml:space="preserve"> PAGEREF _Toc19688 \h </w:instrText>
        </w:r>
        <w:r>
          <w:fldChar w:fldCharType="separate"/>
        </w:r>
        <w:r>
          <w:t>26</w:t>
        </w:r>
        <w:r>
          <w:fldChar w:fldCharType="end"/>
        </w:r>
      </w:hyperlink>
    </w:p>
    <w:p>
      <w:pPr>
        <w:pStyle w:val="TOC2"/>
        <w:tabs>
          <w:tab w:val="right" w:leader="dot" w:pos="8306"/>
        </w:tabs>
      </w:pPr>
      <w:hyperlink w:anchor="_Toc19254" w:history="1">
        <w:r>
          <w:rPr>
            <w:rFonts w:ascii="仿宋" w:eastAsia="仿宋" w:hAnsi="仿宋" w:cs="仿宋" w:hint="eastAsia"/>
            <w:lang w:eastAsia="zh-CN"/>
          </w:rPr>
          <w:t>(五)、废弃物处理</w:t>
        </w:r>
        <w:r>
          <w:tab/>
        </w:r>
        <w:r>
          <w:fldChar w:fldCharType="begin"/>
        </w:r>
        <w:r>
          <w:instrText xml:space="preserve"> PAGEREF _Toc19254 \h </w:instrText>
        </w:r>
        <w:r>
          <w:fldChar w:fldCharType="separate"/>
        </w:r>
        <w:r>
          <w:t>28</w:t>
        </w:r>
        <w:r>
          <w:fldChar w:fldCharType="end"/>
        </w:r>
      </w:hyperlink>
    </w:p>
    <w:p>
      <w:pPr>
        <w:pStyle w:val="TOC2"/>
        <w:tabs>
          <w:tab w:val="right" w:leader="dot" w:pos="8306"/>
        </w:tabs>
      </w:pPr>
      <w:hyperlink w:anchor="_Toc12990" w:history="1">
        <w:r>
          <w:rPr>
            <w:rFonts w:ascii="仿宋" w:eastAsia="仿宋" w:hAnsi="仿宋" w:cs="仿宋" w:hint="eastAsia"/>
            <w:lang w:eastAsia="zh-CN"/>
          </w:rPr>
          <w:t>(六)、特殊环境影响分析</w:t>
        </w:r>
        <w:r>
          <w:tab/>
        </w:r>
        <w:r>
          <w:fldChar w:fldCharType="begin"/>
        </w:r>
        <w:r>
          <w:instrText xml:space="preserve"> PAGEREF _Toc12990 \h </w:instrText>
        </w:r>
        <w:r>
          <w:fldChar w:fldCharType="separate"/>
        </w:r>
        <w:r>
          <w:t>29</w:t>
        </w:r>
        <w:r>
          <w:fldChar w:fldCharType="end"/>
        </w:r>
      </w:hyperlink>
    </w:p>
    <w:p>
      <w:pPr>
        <w:pStyle w:val="TOC2"/>
        <w:tabs>
          <w:tab w:val="right" w:leader="dot" w:pos="8306"/>
        </w:tabs>
      </w:pPr>
      <w:hyperlink w:anchor="_Toc4733" w:history="1">
        <w:r>
          <w:rPr>
            <w:rFonts w:ascii="仿宋" w:eastAsia="仿宋" w:hAnsi="仿宋" w:cs="仿宋" w:hint="eastAsia"/>
            <w:lang w:eastAsia="zh-CN"/>
          </w:rPr>
          <w:t>(七)、清洁生产</w:t>
        </w:r>
        <w:r>
          <w:tab/>
        </w:r>
        <w:r>
          <w:fldChar w:fldCharType="begin"/>
        </w:r>
        <w:r>
          <w:instrText xml:space="preserve"> PAGEREF _Toc4733 \h </w:instrText>
        </w:r>
        <w:r>
          <w:fldChar w:fldCharType="separate"/>
        </w:r>
        <w:r>
          <w:t>30</w:t>
        </w:r>
        <w:r>
          <w:fldChar w:fldCharType="end"/>
        </w:r>
      </w:hyperlink>
    </w:p>
    <w:p>
      <w:pPr>
        <w:pStyle w:val="TOC2"/>
        <w:tabs>
          <w:tab w:val="right" w:leader="dot" w:pos="8306"/>
        </w:tabs>
      </w:pPr>
      <w:hyperlink w:anchor="_Toc14128" w:history="1">
        <w:r>
          <w:rPr>
            <w:rFonts w:ascii="仿宋" w:eastAsia="仿宋" w:hAnsi="仿宋" w:cs="仿宋" w:hint="eastAsia"/>
            <w:lang w:eastAsia="zh-CN"/>
          </w:rPr>
          <w:t>(八)、环境保护综合评价</w:t>
        </w:r>
        <w:r>
          <w:tab/>
        </w:r>
        <w:r>
          <w:fldChar w:fldCharType="begin"/>
        </w:r>
        <w:r>
          <w:instrText xml:space="preserve"> PAGEREF _Toc14128 \h </w:instrText>
        </w:r>
        <w:r>
          <w:fldChar w:fldCharType="separate"/>
        </w:r>
        <w:r>
          <w:t>31</w:t>
        </w:r>
        <w:r>
          <w:fldChar w:fldCharType="end"/>
        </w:r>
      </w:hyperlink>
    </w:p>
    <w:p>
      <w:pPr>
        <w:pStyle w:val="TOC1"/>
        <w:tabs>
          <w:tab w:val="right" w:leader="dot" w:pos="8306"/>
        </w:tabs>
      </w:pPr>
      <w:hyperlink w:anchor="_Toc10356" w:history="1">
        <w:r>
          <w:rPr>
            <w:rFonts w:ascii="仿宋" w:eastAsia="仿宋" w:hAnsi="仿宋" w:cs="仿宋" w:hint="eastAsia"/>
            <w:lang w:eastAsia="zh-CN"/>
          </w:rPr>
          <w:t>八、餐饮项目技术管理</w:t>
        </w:r>
        <w:r>
          <w:tab/>
        </w:r>
        <w:r>
          <w:fldChar w:fldCharType="begin"/>
        </w:r>
        <w:r>
          <w:instrText xml:space="preserve"> PAGEREF _Toc10356 \h </w:instrText>
        </w:r>
        <w:r>
          <w:fldChar w:fldCharType="separate"/>
        </w:r>
        <w:r>
          <w:t>32</w:t>
        </w:r>
        <w:r>
          <w:fldChar w:fldCharType="end"/>
        </w:r>
      </w:hyperlink>
    </w:p>
    <w:p>
      <w:pPr>
        <w:pStyle w:val="TOC2"/>
        <w:tabs>
          <w:tab w:val="right" w:leader="dot" w:pos="8306"/>
        </w:tabs>
      </w:pPr>
      <w:hyperlink w:anchor="_Toc29954" w:history="1">
        <w:r>
          <w:rPr>
            <w:rFonts w:ascii="仿宋" w:eastAsia="仿宋" w:hAnsi="仿宋" w:cs="仿宋" w:hint="eastAsia"/>
            <w:lang w:eastAsia="zh-CN"/>
          </w:rPr>
          <w:t>(一)、技术方案选用方向</w:t>
        </w:r>
        <w:r>
          <w:tab/>
        </w:r>
        <w:r>
          <w:fldChar w:fldCharType="begin"/>
        </w:r>
        <w:r>
          <w:instrText xml:space="preserve"> PAGEREF _Toc29954 \h </w:instrText>
        </w:r>
        <w:r>
          <w:fldChar w:fldCharType="separate"/>
        </w:r>
        <w:r>
          <w:t>32</w:t>
        </w:r>
        <w:r>
          <w:fldChar w:fldCharType="end"/>
        </w:r>
      </w:hyperlink>
    </w:p>
    <w:p>
      <w:pPr>
        <w:pStyle w:val="TOC2"/>
        <w:tabs>
          <w:tab w:val="right" w:leader="dot" w:pos="8306"/>
        </w:tabs>
      </w:pPr>
      <w:hyperlink w:anchor="_Toc13050" w:history="1">
        <w:r>
          <w:rPr>
            <w:rFonts w:ascii="仿宋" w:eastAsia="仿宋" w:hAnsi="仿宋" w:cs="仿宋" w:hint="eastAsia"/>
            <w:lang w:eastAsia="zh-CN"/>
          </w:rPr>
          <w:t>(二)、工艺技术方案选用原则</w:t>
        </w:r>
        <w:r>
          <w:tab/>
        </w:r>
        <w:r>
          <w:fldChar w:fldCharType="begin"/>
        </w:r>
        <w:r>
          <w:instrText xml:space="preserve"> PAGEREF _Toc13050 \h </w:instrText>
        </w:r>
        <w:r>
          <w:fldChar w:fldCharType="separate"/>
        </w:r>
        <w:r>
          <w:t>34</w:t>
        </w:r>
        <w:r>
          <w:fldChar w:fldCharType="end"/>
        </w:r>
      </w:hyperlink>
    </w:p>
    <w:p>
      <w:pPr>
        <w:pStyle w:val="TOC2"/>
        <w:tabs>
          <w:tab w:val="right" w:leader="dot" w:pos="8306"/>
        </w:tabs>
      </w:pPr>
      <w:hyperlink w:anchor="_Toc16408" w:history="1">
        <w:r>
          <w:rPr>
            <w:rFonts w:ascii="仿宋" w:eastAsia="仿宋" w:hAnsi="仿宋" w:cs="仿宋" w:hint="eastAsia"/>
            <w:lang w:eastAsia="zh-CN"/>
          </w:rPr>
          <w:t>(三)、工艺技术方案要求</w:t>
        </w:r>
        <w:r>
          <w:tab/>
        </w:r>
        <w:r>
          <w:fldChar w:fldCharType="begin"/>
        </w:r>
        <w:r>
          <w:instrText xml:space="preserve"> PAGEREF _Toc16408 \h </w:instrText>
        </w:r>
        <w:r>
          <w:fldChar w:fldCharType="separate"/>
        </w:r>
        <w:r>
          <w:t>36</w:t>
        </w:r>
        <w:r>
          <w:fldChar w:fldCharType="end"/>
        </w:r>
      </w:hyperlink>
    </w:p>
    <w:p>
      <w:pPr>
        <w:pStyle w:val="TOC1"/>
        <w:tabs>
          <w:tab w:val="right" w:leader="dot" w:pos="8306"/>
        </w:tabs>
      </w:pPr>
      <w:hyperlink w:anchor="_Toc28127" w:history="1">
        <w:r>
          <w:rPr>
            <w:rFonts w:ascii="仿宋" w:eastAsia="仿宋" w:hAnsi="仿宋" w:cs="仿宋" w:hint="eastAsia"/>
            <w:lang w:eastAsia="zh-CN"/>
          </w:rPr>
          <w:t>九、生产安全保护</w:t>
        </w:r>
        <w:r>
          <w:tab/>
        </w:r>
        <w:r>
          <w:fldChar w:fldCharType="begin"/>
        </w:r>
        <w:r>
          <w:instrText xml:space="preserve"> PAGEREF _Toc28127 \h </w:instrText>
        </w:r>
        <w:r>
          <w:fldChar w:fldCharType="separate"/>
        </w:r>
        <w:r>
          <w:t>38</w:t>
        </w:r>
        <w:r>
          <w:fldChar w:fldCharType="end"/>
        </w:r>
      </w:hyperlink>
    </w:p>
    <w:p>
      <w:pPr>
        <w:pStyle w:val="TOC2"/>
        <w:tabs>
          <w:tab w:val="right" w:leader="dot" w:pos="8306"/>
        </w:tabs>
      </w:pPr>
      <w:hyperlink w:anchor="_Toc9878" w:history="1">
        <w:r>
          <w:rPr>
            <w:rFonts w:ascii="仿宋" w:eastAsia="仿宋" w:hAnsi="仿宋" w:cs="仿宋" w:hint="eastAsia"/>
            <w:lang w:eastAsia="zh-CN"/>
          </w:rPr>
          <w:t>(一)、消防安全</w:t>
        </w:r>
        <w:r>
          <w:tab/>
        </w:r>
        <w:r>
          <w:fldChar w:fldCharType="begin"/>
        </w:r>
        <w:r>
          <w:instrText xml:space="preserve"> PAGEREF _Toc9878 \h </w:instrText>
        </w:r>
        <w:r>
          <w:fldChar w:fldCharType="separate"/>
        </w:r>
        <w:r>
          <w:t>38</w:t>
        </w:r>
        <w:r>
          <w:fldChar w:fldCharType="end"/>
        </w:r>
      </w:hyperlink>
    </w:p>
    <w:p>
      <w:pPr>
        <w:pStyle w:val="TOC2"/>
        <w:tabs>
          <w:tab w:val="right" w:leader="dot" w:pos="8306"/>
        </w:tabs>
      </w:pPr>
      <w:hyperlink w:anchor="_Toc12800" w:history="1">
        <w:r>
          <w:rPr>
            <w:rFonts w:ascii="仿宋" w:eastAsia="仿宋" w:hAnsi="仿宋" w:cs="仿宋" w:hint="eastAsia"/>
            <w:lang w:eastAsia="zh-CN"/>
          </w:rPr>
          <w:t>(二)、防火防爆总图布置措施</w:t>
        </w:r>
        <w:r>
          <w:tab/>
        </w:r>
        <w:r>
          <w:fldChar w:fldCharType="begin"/>
        </w:r>
        <w:r>
          <w:instrText xml:space="preserve"> PAGEREF _Toc12800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66" w:history="1">
        <w:r>
          <w:rPr>
            <w:rFonts w:ascii="仿宋" w:eastAsia="仿宋" w:hAnsi="仿宋" w:cs="仿宋" w:hint="eastAsia"/>
            <w:lang w:eastAsia="zh-CN"/>
          </w:rPr>
          <w:t>(三)、自然灾害防范措施</w:t>
        </w:r>
        <w:r>
          <w:tab/>
        </w:r>
        <w:r>
          <w:fldChar w:fldCharType="begin"/>
        </w:r>
        <w:r>
          <w:instrText xml:space="preserve"> PAGEREF _Toc15366 \h </w:instrText>
        </w:r>
        <w:r>
          <w:fldChar w:fldCharType="separate"/>
        </w:r>
        <w:r>
          <w:t>41</w:t>
        </w:r>
        <w:r>
          <w:fldChar w:fldCharType="end"/>
        </w:r>
      </w:hyperlink>
    </w:p>
    <w:p>
      <w:pPr>
        <w:pStyle w:val="TOC2"/>
        <w:tabs>
          <w:tab w:val="right" w:leader="dot" w:pos="8306"/>
        </w:tabs>
      </w:pPr>
      <w:hyperlink w:anchor="_Toc29271" w:history="1">
        <w:r>
          <w:rPr>
            <w:rFonts w:ascii="仿宋" w:eastAsia="仿宋" w:hAnsi="仿宋" w:cs="仿宋" w:hint="eastAsia"/>
            <w:lang w:eastAsia="zh-CN"/>
          </w:rPr>
          <w:t>(四)、安全色及安全标志使用要求</w:t>
        </w:r>
        <w:r>
          <w:tab/>
        </w:r>
        <w:r>
          <w:fldChar w:fldCharType="begin"/>
        </w:r>
        <w:r>
          <w:instrText xml:space="preserve"> PAGEREF _Toc29271 \h </w:instrText>
        </w:r>
        <w:r>
          <w:fldChar w:fldCharType="separate"/>
        </w:r>
        <w:r>
          <w:t>41</w:t>
        </w:r>
        <w:r>
          <w:fldChar w:fldCharType="end"/>
        </w:r>
      </w:hyperlink>
    </w:p>
    <w:p>
      <w:pPr>
        <w:pStyle w:val="TOC2"/>
        <w:tabs>
          <w:tab w:val="right" w:leader="dot" w:pos="8306"/>
        </w:tabs>
      </w:pPr>
      <w:hyperlink w:anchor="_Toc1707" w:history="1">
        <w:r>
          <w:rPr>
            <w:rFonts w:ascii="仿宋" w:eastAsia="仿宋" w:hAnsi="仿宋" w:cs="仿宋" w:hint="eastAsia"/>
            <w:lang w:eastAsia="zh-CN"/>
          </w:rPr>
          <w:t>(五)、防尘防毒措施</w:t>
        </w:r>
        <w:r>
          <w:tab/>
        </w:r>
        <w:r>
          <w:fldChar w:fldCharType="begin"/>
        </w:r>
        <w:r>
          <w:instrText xml:space="preserve"> PAGEREF _Toc1707 \h </w:instrText>
        </w:r>
        <w:r>
          <w:fldChar w:fldCharType="separate"/>
        </w:r>
        <w:r>
          <w:t>42</w:t>
        </w:r>
        <w:r>
          <w:fldChar w:fldCharType="end"/>
        </w:r>
      </w:hyperlink>
    </w:p>
    <w:p>
      <w:pPr>
        <w:pStyle w:val="TOC2"/>
        <w:tabs>
          <w:tab w:val="right" w:leader="dot" w:pos="8306"/>
        </w:tabs>
      </w:pPr>
      <w:hyperlink w:anchor="_Toc18052" w:history="1">
        <w:r>
          <w:rPr>
            <w:rFonts w:ascii="仿宋" w:eastAsia="仿宋" w:hAnsi="仿宋" w:cs="仿宋" w:hint="eastAsia"/>
            <w:lang w:eastAsia="zh-CN"/>
          </w:rPr>
          <w:t>(六)、防静电、触电防护及防雷措施</w:t>
        </w:r>
        <w:r>
          <w:tab/>
        </w:r>
        <w:r>
          <w:fldChar w:fldCharType="begin"/>
        </w:r>
        <w:r>
          <w:instrText xml:space="preserve"> PAGEREF _Toc18052 \h </w:instrText>
        </w:r>
        <w:r>
          <w:fldChar w:fldCharType="separate"/>
        </w:r>
        <w:r>
          <w:t>43</w:t>
        </w:r>
        <w:r>
          <w:fldChar w:fldCharType="end"/>
        </w:r>
      </w:hyperlink>
    </w:p>
    <w:p>
      <w:pPr>
        <w:pStyle w:val="TOC2"/>
        <w:tabs>
          <w:tab w:val="right" w:leader="dot" w:pos="8306"/>
        </w:tabs>
      </w:pPr>
      <w:hyperlink w:anchor="_Toc26731" w:history="1">
        <w:r>
          <w:rPr>
            <w:rFonts w:ascii="仿宋" w:eastAsia="仿宋" w:hAnsi="仿宋" w:cs="仿宋" w:hint="eastAsia"/>
            <w:lang w:eastAsia="zh-CN"/>
          </w:rPr>
          <w:t>(七)、机械设备安全保障措施</w:t>
        </w:r>
        <w:r>
          <w:tab/>
        </w:r>
        <w:r>
          <w:fldChar w:fldCharType="begin"/>
        </w:r>
        <w:r>
          <w:instrText xml:space="preserve"> PAGEREF _Toc26731 \h </w:instrText>
        </w:r>
        <w:r>
          <w:fldChar w:fldCharType="separate"/>
        </w:r>
        <w:r>
          <w:t>45</w:t>
        </w:r>
        <w:r>
          <w:fldChar w:fldCharType="end"/>
        </w:r>
      </w:hyperlink>
    </w:p>
    <w:p>
      <w:pPr>
        <w:pStyle w:val="TOC1"/>
        <w:tabs>
          <w:tab w:val="right" w:leader="dot" w:pos="8306"/>
        </w:tabs>
      </w:pPr>
      <w:hyperlink w:anchor="_Toc5779" w:history="1">
        <w:r>
          <w:rPr>
            <w:rFonts w:ascii="仿宋" w:eastAsia="仿宋" w:hAnsi="仿宋" w:cs="仿宋" w:hint="eastAsia"/>
            <w:lang w:eastAsia="zh-CN"/>
          </w:rPr>
          <w:t>十、餐饮项目社会影响</w:t>
        </w:r>
        <w:r>
          <w:tab/>
        </w:r>
        <w:r>
          <w:fldChar w:fldCharType="begin"/>
        </w:r>
        <w:r>
          <w:instrText xml:space="preserve"> PAGEREF _Toc5779 \h </w:instrText>
        </w:r>
        <w:r>
          <w:fldChar w:fldCharType="separate"/>
        </w:r>
        <w:r>
          <w:t>46</w:t>
        </w:r>
        <w:r>
          <w:fldChar w:fldCharType="end"/>
        </w:r>
      </w:hyperlink>
    </w:p>
    <w:p>
      <w:pPr>
        <w:pStyle w:val="TOC2"/>
        <w:tabs>
          <w:tab w:val="right" w:leader="dot" w:pos="8306"/>
        </w:tabs>
      </w:pPr>
      <w:hyperlink w:anchor="_Toc26607" w:history="1">
        <w:r>
          <w:rPr>
            <w:rFonts w:ascii="仿宋" w:eastAsia="仿宋" w:hAnsi="仿宋" w:cs="仿宋" w:hint="eastAsia"/>
            <w:lang w:eastAsia="zh-CN"/>
          </w:rPr>
          <w:t>(一)、社会责任与义务</w:t>
        </w:r>
        <w:r>
          <w:tab/>
        </w:r>
        <w:r>
          <w:fldChar w:fldCharType="begin"/>
        </w:r>
        <w:r>
          <w:instrText xml:space="preserve"> PAGEREF _Toc26607 \h </w:instrText>
        </w:r>
        <w:r>
          <w:fldChar w:fldCharType="separate"/>
        </w:r>
        <w:r>
          <w:t>46</w:t>
        </w:r>
        <w:r>
          <w:fldChar w:fldCharType="end"/>
        </w:r>
      </w:hyperlink>
    </w:p>
    <w:p>
      <w:pPr>
        <w:pStyle w:val="TOC2"/>
        <w:tabs>
          <w:tab w:val="right" w:leader="dot" w:pos="8306"/>
        </w:tabs>
      </w:pPr>
      <w:hyperlink w:anchor="_Toc23059" w:history="1">
        <w:r>
          <w:rPr>
            <w:rFonts w:ascii="仿宋" w:eastAsia="仿宋" w:hAnsi="仿宋" w:cs="仿宋" w:hint="eastAsia"/>
            <w:lang w:eastAsia="zh-CN"/>
          </w:rPr>
          <w:t>(二)、社会参与与沟通</w:t>
        </w:r>
        <w:r>
          <w:tab/>
        </w:r>
        <w:r>
          <w:fldChar w:fldCharType="begin"/>
        </w:r>
        <w:r>
          <w:instrText xml:space="preserve"> PAGEREF _Toc23059 \h </w:instrText>
        </w:r>
        <w:r>
          <w:fldChar w:fldCharType="separate"/>
        </w:r>
        <w:r>
          <w:t>47</w:t>
        </w:r>
        <w:r>
          <w:fldChar w:fldCharType="end"/>
        </w:r>
      </w:hyperlink>
    </w:p>
    <w:p>
      <w:pPr>
        <w:pStyle w:val="TOC1"/>
        <w:tabs>
          <w:tab w:val="right" w:leader="dot" w:pos="8306"/>
        </w:tabs>
      </w:pPr>
      <w:hyperlink w:anchor="_Toc9198" w:history="1">
        <w:r>
          <w:rPr>
            <w:rFonts w:ascii="仿宋" w:eastAsia="仿宋" w:hAnsi="仿宋" w:cs="仿宋" w:hint="eastAsia"/>
            <w:lang w:eastAsia="zh-CN"/>
          </w:rPr>
          <w:t>十一、餐饮项目投资规划</w:t>
        </w:r>
        <w:r>
          <w:tab/>
        </w:r>
        <w:r>
          <w:fldChar w:fldCharType="begin"/>
        </w:r>
        <w:r>
          <w:instrText xml:space="preserve"> PAGEREF _Toc9198 \h </w:instrText>
        </w:r>
        <w:r>
          <w:fldChar w:fldCharType="separate"/>
        </w:r>
        <w:r>
          <w:t>48</w:t>
        </w:r>
        <w:r>
          <w:fldChar w:fldCharType="end"/>
        </w:r>
      </w:hyperlink>
    </w:p>
    <w:p>
      <w:pPr>
        <w:pStyle w:val="TOC2"/>
        <w:tabs>
          <w:tab w:val="right" w:leader="dot" w:pos="8306"/>
        </w:tabs>
      </w:pPr>
      <w:hyperlink w:anchor="_Toc11446" w:history="1">
        <w:r>
          <w:rPr>
            <w:rFonts w:ascii="仿宋" w:eastAsia="仿宋" w:hAnsi="仿宋" w:cs="仿宋" w:hint="eastAsia"/>
            <w:lang w:eastAsia="zh-CN"/>
          </w:rPr>
          <w:t>(一)、餐饮项目总投资估算</w:t>
        </w:r>
        <w:r>
          <w:tab/>
        </w:r>
        <w:r>
          <w:fldChar w:fldCharType="begin"/>
        </w:r>
        <w:r>
          <w:instrText xml:space="preserve"> PAGEREF _Toc11446 \h </w:instrText>
        </w:r>
        <w:r>
          <w:fldChar w:fldCharType="separate"/>
        </w:r>
        <w:r>
          <w:t>48</w:t>
        </w:r>
        <w:r>
          <w:fldChar w:fldCharType="end"/>
        </w:r>
      </w:hyperlink>
    </w:p>
    <w:p>
      <w:pPr>
        <w:pStyle w:val="TOC2"/>
        <w:tabs>
          <w:tab w:val="right" w:leader="dot" w:pos="8306"/>
        </w:tabs>
      </w:pPr>
      <w:hyperlink w:anchor="_Toc18886" w:history="1">
        <w:r>
          <w:rPr>
            <w:rFonts w:ascii="仿宋" w:eastAsia="仿宋" w:hAnsi="仿宋" w:cs="仿宋" w:hint="eastAsia"/>
            <w:lang w:eastAsia="zh-CN"/>
          </w:rPr>
          <w:t>(二)、资金筹措</w:t>
        </w:r>
        <w:r>
          <w:tab/>
        </w:r>
        <w:r>
          <w:fldChar w:fldCharType="begin"/>
        </w:r>
        <w:r>
          <w:instrText xml:space="preserve"> PAGEREF _Toc18886 \h </w:instrText>
        </w:r>
        <w:r>
          <w:fldChar w:fldCharType="separate"/>
        </w:r>
        <w:r>
          <w:t>49</w:t>
        </w:r>
        <w:r>
          <w:fldChar w:fldCharType="end"/>
        </w:r>
      </w:hyperlink>
    </w:p>
    <w:p>
      <w:pPr>
        <w:pStyle w:val="TOC1"/>
        <w:tabs>
          <w:tab w:val="right" w:leader="dot" w:pos="8306"/>
        </w:tabs>
      </w:pPr>
      <w:hyperlink w:anchor="_Toc19724" w:history="1">
        <w:r>
          <w:rPr>
            <w:rFonts w:ascii="仿宋" w:eastAsia="仿宋" w:hAnsi="仿宋" w:cs="仿宋" w:hint="eastAsia"/>
            <w:lang w:eastAsia="zh-CN"/>
          </w:rPr>
          <w:t>十二、餐饮项目人力资源管理</w:t>
        </w:r>
        <w:r>
          <w:tab/>
        </w:r>
        <w:r>
          <w:fldChar w:fldCharType="begin"/>
        </w:r>
        <w:r>
          <w:instrText xml:space="preserve"> PAGEREF _Toc19724 \h </w:instrText>
        </w:r>
        <w:r>
          <w:fldChar w:fldCharType="separate"/>
        </w:r>
        <w:r>
          <w:t>50</w:t>
        </w:r>
        <w:r>
          <w:fldChar w:fldCharType="end"/>
        </w:r>
      </w:hyperlink>
    </w:p>
    <w:p>
      <w:pPr>
        <w:pStyle w:val="TOC2"/>
        <w:tabs>
          <w:tab w:val="right" w:leader="dot" w:pos="8306"/>
        </w:tabs>
      </w:pPr>
      <w:hyperlink w:anchor="_Toc29127" w:history="1">
        <w:r>
          <w:rPr>
            <w:rFonts w:ascii="仿宋" w:eastAsia="仿宋" w:hAnsi="仿宋" w:cs="仿宋" w:hint="eastAsia"/>
            <w:lang w:eastAsia="zh-CN"/>
          </w:rPr>
          <w:t>(一)、建立健全的预算管理制度</w:t>
        </w:r>
        <w:r>
          <w:tab/>
        </w:r>
        <w:r>
          <w:fldChar w:fldCharType="begin"/>
        </w:r>
        <w:r>
          <w:instrText xml:space="preserve"> PAGEREF _Toc29127 \h </w:instrText>
        </w:r>
        <w:r>
          <w:fldChar w:fldCharType="separate"/>
        </w:r>
        <w:r>
          <w:t>50</w:t>
        </w:r>
        <w:r>
          <w:fldChar w:fldCharType="end"/>
        </w:r>
      </w:hyperlink>
    </w:p>
    <w:p>
      <w:pPr>
        <w:pStyle w:val="TOC2"/>
        <w:tabs>
          <w:tab w:val="right" w:leader="dot" w:pos="8306"/>
        </w:tabs>
      </w:pPr>
      <w:hyperlink w:anchor="_Toc32291" w:history="1">
        <w:r>
          <w:rPr>
            <w:rFonts w:ascii="仿宋" w:eastAsia="仿宋" w:hAnsi="仿宋" w:cs="仿宋" w:hint="eastAsia"/>
            <w:lang w:eastAsia="zh-CN"/>
          </w:rPr>
          <w:t>(二)、加强资金流动监控</w:t>
        </w:r>
        <w:r>
          <w:tab/>
        </w:r>
        <w:r>
          <w:fldChar w:fldCharType="begin"/>
        </w:r>
        <w:r>
          <w:instrText xml:space="preserve"> PAGEREF _Toc32291 \h </w:instrText>
        </w:r>
        <w:r>
          <w:fldChar w:fldCharType="separate"/>
        </w:r>
        <w:r>
          <w:t>51</w:t>
        </w:r>
        <w:r>
          <w:fldChar w:fldCharType="end"/>
        </w:r>
      </w:hyperlink>
    </w:p>
    <w:p>
      <w:pPr>
        <w:pStyle w:val="TOC2"/>
        <w:tabs>
          <w:tab w:val="right" w:leader="dot" w:pos="8306"/>
        </w:tabs>
      </w:pPr>
      <w:hyperlink w:anchor="_Toc5847" w:history="1">
        <w:r>
          <w:rPr>
            <w:rFonts w:ascii="仿宋" w:eastAsia="仿宋" w:hAnsi="仿宋" w:cs="仿宋" w:hint="eastAsia"/>
            <w:lang w:eastAsia="zh-CN"/>
          </w:rPr>
          <w:t>(三)、制定完善的风险控制机制</w:t>
        </w:r>
        <w:r>
          <w:tab/>
        </w:r>
        <w:r>
          <w:fldChar w:fldCharType="begin"/>
        </w:r>
        <w:r>
          <w:instrText xml:space="preserve"> PAGEREF _Toc5847 \h </w:instrText>
        </w:r>
        <w:r>
          <w:fldChar w:fldCharType="separate"/>
        </w:r>
        <w:r>
          <w:t>52</w:t>
        </w:r>
        <w:r>
          <w:fldChar w:fldCharType="end"/>
        </w:r>
      </w:hyperlink>
    </w:p>
    <w:p>
      <w:pPr>
        <w:pStyle w:val="TOC2"/>
        <w:tabs>
          <w:tab w:val="right" w:leader="dot" w:pos="8306"/>
        </w:tabs>
      </w:pPr>
      <w:hyperlink w:anchor="_Toc19213" w:history="1">
        <w:r>
          <w:rPr>
            <w:rFonts w:ascii="仿宋" w:eastAsia="仿宋" w:hAnsi="仿宋" w:cs="仿宋" w:hint="eastAsia"/>
            <w:lang w:eastAsia="zh-CN"/>
          </w:rPr>
          <w:t>(四)、优化成本管理</w:t>
        </w:r>
        <w:r>
          <w:tab/>
        </w:r>
        <w:r>
          <w:fldChar w:fldCharType="begin"/>
        </w:r>
        <w:r>
          <w:instrText xml:space="preserve"> PAGEREF _Toc19213 \h </w:instrText>
        </w:r>
        <w:r>
          <w:fldChar w:fldCharType="separate"/>
        </w:r>
        <w:r>
          <w:t>54</w:t>
        </w:r>
        <w:r>
          <w:fldChar w:fldCharType="end"/>
        </w:r>
      </w:hyperlink>
    </w:p>
    <w:p>
      <w:pPr>
        <w:pStyle w:val="TOC1"/>
        <w:tabs>
          <w:tab w:val="right" w:leader="dot" w:pos="8306"/>
        </w:tabs>
      </w:pPr>
      <w:hyperlink w:anchor="_Toc19560" w:history="1">
        <w:r>
          <w:rPr>
            <w:rFonts w:ascii="仿宋" w:eastAsia="仿宋" w:hAnsi="仿宋" w:cs="仿宋" w:hint="eastAsia"/>
            <w:lang w:eastAsia="zh-CN"/>
          </w:rPr>
          <w:t>十三、餐饮项目实施时间节点</w:t>
        </w:r>
        <w:r>
          <w:tab/>
        </w:r>
        <w:r>
          <w:fldChar w:fldCharType="begin"/>
        </w:r>
        <w:r>
          <w:instrText xml:space="preserve"> PAGEREF _Toc19560 \h </w:instrText>
        </w:r>
        <w:r>
          <w:fldChar w:fldCharType="separate"/>
        </w:r>
        <w:r>
          <w:t>55</w:t>
        </w:r>
        <w:r>
          <w:fldChar w:fldCharType="end"/>
        </w:r>
      </w:hyperlink>
    </w:p>
    <w:p>
      <w:pPr>
        <w:pStyle w:val="TOC2"/>
        <w:tabs>
          <w:tab w:val="right" w:leader="dot" w:pos="8306"/>
        </w:tabs>
      </w:pPr>
      <w:hyperlink w:anchor="_Toc25491" w:history="1">
        <w:r>
          <w:rPr>
            <w:rFonts w:ascii="仿宋" w:eastAsia="仿宋" w:hAnsi="仿宋" w:cs="仿宋" w:hint="eastAsia"/>
            <w:lang w:eastAsia="zh-CN"/>
          </w:rPr>
          <w:t>(一)、餐饮项目启动阶段时间节点</w:t>
        </w:r>
        <w:r>
          <w:tab/>
        </w:r>
        <w:r>
          <w:fldChar w:fldCharType="begin"/>
        </w:r>
        <w:r>
          <w:instrText xml:space="preserve"> PAGEREF _Toc25491 \h </w:instrText>
        </w:r>
        <w:r>
          <w:fldChar w:fldCharType="separate"/>
        </w:r>
        <w:r>
          <w:t>55</w:t>
        </w:r>
        <w:r>
          <w:fldChar w:fldCharType="end"/>
        </w:r>
      </w:hyperlink>
    </w:p>
    <w:p>
      <w:pPr>
        <w:pStyle w:val="TOC2"/>
        <w:tabs>
          <w:tab w:val="right" w:leader="dot" w:pos="8306"/>
        </w:tabs>
      </w:pPr>
      <w:hyperlink w:anchor="_Toc11467" w:history="1">
        <w:r>
          <w:rPr>
            <w:rFonts w:ascii="仿宋" w:eastAsia="仿宋" w:hAnsi="仿宋" w:cs="仿宋" w:hint="eastAsia"/>
            <w:lang w:eastAsia="zh-CN"/>
          </w:rPr>
          <w:t>(二)、餐饮项目执行阶段时间节点</w:t>
        </w:r>
        <w:r>
          <w:tab/>
        </w:r>
        <w:r>
          <w:fldChar w:fldCharType="begin"/>
        </w:r>
        <w:r>
          <w:instrText xml:space="preserve"> PAGEREF _Toc11467 \h </w:instrText>
        </w:r>
        <w:r>
          <w:fldChar w:fldCharType="separate"/>
        </w:r>
        <w:r>
          <w:t>56</w:t>
        </w:r>
        <w:r>
          <w:fldChar w:fldCharType="end"/>
        </w:r>
      </w:hyperlink>
    </w:p>
    <w:p>
      <w:pPr>
        <w:pStyle w:val="TOC2"/>
        <w:tabs>
          <w:tab w:val="right" w:leader="dot" w:pos="8306"/>
        </w:tabs>
      </w:pPr>
      <w:hyperlink w:anchor="_Toc17323" w:history="1">
        <w:r>
          <w:rPr>
            <w:rFonts w:ascii="仿宋" w:eastAsia="仿宋" w:hAnsi="仿宋" w:cs="仿宋" w:hint="eastAsia"/>
            <w:lang w:eastAsia="zh-CN"/>
          </w:rPr>
          <w:t>(三)、餐饮项目完成阶段时间节点</w:t>
        </w:r>
        <w:r>
          <w:tab/>
        </w:r>
        <w:r>
          <w:fldChar w:fldCharType="begin"/>
        </w:r>
        <w:r>
          <w:instrText xml:space="preserve"> PAGEREF _Toc17323 \h </w:instrText>
        </w:r>
        <w:r>
          <w:fldChar w:fldCharType="separate"/>
        </w:r>
        <w:r>
          <w:t>57</w:t>
        </w:r>
        <w:r>
          <w:fldChar w:fldCharType="end"/>
        </w:r>
      </w:hyperlink>
    </w:p>
    <w:p>
      <w:pPr>
        <w:pStyle w:val="TOC1"/>
        <w:tabs>
          <w:tab w:val="right" w:leader="dot" w:pos="8306"/>
        </w:tabs>
      </w:pPr>
      <w:hyperlink w:anchor="_Toc2915" w:history="1">
        <w:r>
          <w:rPr>
            <w:rFonts w:ascii="仿宋" w:eastAsia="仿宋" w:hAnsi="仿宋" w:cs="仿宋" w:hint="eastAsia"/>
            <w:lang w:eastAsia="zh-CN"/>
          </w:rPr>
          <w:t>十四、餐饮项目治理与监督</w:t>
        </w:r>
        <w:r>
          <w:tab/>
        </w:r>
        <w:r>
          <w:fldChar w:fldCharType="begin"/>
        </w:r>
        <w:r>
          <w:instrText xml:space="preserve"> PAGEREF _Toc2915 \h </w:instrText>
        </w:r>
        <w:r>
          <w:fldChar w:fldCharType="separate"/>
        </w:r>
        <w:r>
          <w:t>58</w:t>
        </w:r>
        <w:r>
          <w:fldChar w:fldCharType="end"/>
        </w:r>
      </w:hyperlink>
    </w:p>
    <w:p>
      <w:pPr>
        <w:pStyle w:val="TOC2"/>
        <w:tabs>
          <w:tab w:val="right" w:leader="dot" w:pos="8306"/>
        </w:tabs>
      </w:pPr>
      <w:hyperlink w:anchor="_Toc9061" w:history="1">
        <w:r>
          <w:rPr>
            <w:rFonts w:ascii="仿宋" w:eastAsia="仿宋" w:hAnsi="仿宋" w:cs="仿宋" w:hint="eastAsia"/>
            <w:lang w:eastAsia="zh-CN"/>
          </w:rPr>
          <w:t>(一)、餐饮项目治理结构</w:t>
        </w:r>
        <w:r>
          <w:tab/>
        </w:r>
        <w:r>
          <w:fldChar w:fldCharType="begin"/>
        </w:r>
        <w:r>
          <w:instrText xml:space="preserve"> PAGEREF _Toc9061 \h </w:instrText>
        </w:r>
        <w:r>
          <w:fldChar w:fldCharType="separate"/>
        </w:r>
        <w:r>
          <w:t>58</w:t>
        </w:r>
        <w:r>
          <w:fldChar w:fldCharType="end"/>
        </w:r>
      </w:hyperlink>
    </w:p>
    <w:p>
      <w:pPr>
        <w:pStyle w:val="TOC2"/>
        <w:tabs>
          <w:tab w:val="right" w:leader="dot" w:pos="8306"/>
        </w:tabs>
      </w:pPr>
      <w:hyperlink w:anchor="_Toc4433" w:history="1">
        <w:r>
          <w:rPr>
            <w:rFonts w:ascii="仿宋" w:eastAsia="仿宋" w:hAnsi="仿宋" w:cs="仿宋" w:hint="eastAsia"/>
            <w:lang w:eastAsia="zh-CN"/>
          </w:rPr>
          <w:t>(二)、监督与审计</w:t>
        </w:r>
        <w:r>
          <w:tab/>
        </w:r>
        <w:r>
          <w:fldChar w:fldCharType="begin"/>
        </w:r>
        <w:r>
          <w:instrText xml:space="preserve"> PAGEREF _Toc4433 \h </w:instrText>
        </w:r>
        <w:r>
          <w:fldChar w:fldCharType="separate"/>
        </w:r>
        <w:r>
          <w:t>59</w:t>
        </w:r>
        <w:r>
          <w:fldChar w:fldCharType="end"/>
        </w:r>
      </w:hyperlink>
    </w:p>
    <w:p>
      <w:pPr>
        <w:pStyle w:val="TOC1"/>
        <w:tabs>
          <w:tab w:val="right" w:leader="dot" w:pos="8306"/>
        </w:tabs>
      </w:pPr>
      <w:hyperlink w:anchor="_Toc23398" w:history="1">
        <w:r>
          <w:rPr>
            <w:rFonts w:ascii="仿宋" w:eastAsia="仿宋" w:hAnsi="仿宋" w:cs="仿宋" w:hint="eastAsia"/>
            <w:lang w:eastAsia="zh-CN"/>
          </w:rPr>
          <w:t>十五、质量管理体系</w:t>
        </w:r>
        <w:r>
          <w:tab/>
        </w:r>
        <w:r>
          <w:fldChar w:fldCharType="begin"/>
        </w:r>
        <w:r>
          <w:instrText xml:space="preserve"> PAGEREF _Toc23398 \h </w:instrText>
        </w:r>
        <w:r>
          <w:fldChar w:fldCharType="separate"/>
        </w:r>
        <w:r>
          <w:t>60</w:t>
        </w:r>
        <w:r>
          <w:fldChar w:fldCharType="end"/>
        </w:r>
      </w:hyperlink>
    </w:p>
    <w:p>
      <w:pPr>
        <w:pStyle w:val="TOC2"/>
        <w:tabs>
          <w:tab w:val="right" w:leader="dot" w:pos="8306"/>
        </w:tabs>
      </w:pPr>
      <w:hyperlink w:anchor="_Toc24712" w:history="1">
        <w:r>
          <w:rPr>
            <w:rFonts w:ascii="仿宋" w:eastAsia="仿宋" w:hAnsi="仿宋" w:cs="仿宋" w:hint="eastAsia"/>
            <w:lang w:eastAsia="zh-CN"/>
          </w:rPr>
          <w:t>(一)、质量目标与方针</w:t>
        </w:r>
        <w:r>
          <w:tab/>
        </w:r>
        <w:r>
          <w:fldChar w:fldCharType="begin"/>
        </w:r>
        <w:r>
          <w:instrText xml:space="preserve"> PAGEREF _Toc24712 \h </w:instrText>
        </w:r>
        <w:r>
          <w:fldChar w:fldCharType="separate"/>
        </w:r>
        <w:r>
          <w:t>60</w:t>
        </w:r>
        <w:r>
          <w:fldChar w:fldCharType="end"/>
        </w:r>
      </w:hyperlink>
    </w:p>
    <w:p>
      <w:pPr>
        <w:pStyle w:val="TOC2"/>
        <w:tabs>
          <w:tab w:val="right" w:leader="dot" w:pos="8306"/>
        </w:tabs>
      </w:pPr>
      <w:hyperlink w:anchor="_Toc2613" w:history="1">
        <w:r>
          <w:rPr>
            <w:rFonts w:ascii="仿宋" w:eastAsia="仿宋" w:hAnsi="仿宋" w:cs="仿宋" w:hint="eastAsia"/>
            <w:lang w:eastAsia="zh-CN"/>
          </w:rPr>
          <w:t>(二)、质量管理责任</w:t>
        </w:r>
        <w:r>
          <w:tab/>
        </w:r>
        <w:r>
          <w:fldChar w:fldCharType="begin"/>
        </w:r>
        <w:r>
          <w:instrText xml:space="preserve"> PAGEREF _Toc2613 \h </w:instrText>
        </w:r>
        <w:r>
          <w:fldChar w:fldCharType="separate"/>
        </w:r>
        <w:r>
          <w:t>61</w:t>
        </w:r>
        <w:r>
          <w:fldChar w:fldCharType="end"/>
        </w:r>
      </w:hyperlink>
    </w:p>
    <w:p>
      <w:pPr>
        <w:pStyle w:val="TOC2"/>
        <w:tabs>
          <w:tab w:val="right" w:leader="dot" w:pos="8306"/>
        </w:tabs>
      </w:pPr>
      <w:hyperlink w:anchor="_Toc30822" w:history="1">
        <w:r>
          <w:rPr>
            <w:rFonts w:ascii="仿宋" w:eastAsia="仿宋" w:hAnsi="仿宋" w:cs="仿宋" w:hint="eastAsia"/>
            <w:lang w:eastAsia="zh-CN"/>
          </w:rPr>
          <w:t>(三)、质量管理体系文件</w:t>
        </w:r>
        <w:r>
          <w:tab/>
        </w:r>
        <w:r>
          <w:fldChar w:fldCharType="begin"/>
        </w:r>
        <w:r>
          <w:instrText xml:space="preserve"> PAGEREF _Toc30822 \h </w:instrText>
        </w:r>
        <w:r>
          <w:fldChar w:fldCharType="separate"/>
        </w:r>
        <w:r>
          <w:t>63</w:t>
        </w:r>
        <w:r>
          <w:fldChar w:fldCharType="end"/>
        </w:r>
      </w:hyperlink>
    </w:p>
    <w:p>
      <w:pPr>
        <w:pStyle w:val="TOC2"/>
        <w:tabs>
          <w:tab w:val="right" w:leader="dot" w:pos="8306"/>
        </w:tabs>
      </w:pPr>
      <w:hyperlink w:anchor="_Toc26843" w:history="1">
        <w:r>
          <w:rPr>
            <w:rFonts w:ascii="仿宋" w:eastAsia="仿宋" w:hAnsi="仿宋" w:cs="仿宋" w:hint="eastAsia"/>
            <w:lang w:eastAsia="zh-CN"/>
          </w:rPr>
          <w:t>(四)、质量培训与教育</w:t>
        </w:r>
        <w:r>
          <w:tab/>
        </w:r>
        <w:r>
          <w:fldChar w:fldCharType="begin"/>
        </w:r>
        <w:r>
          <w:instrText xml:space="preserve"> PAGEREF _Toc26843 \h </w:instrText>
        </w:r>
        <w:r>
          <w:fldChar w:fldCharType="separate"/>
        </w:r>
        <w:r>
          <w:t>65</w:t>
        </w:r>
        <w:r>
          <w:fldChar w:fldCharType="end"/>
        </w:r>
      </w:hyperlink>
    </w:p>
    <w:p>
      <w:pPr>
        <w:pStyle w:val="TOC2"/>
        <w:tabs>
          <w:tab w:val="right" w:leader="dot" w:pos="8306"/>
        </w:tabs>
      </w:pPr>
      <w:hyperlink w:anchor="_Toc12365" w:history="1">
        <w:r>
          <w:rPr>
            <w:rFonts w:ascii="仿宋" w:eastAsia="仿宋" w:hAnsi="仿宋" w:cs="仿宋" w:hint="eastAsia"/>
            <w:lang w:eastAsia="zh-CN"/>
          </w:rPr>
          <w:t>(五)、质量审核与评价</w:t>
        </w:r>
        <w:r>
          <w:tab/>
        </w:r>
        <w:r>
          <w:fldChar w:fldCharType="begin"/>
        </w:r>
        <w:r>
          <w:instrText xml:space="preserve"> PAGEREF _Toc12365 \h </w:instrText>
        </w:r>
        <w:r>
          <w:fldChar w:fldCharType="separate"/>
        </w:r>
        <w:r>
          <w:t>66</w:t>
        </w:r>
        <w:r>
          <w:fldChar w:fldCharType="end"/>
        </w:r>
      </w:hyperlink>
    </w:p>
    <w:p>
      <w:pPr>
        <w:pStyle w:val="TOC2"/>
        <w:tabs>
          <w:tab w:val="right" w:leader="dot" w:pos="8306"/>
        </w:tabs>
      </w:pPr>
      <w:hyperlink w:anchor="_Toc29103" w:history="1">
        <w:r>
          <w:rPr>
            <w:rFonts w:ascii="仿宋" w:eastAsia="仿宋" w:hAnsi="仿宋" w:cs="仿宋" w:hint="eastAsia"/>
            <w:lang w:eastAsia="zh-CN"/>
          </w:rPr>
          <w:t>(六)、不符合与纠正措施</w:t>
        </w:r>
        <w:r>
          <w:tab/>
        </w:r>
        <w:r>
          <w:fldChar w:fldCharType="begin"/>
        </w:r>
        <w:r>
          <w:instrText xml:space="preserve"> PAGEREF _Toc29103 \h </w:instrText>
        </w:r>
        <w:r>
          <w:fldChar w:fldCharType="separate"/>
        </w:r>
        <w:r>
          <w:t>67</w:t>
        </w:r>
        <w:r>
          <w:fldChar w:fldCharType="end"/>
        </w:r>
      </w:hyperlink>
    </w:p>
    <w:p>
      <w:pPr>
        <w:pStyle w:val="TOC1"/>
        <w:tabs>
          <w:tab w:val="right" w:leader="dot" w:pos="8306"/>
        </w:tabs>
      </w:pPr>
      <w:hyperlink w:anchor="_Toc32723" w:history="1">
        <w:r>
          <w:rPr>
            <w:rFonts w:ascii="仿宋" w:eastAsia="仿宋" w:hAnsi="仿宋" w:cs="仿宋" w:hint="eastAsia"/>
            <w:lang w:eastAsia="zh-CN"/>
          </w:rPr>
          <w:t>十六、利益相关者分析与沟通计划</w:t>
        </w:r>
        <w:r>
          <w:tab/>
        </w:r>
        <w:r>
          <w:fldChar w:fldCharType="begin"/>
        </w:r>
        <w:r>
          <w:instrText xml:space="preserve"> PAGEREF _Toc32723 \h </w:instrText>
        </w:r>
        <w:r>
          <w:fldChar w:fldCharType="separate"/>
        </w:r>
        <w:r>
          <w:t>68</w:t>
        </w:r>
        <w:r>
          <w:fldChar w:fldCharType="end"/>
        </w:r>
      </w:hyperlink>
    </w:p>
    <w:p>
      <w:pPr>
        <w:pStyle w:val="TOC2"/>
        <w:tabs>
          <w:tab w:val="right" w:leader="dot" w:pos="8306"/>
        </w:tabs>
      </w:pPr>
      <w:hyperlink w:anchor="_Toc21052" w:history="1">
        <w:r>
          <w:rPr>
            <w:rFonts w:ascii="仿宋" w:eastAsia="仿宋" w:hAnsi="仿宋" w:cs="仿宋" w:hint="eastAsia"/>
            <w:lang w:eastAsia="zh-CN"/>
          </w:rPr>
          <w:t>(一)、利益相关者分析</w:t>
        </w:r>
        <w:r>
          <w:tab/>
        </w:r>
        <w:r>
          <w:fldChar w:fldCharType="begin"/>
        </w:r>
        <w:r>
          <w:instrText xml:space="preserve"> PAGEREF _Toc21052 \h </w:instrText>
        </w:r>
        <w:r>
          <w:fldChar w:fldCharType="separate"/>
        </w:r>
        <w:r>
          <w:t>68</w:t>
        </w:r>
        <w:r>
          <w:fldChar w:fldCharType="end"/>
        </w:r>
      </w:hyperlink>
    </w:p>
    <w:p>
      <w:pPr>
        <w:pStyle w:val="TOC2"/>
        <w:tabs>
          <w:tab w:val="right" w:leader="dot" w:pos="8306"/>
        </w:tabs>
      </w:pPr>
      <w:hyperlink w:anchor="_Toc18804" w:history="1">
        <w:r>
          <w:rPr>
            <w:rFonts w:ascii="仿宋" w:eastAsia="仿宋" w:hAnsi="仿宋" w:cs="仿宋" w:hint="eastAsia"/>
            <w:lang w:eastAsia="zh-CN"/>
          </w:rPr>
          <w:t>(二)、沟通计划</w:t>
        </w:r>
        <w:r>
          <w:tab/>
        </w:r>
        <w:r>
          <w:fldChar w:fldCharType="begin"/>
        </w:r>
        <w:r>
          <w:instrText xml:space="preserve"> PAGEREF _Toc18804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68"/>
      <w:r>
        <w:rPr>
          <w:rFonts w:ascii="仿宋" w:eastAsia="仿宋" w:hAnsi="仿宋" w:cs="仿宋" w:hint="eastAsia"/>
          <w:sz w:val="28"/>
          <w:lang w:eastAsia="zh-CN"/>
        </w:rPr>
        <w:t>一、餐饮项目危机管理</w:t>
      </w:r>
      <w:bookmarkEnd w:id="2"/>
    </w:p>
    <w:p>
      <w:pPr>
        <w:pStyle w:val="Heading2"/>
        <w:rPr>
          <w:rFonts w:ascii="仿宋" w:eastAsia="仿宋" w:hAnsi="仿宋" w:cs="仿宋" w:hint="eastAsia"/>
          <w:lang w:eastAsia="zh-CN"/>
        </w:rPr>
      </w:pPr>
      <w:bookmarkStart w:id="3" w:name="_Toc101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餐饮项目危机管理中，危机预警与识别是确保餐饮项目稳健运行的核心步骤。通过建立全面的监测机制，餐饮项目团队旨在及时发现和理解潜在的风险和危机因素，以便采取及时的预防和应对措施，确保餐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首先，通过深入的风险评估，餐饮项目团队全面分析了整个餐饮项目和各个阶段可能存在的威胁。这包括准确评估每个潜在风险的发生概率和可能影响的程度，为后续危机预警提供了有力支持。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餐饮项目团队着重于明确定义餐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餐饮项目进展的持续监控，团队能够及时发现潜在问题并作出迅速反应。餐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在这一阶段，团队的专业素养和反应速度将发挥至关重要的作用，以确保潜在危机能够在初期得到有效的处理，最大程度地减轻负面影响。通过危机预警与识别，餐饮项目得以更有序、可控地推进。</w:t>
      </w:r>
    </w:p>
    <w:p>
      <w:pPr>
        <w:pStyle w:val="Heading2"/>
        <w:ind w:firstLine="560" w:firstLineChars="200"/>
        <w:rPr>
          <w:rFonts w:ascii="仿宋" w:eastAsia="仿宋" w:hAnsi="仿宋" w:cs="仿宋" w:hint="eastAsia"/>
          <w:sz w:val="28"/>
          <w:lang w:eastAsia="zh-CN"/>
        </w:rPr>
      </w:pPr>
      <w:bookmarkStart w:id="4" w:name="_Toc52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在危机发生时，餐饮项目团队立即行动，成立了应急小组。该小组的任务是迅速制定并实施紧急应对措施，以最小化潜在损失。以下是采取的主要措施：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暂停餐饮项目进度：为遏制危机蔓延，餐饮项目暂时停止进行，以便全面评估当前状况。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资源重新分配：重新评估餐饮项目资源的分配，确保最大限度地减小损失。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实时沟通：与关键利益相关者建立实时沟通机制，向他们传递餐饮项目危机的实际状况，保障餐饮项目核心利益。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在紧急应对的同时，餐饮项目团队强调了团队协作和有效沟通的重要性。以下是团队协作的关键举措：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信息共享机制：建立了信息共享平台，确保团队成员能够及时获取餐饮项目危机的实时信息。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领导者沟通：餐饮项目领导者通过定期会议和即时沟通工具，指导团队应对危机，保持团队稳定运行。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随着危机得到初步控制，餐饮项目团队转向制定恢复计划，以确保餐饮项目能够从中迅速恢复。主要恢复计划包括：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修复受损的进度计划：重新评估餐饮项目进度，制定修复计划，确保餐饮项目尽快回归正常进程。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重新调整资源分配：优化资源分配，确保餐饮项目在有限资源下高效运转。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风险管理机制加强：对餐饮项目风险进行全面评估，制定更强化的风险管理策略，以预防未来可能的危机。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7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3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餐饮项目的技术管理特点体现在其创新导向。通过引入最先进的技术趋势和解决方案，餐饮项目致力于提升科技含量、提高质量和效率水平。这意味着我们将采用最新的工具和方法，确保餐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餐饮项目技术管理的显著特征。通过整合不同领域的技术资源，我们实现了跨学科的协同工作。这有助于优化技术架构，提高整体效能。此外，整合性策略还促进了不同技术团队之间的紧密沟通和高效合作，确保餐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餐饮项目所采用的技术。通过不断优化技术方案，餐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餐饮项目团队将在餐饮项目初期识别可能的技术风险，并采取相应的预防和应对措施。通过建立健全的风险评估机制，餐饮项目能够在实施过程中及时发现并解决潜在的技术问题，保障餐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通过这些独特的技术管理特点，我们确信在餐饮项目中，技术将成为餐饮项目成功的有力支持。这一深度剖析揭示了技术管理在餐饮项目实施中的关键作用，为餐饮项目的技术基础奠定了坚实的基础。</w:t>
      </w:r>
    </w:p>
    <w:p>
      <w:pPr>
        <w:pStyle w:val="Heading2"/>
        <w:ind w:firstLine="560" w:firstLineChars="200"/>
        <w:rPr>
          <w:rFonts w:ascii="仿宋" w:eastAsia="仿宋" w:hAnsi="仿宋" w:cs="仿宋" w:hint="eastAsia"/>
          <w:sz w:val="28"/>
          <w:lang w:eastAsia="zh-CN"/>
        </w:rPr>
      </w:pPr>
      <w:bookmarkStart w:id="7" w:name="_Toc280"/>
      <w:r>
        <w:rPr>
          <w:rFonts w:ascii="仿宋" w:eastAsia="仿宋" w:hAnsi="仿宋" w:cs="仿宋" w:hint="eastAsia"/>
          <w:sz w:val="28"/>
          <w:lang w:eastAsia="zh-CN"/>
        </w:rPr>
        <w:t>(二)、餐饮项目工艺技术设计方案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餐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餐饮项目将严格按照相关行业规范要求进行组织。通过有效控制产品质量，餐饮项目将致力于为顾客提供优质的餐饮项目产品和良好的服务。这体现了餐饮项目对于生产活动合规性和质量标准的高度重视，为餐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餐饮项目注重生态效益和清洁生产原则。餐饮项目建设将紧密结合地方特色经济发展，与社会经济发展规划和区域环境保护规划方案相协调一致。通过与当地区域自然生态系统的结合，餐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餐饮项目产品具有多样化的客户需求和个性化的特点。因此，餐饮项目产品规格品种多样，且单批生产数量较小。为满足这一特点，餐饮项目承办单位将建设先进的柔性制造生产线。通过广泛应用柔性制造技术，餐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总体而言，餐饮项目采用的技术具有较高的技术含量和自动化水平，处于国内先进水平。这一技术选用不仅体现了对生产效率、质量和环境友好性的高标准要求，同时为餐饮项目的可持续发展奠定了坚实的基础。</w:t>
      </w:r>
    </w:p>
    <w:p>
      <w:pPr>
        <w:pStyle w:val="Heading2"/>
        <w:ind w:firstLine="560" w:firstLineChars="200"/>
        <w:rPr>
          <w:rFonts w:ascii="仿宋" w:eastAsia="仿宋" w:hAnsi="仿宋" w:cs="仿宋" w:hint="eastAsia"/>
          <w:sz w:val="28"/>
          <w:lang w:eastAsia="zh-CN"/>
        </w:rPr>
      </w:pPr>
      <w:bookmarkStart w:id="8" w:name="_Toc170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为确保餐饮项目的高效生产和技术实施，我们制定了一套精心设计的设备选型方案，以满足餐饮项目生产、质量和环保的要求。该方案的主要特点如下：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餐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针对餐饮项目产品的多样性和小批量生产的特点，我们将建设柔性制造生产线。通过在设备选型中考虑柔性制造技术，可以灵活应对不同产品规格和生产需求，实现生产线的高度灵活性和适应性。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22"/>
      <w:r>
        <w:rPr>
          <w:rFonts w:ascii="仿宋" w:eastAsia="仿宋" w:hAnsi="仿宋" w:cs="仿宋" w:hint="eastAsia"/>
          <w:sz w:val="28"/>
          <w:lang w:eastAsia="zh-CN"/>
        </w:rPr>
        <w:t>三、餐饮项目土建工程</w:t>
      </w:r>
      <w:bookmarkEnd w:id="9"/>
    </w:p>
    <w:p>
      <w:pPr>
        <w:pStyle w:val="Heading2"/>
        <w:rPr>
          <w:rFonts w:ascii="仿宋" w:eastAsia="仿宋" w:hAnsi="仿宋" w:cs="仿宋" w:hint="eastAsia"/>
          <w:lang w:eastAsia="zh-CN"/>
        </w:rPr>
      </w:pPr>
      <w:bookmarkStart w:id="10" w:name="_Toc2594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在餐饮项目的建筑工程设计中，我们将秉承一系列重要的设计原则，以确保餐饮项目建筑在功能、美观、可持续性等方面达到最佳效果。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首要原则是确保建筑的功能性得到最大化的发挥。我们将充分理解餐饮项目的实际需求，合理布局各个功能区域，保证建筑在满足业务需求的同时，提供高效的工作环境。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在建筑设计中，我们将综合考虑建设和运营成本。通过精细的经济效益分析，确保设计方案在高效利用资源的同时，对餐饮项目的长期盈利能力有积极的贡献。</w:t>
      </w:r>
    </w:p>
    <w:p>
      <w:pPr>
        <w:pStyle w:val="Heading2"/>
        <w:ind w:firstLine="560" w:firstLineChars="200"/>
        <w:rPr>
          <w:rFonts w:ascii="仿宋" w:eastAsia="仿宋" w:hAnsi="仿宋" w:cs="仿宋" w:hint="eastAsia"/>
          <w:sz w:val="28"/>
          <w:lang w:eastAsia="zh-CN"/>
        </w:rPr>
      </w:pPr>
      <w:bookmarkStart w:id="11" w:name="_Toc2919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项目的土建工程设计中，我们将精准设定设计年限，结合餐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餐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74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餐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餐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餐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8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本期工程餐饮项目预计总建筑面积XXX平方米，其中：计容建筑面积XXX平方米，计划建筑工程投资XX万元，占餐饮项目总投资的XX%。</w:t>
      </w:r>
    </w:p>
    <w:p>
      <w:pPr>
        <w:pStyle w:val="Heading1"/>
        <w:ind w:firstLine="560" w:firstLineChars="200"/>
        <w:rPr>
          <w:rFonts w:ascii="仿宋" w:eastAsia="仿宋" w:hAnsi="仿宋" w:cs="仿宋" w:hint="eastAsia"/>
          <w:sz w:val="28"/>
          <w:lang w:eastAsia="zh-CN"/>
        </w:rPr>
      </w:pPr>
      <w:bookmarkStart w:id="14" w:name="_Toc2559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713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餐饮项目的主要产品是XXXX，预计年产值为XXX万元。这一产品在市场中占据着重要的地位，其广泛的应用范围使得该餐饮项目的市场前景非常广阔。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餐饮项目的xxx产品作为重要的原材料之一，将在多个领域发挥关键作用。其在建筑、交通、能源等方面的广泛应用将为整个产业链提供强大的支持，形成产业协同效应。餐饮项目的年产值XXX万XXX万XXX万万元不仅反映了其在市场上的巨大潜力，更预示着它对国民经济的积极贡献。这种关联度高、涉及面广的产业关系，使得该餐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99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总征地面积为XXXX平方米，相当于约XX.XX亩，其中净用地面积为XXXX平方米，红线范围内相当于约XX.XX亩。这一用地规模充分考虑了餐饮项目的建设需求，保障了餐饮项目在合适的空间内得以充分发展。餐饮项目规划的总建筑面积为XXXX平方米，其中主体工程建设占XXXX平方米，计容建筑面积达XXXX平方米。预计建筑工程的投资将达到XXXX万元，为餐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餐饮项目计划购置的设备共计XXXX台（套），设备购置费用为XXXX万元。这一设备购置计划充分考虑到餐饮项目的生产需求和技术要求，确保了餐饮项目在生产运营中具备先进的技术装备和高效的生产能力。设备的合理配置将为餐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计划总投资为XXXX万元，预计年实现营业收入为XXXX万元。这一产能规模的设定旨在确保餐饮项目能够在投资与回报之间取得平衡，实现长期可持续的发展。餐饮项目的总投资充分考虑到各个方面的需求，包括用地建设、设备购置等多个环节，以确保餐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141"/>
      <w:r>
        <w:rPr>
          <w:rFonts w:ascii="仿宋" w:eastAsia="仿宋" w:hAnsi="仿宋" w:cs="仿宋" w:hint="eastAsia"/>
          <w:sz w:val="28"/>
          <w:lang w:eastAsia="zh-CN"/>
        </w:rPr>
        <w:t>五、餐饮项目选址可行性分析</w:t>
      </w:r>
      <w:bookmarkEnd w:id="17"/>
    </w:p>
    <w:p>
      <w:pPr>
        <w:pStyle w:val="Heading2"/>
        <w:rPr>
          <w:rFonts w:ascii="仿宋" w:eastAsia="仿宋" w:hAnsi="仿宋" w:cs="仿宋" w:hint="eastAsia"/>
          <w:lang w:eastAsia="zh-CN"/>
        </w:rPr>
      </w:pPr>
      <w:bookmarkStart w:id="18" w:name="_Toc29093"/>
      <w:r>
        <w:rPr>
          <w:rFonts w:ascii="仿宋" w:eastAsia="仿宋" w:hAnsi="仿宋" w:cs="仿宋" w:hint="eastAsia"/>
          <w:lang w:eastAsia="zh-CN"/>
        </w:rPr>
        <w:t>(一)、餐饮项目选址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该餐饮项目选址位于XX省XX市XX区XXX街道</w:t>
      </w:r>
    </w:p>
    <w:p>
      <w:pPr>
        <w:pStyle w:val="Heading2"/>
        <w:ind w:firstLine="560" w:firstLineChars="200"/>
        <w:rPr>
          <w:rFonts w:ascii="仿宋" w:eastAsia="仿宋" w:hAnsi="仿宋" w:cs="仿宋" w:hint="eastAsia"/>
          <w:sz w:val="28"/>
          <w:lang w:eastAsia="zh-CN"/>
        </w:rPr>
      </w:pPr>
      <w:bookmarkStart w:id="19" w:name="_Toc496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餐饮项目的征地面积将根据餐饮项目的实际规模和需求进行精确规划。具体面积XXX平方米，旨在确保餐饮项目不仅能够满足当前的发展需求，还能够预留空间以适应未来的扩展。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净用地面积是在征地面积基础上去除不可利用面积后的实际可开发用地。具体面积XXX平方米，考虑到环保、交通、安全等多方面因素，以确保餐饮项目在整体利用效率上达到最优。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餐饮项目计划建设的建筑总规模具体面积XXX平方米。这一规模的确定综合考虑了餐饮项目的性质、规模，以及城市规划的相关要求，确保建筑布局与周边环境协调一致。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绿地率是餐饮项目用地中被规划为绿地的比例。具体面积XXX平方米，旨在通过合理规划绿地，改善餐饮项目周边环境，提升居民生活质量，并符合城市整体绿化规划。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确保餐饮项目选址与当地城市规划相一致，具体面积XXX平方米。通过与城市规划部门深入沟通，确保餐饮项目不仅符合城市的整体发展方向，还能够融入城市的发展布局，为城市的长远发展贡献力量。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充分了解并确保餐饮项目选址符合当地产业政策，具体面积XXX平方米。这包括餐饮项目对当地经济的促进作用，以及对相关产业的带动效应，确保餐饮项目与地方政府的产业政策保持一致，促进共赢合作。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用地总体要求必须符合环保和可持续发展的原则，具体面积XXX平方米。通过采用绿色建筑设计、节能减排等措施，确保餐饮项目在建设和运营过程中对环境的影响最小化，达到可持续发展的要求。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确保餐饮项目选址具备必要的公共设施配套，具体面积XXX平方米。这包括交通便利性、教育、医疗等基础设施，以提高居民生活品质，使得餐饮项目选址更具吸引力。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考虑用地总体要求对当地社会稳定性的影响，具体面积XXX平方米。通过深入了解当地社区反馈，确保餐饮项目的选址和建设过程对当地社会和谐稳定产生积极作用。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餐饮项目选址不仅符合法规和规划，还在实际操作中具有可行性。这一全面规划将为餐饮项目的成功实施提供坚实的基础，确保餐饮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564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https://d.book118.com/487033034036006033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A75DB"/>
    <w:rsid w:val="731A75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3303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2024-01-20T08:12:00Z</dcterms:created>
  <dcterms:modified xsi:type="dcterms:W3CDTF">2024-01-20T08:12:26Z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6738448E018F472FB018FE67B1724677_11</vt:lpwstr>
  </property>
  <property fmtid="{D5CDD505-2E9C-101B-9397-08002B2CF9AE}" pid="3" name="KSOProductBuildVer">
    <vt:lpwstr>2052-12.1.0.16120</vt:lpwstr>
  </property>
</Properties>
</file>