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合成橡胶型胶粘剂项目可行性建设方案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 w:history="1">
        <w:r>
          <w:rPr>
            <w:rFonts w:ascii="仿宋" w:eastAsia="仿宋" w:hAnsi="仿宋" w:cs="仿宋" w:hint="eastAsia"/>
            <w:lang w:eastAsia="zh-CN"/>
          </w:rPr>
          <w:t>前言</w:t>
        </w:r>
        <w:r>
          <w:tab/>
        </w:r>
        <w:r>
          <w:fldChar w:fldCharType="begin"/>
        </w:r>
        <w:r>
          <w:instrText xml:space="preserve"> PAGEREF _Toc2967 \h </w:instrText>
        </w:r>
        <w:r>
          <w:fldChar w:fldCharType="separate"/>
        </w:r>
        <w:r>
          <w:t>3</w:t>
        </w:r>
        <w:r>
          <w:fldChar w:fldCharType="end"/>
        </w:r>
      </w:hyperlink>
    </w:p>
    <w:p>
      <w:pPr>
        <w:pStyle w:val="TOC1"/>
        <w:tabs>
          <w:tab w:val="right" w:leader="dot" w:pos="8306"/>
        </w:tabs>
      </w:pPr>
      <w:hyperlink w:anchor="_Toc11878" w:history="1">
        <w:r>
          <w:rPr>
            <w:rFonts w:ascii="仿宋" w:eastAsia="仿宋" w:hAnsi="仿宋" w:cs="仿宋" w:hint="eastAsia"/>
            <w:lang w:eastAsia="zh-CN"/>
          </w:rPr>
          <w:t>一、发展规划、产业政策和行业准入分析</w:t>
        </w:r>
        <w:r>
          <w:tab/>
        </w:r>
        <w:r>
          <w:fldChar w:fldCharType="begin"/>
        </w:r>
        <w:r>
          <w:instrText xml:space="preserve"> PAGEREF _Toc11878 \h </w:instrText>
        </w:r>
        <w:r>
          <w:fldChar w:fldCharType="separate"/>
        </w:r>
        <w:r>
          <w:t>3</w:t>
        </w:r>
        <w:r>
          <w:fldChar w:fldCharType="end"/>
        </w:r>
      </w:hyperlink>
    </w:p>
    <w:p>
      <w:pPr>
        <w:pStyle w:val="TOC2"/>
        <w:tabs>
          <w:tab w:val="right" w:leader="dot" w:pos="8306"/>
        </w:tabs>
      </w:pPr>
      <w:hyperlink w:anchor="_Toc5076" w:history="1">
        <w:r>
          <w:rPr>
            <w:rFonts w:ascii="仿宋" w:eastAsia="仿宋" w:hAnsi="仿宋" w:cs="仿宋" w:hint="eastAsia"/>
            <w:lang w:eastAsia="zh-CN"/>
          </w:rPr>
          <w:t>(一)、发展规划分析</w:t>
        </w:r>
        <w:r>
          <w:tab/>
        </w:r>
        <w:r>
          <w:fldChar w:fldCharType="begin"/>
        </w:r>
        <w:r>
          <w:instrText xml:space="preserve"> PAGEREF _Toc5076 \h </w:instrText>
        </w:r>
        <w:r>
          <w:fldChar w:fldCharType="separate"/>
        </w:r>
        <w:r>
          <w:t>3</w:t>
        </w:r>
        <w:r>
          <w:fldChar w:fldCharType="end"/>
        </w:r>
      </w:hyperlink>
    </w:p>
    <w:p>
      <w:pPr>
        <w:pStyle w:val="TOC2"/>
        <w:tabs>
          <w:tab w:val="right" w:leader="dot" w:pos="8306"/>
        </w:tabs>
      </w:pPr>
      <w:hyperlink w:anchor="_Toc5676" w:history="1">
        <w:r>
          <w:rPr>
            <w:rFonts w:ascii="仿宋" w:eastAsia="仿宋" w:hAnsi="仿宋" w:cs="仿宋" w:hint="eastAsia"/>
            <w:lang w:eastAsia="zh-CN"/>
          </w:rPr>
          <w:t>(二)、产业政策分析</w:t>
        </w:r>
        <w:r>
          <w:tab/>
        </w:r>
        <w:r>
          <w:fldChar w:fldCharType="begin"/>
        </w:r>
        <w:r>
          <w:instrText xml:space="preserve"> PAGEREF _Toc5676 \h </w:instrText>
        </w:r>
        <w:r>
          <w:fldChar w:fldCharType="separate"/>
        </w:r>
        <w:r>
          <w:t>5</w:t>
        </w:r>
        <w:r>
          <w:fldChar w:fldCharType="end"/>
        </w:r>
      </w:hyperlink>
    </w:p>
    <w:p>
      <w:pPr>
        <w:pStyle w:val="TOC2"/>
        <w:tabs>
          <w:tab w:val="right" w:leader="dot" w:pos="8306"/>
        </w:tabs>
      </w:pPr>
      <w:hyperlink w:anchor="_Toc25256" w:history="1">
        <w:r>
          <w:rPr>
            <w:rFonts w:ascii="仿宋" w:eastAsia="仿宋" w:hAnsi="仿宋" w:cs="仿宋" w:hint="eastAsia"/>
            <w:lang w:eastAsia="zh-CN"/>
          </w:rPr>
          <w:t>(三)、行业准入分析</w:t>
        </w:r>
        <w:r>
          <w:tab/>
        </w:r>
        <w:r>
          <w:fldChar w:fldCharType="begin"/>
        </w:r>
        <w:r>
          <w:instrText xml:space="preserve"> PAGEREF _Toc25256 \h </w:instrText>
        </w:r>
        <w:r>
          <w:fldChar w:fldCharType="separate"/>
        </w:r>
        <w:r>
          <w:t>6</w:t>
        </w:r>
        <w:r>
          <w:fldChar w:fldCharType="end"/>
        </w:r>
      </w:hyperlink>
    </w:p>
    <w:p>
      <w:pPr>
        <w:pStyle w:val="TOC1"/>
        <w:tabs>
          <w:tab w:val="right" w:leader="dot" w:pos="8306"/>
        </w:tabs>
      </w:pPr>
      <w:hyperlink w:anchor="_Toc89" w:history="1">
        <w:r>
          <w:rPr>
            <w:rFonts w:ascii="仿宋" w:eastAsia="仿宋" w:hAnsi="仿宋" w:cs="仿宋" w:hint="eastAsia"/>
            <w:lang w:eastAsia="zh-CN"/>
          </w:rPr>
          <w:t>二、资源开发及综合利用分析</w:t>
        </w:r>
        <w:r>
          <w:tab/>
        </w:r>
        <w:r>
          <w:fldChar w:fldCharType="begin"/>
        </w:r>
        <w:r>
          <w:instrText xml:space="preserve"> PAGEREF _Toc89 \h </w:instrText>
        </w:r>
        <w:r>
          <w:fldChar w:fldCharType="separate"/>
        </w:r>
        <w:r>
          <w:t>8</w:t>
        </w:r>
        <w:r>
          <w:fldChar w:fldCharType="end"/>
        </w:r>
      </w:hyperlink>
    </w:p>
    <w:p>
      <w:pPr>
        <w:pStyle w:val="TOC2"/>
        <w:tabs>
          <w:tab w:val="right" w:leader="dot" w:pos="8306"/>
        </w:tabs>
      </w:pPr>
      <w:hyperlink w:anchor="_Toc25800" w:history="1">
        <w:r>
          <w:rPr>
            <w:rFonts w:ascii="仿宋" w:eastAsia="仿宋" w:hAnsi="仿宋" w:cs="仿宋" w:hint="eastAsia"/>
            <w:lang w:eastAsia="zh-CN"/>
          </w:rPr>
          <w:t>(一)、资源开发方案</w:t>
        </w:r>
        <w:r>
          <w:tab/>
        </w:r>
        <w:r>
          <w:fldChar w:fldCharType="begin"/>
        </w:r>
        <w:r>
          <w:instrText xml:space="preserve"> PAGEREF _Toc25800 \h </w:instrText>
        </w:r>
        <w:r>
          <w:fldChar w:fldCharType="separate"/>
        </w:r>
        <w:r>
          <w:t>8</w:t>
        </w:r>
        <w:r>
          <w:fldChar w:fldCharType="end"/>
        </w:r>
      </w:hyperlink>
    </w:p>
    <w:p>
      <w:pPr>
        <w:pStyle w:val="TOC2"/>
        <w:tabs>
          <w:tab w:val="right" w:leader="dot" w:pos="8306"/>
        </w:tabs>
      </w:pPr>
      <w:hyperlink w:anchor="_Toc27174" w:history="1">
        <w:r>
          <w:rPr>
            <w:rFonts w:ascii="仿宋" w:eastAsia="仿宋" w:hAnsi="仿宋" w:cs="仿宋" w:hint="eastAsia"/>
            <w:lang w:eastAsia="zh-CN"/>
          </w:rPr>
          <w:t>(二)、资源利用方案</w:t>
        </w:r>
        <w:r>
          <w:tab/>
        </w:r>
        <w:r>
          <w:fldChar w:fldCharType="begin"/>
        </w:r>
        <w:r>
          <w:instrText xml:space="preserve"> PAGEREF _Toc27174 \h </w:instrText>
        </w:r>
        <w:r>
          <w:fldChar w:fldCharType="separate"/>
        </w:r>
        <w:r>
          <w:t>9</w:t>
        </w:r>
        <w:r>
          <w:fldChar w:fldCharType="end"/>
        </w:r>
      </w:hyperlink>
    </w:p>
    <w:p>
      <w:pPr>
        <w:pStyle w:val="TOC2"/>
        <w:tabs>
          <w:tab w:val="right" w:leader="dot" w:pos="8306"/>
        </w:tabs>
      </w:pPr>
      <w:hyperlink w:anchor="_Toc16502" w:history="1">
        <w:r>
          <w:rPr>
            <w:rFonts w:ascii="仿宋" w:eastAsia="仿宋" w:hAnsi="仿宋" w:cs="仿宋" w:hint="eastAsia"/>
            <w:lang w:eastAsia="zh-CN"/>
          </w:rPr>
          <w:t>(三)、资源节约措施</w:t>
        </w:r>
        <w:r>
          <w:tab/>
        </w:r>
        <w:r>
          <w:fldChar w:fldCharType="begin"/>
        </w:r>
        <w:r>
          <w:instrText xml:space="preserve"> PAGEREF _Toc16502 \h </w:instrText>
        </w:r>
        <w:r>
          <w:fldChar w:fldCharType="separate"/>
        </w:r>
        <w:r>
          <w:t>10</w:t>
        </w:r>
        <w:r>
          <w:fldChar w:fldCharType="end"/>
        </w:r>
      </w:hyperlink>
    </w:p>
    <w:p>
      <w:pPr>
        <w:pStyle w:val="TOC1"/>
        <w:tabs>
          <w:tab w:val="right" w:leader="dot" w:pos="8306"/>
        </w:tabs>
      </w:pPr>
      <w:hyperlink w:anchor="_Toc20218" w:history="1">
        <w:r>
          <w:rPr>
            <w:rFonts w:ascii="仿宋" w:eastAsia="仿宋" w:hAnsi="仿宋" w:cs="仿宋" w:hint="eastAsia"/>
            <w:lang w:eastAsia="zh-CN"/>
          </w:rPr>
          <w:t>三、背景、必要性分析</w:t>
        </w:r>
        <w:r>
          <w:tab/>
        </w:r>
        <w:r>
          <w:fldChar w:fldCharType="begin"/>
        </w:r>
        <w:r>
          <w:instrText xml:space="preserve"> PAGEREF _Toc20218 \h </w:instrText>
        </w:r>
        <w:r>
          <w:fldChar w:fldCharType="separate"/>
        </w:r>
        <w:r>
          <w:t>11</w:t>
        </w:r>
        <w:r>
          <w:fldChar w:fldCharType="end"/>
        </w:r>
      </w:hyperlink>
    </w:p>
    <w:p>
      <w:pPr>
        <w:pStyle w:val="TOC2"/>
        <w:tabs>
          <w:tab w:val="right" w:leader="dot" w:pos="8306"/>
        </w:tabs>
      </w:pPr>
      <w:hyperlink w:anchor="_Toc24835" w:history="1">
        <w:r>
          <w:rPr>
            <w:rFonts w:ascii="仿宋" w:eastAsia="仿宋" w:hAnsi="仿宋" w:cs="仿宋" w:hint="eastAsia"/>
            <w:lang w:eastAsia="zh-CN"/>
          </w:rPr>
          <w:t>(一)、项目建设背景</w:t>
        </w:r>
        <w:r>
          <w:tab/>
        </w:r>
        <w:r>
          <w:fldChar w:fldCharType="begin"/>
        </w:r>
        <w:r>
          <w:instrText xml:space="preserve"> PAGEREF _Toc24835 \h </w:instrText>
        </w:r>
        <w:r>
          <w:fldChar w:fldCharType="separate"/>
        </w:r>
        <w:r>
          <w:t>11</w:t>
        </w:r>
        <w:r>
          <w:fldChar w:fldCharType="end"/>
        </w:r>
      </w:hyperlink>
    </w:p>
    <w:p>
      <w:pPr>
        <w:pStyle w:val="TOC2"/>
        <w:tabs>
          <w:tab w:val="right" w:leader="dot" w:pos="8306"/>
        </w:tabs>
      </w:pPr>
      <w:hyperlink w:anchor="_Toc23642" w:history="1">
        <w:r>
          <w:rPr>
            <w:rFonts w:ascii="仿宋" w:eastAsia="仿宋" w:hAnsi="仿宋" w:cs="仿宋" w:hint="eastAsia"/>
            <w:lang w:eastAsia="zh-CN"/>
          </w:rPr>
          <w:t>(二)、必要性分析</w:t>
        </w:r>
        <w:r>
          <w:tab/>
        </w:r>
        <w:r>
          <w:fldChar w:fldCharType="begin"/>
        </w:r>
        <w:r>
          <w:instrText xml:space="preserve"> PAGEREF _Toc23642 \h </w:instrText>
        </w:r>
        <w:r>
          <w:fldChar w:fldCharType="separate"/>
        </w:r>
        <w:r>
          <w:t>12</w:t>
        </w:r>
        <w:r>
          <w:fldChar w:fldCharType="end"/>
        </w:r>
      </w:hyperlink>
    </w:p>
    <w:p>
      <w:pPr>
        <w:pStyle w:val="TOC2"/>
        <w:tabs>
          <w:tab w:val="right" w:leader="dot" w:pos="8306"/>
        </w:tabs>
      </w:pPr>
      <w:hyperlink w:anchor="_Toc22386" w:history="1">
        <w:r>
          <w:rPr>
            <w:rFonts w:ascii="仿宋" w:eastAsia="仿宋" w:hAnsi="仿宋" w:cs="仿宋" w:hint="eastAsia"/>
            <w:lang w:eastAsia="zh-CN"/>
          </w:rPr>
          <w:t>(三)、项目建设有利条件</w:t>
        </w:r>
        <w:r>
          <w:tab/>
        </w:r>
        <w:r>
          <w:fldChar w:fldCharType="begin"/>
        </w:r>
        <w:r>
          <w:instrText xml:space="preserve"> PAGEREF _Toc22386 \h </w:instrText>
        </w:r>
        <w:r>
          <w:fldChar w:fldCharType="separate"/>
        </w:r>
        <w:r>
          <w:t>14</w:t>
        </w:r>
        <w:r>
          <w:fldChar w:fldCharType="end"/>
        </w:r>
      </w:hyperlink>
    </w:p>
    <w:p>
      <w:pPr>
        <w:pStyle w:val="TOC1"/>
        <w:tabs>
          <w:tab w:val="right" w:leader="dot" w:pos="8306"/>
        </w:tabs>
      </w:pPr>
      <w:hyperlink w:anchor="_Toc23176" w:history="1">
        <w:r>
          <w:rPr>
            <w:rFonts w:ascii="仿宋" w:eastAsia="仿宋" w:hAnsi="仿宋" w:cs="仿宋" w:hint="eastAsia"/>
            <w:lang w:eastAsia="zh-CN"/>
          </w:rPr>
          <w:t>四、社会影响分析</w:t>
        </w:r>
        <w:r>
          <w:tab/>
        </w:r>
        <w:r>
          <w:fldChar w:fldCharType="begin"/>
        </w:r>
        <w:r>
          <w:instrText xml:space="preserve"> PAGEREF _Toc23176 \h </w:instrText>
        </w:r>
        <w:r>
          <w:fldChar w:fldCharType="separate"/>
        </w:r>
        <w:r>
          <w:t>15</w:t>
        </w:r>
        <w:r>
          <w:fldChar w:fldCharType="end"/>
        </w:r>
      </w:hyperlink>
    </w:p>
    <w:p>
      <w:pPr>
        <w:pStyle w:val="TOC2"/>
        <w:tabs>
          <w:tab w:val="right" w:leader="dot" w:pos="8306"/>
        </w:tabs>
      </w:pPr>
      <w:hyperlink w:anchor="_Toc282" w:history="1">
        <w:r>
          <w:rPr>
            <w:rFonts w:ascii="仿宋" w:eastAsia="仿宋" w:hAnsi="仿宋" w:cs="仿宋" w:hint="eastAsia"/>
            <w:lang w:eastAsia="zh-CN"/>
          </w:rPr>
          <w:t>(一)、社会影响效果分析</w:t>
        </w:r>
        <w:r>
          <w:tab/>
        </w:r>
        <w:r>
          <w:fldChar w:fldCharType="begin"/>
        </w:r>
        <w:r>
          <w:instrText xml:space="preserve"> PAGEREF _Toc282 \h </w:instrText>
        </w:r>
        <w:r>
          <w:fldChar w:fldCharType="separate"/>
        </w:r>
        <w:r>
          <w:t>15</w:t>
        </w:r>
        <w:r>
          <w:fldChar w:fldCharType="end"/>
        </w:r>
      </w:hyperlink>
    </w:p>
    <w:p>
      <w:pPr>
        <w:pStyle w:val="TOC2"/>
        <w:tabs>
          <w:tab w:val="right" w:leader="dot" w:pos="8306"/>
        </w:tabs>
      </w:pPr>
      <w:hyperlink w:anchor="_Toc5909" w:history="1">
        <w:r>
          <w:rPr>
            <w:rFonts w:ascii="仿宋" w:eastAsia="仿宋" w:hAnsi="仿宋" w:cs="仿宋" w:hint="eastAsia"/>
            <w:lang w:eastAsia="zh-CN"/>
          </w:rPr>
          <w:t>(二)、社会适应性分析</w:t>
        </w:r>
        <w:r>
          <w:tab/>
        </w:r>
        <w:r>
          <w:fldChar w:fldCharType="begin"/>
        </w:r>
        <w:r>
          <w:instrText xml:space="preserve"> PAGEREF _Toc5909 \h </w:instrText>
        </w:r>
        <w:r>
          <w:fldChar w:fldCharType="separate"/>
        </w:r>
        <w:r>
          <w:t>18</w:t>
        </w:r>
        <w:r>
          <w:fldChar w:fldCharType="end"/>
        </w:r>
      </w:hyperlink>
    </w:p>
    <w:p>
      <w:pPr>
        <w:pStyle w:val="TOC2"/>
        <w:tabs>
          <w:tab w:val="right" w:leader="dot" w:pos="8306"/>
        </w:tabs>
      </w:pPr>
      <w:hyperlink w:anchor="_Toc11391" w:history="1">
        <w:r>
          <w:rPr>
            <w:rFonts w:ascii="仿宋" w:eastAsia="仿宋" w:hAnsi="仿宋" w:cs="仿宋" w:hint="eastAsia"/>
            <w:lang w:eastAsia="zh-CN"/>
          </w:rPr>
          <w:t>(三)、社会风险及对策分析</w:t>
        </w:r>
        <w:r>
          <w:tab/>
        </w:r>
        <w:r>
          <w:fldChar w:fldCharType="begin"/>
        </w:r>
        <w:r>
          <w:instrText xml:space="preserve"> PAGEREF _Toc11391 \h </w:instrText>
        </w:r>
        <w:r>
          <w:fldChar w:fldCharType="separate"/>
        </w:r>
        <w:r>
          <w:t>19</w:t>
        </w:r>
        <w:r>
          <w:fldChar w:fldCharType="end"/>
        </w:r>
      </w:hyperlink>
    </w:p>
    <w:p>
      <w:pPr>
        <w:pStyle w:val="TOC1"/>
        <w:tabs>
          <w:tab w:val="right" w:leader="dot" w:pos="8306"/>
        </w:tabs>
      </w:pPr>
      <w:hyperlink w:anchor="_Toc18662" w:history="1">
        <w:r>
          <w:rPr>
            <w:rFonts w:ascii="仿宋" w:eastAsia="仿宋" w:hAnsi="仿宋" w:cs="仿宋" w:hint="eastAsia"/>
            <w:lang w:eastAsia="zh-CN"/>
          </w:rPr>
          <w:t>五、建设风险评估分析</w:t>
        </w:r>
        <w:r>
          <w:tab/>
        </w:r>
        <w:r>
          <w:fldChar w:fldCharType="begin"/>
        </w:r>
        <w:r>
          <w:instrText xml:space="preserve"> PAGEREF _Toc18662 \h </w:instrText>
        </w:r>
        <w:r>
          <w:fldChar w:fldCharType="separate"/>
        </w:r>
        <w:r>
          <w:t>23</w:t>
        </w:r>
        <w:r>
          <w:fldChar w:fldCharType="end"/>
        </w:r>
      </w:hyperlink>
    </w:p>
    <w:p>
      <w:pPr>
        <w:pStyle w:val="TOC2"/>
        <w:tabs>
          <w:tab w:val="right" w:leader="dot" w:pos="8306"/>
        </w:tabs>
      </w:pPr>
      <w:hyperlink w:anchor="_Toc30129" w:history="1">
        <w:r>
          <w:rPr>
            <w:rFonts w:ascii="仿宋" w:eastAsia="仿宋" w:hAnsi="仿宋" w:cs="仿宋" w:hint="eastAsia"/>
            <w:lang w:eastAsia="zh-CN"/>
          </w:rPr>
          <w:t>(一)、政策风险分析</w:t>
        </w:r>
        <w:r>
          <w:tab/>
        </w:r>
        <w:r>
          <w:fldChar w:fldCharType="begin"/>
        </w:r>
        <w:r>
          <w:instrText xml:space="preserve"> PAGEREF _Toc30129 \h </w:instrText>
        </w:r>
        <w:r>
          <w:fldChar w:fldCharType="separate"/>
        </w:r>
        <w:r>
          <w:t>23</w:t>
        </w:r>
        <w:r>
          <w:fldChar w:fldCharType="end"/>
        </w:r>
      </w:hyperlink>
    </w:p>
    <w:p>
      <w:pPr>
        <w:pStyle w:val="TOC2"/>
        <w:tabs>
          <w:tab w:val="right" w:leader="dot" w:pos="8306"/>
        </w:tabs>
      </w:pPr>
      <w:hyperlink w:anchor="_Toc24959" w:history="1">
        <w:r>
          <w:rPr>
            <w:rFonts w:ascii="仿宋" w:eastAsia="仿宋" w:hAnsi="仿宋" w:cs="仿宋" w:hint="eastAsia"/>
            <w:lang w:eastAsia="zh-CN"/>
          </w:rPr>
          <w:t>(二)、社会风险分析</w:t>
        </w:r>
        <w:r>
          <w:tab/>
        </w:r>
        <w:r>
          <w:fldChar w:fldCharType="begin"/>
        </w:r>
        <w:r>
          <w:instrText xml:space="preserve"> PAGEREF _Toc24959 \h </w:instrText>
        </w:r>
        <w:r>
          <w:fldChar w:fldCharType="separate"/>
        </w:r>
        <w:r>
          <w:t>24</w:t>
        </w:r>
        <w:r>
          <w:fldChar w:fldCharType="end"/>
        </w:r>
      </w:hyperlink>
    </w:p>
    <w:p>
      <w:pPr>
        <w:pStyle w:val="TOC2"/>
        <w:tabs>
          <w:tab w:val="right" w:leader="dot" w:pos="8306"/>
        </w:tabs>
      </w:pPr>
      <w:hyperlink w:anchor="_Toc7928" w:history="1">
        <w:r>
          <w:rPr>
            <w:rFonts w:ascii="仿宋" w:eastAsia="仿宋" w:hAnsi="仿宋" w:cs="仿宋" w:hint="eastAsia"/>
            <w:lang w:eastAsia="zh-CN"/>
          </w:rPr>
          <w:t>(三)、市场风险分析</w:t>
        </w:r>
        <w:r>
          <w:tab/>
        </w:r>
        <w:r>
          <w:fldChar w:fldCharType="begin"/>
        </w:r>
        <w:r>
          <w:instrText xml:space="preserve"> PAGEREF _Toc7928 \h </w:instrText>
        </w:r>
        <w:r>
          <w:fldChar w:fldCharType="separate"/>
        </w:r>
        <w:r>
          <w:t>25</w:t>
        </w:r>
        <w:r>
          <w:fldChar w:fldCharType="end"/>
        </w:r>
      </w:hyperlink>
    </w:p>
    <w:p>
      <w:pPr>
        <w:pStyle w:val="TOC2"/>
        <w:tabs>
          <w:tab w:val="right" w:leader="dot" w:pos="8306"/>
        </w:tabs>
      </w:pPr>
      <w:hyperlink w:anchor="_Toc7571" w:history="1">
        <w:r>
          <w:rPr>
            <w:rFonts w:ascii="仿宋" w:eastAsia="仿宋" w:hAnsi="仿宋" w:cs="仿宋" w:hint="eastAsia"/>
            <w:lang w:eastAsia="zh-CN"/>
          </w:rPr>
          <w:t>(四)、资金风险分析</w:t>
        </w:r>
        <w:r>
          <w:tab/>
        </w:r>
        <w:r>
          <w:fldChar w:fldCharType="begin"/>
        </w:r>
        <w:r>
          <w:instrText xml:space="preserve"> PAGEREF _Toc7571 \h </w:instrText>
        </w:r>
        <w:r>
          <w:fldChar w:fldCharType="separate"/>
        </w:r>
        <w:r>
          <w:t>26</w:t>
        </w:r>
        <w:r>
          <w:fldChar w:fldCharType="end"/>
        </w:r>
      </w:hyperlink>
    </w:p>
    <w:p>
      <w:pPr>
        <w:pStyle w:val="TOC2"/>
        <w:tabs>
          <w:tab w:val="right" w:leader="dot" w:pos="8306"/>
        </w:tabs>
      </w:pPr>
      <w:hyperlink w:anchor="_Toc3995" w:history="1">
        <w:r>
          <w:rPr>
            <w:rFonts w:ascii="仿宋" w:eastAsia="仿宋" w:hAnsi="仿宋" w:cs="仿宋" w:hint="eastAsia"/>
            <w:lang w:eastAsia="zh-CN"/>
          </w:rPr>
          <w:t>(五)、技术风险分析</w:t>
        </w:r>
        <w:r>
          <w:tab/>
        </w:r>
        <w:r>
          <w:fldChar w:fldCharType="begin"/>
        </w:r>
        <w:r>
          <w:instrText xml:space="preserve"> PAGEREF _Toc3995 \h </w:instrText>
        </w:r>
        <w:r>
          <w:fldChar w:fldCharType="separate"/>
        </w:r>
        <w:r>
          <w:t>27</w:t>
        </w:r>
        <w:r>
          <w:fldChar w:fldCharType="end"/>
        </w:r>
      </w:hyperlink>
    </w:p>
    <w:p>
      <w:pPr>
        <w:pStyle w:val="TOC2"/>
        <w:tabs>
          <w:tab w:val="right" w:leader="dot" w:pos="8306"/>
        </w:tabs>
      </w:pPr>
      <w:hyperlink w:anchor="_Toc30506" w:history="1">
        <w:r>
          <w:rPr>
            <w:rFonts w:ascii="仿宋" w:eastAsia="仿宋" w:hAnsi="仿宋" w:cs="仿宋" w:hint="eastAsia"/>
            <w:lang w:eastAsia="zh-CN"/>
          </w:rPr>
          <w:t>(六)、财务风险分析</w:t>
        </w:r>
        <w:r>
          <w:tab/>
        </w:r>
        <w:r>
          <w:fldChar w:fldCharType="begin"/>
        </w:r>
        <w:r>
          <w:instrText xml:space="preserve"> PAGEREF _Toc30506 \h </w:instrText>
        </w:r>
        <w:r>
          <w:fldChar w:fldCharType="separate"/>
        </w:r>
        <w:r>
          <w:t>29</w:t>
        </w:r>
        <w:r>
          <w:fldChar w:fldCharType="end"/>
        </w:r>
      </w:hyperlink>
    </w:p>
    <w:p>
      <w:pPr>
        <w:pStyle w:val="TOC2"/>
        <w:tabs>
          <w:tab w:val="right" w:leader="dot" w:pos="8306"/>
        </w:tabs>
      </w:pPr>
      <w:hyperlink w:anchor="_Toc12789" w:history="1">
        <w:r>
          <w:rPr>
            <w:rFonts w:ascii="仿宋" w:eastAsia="仿宋" w:hAnsi="仿宋" w:cs="仿宋" w:hint="eastAsia"/>
            <w:lang w:eastAsia="zh-CN"/>
          </w:rPr>
          <w:t>(七)、管理风险分析</w:t>
        </w:r>
        <w:r>
          <w:tab/>
        </w:r>
        <w:r>
          <w:fldChar w:fldCharType="begin"/>
        </w:r>
        <w:r>
          <w:instrText xml:space="preserve"> PAGEREF _Toc12789 \h </w:instrText>
        </w:r>
        <w:r>
          <w:fldChar w:fldCharType="separate"/>
        </w:r>
        <w:r>
          <w:t>30</w:t>
        </w:r>
        <w:r>
          <w:fldChar w:fldCharType="end"/>
        </w:r>
      </w:hyperlink>
    </w:p>
    <w:p>
      <w:pPr>
        <w:pStyle w:val="TOC2"/>
        <w:tabs>
          <w:tab w:val="right" w:leader="dot" w:pos="8306"/>
        </w:tabs>
      </w:pPr>
      <w:hyperlink w:anchor="_Toc28124" w:history="1">
        <w:r>
          <w:rPr>
            <w:rFonts w:ascii="仿宋" w:eastAsia="仿宋" w:hAnsi="仿宋" w:cs="仿宋" w:hint="eastAsia"/>
            <w:lang w:eastAsia="zh-CN"/>
          </w:rPr>
          <w:t>(八)、其它风险分析</w:t>
        </w:r>
        <w:r>
          <w:tab/>
        </w:r>
        <w:r>
          <w:fldChar w:fldCharType="begin"/>
        </w:r>
        <w:r>
          <w:instrText xml:space="preserve"> PAGEREF _Toc28124 \h </w:instrText>
        </w:r>
        <w:r>
          <w:fldChar w:fldCharType="separate"/>
        </w:r>
        <w:r>
          <w:t>32</w:t>
        </w:r>
        <w:r>
          <w:fldChar w:fldCharType="end"/>
        </w:r>
      </w:hyperlink>
    </w:p>
    <w:p>
      <w:pPr>
        <w:pStyle w:val="TOC2"/>
        <w:tabs>
          <w:tab w:val="right" w:leader="dot" w:pos="8306"/>
        </w:tabs>
      </w:pPr>
      <w:hyperlink w:anchor="_Toc29507" w:history="1">
        <w:r>
          <w:rPr>
            <w:rFonts w:ascii="仿宋" w:eastAsia="仿宋" w:hAnsi="仿宋" w:cs="仿宋" w:hint="eastAsia"/>
            <w:lang w:eastAsia="zh-CN"/>
          </w:rPr>
          <w:t>(九)、社会影响评估</w:t>
        </w:r>
        <w:r>
          <w:tab/>
        </w:r>
        <w:r>
          <w:fldChar w:fldCharType="begin"/>
        </w:r>
        <w:r>
          <w:instrText xml:space="preserve"> PAGEREF _Toc29507 \h </w:instrText>
        </w:r>
        <w:r>
          <w:fldChar w:fldCharType="separate"/>
        </w:r>
        <w:r>
          <w:t>33</w:t>
        </w:r>
        <w:r>
          <w:fldChar w:fldCharType="end"/>
        </w:r>
      </w:hyperlink>
    </w:p>
    <w:p>
      <w:pPr>
        <w:pStyle w:val="TOC1"/>
        <w:tabs>
          <w:tab w:val="right" w:leader="dot" w:pos="8306"/>
        </w:tabs>
      </w:pPr>
      <w:hyperlink w:anchor="_Toc32236" w:history="1">
        <w:r>
          <w:rPr>
            <w:rFonts w:ascii="仿宋" w:eastAsia="仿宋" w:hAnsi="仿宋" w:cs="仿宋" w:hint="eastAsia"/>
            <w:lang w:eastAsia="zh-CN"/>
          </w:rPr>
          <w:t>六、财务管理与成本控制</w:t>
        </w:r>
        <w:r>
          <w:tab/>
        </w:r>
        <w:r>
          <w:fldChar w:fldCharType="begin"/>
        </w:r>
        <w:r>
          <w:instrText xml:space="preserve"> PAGEREF _Toc32236 \h </w:instrText>
        </w:r>
        <w:r>
          <w:fldChar w:fldCharType="separate"/>
        </w:r>
        <w:r>
          <w:t>35</w:t>
        </w:r>
        <w:r>
          <w:fldChar w:fldCharType="end"/>
        </w:r>
      </w:hyperlink>
    </w:p>
    <w:p>
      <w:pPr>
        <w:pStyle w:val="TOC2"/>
        <w:tabs>
          <w:tab w:val="right" w:leader="dot" w:pos="8306"/>
        </w:tabs>
      </w:pPr>
      <w:hyperlink w:anchor="_Toc31434" w:history="1">
        <w:r>
          <w:rPr>
            <w:rFonts w:ascii="仿宋" w:eastAsia="仿宋" w:hAnsi="仿宋" w:cs="仿宋" w:hint="eastAsia"/>
            <w:lang w:eastAsia="zh-CN"/>
          </w:rPr>
          <w:t>(一)、财务管理体系建设</w:t>
        </w:r>
        <w:r>
          <w:tab/>
        </w:r>
        <w:r>
          <w:fldChar w:fldCharType="begin"/>
        </w:r>
        <w:r>
          <w:instrText xml:space="preserve"> PAGEREF _Toc31434 \h </w:instrText>
        </w:r>
        <w:r>
          <w:fldChar w:fldCharType="separate"/>
        </w:r>
        <w:r>
          <w:t>35</w:t>
        </w:r>
        <w:r>
          <w:fldChar w:fldCharType="end"/>
        </w:r>
      </w:hyperlink>
    </w:p>
    <w:p>
      <w:pPr>
        <w:pStyle w:val="TOC2"/>
        <w:tabs>
          <w:tab w:val="right" w:leader="dot" w:pos="8306"/>
        </w:tabs>
      </w:pPr>
      <w:hyperlink w:anchor="_Toc9552" w:history="1">
        <w:r>
          <w:rPr>
            <w:rFonts w:ascii="仿宋" w:eastAsia="仿宋" w:hAnsi="仿宋" w:cs="仿宋" w:hint="eastAsia"/>
            <w:lang w:eastAsia="zh-CN"/>
          </w:rPr>
          <w:t>(二)、成本控制措施</w:t>
        </w:r>
        <w:r>
          <w:tab/>
        </w:r>
        <w:r>
          <w:fldChar w:fldCharType="begin"/>
        </w:r>
        <w:r>
          <w:instrText xml:space="preserve"> PAGEREF _Toc9552 \h </w:instrText>
        </w:r>
        <w:r>
          <w:fldChar w:fldCharType="separate"/>
        </w:r>
        <w:r>
          <w:t>36</w:t>
        </w:r>
        <w:r>
          <w:fldChar w:fldCharType="end"/>
        </w:r>
      </w:hyperlink>
    </w:p>
    <w:p>
      <w:pPr>
        <w:pStyle w:val="TOC1"/>
        <w:tabs>
          <w:tab w:val="right" w:leader="dot" w:pos="8306"/>
        </w:tabs>
      </w:pPr>
      <w:hyperlink w:anchor="_Toc6986" w:history="1">
        <w:r>
          <w:rPr>
            <w:rFonts w:ascii="仿宋" w:eastAsia="仿宋" w:hAnsi="仿宋" w:cs="仿宋" w:hint="eastAsia"/>
            <w:lang w:eastAsia="zh-CN"/>
          </w:rPr>
          <w:t>七、项目实施与管理方案</w:t>
        </w:r>
        <w:r>
          <w:tab/>
        </w:r>
        <w:r>
          <w:fldChar w:fldCharType="begin"/>
        </w:r>
        <w:r>
          <w:instrText xml:space="preserve"> PAGEREF _Toc6986 \h </w:instrText>
        </w:r>
        <w:r>
          <w:fldChar w:fldCharType="separate"/>
        </w:r>
        <w:r>
          <w:t>38</w:t>
        </w:r>
        <w:r>
          <w:fldChar w:fldCharType="end"/>
        </w:r>
      </w:hyperlink>
    </w:p>
    <w:p>
      <w:pPr>
        <w:pStyle w:val="TOC2"/>
        <w:tabs>
          <w:tab w:val="right" w:leader="dot" w:pos="8306"/>
        </w:tabs>
      </w:pPr>
      <w:hyperlink w:anchor="_Toc3562" w:history="1">
        <w:r>
          <w:rPr>
            <w:rFonts w:ascii="仿宋" w:eastAsia="仿宋" w:hAnsi="仿宋" w:cs="仿宋" w:hint="eastAsia"/>
            <w:lang w:eastAsia="zh-CN"/>
          </w:rPr>
          <w:t>(一)、项目实施计划</w:t>
        </w:r>
        <w:r>
          <w:tab/>
        </w:r>
        <w:r>
          <w:fldChar w:fldCharType="begin"/>
        </w:r>
        <w:r>
          <w:instrText xml:space="preserve"> PAGEREF _Toc3562 \h </w:instrText>
        </w:r>
        <w:r>
          <w:fldChar w:fldCharType="separate"/>
        </w:r>
        <w:r>
          <w:t>38</w:t>
        </w:r>
        <w:r>
          <w:fldChar w:fldCharType="end"/>
        </w:r>
      </w:hyperlink>
    </w:p>
    <w:p>
      <w:pPr>
        <w:pStyle w:val="TOC2"/>
        <w:tabs>
          <w:tab w:val="right" w:leader="dot" w:pos="8306"/>
        </w:tabs>
      </w:pPr>
      <w:hyperlink w:anchor="_Toc22737" w:history="1">
        <w:r>
          <w:rPr>
            <w:rFonts w:ascii="仿宋" w:eastAsia="仿宋" w:hAnsi="仿宋" w:cs="仿宋" w:hint="eastAsia"/>
            <w:lang w:eastAsia="zh-CN"/>
          </w:rPr>
          <w:t>(二)、项目组织机构与职责</w:t>
        </w:r>
        <w:r>
          <w:tab/>
        </w:r>
        <w:r>
          <w:fldChar w:fldCharType="begin"/>
        </w:r>
        <w:r>
          <w:instrText xml:space="preserve"> PAGEREF _Toc22737 \h </w:instrText>
        </w:r>
        <w:r>
          <w:fldChar w:fldCharType="separate"/>
        </w:r>
        <w:r>
          <w:t>39</w:t>
        </w:r>
        <w:r>
          <w:fldChar w:fldCharType="end"/>
        </w:r>
      </w:hyperlink>
    </w:p>
    <w:p>
      <w:pPr>
        <w:pStyle w:val="TOC2"/>
        <w:tabs>
          <w:tab w:val="right" w:leader="dot" w:pos="8306"/>
        </w:tabs>
      </w:pPr>
      <w:hyperlink w:anchor="_Toc28277" w:history="1">
        <w:r>
          <w:rPr>
            <w:rFonts w:ascii="仿宋" w:eastAsia="仿宋" w:hAnsi="仿宋" w:cs="仿宋" w:hint="eastAsia"/>
            <w:lang w:eastAsia="zh-CN"/>
          </w:rPr>
          <w:t>(三)、项目管理与监控体系</w:t>
        </w:r>
        <w:r>
          <w:tab/>
        </w:r>
        <w:r>
          <w:fldChar w:fldCharType="begin"/>
        </w:r>
        <w:r>
          <w:instrText xml:space="preserve"> PAGEREF _Toc28277 \h </w:instrText>
        </w:r>
        <w:r>
          <w:fldChar w:fldCharType="separate"/>
        </w:r>
        <w:r>
          <w:t>42</w:t>
        </w:r>
        <w:r>
          <w:fldChar w:fldCharType="end"/>
        </w:r>
      </w:hyperlink>
    </w:p>
    <w:p>
      <w:pPr>
        <w:pStyle w:val="TOC1"/>
        <w:tabs>
          <w:tab w:val="right" w:leader="dot" w:pos="8306"/>
        </w:tabs>
      </w:pPr>
      <w:hyperlink w:anchor="_Toc28273" w:history="1">
        <w:r>
          <w:rPr>
            <w:rFonts w:ascii="仿宋" w:eastAsia="仿宋" w:hAnsi="仿宋" w:cs="仿宋" w:hint="eastAsia"/>
            <w:lang w:eastAsia="zh-CN"/>
          </w:rPr>
          <w:t>八、环境保护与绿色发展</w:t>
        </w:r>
        <w:r>
          <w:tab/>
        </w:r>
        <w:r>
          <w:fldChar w:fldCharType="begin"/>
        </w:r>
        <w:r>
          <w:instrText xml:space="preserve"> PAGEREF _Toc28273 \h </w:instrText>
        </w:r>
        <w:r>
          <w:fldChar w:fldCharType="separate"/>
        </w:r>
        <w:r>
          <w:t>43</w:t>
        </w:r>
        <w:r>
          <w:fldChar w:fldCharType="end"/>
        </w:r>
      </w:hyperlink>
    </w:p>
    <w:p>
      <w:pPr>
        <w:pStyle w:val="TOC2"/>
        <w:tabs>
          <w:tab w:val="right" w:leader="dot" w:pos="8306"/>
        </w:tabs>
      </w:pPr>
      <w:hyperlink w:anchor="_Toc32758" w:history="1">
        <w:r>
          <w:rPr>
            <w:rFonts w:ascii="仿宋" w:eastAsia="仿宋" w:hAnsi="仿宋" w:cs="仿宋" w:hint="eastAsia"/>
            <w:lang w:eastAsia="zh-CN"/>
          </w:rPr>
          <w:t>(一)、环境保护措施</w:t>
        </w:r>
        <w:r>
          <w:tab/>
        </w:r>
        <w:r>
          <w:fldChar w:fldCharType="begin"/>
        </w:r>
        <w:r>
          <w:instrText xml:space="preserve"> PAGEREF _Toc32758 \h </w:instrText>
        </w:r>
        <w:r>
          <w:fldChar w:fldCharType="separate"/>
        </w:r>
        <w:r>
          <w:t>43</w:t>
        </w:r>
        <w:r>
          <w:fldChar w:fldCharType="end"/>
        </w:r>
      </w:hyperlink>
    </w:p>
    <w:p>
      <w:pPr>
        <w:pStyle w:val="TOC2"/>
        <w:tabs>
          <w:tab w:val="right" w:leader="dot" w:pos="8306"/>
        </w:tabs>
      </w:pPr>
      <w:hyperlink w:anchor="_Toc23146" w:history="1">
        <w:r>
          <w:rPr>
            <w:rFonts w:ascii="仿宋" w:eastAsia="仿宋" w:hAnsi="仿宋" w:cs="仿宋" w:hint="eastAsia"/>
            <w:lang w:eastAsia="zh-CN"/>
          </w:rPr>
          <w:t>(二)、绿色发展与可持续发展策略</w:t>
        </w:r>
        <w:r>
          <w:tab/>
        </w:r>
        <w:r>
          <w:fldChar w:fldCharType="begin"/>
        </w:r>
        <w:r>
          <w:instrText xml:space="preserve"> PAGEREF _Toc23146 \h </w:instrText>
        </w:r>
        <w:r>
          <w:fldChar w:fldCharType="separate"/>
        </w:r>
        <w:r>
          <w:t>45</w:t>
        </w:r>
        <w:r>
          <w:fldChar w:fldCharType="end"/>
        </w:r>
      </w:hyperlink>
    </w:p>
    <w:p>
      <w:pPr>
        <w:pStyle w:val="TOC1"/>
        <w:tabs>
          <w:tab w:val="right" w:leader="dot" w:pos="8306"/>
        </w:tabs>
      </w:pPr>
      <w:hyperlink w:anchor="_Toc5049" w:history="1">
        <w:r>
          <w:rPr>
            <w:rFonts w:ascii="仿宋" w:eastAsia="仿宋" w:hAnsi="仿宋" w:cs="仿宋" w:hint="eastAsia"/>
            <w:lang w:eastAsia="zh-CN"/>
          </w:rPr>
          <w:t>九、项目进度计划</w:t>
        </w:r>
        <w:r>
          <w:tab/>
        </w:r>
        <w:r>
          <w:fldChar w:fldCharType="begin"/>
        </w:r>
        <w:r>
          <w:instrText xml:space="preserve"> PAGEREF _Toc5049 \h </w:instrText>
        </w:r>
        <w:r>
          <w:fldChar w:fldCharType="separate"/>
        </w:r>
        <w:r>
          <w:t>46</w:t>
        </w:r>
        <w:r>
          <w:fldChar w:fldCharType="end"/>
        </w:r>
      </w:hyperlink>
    </w:p>
    <w:p>
      <w:pPr>
        <w:pStyle w:val="TOC2"/>
        <w:tabs>
          <w:tab w:val="right" w:leader="dot" w:pos="8306"/>
        </w:tabs>
      </w:pPr>
      <w:hyperlink w:anchor="_Toc27834" w:history="1">
        <w:r>
          <w:rPr>
            <w:rFonts w:ascii="仿宋" w:eastAsia="仿宋" w:hAnsi="仿宋" w:cs="仿宋" w:hint="eastAsia"/>
            <w:lang w:eastAsia="zh-CN"/>
          </w:rPr>
          <w:t>(一)、建设周期</w:t>
        </w:r>
        <w:r>
          <w:tab/>
        </w:r>
        <w:r>
          <w:fldChar w:fldCharType="begin"/>
        </w:r>
        <w:r>
          <w:instrText xml:space="preserve"> PAGEREF _Toc27834 \h </w:instrText>
        </w:r>
        <w:r>
          <w:fldChar w:fldCharType="separate"/>
        </w:r>
        <w:r>
          <w:t>46</w:t>
        </w:r>
        <w:r>
          <w:fldChar w:fldCharType="end"/>
        </w:r>
      </w:hyperlink>
    </w:p>
    <w:p>
      <w:pPr>
        <w:pStyle w:val="TOC2"/>
        <w:tabs>
          <w:tab w:val="right" w:leader="dot" w:pos="8306"/>
        </w:tabs>
      </w:pPr>
      <w:hyperlink w:anchor="_Toc30235" w:history="1">
        <w:r>
          <w:rPr>
            <w:rFonts w:ascii="仿宋" w:eastAsia="仿宋" w:hAnsi="仿宋" w:cs="仿宋" w:hint="eastAsia"/>
            <w:lang w:eastAsia="zh-CN"/>
          </w:rPr>
          <w:t>(二)、建设进度</w:t>
        </w:r>
        <w:r>
          <w:tab/>
        </w:r>
        <w:r>
          <w:fldChar w:fldCharType="begin"/>
        </w:r>
        <w:r>
          <w:instrText xml:space="preserve"> PAGEREF _Toc30235 \h </w:instrText>
        </w:r>
        <w:r>
          <w:fldChar w:fldCharType="separate"/>
        </w:r>
        <w:r>
          <w:t>47</w:t>
        </w:r>
        <w:r>
          <w:fldChar w:fldCharType="end"/>
        </w:r>
      </w:hyperlink>
    </w:p>
    <w:p>
      <w:pPr>
        <w:pStyle w:val="TOC2"/>
        <w:tabs>
          <w:tab w:val="right" w:leader="dot" w:pos="8306"/>
        </w:tabs>
      </w:pPr>
      <w:hyperlink w:anchor="_Toc29503" w:history="1">
        <w:r>
          <w:rPr>
            <w:rFonts w:ascii="仿宋" w:eastAsia="仿宋" w:hAnsi="仿宋" w:cs="仿宋" w:hint="eastAsia"/>
            <w:lang w:eastAsia="zh-CN"/>
          </w:rPr>
          <w:t>(三)、进度安排注意事项</w:t>
        </w:r>
        <w:r>
          <w:tab/>
        </w:r>
        <w:r>
          <w:fldChar w:fldCharType="begin"/>
        </w:r>
        <w:r>
          <w:instrText xml:space="preserve"> PAGEREF _Toc29503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9" w:history="1">
        <w:r>
          <w:rPr>
            <w:rFonts w:ascii="仿宋" w:eastAsia="仿宋" w:hAnsi="仿宋" w:cs="仿宋" w:hint="eastAsia"/>
            <w:lang w:eastAsia="zh-CN"/>
          </w:rPr>
          <w:t>(四)、人力资源配置</w:t>
        </w:r>
        <w:r>
          <w:tab/>
        </w:r>
        <w:r>
          <w:fldChar w:fldCharType="begin"/>
        </w:r>
        <w:r>
          <w:instrText xml:space="preserve"> PAGEREF _Toc27819 \h </w:instrText>
        </w:r>
        <w:r>
          <w:fldChar w:fldCharType="separate"/>
        </w:r>
        <w:r>
          <w:t>49</w:t>
        </w:r>
        <w:r>
          <w:fldChar w:fldCharType="end"/>
        </w:r>
      </w:hyperlink>
    </w:p>
    <w:p>
      <w:pPr>
        <w:pStyle w:val="TOC2"/>
        <w:tabs>
          <w:tab w:val="right" w:leader="dot" w:pos="8306"/>
        </w:tabs>
      </w:pPr>
      <w:hyperlink w:anchor="_Toc14282" w:history="1">
        <w:r>
          <w:rPr>
            <w:rFonts w:ascii="仿宋" w:eastAsia="仿宋" w:hAnsi="仿宋" w:cs="仿宋" w:hint="eastAsia"/>
            <w:lang w:eastAsia="zh-CN"/>
          </w:rPr>
          <w:t>(五)、员工培训</w:t>
        </w:r>
        <w:r>
          <w:tab/>
        </w:r>
        <w:r>
          <w:fldChar w:fldCharType="begin"/>
        </w:r>
        <w:r>
          <w:instrText xml:space="preserve"> PAGEREF _Toc14282 \h </w:instrText>
        </w:r>
        <w:r>
          <w:fldChar w:fldCharType="separate"/>
        </w:r>
        <w:r>
          <w:t>51</w:t>
        </w:r>
        <w:r>
          <w:fldChar w:fldCharType="end"/>
        </w:r>
      </w:hyperlink>
    </w:p>
    <w:p>
      <w:pPr>
        <w:pStyle w:val="TOC2"/>
        <w:tabs>
          <w:tab w:val="right" w:leader="dot" w:pos="8306"/>
        </w:tabs>
      </w:pPr>
      <w:hyperlink w:anchor="_Toc21109" w:history="1">
        <w:r>
          <w:rPr>
            <w:rFonts w:ascii="仿宋" w:eastAsia="仿宋" w:hAnsi="仿宋" w:cs="仿宋" w:hint="eastAsia"/>
            <w:lang w:eastAsia="zh-CN"/>
          </w:rPr>
          <w:t>(六)、项目实施保障</w:t>
        </w:r>
        <w:r>
          <w:tab/>
        </w:r>
        <w:r>
          <w:fldChar w:fldCharType="begin"/>
        </w:r>
        <w:r>
          <w:instrText xml:space="preserve"> PAGEREF _Toc21109 \h </w:instrText>
        </w:r>
        <w:r>
          <w:fldChar w:fldCharType="separate"/>
        </w:r>
        <w:r>
          <w:t>52</w:t>
        </w:r>
        <w:r>
          <w:fldChar w:fldCharType="end"/>
        </w:r>
      </w:hyperlink>
    </w:p>
    <w:p>
      <w:pPr>
        <w:pStyle w:val="TOC2"/>
        <w:tabs>
          <w:tab w:val="right" w:leader="dot" w:pos="8306"/>
        </w:tabs>
      </w:pPr>
      <w:hyperlink w:anchor="_Toc26573" w:history="1">
        <w:r>
          <w:rPr>
            <w:rFonts w:ascii="仿宋" w:eastAsia="仿宋" w:hAnsi="仿宋" w:cs="仿宋" w:hint="eastAsia"/>
            <w:lang w:eastAsia="zh-CN"/>
          </w:rPr>
          <w:t>(七)、安全规范管理</w:t>
        </w:r>
        <w:r>
          <w:tab/>
        </w:r>
        <w:r>
          <w:fldChar w:fldCharType="begin"/>
        </w:r>
        <w:r>
          <w:instrText xml:space="preserve"> PAGEREF _Toc26573 \h </w:instrText>
        </w:r>
        <w:r>
          <w:fldChar w:fldCharType="separate"/>
        </w:r>
        <w:r>
          <w:t>53</w:t>
        </w:r>
        <w:r>
          <w:fldChar w:fldCharType="end"/>
        </w:r>
      </w:hyperlink>
    </w:p>
    <w:p>
      <w:pPr>
        <w:pStyle w:val="TOC1"/>
        <w:tabs>
          <w:tab w:val="right" w:leader="dot" w:pos="8306"/>
        </w:tabs>
      </w:pPr>
      <w:hyperlink w:anchor="_Toc11115" w:history="1">
        <w:r>
          <w:rPr>
            <w:rFonts w:ascii="仿宋" w:eastAsia="仿宋" w:hAnsi="仿宋" w:cs="仿宋" w:hint="eastAsia"/>
            <w:lang w:eastAsia="zh-CN"/>
          </w:rPr>
          <w:t>十、项目质量与标准</w:t>
        </w:r>
        <w:r>
          <w:tab/>
        </w:r>
        <w:r>
          <w:fldChar w:fldCharType="begin"/>
        </w:r>
        <w:r>
          <w:instrText xml:space="preserve"> PAGEREF _Toc11115 \h </w:instrText>
        </w:r>
        <w:r>
          <w:fldChar w:fldCharType="separate"/>
        </w:r>
        <w:r>
          <w:t>54</w:t>
        </w:r>
        <w:r>
          <w:fldChar w:fldCharType="end"/>
        </w:r>
      </w:hyperlink>
    </w:p>
    <w:p>
      <w:pPr>
        <w:pStyle w:val="TOC2"/>
        <w:tabs>
          <w:tab w:val="right" w:leader="dot" w:pos="8306"/>
        </w:tabs>
      </w:pPr>
      <w:hyperlink w:anchor="_Toc31378" w:history="1">
        <w:r>
          <w:rPr>
            <w:rFonts w:ascii="仿宋" w:eastAsia="仿宋" w:hAnsi="仿宋" w:cs="仿宋" w:hint="eastAsia"/>
            <w:lang w:eastAsia="zh-CN"/>
          </w:rPr>
          <w:t>(一)、质量保障体系</w:t>
        </w:r>
        <w:r>
          <w:tab/>
        </w:r>
        <w:r>
          <w:fldChar w:fldCharType="begin"/>
        </w:r>
        <w:r>
          <w:instrText xml:space="preserve"> PAGEREF _Toc31378 \h </w:instrText>
        </w:r>
        <w:r>
          <w:fldChar w:fldCharType="separate"/>
        </w:r>
        <w:r>
          <w:t>54</w:t>
        </w:r>
        <w:r>
          <w:fldChar w:fldCharType="end"/>
        </w:r>
      </w:hyperlink>
    </w:p>
    <w:p>
      <w:pPr>
        <w:pStyle w:val="TOC2"/>
        <w:tabs>
          <w:tab w:val="right" w:leader="dot" w:pos="8306"/>
        </w:tabs>
      </w:pPr>
      <w:hyperlink w:anchor="_Toc4166" w:history="1">
        <w:r>
          <w:rPr>
            <w:rFonts w:ascii="仿宋" w:eastAsia="仿宋" w:hAnsi="仿宋" w:cs="仿宋" w:hint="eastAsia"/>
            <w:lang w:eastAsia="zh-CN"/>
          </w:rPr>
          <w:t>(二)、标准化作业流程</w:t>
        </w:r>
        <w:r>
          <w:tab/>
        </w:r>
        <w:r>
          <w:fldChar w:fldCharType="begin"/>
        </w:r>
        <w:r>
          <w:instrText xml:space="preserve"> PAGEREF _Toc4166 \h </w:instrText>
        </w:r>
        <w:r>
          <w:fldChar w:fldCharType="separate"/>
        </w:r>
        <w:r>
          <w:t>56</w:t>
        </w:r>
        <w:r>
          <w:fldChar w:fldCharType="end"/>
        </w:r>
      </w:hyperlink>
    </w:p>
    <w:p>
      <w:pPr>
        <w:pStyle w:val="TOC2"/>
        <w:tabs>
          <w:tab w:val="right" w:leader="dot" w:pos="8306"/>
        </w:tabs>
      </w:pPr>
      <w:hyperlink w:anchor="_Toc4640" w:history="1">
        <w:r>
          <w:rPr>
            <w:rFonts w:ascii="仿宋" w:eastAsia="仿宋" w:hAnsi="仿宋" w:cs="仿宋" w:hint="eastAsia"/>
            <w:lang w:eastAsia="zh-CN"/>
          </w:rPr>
          <w:t>(三)、质量监控与评估</w:t>
        </w:r>
        <w:r>
          <w:tab/>
        </w:r>
        <w:r>
          <w:fldChar w:fldCharType="begin"/>
        </w:r>
        <w:r>
          <w:instrText xml:space="preserve"> PAGEREF _Toc4640 \h </w:instrText>
        </w:r>
        <w:r>
          <w:fldChar w:fldCharType="separate"/>
        </w:r>
        <w:r>
          <w:t>57</w:t>
        </w:r>
        <w:r>
          <w:fldChar w:fldCharType="end"/>
        </w:r>
      </w:hyperlink>
    </w:p>
    <w:p>
      <w:pPr>
        <w:pStyle w:val="TOC2"/>
        <w:tabs>
          <w:tab w:val="right" w:leader="dot" w:pos="8306"/>
        </w:tabs>
      </w:pPr>
      <w:hyperlink w:anchor="_Toc7775" w:history="1">
        <w:r>
          <w:rPr>
            <w:rFonts w:ascii="仿宋" w:eastAsia="仿宋" w:hAnsi="仿宋" w:cs="仿宋" w:hint="eastAsia"/>
            <w:lang w:eastAsia="zh-CN"/>
          </w:rPr>
          <w:t>(四)、质量改进计划</w:t>
        </w:r>
        <w:r>
          <w:tab/>
        </w:r>
        <w:r>
          <w:fldChar w:fldCharType="begin"/>
        </w:r>
        <w:r>
          <w:instrText xml:space="preserve"> PAGEREF _Toc7775 \h </w:instrText>
        </w:r>
        <w:r>
          <w:fldChar w:fldCharType="separate"/>
        </w:r>
        <w:r>
          <w:t>58</w:t>
        </w:r>
        <w:r>
          <w:fldChar w:fldCharType="end"/>
        </w:r>
      </w:hyperlink>
    </w:p>
    <w:p>
      <w:pPr>
        <w:pStyle w:val="TOC1"/>
        <w:tabs>
          <w:tab w:val="right" w:leader="dot" w:pos="8306"/>
        </w:tabs>
      </w:pPr>
      <w:hyperlink w:anchor="_Toc29742" w:history="1">
        <w:r>
          <w:rPr>
            <w:rFonts w:ascii="仿宋" w:eastAsia="仿宋" w:hAnsi="仿宋" w:cs="仿宋" w:hint="eastAsia"/>
            <w:lang w:eastAsia="zh-CN"/>
          </w:rPr>
          <w:t>十一、客户关系管理与市场拓展</w:t>
        </w:r>
        <w:r>
          <w:tab/>
        </w:r>
        <w:r>
          <w:fldChar w:fldCharType="begin"/>
        </w:r>
        <w:r>
          <w:instrText xml:space="preserve"> PAGEREF _Toc29742 \h </w:instrText>
        </w:r>
        <w:r>
          <w:fldChar w:fldCharType="separate"/>
        </w:r>
        <w:r>
          <w:t>59</w:t>
        </w:r>
        <w:r>
          <w:fldChar w:fldCharType="end"/>
        </w:r>
      </w:hyperlink>
    </w:p>
    <w:p>
      <w:pPr>
        <w:pStyle w:val="TOC2"/>
        <w:tabs>
          <w:tab w:val="right" w:leader="dot" w:pos="8306"/>
        </w:tabs>
      </w:pPr>
      <w:hyperlink w:anchor="_Toc13127" w:history="1">
        <w:r>
          <w:rPr>
            <w:rFonts w:ascii="仿宋" w:eastAsia="仿宋" w:hAnsi="仿宋" w:cs="仿宋" w:hint="eastAsia"/>
            <w:lang w:eastAsia="zh-CN"/>
          </w:rPr>
          <w:t>(一)、客户关系管理策略</w:t>
        </w:r>
        <w:r>
          <w:tab/>
        </w:r>
        <w:r>
          <w:fldChar w:fldCharType="begin"/>
        </w:r>
        <w:r>
          <w:instrText xml:space="preserve"> PAGEREF _Toc13127 \h </w:instrText>
        </w:r>
        <w:r>
          <w:fldChar w:fldCharType="separate"/>
        </w:r>
        <w:r>
          <w:t>59</w:t>
        </w:r>
        <w:r>
          <w:fldChar w:fldCharType="end"/>
        </w:r>
      </w:hyperlink>
    </w:p>
    <w:p>
      <w:pPr>
        <w:pStyle w:val="TOC2"/>
        <w:tabs>
          <w:tab w:val="right" w:leader="dot" w:pos="8306"/>
        </w:tabs>
      </w:pPr>
      <w:hyperlink w:anchor="_Toc25565" w:history="1">
        <w:r>
          <w:rPr>
            <w:rFonts w:ascii="仿宋" w:eastAsia="仿宋" w:hAnsi="仿宋" w:cs="仿宋" w:hint="eastAsia"/>
            <w:lang w:eastAsia="zh-CN"/>
          </w:rPr>
          <w:t>(二)、市场拓展方案</w:t>
        </w:r>
        <w:r>
          <w:tab/>
        </w:r>
        <w:r>
          <w:fldChar w:fldCharType="begin"/>
        </w:r>
        <w:r>
          <w:instrText xml:space="preserve"> PAGEREF _Toc25565 \h </w:instrText>
        </w:r>
        <w:r>
          <w:fldChar w:fldCharType="separate"/>
        </w:r>
        <w:r>
          <w:t>61</w:t>
        </w:r>
        <w:r>
          <w:fldChar w:fldCharType="end"/>
        </w:r>
      </w:hyperlink>
    </w:p>
    <w:p>
      <w:pPr>
        <w:pStyle w:val="TOC1"/>
        <w:tabs>
          <w:tab w:val="right" w:leader="dot" w:pos="8306"/>
        </w:tabs>
      </w:pPr>
      <w:hyperlink w:anchor="_Toc14888" w:history="1">
        <w:r>
          <w:rPr>
            <w:rFonts w:ascii="仿宋" w:eastAsia="仿宋" w:hAnsi="仿宋" w:cs="仿宋" w:hint="eastAsia"/>
            <w:lang w:eastAsia="zh-CN"/>
          </w:rPr>
          <w:t>十二、技术创新与产业升级</w:t>
        </w:r>
        <w:r>
          <w:tab/>
        </w:r>
        <w:r>
          <w:fldChar w:fldCharType="begin"/>
        </w:r>
        <w:r>
          <w:instrText xml:space="preserve"> PAGEREF _Toc14888 \h </w:instrText>
        </w:r>
        <w:r>
          <w:fldChar w:fldCharType="separate"/>
        </w:r>
        <w:r>
          <w:t>62</w:t>
        </w:r>
        <w:r>
          <w:fldChar w:fldCharType="end"/>
        </w:r>
      </w:hyperlink>
    </w:p>
    <w:p>
      <w:pPr>
        <w:pStyle w:val="TOC2"/>
        <w:tabs>
          <w:tab w:val="right" w:leader="dot" w:pos="8306"/>
        </w:tabs>
      </w:pPr>
      <w:hyperlink w:anchor="_Toc10765" w:history="1">
        <w:r>
          <w:rPr>
            <w:rFonts w:ascii="仿宋" w:eastAsia="仿宋" w:hAnsi="仿宋" w:cs="仿宋" w:hint="eastAsia"/>
            <w:lang w:eastAsia="zh-CN"/>
          </w:rPr>
          <w:t>(一)、技术创新方向与目标</w:t>
        </w:r>
        <w:r>
          <w:tab/>
        </w:r>
        <w:r>
          <w:fldChar w:fldCharType="begin"/>
        </w:r>
        <w:r>
          <w:instrText xml:space="preserve"> PAGEREF _Toc10765 \h </w:instrText>
        </w:r>
        <w:r>
          <w:fldChar w:fldCharType="separate"/>
        </w:r>
        <w:r>
          <w:t>62</w:t>
        </w:r>
        <w:r>
          <w:fldChar w:fldCharType="end"/>
        </w:r>
      </w:hyperlink>
    </w:p>
    <w:p>
      <w:pPr>
        <w:pStyle w:val="TOC2"/>
        <w:tabs>
          <w:tab w:val="right" w:leader="dot" w:pos="8306"/>
        </w:tabs>
      </w:pPr>
      <w:hyperlink w:anchor="_Toc16700" w:history="1">
        <w:r>
          <w:rPr>
            <w:rFonts w:ascii="仿宋" w:eastAsia="仿宋" w:hAnsi="仿宋" w:cs="仿宋" w:hint="eastAsia"/>
            <w:lang w:eastAsia="zh-CN"/>
          </w:rPr>
          <w:t>(二)、产业升级路径与措施</w:t>
        </w:r>
        <w:r>
          <w:tab/>
        </w:r>
        <w:r>
          <w:fldChar w:fldCharType="begin"/>
        </w:r>
        <w:r>
          <w:instrText xml:space="preserve"> PAGEREF _Toc16700 \h </w:instrText>
        </w:r>
        <w:r>
          <w:fldChar w:fldCharType="separate"/>
        </w:r>
        <w:r>
          <w:t>63</w:t>
        </w:r>
        <w:r>
          <w:fldChar w:fldCharType="end"/>
        </w:r>
      </w:hyperlink>
    </w:p>
    <w:p>
      <w:pPr>
        <w:pStyle w:val="TOC1"/>
        <w:tabs>
          <w:tab w:val="right" w:leader="dot" w:pos="8306"/>
        </w:tabs>
      </w:pPr>
      <w:hyperlink w:anchor="_Toc18822" w:history="1">
        <w:r>
          <w:rPr>
            <w:rFonts w:ascii="仿宋" w:eastAsia="仿宋" w:hAnsi="仿宋" w:cs="仿宋" w:hint="eastAsia"/>
            <w:lang w:eastAsia="zh-CN"/>
          </w:rPr>
          <w:t>十三、合作与交流机制建立</w:t>
        </w:r>
        <w:r>
          <w:tab/>
        </w:r>
        <w:r>
          <w:fldChar w:fldCharType="begin"/>
        </w:r>
        <w:r>
          <w:instrText xml:space="preserve"> PAGEREF _Toc18822 \h </w:instrText>
        </w:r>
        <w:r>
          <w:fldChar w:fldCharType="separate"/>
        </w:r>
        <w:r>
          <w:t>64</w:t>
        </w:r>
        <w:r>
          <w:fldChar w:fldCharType="end"/>
        </w:r>
      </w:hyperlink>
    </w:p>
    <w:p>
      <w:pPr>
        <w:pStyle w:val="TOC2"/>
        <w:tabs>
          <w:tab w:val="right" w:leader="dot" w:pos="8306"/>
        </w:tabs>
      </w:pPr>
      <w:hyperlink w:anchor="_Toc32725" w:history="1">
        <w:r>
          <w:rPr>
            <w:rFonts w:ascii="仿宋" w:eastAsia="仿宋" w:hAnsi="仿宋" w:cs="仿宋" w:hint="eastAsia"/>
            <w:lang w:eastAsia="zh-CN"/>
          </w:rPr>
          <w:t>(一)、合作伙伴选择与合作方式</w:t>
        </w:r>
        <w:r>
          <w:tab/>
        </w:r>
        <w:r>
          <w:fldChar w:fldCharType="begin"/>
        </w:r>
        <w:r>
          <w:instrText xml:space="preserve"> PAGEREF _Toc32725 \h </w:instrText>
        </w:r>
        <w:r>
          <w:fldChar w:fldCharType="separate"/>
        </w:r>
        <w:r>
          <w:t>64</w:t>
        </w:r>
        <w:r>
          <w:fldChar w:fldCharType="end"/>
        </w:r>
      </w:hyperlink>
    </w:p>
    <w:p>
      <w:pPr>
        <w:pStyle w:val="TOC2"/>
        <w:tabs>
          <w:tab w:val="right" w:leader="dot" w:pos="8306"/>
        </w:tabs>
      </w:pPr>
      <w:hyperlink w:anchor="_Toc1363" w:history="1">
        <w:r>
          <w:rPr>
            <w:rFonts w:ascii="仿宋" w:eastAsia="仿宋" w:hAnsi="仿宋" w:cs="仿宋" w:hint="eastAsia"/>
            <w:lang w:eastAsia="zh-CN"/>
          </w:rPr>
          <w:t>(二)、交流与合作平台搭建</w:t>
        </w:r>
        <w:r>
          <w:tab/>
        </w:r>
        <w:r>
          <w:fldChar w:fldCharType="begin"/>
        </w:r>
        <w:r>
          <w:instrText xml:space="preserve"> PAGEREF _Toc1363 \h </w:instrText>
        </w:r>
        <w:r>
          <w:fldChar w:fldCharType="separate"/>
        </w:r>
        <w:r>
          <w:t>66</w:t>
        </w:r>
        <w:r>
          <w:fldChar w:fldCharType="end"/>
        </w:r>
      </w:hyperlink>
    </w:p>
    <w:p>
      <w:pPr>
        <w:pStyle w:val="TOC1"/>
        <w:tabs>
          <w:tab w:val="right" w:leader="dot" w:pos="8306"/>
        </w:tabs>
      </w:pPr>
      <w:hyperlink w:anchor="_Toc31179" w:history="1">
        <w:r>
          <w:rPr>
            <w:rFonts w:ascii="仿宋" w:eastAsia="仿宋" w:hAnsi="仿宋" w:cs="仿宋" w:hint="eastAsia"/>
            <w:lang w:eastAsia="zh-CN"/>
          </w:rPr>
          <w:t>十四、企业合规与伦理</w:t>
        </w:r>
        <w:r>
          <w:tab/>
        </w:r>
        <w:r>
          <w:fldChar w:fldCharType="begin"/>
        </w:r>
        <w:r>
          <w:instrText xml:space="preserve"> PAGEREF _Toc31179 \h </w:instrText>
        </w:r>
        <w:r>
          <w:fldChar w:fldCharType="separate"/>
        </w:r>
        <w:r>
          <w:t>67</w:t>
        </w:r>
        <w:r>
          <w:fldChar w:fldCharType="end"/>
        </w:r>
      </w:hyperlink>
    </w:p>
    <w:p>
      <w:pPr>
        <w:pStyle w:val="TOC2"/>
        <w:tabs>
          <w:tab w:val="right" w:leader="dot" w:pos="8306"/>
        </w:tabs>
      </w:pPr>
      <w:hyperlink w:anchor="_Toc21242" w:history="1">
        <w:r>
          <w:rPr>
            <w:rFonts w:ascii="仿宋" w:eastAsia="仿宋" w:hAnsi="仿宋" w:cs="仿宋" w:hint="eastAsia"/>
            <w:lang w:eastAsia="zh-CN"/>
          </w:rPr>
          <w:t>(一)、合规政策与程序</w:t>
        </w:r>
        <w:r>
          <w:tab/>
        </w:r>
        <w:r>
          <w:fldChar w:fldCharType="begin"/>
        </w:r>
        <w:r>
          <w:instrText xml:space="preserve"> PAGEREF _Toc21242 \h </w:instrText>
        </w:r>
        <w:r>
          <w:fldChar w:fldCharType="separate"/>
        </w:r>
        <w:r>
          <w:t>67</w:t>
        </w:r>
        <w:r>
          <w:fldChar w:fldCharType="end"/>
        </w:r>
      </w:hyperlink>
    </w:p>
    <w:p>
      <w:pPr>
        <w:pStyle w:val="TOC2"/>
        <w:tabs>
          <w:tab w:val="right" w:leader="dot" w:pos="8306"/>
        </w:tabs>
      </w:pPr>
      <w:hyperlink w:anchor="_Toc4950" w:history="1">
        <w:r>
          <w:rPr>
            <w:rFonts w:ascii="仿宋" w:eastAsia="仿宋" w:hAnsi="仿宋" w:cs="仿宋" w:hint="eastAsia"/>
            <w:lang w:eastAsia="zh-CN"/>
          </w:rPr>
          <w:t>(二)、伦理规范与培训</w:t>
        </w:r>
        <w:r>
          <w:tab/>
        </w:r>
        <w:r>
          <w:fldChar w:fldCharType="begin"/>
        </w:r>
        <w:r>
          <w:instrText xml:space="preserve"> PAGEREF _Toc4950 \h </w:instrText>
        </w:r>
        <w:r>
          <w:fldChar w:fldCharType="separate"/>
        </w:r>
        <w:r>
          <w:t>68</w:t>
        </w:r>
        <w:r>
          <w:fldChar w:fldCharType="end"/>
        </w:r>
      </w:hyperlink>
    </w:p>
    <w:p>
      <w:pPr>
        <w:pStyle w:val="TOC2"/>
        <w:tabs>
          <w:tab w:val="right" w:leader="dot" w:pos="8306"/>
        </w:tabs>
      </w:pPr>
      <w:hyperlink w:anchor="_Toc24443" w:history="1">
        <w:r>
          <w:rPr>
            <w:rFonts w:ascii="仿宋" w:eastAsia="仿宋" w:hAnsi="仿宋" w:cs="仿宋" w:hint="eastAsia"/>
            <w:lang w:eastAsia="zh-CN"/>
          </w:rPr>
          <w:t>(三)、合规风险评估</w:t>
        </w:r>
        <w:r>
          <w:tab/>
        </w:r>
        <w:r>
          <w:fldChar w:fldCharType="begin"/>
        </w:r>
        <w:r>
          <w:instrText xml:space="preserve"> PAGEREF _Toc24443 \h </w:instrText>
        </w:r>
        <w:r>
          <w:fldChar w:fldCharType="separate"/>
        </w:r>
        <w:r>
          <w:t>69</w:t>
        </w:r>
        <w:r>
          <w:fldChar w:fldCharType="end"/>
        </w:r>
      </w:hyperlink>
    </w:p>
    <w:p>
      <w:pPr>
        <w:pStyle w:val="TOC2"/>
        <w:tabs>
          <w:tab w:val="right" w:leader="dot" w:pos="8306"/>
        </w:tabs>
      </w:pPr>
      <w:hyperlink w:anchor="_Toc16526" w:history="1">
        <w:r>
          <w:rPr>
            <w:rFonts w:ascii="仿宋" w:eastAsia="仿宋" w:hAnsi="仿宋" w:cs="仿宋" w:hint="eastAsia"/>
            <w:lang w:eastAsia="zh-CN"/>
          </w:rPr>
          <w:t>(四)、合规监督与执行</w:t>
        </w:r>
        <w:r>
          <w:tab/>
        </w:r>
        <w:r>
          <w:fldChar w:fldCharType="begin"/>
        </w:r>
        <w:r>
          <w:instrText xml:space="preserve"> PAGEREF _Toc16526 \h </w:instrText>
        </w:r>
        <w:r>
          <w:fldChar w:fldCharType="separate"/>
        </w:r>
        <w:r>
          <w:t>71</w:t>
        </w:r>
        <w:r>
          <w:fldChar w:fldCharType="end"/>
        </w:r>
      </w:hyperlink>
    </w:p>
    <w:p>
      <w:pPr>
        <w:pStyle w:val="TOC1"/>
        <w:tabs>
          <w:tab w:val="right" w:leader="dot" w:pos="8306"/>
        </w:tabs>
      </w:pPr>
      <w:hyperlink w:anchor="_Toc17723" w:history="1">
        <w:r>
          <w:rPr>
            <w:rFonts w:ascii="仿宋" w:eastAsia="仿宋" w:hAnsi="仿宋" w:cs="仿宋" w:hint="eastAsia"/>
            <w:lang w:eastAsia="zh-CN"/>
          </w:rPr>
          <w:t>十五、成果转化与推广应用</w:t>
        </w:r>
        <w:r>
          <w:tab/>
        </w:r>
        <w:r>
          <w:fldChar w:fldCharType="begin"/>
        </w:r>
        <w:r>
          <w:instrText xml:space="preserve"> PAGEREF _Toc17723 \h </w:instrText>
        </w:r>
        <w:r>
          <w:fldChar w:fldCharType="separate"/>
        </w:r>
        <w:r>
          <w:t>71</w:t>
        </w:r>
        <w:r>
          <w:fldChar w:fldCharType="end"/>
        </w:r>
      </w:hyperlink>
    </w:p>
    <w:p>
      <w:pPr>
        <w:pStyle w:val="TOC2"/>
        <w:tabs>
          <w:tab w:val="right" w:leader="dot" w:pos="8306"/>
        </w:tabs>
      </w:pPr>
      <w:hyperlink w:anchor="_Toc5683" w:history="1">
        <w:r>
          <w:rPr>
            <w:rFonts w:ascii="仿宋" w:eastAsia="仿宋" w:hAnsi="仿宋" w:cs="仿宋" w:hint="eastAsia"/>
            <w:lang w:eastAsia="zh-CN"/>
          </w:rPr>
          <w:t>(一)、成果转化策略制定</w:t>
        </w:r>
        <w:r>
          <w:tab/>
        </w:r>
        <w:r>
          <w:fldChar w:fldCharType="begin"/>
        </w:r>
        <w:r>
          <w:instrText xml:space="preserve"> PAGEREF _Toc5683 \h </w:instrText>
        </w:r>
        <w:r>
          <w:fldChar w:fldCharType="separate"/>
        </w:r>
        <w:r>
          <w:t>71</w:t>
        </w:r>
        <w:r>
          <w:fldChar w:fldCharType="end"/>
        </w:r>
      </w:hyperlink>
    </w:p>
    <w:p>
      <w:pPr>
        <w:pStyle w:val="TOC2"/>
        <w:tabs>
          <w:tab w:val="right" w:leader="dot" w:pos="8306"/>
        </w:tabs>
      </w:pPr>
      <w:hyperlink w:anchor="_Toc16961" w:history="1">
        <w:r>
          <w:rPr>
            <w:rFonts w:ascii="仿宋" w:eastAsia="仿宋" w:hAnsi="仿宋" w:cs="仿宋" w:hint="eastAsia"/>
            <w:lang w:eastAsia="zh-CN"/>
          </w:rPr>
          <w:t>(二)、成果推广应用方案</w:t>
        </w:r>
        <w:r>
          <w:tab/>
        </w:r>
        <w:r>
          <w:fldChar w:fldCharType="begin"/>
        </w:r>
        <w:r>
          <w:instrText xml:space="preserve"> PAGEREF _Toc16961 \h </w:instrText>
        </w:r>
        <w:r>
          <w:fldChar w:fldCharType="separate"/>
        </w:r>
        <w:r>
          <w:t>73</w:t>
        </w:r>
        <w:r>
          <w:fldChar w:fldCharType="end"/>
        </w:r>
      </w:hyperlink>
    </w:p>
    <w:p>
      <w:pPr>
        <w:pStyle w:val="TOC1"/>
        <w:tabs>
          <w:tab w:val="right" w:leader="dot" w:pos="8306"/>
        </w:tabs>
      </w:pPr>
      <w:hyperlink w:anchor="_Toc28007" w:history="1">
        <w:r>
          <w:rPr>
            <w:rFonts w:ascii="仿宋" w:eastAsia="仿宋" w:hAnsi="仿宋" w:cs="仿宋" w:hint="eastAsia"/>
            <w:lang w:eastAsia="zh-CN"/>
          </w:rPr>
          <w:t>十六、质量管理与控制</w:t>
        </w:r>
        <w:r>
          <w:tab/>
        </w:r>
        <w:r>
          <w:fldChar w:fldCharType="begin"/>
        </w:r>
        <w:r>
          <w:instrText xml:space="preserve"> PAGEREF _Toc28007 \h </w:instrText>
        </w:r>
        <w:r>
          <w:fldChar w:fldCharType="separate"/>
        </w:r>
        <w:r>
          <w:t>74</w:t>
        </w:r>
        <w:r>
          <w:fldChar w:fldCharType="end"/>
        </w:r>
      </w:hyperlink>
    </w:p>
    <w:p>
      <w:pPr>
        <w:pStyle w:val="TOC2"/>
        <w:tabs>
          <w:tab w:val="right" w:leader="dot" w:pos="8306"/>
        </w:tabs>
      </w:pPr>
      <w:hyperlink w:anchor="_Toc31092" w:history="1">
        <w:r>
          <w:rPr>
            <w:rFonts w:ascii="仿宋" w:eastAsia="仿宋" w:hAnsi="仿宋" w:cs="仿宋" w:hint="eastAsia"/>
            <w:lang w:eastAsia="zh-CN"/>
          </w:rPr>
          <w:t>(一)、质量管理体系建设</w:t>
        </w:r>
        <w:r>
          <w:tab/>
        </w:r>
        <w:r>
          <w:fldChar w:fldCharType="begin"/>
        </w:r>
        <w:r>
          <w:instrText xml:space="preserve"> PAGEREF _Toc31092 \h </w:instrText>
        </w:r>
        <w:r>
          <w:fldChar w:fldCharType="separate"/>
        </w:r>
        <w:r>
          <w:t>74</w:t>
        </w:r>
        <w:r>
          <w:fldChar w:fldCharType="end"/>
        </w:r>
      </w:hyperlink>
    </w:p>
    <w:p>
      <w:pPr>
        <w:pStyle w:val="TOC2"/>
        <w:tabs>
          <w:tab w:val="right" w:leader="dot" w:pos="8306"/>
        </w:tabs>
      </w:pPr>
      <w:hyperlink w:anchor="_Toc6782" w:history="1">
        <w:r>
          <w:rPr>
            <w:rFonts w:ascii="仿宋" w:eastAsia="仿宋" w:hAnsi="仿宋" w:cs="仿宋" w:hint="eastAsia"/>
            <w:lang w:eastAsia="zh-CN"/>
          </w:rPr>
          <w:t>(二)、质量控制措施</w:t>
        </w:r>
        <w:r>
          <w:tab/>
        </w:r>
        <w:r>
          <w:fldChar w:fldCharType="begin"/>
        </w:r>
        <w:r>
          <w:instrText xml:space="preserve"> PAGEREF _Toc6782 \h </w:instrText>
        </w:r>
        <w:r>
          <w:fldChar w:fldCharType="separate"/>
        </w:r>
        <w:r>
          <w:t>76</w:t>
        </w:r>
        <w:r>
          <w:fldChar w:fldCharType="end"/>
        </w:r>
      </w:hyperlink>
    </w:p>
    <w:p>
      <w:pPr>
        <w:pStyle w:val="TOC1"/>
        <w:tabs>
          <w:tab w:val="right" w:leader="dot" w:pos="8306"/>
        </w:tabs>
      </w:pPr>
      <w:hyperlink w:anchor="_Toc24255" w:history="1">
        <w:r>
          <w:rPr>
            <w:rFonts w:ascii="仿宋" w:eastAsia="仿宋" w:hAnsi="仿宋" w:cs="仿宋" w:hint="eastAsia"/>
            <w:lang w:eastAsia="zh-CN"/>
          </w:rPr>
          <w:t>十七、项目施工方案</w:t>
        </w:r>
        <w:r>
          <w:tab/>
        </w:r>
        <w:r>
          <w:fldChar w:fldCharType="begin"/>
        </w:r>
        <w:r>
          <w:instrText xml:space="preserve"> PAGEREF _Toc24255 \h </w:instrText>
        </w:r>
        <w:r>
          <w:fldChar w:fldCharType="separate"/>
        </w:r>
        <w:r>
          <w:t>77</w:t>
        </w:r>
        <w:r>
          <w:fldChar w:fldCharType="end"/>
        </w:r>
      </w:hyperlink>
    </w:p>
    <w:p>
      <w:pPr>
        <w:pStyle w:val="TOC2"/>
        <w:tabs>
          <w:tab w:val="right" w:leader="dot" w:pos="8306"/>
        </w:tabs>
      </w:pPr>
      <w:hyperlink w:anchor="_Toc30484" w:history="1">
        <w:r>
          <w:rPr>
            <w:rFonts w:ascii="仿宋" w:eastAsia="仿宋" w:hAnsi="仿宋" w:cs="仿宋" w:hint="eastAsia"/>
            <w:lang w:eastAsia="zh-CN"/>
          </w:rPr>
          <w:t>(一)、施工组织设计</w:t>
        </w:r>
        <w:r>
          <w:tab/>
        </w:r>
        <w:r>
          <w:fldChar w:fldCharType="begin"/>
        </w:r>
        <w:r>
          <w:instrText xml:space="preserve"> PAGEREF _Toc30484 \h </w:instrText>
        </w:r>
        <w:r>
          <w:fldChar w:fldCharType="separate"/>
        </w:r>
        <w:r>
          <w:t>77</w:t>
        </w:r>
        <w:r>
          <w:fldChar w:fldCharType="end"/>
        </w:r>
      </w:hyperlink>
    </w:p>
    <w:p>
      <w:pPr>
        <w:pStyle w:val="TOC2"/>
        <w:tabs>
          <w:tab w:val="right" w:leader="dot" w:pos="8306"/>
        </w:tabs>
      </w:pPr>
      <w:hyperlink w:anchor="_Toc11579" w:history="1">
        <w:r>
          <w:rPr>
            <w:rFonts w:ascii="仿宋" w:eastAsia="仿宋" w:hAnsi="仿宋" w:cs="仿宋" w:hint="eastAsia"/>
            <w:lang w:eastAsia="zh-CN"/>
          </w:rPr>
          <w:t>(二)、施工工艺与技术路线</w:t>
        </w:r>
        <w:r>
          <w:tab/>
        </w:r>
        <w:r>
          <w:fldChar w:fldCharType="begin"/>
        </w:r>
        <w:r>
          <w:instrText xml:space="preserve"> PAGEREF _Toc11579 \h </w:instrText>
        </w:r>
        <w:r>
          <w:fldChar w:fldCharType="separate"/>
        </w:r>
        <w:r>
          <w:t>78</w:t>
        </w:r>
        <w:r>
          <w:fldChar w:fldCharType="end"/>
        </w:r>
      </w:hyperlink>
    </w:p>
    <w:p>
      <w:pPr>
        <w:pStyle w:val="TOC2"/>
        <w:tabs>
          <w:tab w:val="right" w:leader="dot" w:pos="8306"/>
        </w:tabs>
      </w:pPr>
      <w:hyperlink w:anchor="_Toc16902" w:history="1">
        <w:r>
          <w:rPr>
            <w:rFonts w:ascii="仿宋" w:eastAsia="仿宋" w:hAnsi="仿宋" w:cs="仿宋" w:hint="eastAsia"/>
            <w:lang w:eastAsia="zh-CN"/>
          </w:rPr>
          <w:t>(三)、关键节点施工计划</w:t>
        </w:r>
        <w:r>
          <w:tab/>
        </w:r>
        <w:r>
          <w:fldChar w:fldCharType="begin"/>
        </w:r>
        <w:r>
          <w:instrText xml:space="preserve"> PAGEREF _Toc16902 \h </w:instrText>
        </w:r>
        <w:r>
          <w:fldChar w:fldCharType="separate"/>
        </w:r>
        <w:r>
          <w:t>79</w:t>
        </w:r>
        <w:r>
          <w:fldChar w:fldCharType="end"/>
        </w:r>
      </w:hyperlink>
    </w:p>
    <w:p>
      <w:pPr>
        <w:pStyle w:val="TOC2"/>
        <w:tabs>
          <w:tab w:val="right" w:leader="dot" w:pos="8306"/>
        </w:tabs>
      </w:pPr>
      <w:hyperlink w:anchor="_Toc32726" w:history="1">
        <w:r>
          <w:rPr>
            <w:rFonts w:ascii="仿宋" w:eastAsia="仿宋" w:hAnsi="仿宋" w:cs="仿宋" w:hint="eastAsia"/>
            <w:lang w:eastAsia="zh-CN"/>
          </w:rPr>
          <w:t>(四)、施工现场管理</w:t>
        </w:r>
        <w:r>
          <w:tab/>
        </w:r>
        <w:r>
          <w:fldChar w:fldCharType="begin"/>
        </w:r>
        <w:r>
          <w:instrText xml:space="preserve"> PAGEREF _Toc32726 \h </w:instrText>
        </w:r>
        <w:r>
          <w:fldChar w:fldCharType="separate"/>
        </w:r>
        <w:r>
          <w:t>81</w:t>
        </w:r>
        <w:r>
          <w:fldChar w:fldCharType="end"/>
        </w:r>
      </w:hyperlink>
    </w:p>
    <w:p>
      <w:pPr>
        <w:pStyle w:val="TOC1"/>
        <w:tabs>
          <w:tab w:val="right" w:leader="dot" w:pos="8306"/>
        </w:tabs>
      </w:pPr>
      <w:hyperlink w:anchor="_Toc11267" w:history="1">
        <w:r>
          <w:rPr>
            <w:rFonts w:ascii="仿宋" w:eastAsia="仿宋" w:hAnsi="仿宋" w:cs="仿宋" w:hint="eastAsia"/>
            <w:lang w:eastAsia="zh-CN"/>
          </w:rPr>
          <w:t>十八、设施与设备管理</w:t>
        </w:r>
        <w:r>
          <w:tab/>
        </w:r>
        <w:r>
          <w:fldChar w:fldCharType="begin"/>
        </w:r>
        <w:r>
          <w:instrText xml:space="preserve"> PAGEREF _Toc11267 \h </w:instrText>
        </w:r>
        <w:r>
          <w:fldChar w:fldCharType="separate"/>
        </w:r>
        <w:r>
          <w:t>83</w:t>
        </w:r>
        <w:r>
          <w:fldChar w:fldCharType="end"/>
        </w:r>
      </w:hyperlink>
    </w:p>
    <w:p>
      <w:pPr>
        <w:pStyle w:val="TOC2"/>
        <w:tabs>
          <w:tab w:val="right" w:leader="dot" w:pos="8306"/>
        </w:tabs>
      </w:pPr>
      <w:hyperlink w:anchor="_Toc10259" w:history="1">
        <w:r>
          <w:rPr>
            <w:rFonts w:ascii="仿宋" w:eastAsia="仿宋" w:hAnsi="仿宋" w:cs="仿宋" w:hint="eastAsia"/>
            <w:lang w:eastAsia="zh-CN"/>
          </w:rPr>
          <w:t>(一)、设施规划与配置</w:t>
        </w:r>
        <w:r>
          <w:tab/>
        </w:r>
        <w:r>
          <w:fldChar w:fldCharType="begin"/>
        </w:r>
        <w:r>
          <w:instrText xml:space="preserve"> PAGEREF _Toc10259 \h </w:instrText>
        </w:r>
        <w:r>
          <w:fldChar w:fldCharType="separate"/>
        </w:r>
        <w:r>
          <w:t>83</w:t>
        </w:r>
        <w:r>
          <w:fldChar w:fldCharType="end"/>
        </w:r>
      </w:hyperlink>
    </w:p>
    <w:p>
      <w:pPr>
        <w:pStyle w:val="TOC2"/>
        <w:tabs>
          <w:tab w:val="right" w:leader="dot" w:pos="8306"/>
        </w:tabs>
      </w:pPr>
      <w:hyperlink w:anchor="_Toc24013" w:history="1">
        <w:r>
          <w:rPr>
            <w:rFonts w:ascii="仿宋" w:eastAsia="仿宋" w:hAnsi="仿宋" w:cs="仿宋" w:hint="eastAsia"/>
            <w:lang w:eastAsia="zh-CN"/>
          </w:rPr>
          <w:t>(二)、设备采购与维护管理</w:t>
        </w:r>
        <w:r>
          <w:tab/>
        </w:r>
        <w:r>
          <w:fldChar w:fldCharType="begin"/>
        </w:r>
        <w:r>
          <w:instrText xml:space="preserve"> PAGEREF _Toc24013 \h </w:instrText>
        </w:r>
        <w:r>
          <w:fldChar w:fldCharType="separate"/>
        </w:r>
        <w:r>
          <w:t>84</w:t>
        </w:r>
        <w:r>
          <w:fldChar w:fldCharType="end"/>
        </w:r>
      </w:hyperlink>
    </w:p>
    <w:p>
      <w:pPr>
        <w:pStyle w:val="TOC2"/>
        <w:tabs>
          <w:tab w:val="right" w:leader="dot" w:pos="8306"/>
        </w:tabs>
      </w:pPr>
      <w:hyperlink w:anchor="_Toc31695" w:history="1">
        <w:r>
          <w:rPr>
            <w:rFonts w:ascii="仿宋" w:eastAsia="仿宋" w:hAnsi="仿宋" w:cs="仿宋" w:hint="eastAsia"/>
            <w:lang w:eastAsia="zh-CN"/>
          </w:rPr>
          <w:t>(三)、设施设备升级策略</w:t>
        </w:r>
        <w:r>
          <w:tab/>
        </w:r>
        <w:r>
          <w:fldChar w:fldCharType="begin"/>
        </w:r>
        <w:r>
          <w:instrText xml:space="preserve"> PAGEREF _Toc31695 \h </w:instrText>
        </w:r>
        <w:r>
          <w:fldChar w:fldCharType="separate"/>
        </w:r>
        <w:r>
          <w:t>84</w:t>
        </w:r>
        <w:r>
          <w:fldChar w:fldCharType="end"/>
        </w:r>
      </w:hyperlink>
    </w:p>
    <w:p>
      <w:pPr>
        <w:pStyle w:val="TOC1"/>
        <w:tabs>
          <w:tab w:val="right" w:leader="dot" w:pos="8306"/>
        </w:tabs>
      </w:pPr>
      <w:hyperlink w:anchor="_Toc23093" w:history="1">
        <w:r>
          <w:rPr>
            <w:rFonts w:ascii="仿宋" w:eastAsia="仿宋" w:hAnsi="仿宋" w:cs="仿宋" w:hint="eastAsia"/>
            <w:lang w:eastAsia="zh-CN"/>
          </w:rPr>
          <w:t>十九、法律法规与政策遵循</w:t>
        </w:r>
        <w:r>
          <w:tab/>
        </w:r>
        <w:r>
          <w:fldChar w:fldCharType="begin"/>
        </w:r>
        <w:r>
          <w:instrText xml:space="preserve"> PAGEREF _Toc23093 \h </w:instrText>
        </w:r>
        <w:r>
          <w:fldChar w:fldCharType="separate"/>
        </w:r>
        <w:r>
          <w:t>85</w:t>
        </w:r>
        <w:r>
          <w:fldChar w:fldCharType="end"/>
        </w:r>
      </w:hyperlink>
    </w:p>
    <w:p>
      <w:pPr>
        <w:pStyle w:val="TOC2"/>
        <w:tabs>
          <w:tab w:val="right" w:leader="dot" w:pos="8306"/>
        </w:tabs>
      </w:pPr>
      <w:hyperlink w:anchor="_Toc8636" w:history="1">
        <w:r>
          <w:rPr>
            <w:rFonts w:ascii="仿宋" w:eastAsia="仿宋" w:hAnsi="仿宋" w:cs="仿宋" w:hint="eastAsia"/>
            <w:lang w:eastAsia="zh-CN"/>
          </w:rPr>
          <w:t>(一)、法律法规遵守</w:t>
        </w:r>
        <w:r>
          <w:tab/>
        </w:r>
        <w:r>
          <w:fldChar w:fldCharType="begin"/>
        </w:r>
        <w:r>
          <w:instrText xml:space="preserve"> PAGEREF _Toc8636 \h </w:instrText>
        </w:r>
        <w:r>
          <w:fldChar w:fldCharType="separate"/>
        </w:r>
        <w:r>
          <w:t>85</w:t>
        </w:r>
        <w:r>
          <w:fldChar w:fldCharType="end"/>
        </w:r>
      </w:hyperlink>
    </w:p>
    <w:p>
      <w:pPr>
        <w:pStyle w:val="TOC2"/>
        <w:tabs>
          <w:tab w:val="right" w:leader="dot" w:pos="8306"/>
        </w:tabs>
      </w:pPr>
      <w:hyperlink w:anchor="_Toc26946" w:history="1">
        <w:r>
          <w:rPr>
            <w:rFonts w:ascii="仿宋" w:eastAsia="仿宋" w:hAnsi="仿宋" w:cs="仿宋" w:hint="eastAsia"/>
            <w:lang w:eastAsia="zh-CN"/>
          </w:rPr>
          <w:t>(二)、政策导向与利用</w:t>
        </w:r>
        <w:r>
          <w:tab/>
        </w:r>
        <w:r>
          <w:fldChar w:fldCharType="begin"/>
        </w:r>
        <w:r>
          <w:instrText xml:space="preserve"> PAGEREF _Toc26946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0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67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25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一、合成橡胶型胶粘剂项目的市场准入条件分析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橡胶型胶粘剂项目而言，市场准入条件首先取决于政策法规环境。政府对于[行业名称]领域的法规，如环保标准、税收政策、和技术使用规范，直接影响合成橡胶型胶粘剂项目的运营和成本结构。例如，若政府针对使用可再生能源的企业提供税收优惠，这将对合成橡胶型胶粘剂项目的财务规划产生重要影响。同时，考虑经济环境和消费者偏好的变化对合成橡胶型胶粘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二、合成橡胶型胶粘剂项目的行业规范与合规性要求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合成橡胶型胶粘剂项目来说，遵守行业规范和合规性要求是确保项目顺利进行的基础。这包括遵循质量控制标准、安全规定、数据保护法规等。例如，若合成橡胶型胶粘剂项目涉及数据处理，须严格遵守相关的数据保护法规。此外，行业内部的自律规范，如产品标准和服务流程，也对于提升合成橡胶型胶粘剂项目在行业内的认可度和竞争力至关重要。项目管理团队必须不断更新策略，以应对行业规范和法规的变化，确保合成橡胶型胶粘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三、合成橡胶型胶粘剂项目的竞争格局和战略定位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合成橡胶型胶粘剂项目的发展规划中，理解行业的竞争格局对于制定有效的市场策略极为关键。这包括分析主要竞争对手的市场地位、优势及其业务模式。合成橡胶型胶粘剂项目面临的竞争对手可能包括大型成熟企业和创新型初创公司，各自采取不同的市场策略。因此，合成橡胶型胶粘剂项目需精确地定位自己的市场策略，如专注于产品创新、客户服务或成本效率，以在竞争中占据优势。通过深入的市场和竞争分析，合成橡胶型胶粘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80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一、合成橡胶型胶粘剂项目的技术资源开发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橡胶型胶粘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二、合成橡胶型胶粘剂项目的人力资源管理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合成橡胶型胶粘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三、合成橡胶型胶粘剂项目的资金资源筹措与优化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合成橡胶型胶粘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17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合成橡胶型胶粘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合成橡胶型胶粘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合成橡胶型胶粘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50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合成橡胶型胶粘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合成橡胶型胶粘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合成橡胶型胶粘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218"/>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4835"/>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合成橡胶型胶粘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https://d.book118.com/487034152006006033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合成橡胶型胶粘剂项目可行性建设方案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C1585"/>
    <w:rsid w:val="591C15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34152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2024-01-12T11:39:00Z</dcterms:created>
  <dcterms:modified xsi:type="dcterms:W3CDTF">2024-01-12T11:39:35Z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4E402285A64741C8A8B462BE1CAAB185_11</vt:lpwstr>
  </property>
  <property fmtid="{D5CDD505-2E9C-101B-9397-08002B2CF9AE}" pid="3" name="KSOProductBuildVer">
    <vt:lpwstr>2052-12.1.0.16120</vt:lpwstr>
  </property>
</Properties>
</file>