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2023年黑龙江龙东地区中考生物真题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五</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学习生物学之后，你一定非常喜欢生物，你能判断出下列属于生物的是（　　）</w:t>
      </w:r>
      <w:r>
        <w:rPr>
          <w:rFonts w:ascii="宋体" w:hAnsi="宋体" w:cs="宋体"/>
          <w:kern w:val="0"/>
          <w:szCs w:val="24"/>
          <w:lang w:eastAsia="en-US"/>
        </w:rPr>
        <w:cr/>
      </w:r>
      <w:r>
        <w:rPr>
          <w:rFonts w:ascii="宋体" w:hAnsi="宋体" w:cs="宋体"/>
          <w:kern w:val="0"/>
          <w:szCs w:val="24"/>
          <w:lang w:eastAsia="en-US"/>
        </w:rPr>
        <w:t>A．玻璃门</w:t>
      </w:r>
      <w:r>
        <w:rPr>
          <w:rFonts w:ascii="宋体" w:hAnsi="宋体" w:cs="宋体"/>
          <w:kern w:val="0"/>
          <w:szCs w:val="24"/>
          <w:lang w:eastAsia="en-US"/>
        </w:rPr>
        <w:cr/>
      </w:r>
      <w:r>
        <w:rPr>
          <w:rFonts w:ascii="宋体" w:hAnsi="宋体" w:cs="宋体"/>
          <w:kern w:val="0"/>
          <w:szCs w:val="24"/>
          <w:lang w:eastAsia="en-US"/>
        </w:rPr>
        <w:t>B．含羞草</w:t>
      </w:r>
      <w:r>
        <w:rPr>
          <w:rFonts w:ascii="宋体" w:hAnsi="宋体" w:cs="宋体"/>
          <w:kern w:val="0"/>
          <w:szCs w:val="24"/>
          <w:lang w:eastAsia="en-US"/>
        </w:rPr>
        <w:cr/>
      </w:r>
      <w:r>
        <w:rPr>
          <w:rFonts w:ascii="宋体" w:hAnsi="宋体" w:cs="宋体"/>
          <w:kern w:val="0"/>
          <w:szCs w:val="24"/>
          <w:lang w:eastAsia="en-US"/>
        </w:rPr>
        <w:t>C．机器人</w:t>
      </w:r>
      <w:r>
        <w:rPr>
          <w:rFonts w:ascii="宋体" w:hAnsi="宋体" w:cs="宋体"/>
          <w:kern w:val="0"/>
          <w:szCs w:val="24"/>
          <w:lang w:eastAsia="en-US"/>
        </w:rPr>
        <w:cr/>
      </w:r>
      <w:r>
        <w:rPr>
          <w:rFonts w:ascii="宋体" w:hAnsi="宋体" w:cs="宋体"/>
          <w:kern w:val="0"/>
          <w:szCs w:val="24"/>
          <w:lang w:eastAsia="en-US"/>
        </w:rPr>
        <w:t>D．大理石</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农作物受旱导致出现死苗现象的非生物因素主要是（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A．水分</w:t>
      </w:r>
      <w:r>
        <w:rPr>
          <w:rFonts w:ascii="宋体" w:hAnsi="宋体" w:cs="宋体"/>
          <w:kern w:val="0"/>
          <w:szCs w:val="24"/>
          <w:lang w:eastAsia="en-US"/>
        </w:rPr>
        <w:cr/>
      </w:r>
      <w:r>
        <w:rPr>
          <w:rFonts w:ascii="宋体" w:hAnsi="宋体" w:cs="宋体"/>
          <w:kern w:val="0"/>
          <w:szCs w:val="24"/>
          <w:lang w:eastAsia="en-US"/>
        </w:rPr>
        <w:t>B．阳光</w:t>
      </w:r>
      <w:r>
        <w:rPr>
          <w:rFonts w:ascii="宋体" w:hAnsi="宋体" w:cs="宋体"/>
          <w:kern w:val="0"/>
          <w:szCs w:val="24"/>
          <w:lang w:eastAsia="en-US"/>
        </w:rPr>
        <w:cr/>
      </w:r>
      <w:r>
        <w:rPr>
          <w:rFonts w:ascii="宋体" w:hAnsi="宋体" w:cs="宋体"/>
          <w:kern w:val="0"/>
          <w:szCs w:val="24"/>
          <w:lang w:eastAsia="en-US"/>
        </w:rPr>
        <w:t>C．温度</w:t>
      </w:r>
      <w:r>
        <w:rPr>
          <w:rFonts w:ascii="宋体" w:hAnsi="宋体" w:cs="宋体"/>
          <w:kern w:val="0"/>
          <w:szCs w:val="24"/>
          <w:lang w:eastAsia="en-US"/>
        </w:rPr>
        <w:cr/>
      </w:r>
      <w:r>
        <w:rPr>
          <w:rFonts w:ascii="宋体" w:hAnsi="宋体" w:cs="宋体"/>
          <w:kern w:val="0"/>
          <w:szCs w:val="24"/>
          <w:lang w:eastAsia="en-US"/>
        </w:rPr>
        <w:t>D．土壤</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下列食物链中，正确的是（　　）</w:t>
      </w:r>
      <w:r>
        <w:rPr>
          <w:rFonts w:ascii="宋体" w:hAnsi="宋体" w:cs="宋体"/>
          <w:kern w:val="0"/>
          <w:szCs w:val="24"/>
          <w:lang w:eastAsia="en-US"/>
        </w:rPr>
        <w:cr/>
      </w:r>
      <w:r>
        <w:rPr>
          <w:rFonts w:ascii="宋体" w:hAnsi="宋体" w:cs="宋体"/>
          <w:kern w:val="0"/>
          <w:szCs w:val="24"/>
          <w:lang w:eastAsia="en-US"/>
        </w:rPr>
        <w:t>A．草→兔子→狼</w:t>
      </w:r>
      <w:r>
        <w:rPr>
          <w:rFonts w:ascii="宋体" w:hAnsi="宋体" w:cs="宋体"/>
          <w:kern w:val="0"/>
          <w:szCs w:val="24"/>
          <w:lang w:eastAsia="en-US"/>
        </w:rPr>
        <w:cr/>
      </w:r>
      <w:r>
        <w:rPr>
          <w:rFonts w:ascii="宋体" w:hAnsi="宋体" w:cs="宋体"/>
          <w:kern w:val="0"/>
          <w:szCs w:val="24"/>
          <w:lang w:eastAsia="en-US"/>
        </w:rPr>
        <w:t>B．虫→鸟→鹰</w:t>
      </w:r>
      <w:r>
        <w:rPr>
          <w:rFonts w:ascii="宋体" w:hAnsi="宋体" w:cs="宋体"/>
          <w:kern w:val="0"/>
          <w:szCs w:val="24"/>
          <w:lang w:eastAsia="en-US"/>
        </w:rPr>
        <w:cr/>
      </w:r>
      <w:r>
        <w:rPr>
          <w:rFonts w:ascii="宋体" w:hAnsi="宋体" w:cs="宋体"/>
          <w:kern w:val="0"/>
          <w:szCs w:val="24"/>
          <w:lang w:eastAsia="en-US"/>
        </w:rPr>
        <w:t>C．光→草→兔子→狼→细菌</w:t>
      </w:r>
      <w:r>
        <w:rPr>
          <w:rFonts w:ascii="宋体" w:hAnsi="宋体" w:cs="宋体"/>
          <w:kern w:val="0"/>
          <w:szCs w:val="24"/>
          <w:lang w:eastAsia="en-US"/>
        </w:rPr>
        <w:cr/>
      </w:r>
      <w:r>
        <w:rPr>
          <w:rFonts w:ascii="宋体" w:hAnsi="宋体" w:cs="宋体"/>
          <w:kern w:val="0"/>
          <w:szCs w:val="24"/>
          <w:lang w:eastAsia="en-US"/>
        </w:rPr>
        <w:t>D．草→虫→鸟→细菌</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4.</w:t>
      </w:r>
      <w:r>
        <w:rPr>
          <w:rFonts w:ascii="宋体" w:hAnsi="宋体" w:cs="宋体"/>
          <w:kern w:val="0"/>
          <w:szCs w:val="24"/>
          <w:lang w:eastAsia="en-US"/>
        </w:rPr>
        <w:t>用显微镜观察生物体的基本结构，所要观察的生物材料必须是（　　）</w:t>
      </w:r>
      <w:r>
        <w:rPr>
          <w:rFonts w:ascii="宋体" w:hAnsi="宋体" w:cs="宋体"/>
          <w:kern w:val="0"/>
          <w:szCs w:val="24"/>
          <w:lang w:eastAsia="en-US"/>
        </w:rPr>
        <w:cr/>
      </w:r>
      <w:r>
        <w:rPr>
          <w:rFonts w:ascii="宋体" w:hAnsi="宋体" w:cs="宋体"/>
          <w:kern w:val="0"/>
          <w:szCs w:val="24"/>
          <w:lang w:eastAsia="en-US"/>
        </w:rPr>
        <w:t>A．新鲜的</w:t>
      </w:r>
      <w:r>
        <w:rPr>
          <w:rFonts w:ascii="宋体" w:hAnsi="宋体" w:cs="宋体"/>
          <w:kern w:val="0"/>
          <w:szCs w:val="24"/>
          <w:lang w:eastAsia="en-US"/>
        </w:rPr>
        <w:cr/>
      </w:r>
      <w:r>
        <w:rPr>
          <w:rFonts w:ascii="宋体" w:hAnsi="宋体" w:cs="宋体"/>
          <w:kern w:val="0"/>
          <w:szCs w:val="24"/>
          <w:lang w:eastAsia="en-US"/>
        </w:rPr>
        <w:t>B．完整的</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C．干燥的</w:t>
      </w:r>
      <w:r>
        <w:rPr>
          <w:rFonts w:ascii="宋体" w:hAnsi="宋体" w:cs="宋体"/>
          <w:kern w:val="0"/>
          <w:szCs w:val="24"/>
          <w:lang w:eastAsia="en-US"/>
        </w:rPr>
        <w:cr/>
      </w:r>
      <w:r>
        <w:rPr>
          <w:rFonts w:ascii="宋体" w:hAnsi="宋体" w:cs="宋体"/>
          <w:kern w:val="0"/>
          <w:szCs w:val="24"/>
          <w:lang w:eastAsia="en-US"/>
        </w:rPr>
        <w:t>D．薄而透明的</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使用显微镜观察装片时，物像位于视野的左上方，要使物像移到视野的中心，装片移动的方向应该是（　　）</w:t>
      </w:r>
      <w:r>
        <w:rPr>
          <w:rFonts w:ascii="宋体" w:hAnsi="宋体" w:cs="宋体"/>
          <w:kern w:val="0"/>
          <w:szCs w:val="24"/>
          <w:lang w:eastAsia="en-US"/>
        </w:rPr>
        <w:cr/>
      </w:r>
      <w:r>
        <w:rPr>
          <w:rFonts w:ascii="宋体" w:hAnsi="宋体" w:cs="宋体"/>
          <w:kern w:val="0"/>
          <w:szCs w:val="24"/>
          <w:lang w:eastAsia="en-US"/>
        </w:rPr>
        <w:t>A．右下方</w:t>
      </w:r>
      <w:r>
        <w:rPr>
          <w:rFonts w:ascii="宋体" w:hAnsi="宋体" w:cs="宋体"/>
          <w:kern w:val="0"/>
          <w:szCs w:val="24"/>
          <w:lang w:eastAsia="en-US"/>
        </w:rPr>
        <w:cr/>
      </w:r>
      <w:r>
        <w:rPr>
          <w:rFonts w:ascii="宋体" w:hAnsi="宋体" w:cs="宋体"/>
          <w:kern w:val="0"/>
          <w:szCs w:val="24"/>
          <w:lang w:eastAsia="en-US"/>
        </w:rPr>
        <w:t>B．右上方</w:t>
      </w:r>
      <w:r>
        <w:rPr>
          <w:rFonts w:ascii="宋体" w:hAnsi="宋体" w:cs="宋体"/>
          <w:kern w:val="0"/>
          <w:szCs w:val="24"/>
          <w:lang w:eastAsia="en-US"/>
        </w:rPr>
        <w:cr/>
      </w:r>
      <w:r>
        <w:rPr>
          <w:rFonts w:ascii="宋体" w:hAnsi="宋体" w:cs="宋体"/>
          <w:kern w:val="0"/>
          <w:szCs w:val="24"/>
          <w:lang w:eastAsia="en-US"/>
        </w:rPr>
        <w:t>C．左上方</w:t>
      </w:r>
      <w:r>
        <w:rPr>
          <w:rFonts w:ascii="宋体" w:hAnsi="宋体" w:cs="宋体"/>
          <w:kern w:val="0"/>
          <w:szCs w:val="24"/>
          <w:lang w:eastAsia="en-US"/>
        </w:rPr>
        <w:cr/>
      </w:r>
      <w:r>
        <w:rPr>
          <w:rFonts w:ascii="宋体" w:hAnsi="宋体" w:cs="宋体"/>
          <w:kern w:val="0"/>
          <w:szCs w:val="24"/>
          <w:lang w:eastAsia="en-US"/>
        </w:rPr>
        <w:t>D．左下方</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为了防风治沙，我国开展了广泛而持久的全民义务植树、种草活动，将我国的“植树节”定为每年哪日（　　）</w:t>
      </w:r>
      <w:r>
        <w:rPr>
          <w:rFonts w:ascii="宋体" w:hAnsi="宋体" w:cs="宋体"/>
          <w:kern w:val="0"/>
          <w:szCs w:val="24"/>
          <w:lang w:eastAsia="en-US"/>
        </w:rPr>
        <w:cr/>
      </w:r>
      <w:r>
        <w:rPr>
          <w:rFonts w:ascii="宋体" w:hAnsi="宋体" w:cs="宋体"/>
          <w:kern w:val="0"/>
          <w:szCs w:val="24"/>
          <w:lang w:eastAsia="en-US"/>
        </w:rPr>
        <w:t>A．5月1日</w:t>
      </w:r>
      <w:r>
        <w:rPr>
          <w:rFonts w:ascii="宋体" w:hAnsi="宋体" w:cs="宋体"/>
          <w:kern w:val="0"/>
          <w:szCs w:val="24"/>
          <w:lang w:eastAsia="en-US"/>
        </w:rPr>
        <w:cr/>
      </w:r>
      <w:r>
        <w:rPr>
          <w:rFonts w:ascii="宋体" w:hAnsi="宋体" w:cs="宋体"/>
          <w:kern w:val="0"/>
          <w:szCs w:val="24"/>
          <w:lang w:eastAsia="en-US"/>
        </w:rPr>
        <w:t>B．4月5日</w:t>
      </w:r>
      <w:r>
        <w:rPr>
          <w:rFonts w:ascii="宋体" w:hAnsi="宋体" w:cs="宋体"/>
          <w:kern w:val="0"/>
          <w:szCs w:val="24"/>
          <w:lang w:eastAsia="en-US"/>
        </w:rPr>
        <w:cr/>
      </w:r>
      <w:r>
        <w:rPr>
          <w:rFonts w:ascii="宋体" w:hAnsi="宋体" w:cs="宋体"/>
          <w:kern w:val="0"/>
          <w:szCs w:val="24"/>
          <w:lang w:eastAsia="en-US"/>
        </w:rPr>
        <w:t>C．7月1日</w:t>
      </w:r>
      <w:r>
        <w:rPr>
          <w:rFonts w:ascii="宋体" w:hAnsi="宋体" w:cs="宋体"/>
          <w:kern w:val="0"/>
          <w:szCs w:val="24"/>
          <w:lang w:eastAsia="en-US"/>
        </w:rPr>
        <w:cr/>
      </w:r>
      <w:r>
        <w:rPr>
          <w:rFonts w:ascii="宋体" w:hAnsi="宋体" w:cs="宋体"/>
          <w:kern w:val="0"/>
          <w:szCs w:val="24"/>
          <w:lang w:eastAsia="en-US"/>
        </w:rPr>
        <w:t>D．3月12日</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生物圈中有着多种多样的生态系统，下列生态系统有“绿色水库”之称的是（　　）</w:t>
      </w:r>
      <w:r>
        <w:rPr>
          <w:rFonts w:ascii="宋体" w:hAnsi="宋体" w:cs="宋体"/>
          <w:kern w:val="0"/>
          <w:szCs w:val="24"/>
          <w:lang w:eastAsia="en-US"/>
        </w:rPr>
        <w:cr/>
      </w:r>
      <w:r>
        <w:rPr>
          <w:rFonts w:ascii="宋体" w:hAnsi="宋体" w:cs="宋体"/>
          <w:kern w:val="0"/>
          <w:szCs w:val="24"/>
          <w:lang w:eastAsia="en-US"/>
        </w:rPr>
        <w:t>A．海洋生态系统</w:t>
      </w:r>
      <w:r>
        <w:rPr>
          <w:rFonts w:ascii="宋体" w:hAnsi="宋体" w:cs="宋体"/>
          <w:kern w:val="0"/>
          <w:szCs w:val="24"/>
          <w:lang w:eastAsia="en-US"/>
        </w:rPr>
        <w:cr/>
      </w:r>
      <w:r>
        <w:rPr>
          <w:rFonts w:ascii="宋体" w:hAnsi="宋体" w:cs="宋体"/>
          <w:kern w:val="0"/>
          <w:szCs w:val="24"/>
          <w:lang w:eastAsia="en-US"/>
        </w:rPr>
        <w:t>B．森林生态系统</w:t>
      </w:r>
      <w:r>
        <w:rPr>
          <w:rFonts w:ascii="宋体" w:hAnsi="宋体" w:cs="宋体"/>
          <w:kern w:val="0"/>
          <w:szCs w:val="24"/>
          <w:lang w:eastAsia="en-US"/>
        </w:rPr>
        <w:cr/>
      </w:r>
      <w:r>
        <w:rPr>
          <w:rFonts w:ascii="宋体" w:hAnsi="宋体" w:cs="宋体"/>
          <w:kern w:val="0"/>
          <w:szCs w:val="24"/>
          <w:lang w:eastAsia="en-US"/>
        </w:rPr>
        <w:t>C．城市生态系统</w:t>
      </w:r>
      <w:r>
        <w:rPr>
          <w:rFonts w:ascii="宋体" w:hAnsi="宋体" w:cs="宋体"/>
          <w:kern w:val="0"/>
          <w:szCs w:val="24"/>
          <w:lang w:eastAsia="en-US"/>
        </w:rPr>
        <w:cr/>
      </w:r>
      <w:r>
        <w:rPr>
          <w:rFonts w:ascii="宋体" w:hAnsi="宋体" w:cs="宋体"/>
          <w:kern w:val="0"/>
          <w:szCs w:val="24"/>
          <w:lang w:eastAsia="en-US"/>
        </w:rPr>
        <w:t>D．湿地生态系统</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9"/>
          <w:headerReference w:type="default" r:id="rId10"/>
          <w:footerReference w:type="even" r:id="rId11"/>
          <w:footerReference w:type="default" r:id="rId12"/>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8.</w:t>
      </w:r>
      <w:r>
        <w:rPr>
          <w:rFonts w:ascii="宋体" w:hAnsi="宋体" w:cs="宋体"/>
          <w:kern w:val="0"/>
          <w:szCs w:val="24"/>
          <w:lang w:eastAsia="en-US"/>
        </w:rPr>
        <w:t>下列单细胞生物中，能净化污水的是（　　）</w:t>
      </w:r>
      <w:r>
        <w:rPr>
          <w:rFonts w:ascii="宋体" w:hAnsi="宋体" w:cs="宋体"/>
          <w:kern w:val="0"/>
          <w:szCs w:val="24"/>
          <w:lang w:eastAsia="en-US"/>
        </w:rPr>
        <w:cr/>
      </w:r>
      <w:r>
        <w:rPr>
          <w:rFonts w:ascii="宋体" w:hAnsi="宋体" w:cs="宋体"/>
          <w:kern w:val="0"/>
          <w:szCs w:val="24"/>
          <w:lang w:eastAsia="en-US"/>
        </w:rPr>
        <w:t>A．酵母菌</w:t>
      </w:r>
      <w:r>
        <w:rPr>
          <w:rFonts w:ascii="宋体" w:hAnsi="宋体" w:cs="宋体"/>
          <w:kern w:val="0"/>
          <w:szCs w:val="24"/>
          <w:lang w:eastAsia="en-US"/>
        </w:rPr>
        <w:cr/>
      </w:r>
      <w:r>
        <w:rPr>
          <w:rFonts w:ascii="宋体" w:hAnsi="宋体" w:cs="宋体"/>
          <w:kern w:val="0"/>
          <w:szCs w:val="24"/>
          <w:lang w:eastAsia="en-US"/>
        </w:rPr>
        <w:t>B．草履虫</w:t>
      </w:r>
      <w:r>
        <w:rPr>
          <w:rFonts w:ascii="宋体" w:hAnsi="宋体" w:cs="宋体"/>
          <w:kern w:val="0"/>
          <w:szCs w:val="24"/>
          <w:lang w:eastAsia="en-US"/>
        </w:rPr>
        <w:cr/>
      </w:r>
      <w:r>
        <w:rPr>
          <w:rFonts w:ascii="宋体" w:hAnsi="宋体" w:cs="宋体"/>
          <w:kern w:val="0"/>
          <w:szCs w:val="24"/>
          <w:lang w:eastAsia="en-US"/>
        </w:rPr>
        <w:t>C．疟原虫</w:t>
      </w:r>
      <w:r>
        <w:rPr>
          <w:rFonts w:ascii="宋体" w:hAnsi="宋体" w:cs="宋体"/>
          <w:kern w:val="0"/>
          <w:szCs w:val="24"/>
          <w:lang w:eastAsia="en-US"/>
        </w:rPr>
        <w:cr/>
      </w:r>
      <w:r>
        <w:rPr>
          <w:rFonts w:ascii="宋体" w:hAnsi="宋体" w:cs="宋体"/>
          <w:kern w:val="0"/>
          <w:szCs w:val="24"/>
          <w:lang w:eastAsia="en-US"/>
        </w:rPr>
        <w:t>D．变形虫</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下列可以作为监测空气污染程度指示植物的是（　　）</w:t>
      </w:r>
      <w:r>
        <w:rPr>
          <w:rFonts w:ascii="宋体" w:hAnsi="宋体" w:cs="宋体"/>
          <w:kern w:val="0"/>
          <w:szCs w:val="24"/>
          <w:lang w:eastAsia="en-US"/>
        </w:rPr>
        <w:cr/>
      </w:r>
      <w:r>
        <w:rPr>
          <w:rFonts w:ascii="宋体" w:hAnsi="宋体" w:cs="宋体"/>
          <w:kern w:val="0"/>
          <w:szCs w:val="24"/>
          <w:lang w:eastAsia="en-US"/>
        </w:rPr>
        <w:t>A．水绵</w:t>
      </w:r>
      <w:r>
        <w:rPr>
          <w:rFonts w:ascii="宋体" w:hAnsi="宋体" w:cs="宋体"/>
          <w:kern w:val="0"/>
          <w:szCs w:val="24"/>
          <w:lang w:eastAsia="en-US"/>
        </w:rPr>
        <w:cr/>
      </w:r>
      <w:r>
        <w:rPr>
          <w:rFonts w:ascii="宋体" w:hAnsi="宋体" w:cs="宋体"/>
          <w:kern w:val="0"/>
          <w:szCs w:val="24"/>
          <w:lang w:eastAsia="en-US"/>
        </w:rPr>
        <w:t>B．葫芦藓</w:t>
      </w:r>
      <w:r>
        <w:rPr>
          <w:rFonts w:ascii="宋体" w:hAnsi="宋体" w:cs="宋体"/>
          <w:kern w:val="0"/>
          <w:szCs w:val="24"/>
          <w:lang w:eastAsia="en-US"/>
        </w:rPr>
        <w:cr/>
      </w:r>
      <w:r>
        <w:rPr>
          <w:rFonts w:ascii="宋体" w:hAnsi="宋体" w:cs="宋体"/>
          <w:kern w:val="0"/>
          <w:szCs w:val="24"/>
          <w:lang w:eastAsia="en-US"/>
        </w:rPr>
        <w:t>C．玉米</w:t>
      </w:r>
      <w:r>
        <w:rPr>
          <w:rFonts w:ascii="宋体" w:hAnsi="宋体" w:cs="宋体"/>
          <w:kern w:val="0"/>
          <w:szCs w:val="24"/>
          <w:lang w:eastAsia="en-US"/>
        </w:rPr>
        <w:cr/>
      </w:r>
      <w:r>
        <w:rPr>
          <w:rFonts w:ascii="宋体" w:hAnsi="宋体" w:cs="宋体"/>
          <w:kern w:val="0"/>
          <w:szCs w:val="24"/>
          <w:lang w:eastAsia="en-US"/>
        </w:rPr>
        <w:t>D．卷柏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鸟类呼吸时气体交换的场所是</w:t>
      </w:r>
      <w:r>
        <w:rPr>
          <w:rFonts w:ascii="宋体" w:hAnsi="宋体" w:cs="宋体"/>
          <w:kern w:val="0"/>
          <w:szCs w:val="24"/>
          <w:lang w:eastAsia="en-US"/>
        </w:rPr>
        <w:cr/>
      </w:r>
      <w:r>
        <w:rPr>
          <w:rFonts w:ascii="宋体" w:hAnsi="宋体" w:cs="宋体"/>
          <w:kern w:val="0"/>
          <w:szCs w:val="24"/>
          <w:lang w:eastAsia="en-US"/>
        </w:rPr>
        <w:t>A．气囊</w:t>
      </w:r>
      <w:r>
        <w:rPr>
          <w:rFonts w:ascii="宋体" w:hAnsi="宋体" w:cs="宋体"/>
          <w:kern w:val="0"/>
          <w:szCs w:val="24"/>
          <w:lang w:eastAsia="en-US"/>
        </w:rPr>
        <w:cr/>
      </w:r>
      <w:r>
        <w:rPr>
          <w:rFonts w:ascii="宋体" w:hAnsi="宋体" w:cs="宋体"/>
          <w:kern w:val="0"/>
          <w:szCs w:val="24"/>
          <w:lang w:eastAsia="en-US"/>
        </w:rPr>
        <w:t>B．气管</w:t>
      </w:r>
      <w:r>
        <w:rPr>
          <w:rFonts w:ascii="宋体" w:hAnsi="宋体" w:cs="宋体"/>
          <w:kern w:val="0"/>
          <w:szCs w:val="24"/>
          <w:lang w:eastAsia="en-US"/>
        </w:rPr>
        <w:cr/>
      </w:r>
      <w:r>
        <w:rPr>
          <w:rFonts w:ascii="宋体" w:hAnsi="宋体" w:cs="宋体"/>
          <w:kern w:val="0"/>
          <w:szCs w:val="24"/>
          <w:lang w:eastAsia="en-US"/>
        </w:rPr>
        <w:t>C．肺</w:t>
      </w:r>
      <w:r>
        <w:rPr>
          <w:rFonts w:ascii="宋体" w:hAnsi="宋体" w:cs="宋体"/>
          <w:kern w:val="0"/>
          <w:szCs w:val="24"/>
          <w:lang w:eastAsia="en-US"/>
        </w:rPr>
        <w:cr/>
      </w:r>
      <w:r>
        <w:rPr>
          <w:rFonts w:ascii="宋体" w:hAnsi="宋体" w:cs="宋体"/>
          <w:kern w:val="0"/>
          <w:szCs w:val="24"/>
          <w:lang w:eastAsia="en-US"/>
        </w:rPr>
        <w:t>D．肺和气囊</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11.</w:t>
      </w:r>
      <w:r>
        <w:rPr>
          <w:rFonts w:ascii="宋体" w:hAnsi="宋体" w:cs="宋体"/>
          <w:kern w:val="0"/>
          <w:szCs w:val="24"/>
          <w:lang w:eastAsia="en-US"/>
        </w:rPr>
        <w:t>母亲“十月怀胎”期间，母亲和胎儿之间进行物质交换的器官是（　　）</w:t>
      </w:r>
      <w:r>
        <w:rPr>
          <w:rFonts w:ascii="宋体" w:hAnsi="宋体" w:cs="宋体"/>
          <w:kern w:val="0"/>
          <w:szCs w:val="24"/>
          <w:lang w:eastAsia="en-US"/>
        </w:rPr>
        <w:cr/>
      </w:r>
      <w:r>
        <w:rPr>
          <w:rFonts w:ascii="宋体" w:hAnsi="宋体" w:cs="宋体"/>
          <w:kern w:val="0"/>
          <w:szCs w:val="24"/>
          <w:lang w:eastAsia="en-US"/>
        </w:rPr>
        <w:t>A．胎盘</w:t>
      </w:r>
      <w:r>
        <w:rPr>
          <w:rFonts w:ascii="宋体" w:hAnsi="宋体" w:cs="宋体"/>
          <w:kern w:val="0"/>
          <w:szCs w:val="24"/>
          <w:lang w:eastAsia="en-US"/>
        </w:rPr>
        <w:cr/>
      </w:r>
      <w:r>
        <w:rPr>
          <w:rFonts w:ascii="宋体" w:hAnsi="宋体" w:cs="宋体"/>
          <w:kern w:val="0"/>
          <w:szCs w:val="24"/>
          <w:lang w:eastAsia="en-US"/>
        </w:rPr>
        <w:t>B．肾脏</w:t>
      </w:r>
      <w:r>
        <w:rPr>
          <w:rFonts w:ascii="宋体" w:hAnsi="宋体" w:cs="宋体"/>
          <w:kern w:val="0"/>
          <w:szCs w:val="24"/>
          <w:lang w:eastAsia="en-US"/>
        </w:rPr>
        <w:cr/>
      </w:r>
      <w:r>
        <w:rPr>
          <w:rFonts w:ascii="宋体" w:hAnsi="宋体" w:cs="宋体"/>
          <w:kern w:val="0"/>
          <w:szCs w:val="24"/>
          <w:lang w:eastAsia="en-US"/>
        </w:rPr>
        <w:t>C．心脏</w:t>
      </w:r>
      <w:r>
        <w:rPr>
          <w:rFonts w:ascii="宋体" w:hAnsi="宋体" w:cs="宋体"/>
          <w:kern w:val="0"/>
          <w:szCs w:val="24"/>
          <w:lang w:eastAsia="en-US"/>
        </w:rPr>
        <w:cr/>
      </w:r>
      <w:r>
        <w:rPr>
          <w:rFonts w:ascii="宋体" w:hAnsi="宋体" w:cs="宋体"/>
          <w:kern w:val="0"/>
          <w:szCs w:val="24"/>
          <w:lang w:eastAsia="en-US"/>
        </w:rPr>
        <w:t>D．肺</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2023年6月4日，我国神舟十五号返回舱成功返回地球，结束为期半年在太空中的科学实验，能为航天员在太空中提供能量的一组营养物质是（　　）</w:t>
      </w:r>
      <w:r>
        <w:rPr>
          <w:rFonts w:ascii="宋体" w:hAnsi="宋体" w:cs="宋体"/>
          <w:kern w:val="0"/>
          <w:szCs w:val="24"/>
          <w:lang w:eastAsia="en-US"/>
        </w:rPr>
        <w:cr/>
      </w:r>
      <w:r>
        <w:rPr>
          <w:rFonts w:ascii="宋体" w:hAnsi="宋体" w:cs="宋体"/>
          <w:kern w:val="0"/>
          <w:szCs w:val="24"/>
          <w:lang w:eastAsia="en-US"/>
        </w:rPr>
        <w:t>A．水和蛋白质</w:t>
      </w:r>
      <w:r>
        <w:rPr>
          <w:rFonts w:ascii="宋体" w:hAnsi="宋体" w:cs="宋体"/>
          <w:kern w:val="0"/>
          <w:szCs w:val="24"/>
          <w:lang w:eastAsia="en-US"/>
        </w:rPr>
        <w:cr/>
      </w:r>
      <w:r>
        <w:rPr>
          <w:rFonts w:ascii="宋体" w:hAnsi="宋体" w:cs="宋体"/>
          <w:kern w:val="0"/>
          <w:szCs w:val="24"/>
          <w:lang w:eastAsia="en-US"/>
        </w:rPr>
        <w:t>B．脂肪和无机盐</w:t>
      </w:r>
      <w:r>
        <w:rPr>
          <w:rFonts w:ascii="宋体" w:hAnsi="宋体" w:cs="宋体"/>
          <w:kern w:val="0"/>
          <w:szCs w:val="24"/>
          <w:lang w:eastAsia="en-US"/>
        </w:rPr>
        <w:cr/>
      </w:r>
      <w:r>
        <w:rPr>
          <w:rFonts w:ascii="宋体" w:hAnsi="宋体" w:cs="宋体"/>
          <w:kern w:val="0"/>
          <w:szCs w:val="24"/>
          <w:lang w:eastAsia="en-US"/>
        </w:rPr>
        <w:t>C．糖类和蛋白质</w:t>
      </w:r>
      <w:r>
        <w:rPr>
          <w:rFonts w:ascii="宋体" w:hAnsi="宋体" w:cs="宋体"/>
          <w:kern w:val="0"/>
          <w:szCs w:val="24"/>
          <w:lang w:eastAsia="en-US"/>
        </w:rPr>
        <w:cr/>
      </w:r>
      <w:r>
        <w:rPr>
          <w:rFonts w:ascii="宋体" w:hAnsi="宋体" w:cs="宋体"/>
          <w:kern w:val="0"/>
          <w:szCs w:val="24"/>
          <w:lang w:eastAsia="en-US"/>
        </w:rPr>
        <w:t>D．糖类和维生素</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3"/>
          <w:headerReference w:type="default" r:id="rId14"/>
          <w:footerReference w:type="even" r:id="rId15"/>
          <w:footerReference w:type="default" r:id="rId16"/>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13.</w:t>
      </w:r>
      <w:r>
        <w:rPr>
          <w:rFonts w:ascii="宋体" w:hAnsi="宋体" w:cs="宋体"/>
          <w:kern w:val="0"/>
          <w:szCs w:val="24"/>
          <w:lang w:eastAsia="en-US"/>
        </w:rPr>
        <w:t>植物界中有一稀有物种，可用于提炼抗癌药物紫杉醇，是我国一级保护植物，被誉为植物界中“大熊猫”的是（　　）</w:t>
      </w:r>
      <w:r>
        <w:rPr>
          <w:rFonts w:ascii="宋体" w:hAnsi="宋体" w:cs="宋体"/>
          <w:kern w:val="0"/>
          <w:szCs w:val="24"/>
          <w:lang w:eastAsia="en-US"/>
        </w:rPr>
        <w:cr/>
      </w:r>
      <w:r>
        <w:rPr>
          <w:rFonts w:ascii="宋体" w:hAnsi="宋体" w:cs="宋体"/>
          <w:kern w:val="0"/>
          <w:szCs w:val="24"/>
          <w:lang w:eastAsia="en-US"/>
        </w:rPr>
        <w:t>A．柳树</w:t>
      </w:r>
      <w:r>
        <w:rPr>
          <w:rFonts w:ascii="宋体" w:hAnsi="宋体" w:cs="宋体"/>
          <w:kern w:val="0"/>
          <w:szCs w:val="24"/>
          <w:lang w:eastAsia="en-US"/>
        </w:rPr>
        <w:cr/>
      </w:r>
      <w:r>
        <w:rPr>
          <w:rFonts w:ascii="宋体" w:hAnsi="宋体" w:cs="宋体"/>
          <w:kern w:val="0"/>
          <w:szCs w:val="24"/>
          <w:lang w:eastAsia="en-US"/>
        </w:rPr>
        <w:t>B．杨树</w:t>
      </w:r>
      <w:r>
        <w:rPr>
          <w:rFonts w:ascii="宋体" w:hAnsi="宋体" w:cs="宋体"/>
          <w:kern w:val="0"/>
          <w:szCs w:val="24"/>
          <w:lang w:eastAsia="en-US"/>
        </w:rPr>
        <w:cr/>
      </w:r>
      <w:r>
        <w:rPr>
          <w:rFonts w:ascii="宋体" w:hAnsi="宋体" w:cs="宋体"/>
          <w:kern w:val="0"/>
          <w:szCs w:val="24"/>
          <w:lang w:eastAsia="en-US"/>
        </w:rPr>
        <w:t>C．银杏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D．红豆杉</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14.</w:t>
      </w:r>
      <w:r>
        <w:rPr>
          <w:rFonts w:ascii="宋体" w:hAnsi="宋体" w:cs="宋体"/>
          <w:kern w:val="0"/>
          <w:szCs w:val="24"/>
          <w:lang w:eastAsia="en-US"/>
        </w:rPr>
        <w:t>植物生活需要量最多的无机盐是（　　）</w:t>
      </w:r>
      <w:r>
        <w:rPr>
          <w:rFonts w:ascii="宋体" w:hAnsi="宋体" w:cs="宋体"/>
          <w:kern w:val="0"/>
          <w:szCs w:val="24"/>
          <w:lang w:eastAsia="en-US"/>
        </w:rPr>
        <w:cr/>
      </w:r>
      <w:r>
        <w:rPr>
          <w:rFonts w:ascii="宋体" w:hAnsi="宋体" w:cs="宋体"/>
          <w:kern w:val="0"/>
          <w:szCs w:val="24"/>
          <w:lang w:eastAsia="en-US"/>
        </w:rPr>
        <w:t>A．含氮、磷、钾的无机盐</w:t>
      </w:r>
      <w:r>
        <w:rPr>
          <w:rFonts w:ascii="宋体" w:hAnsi="宋体" w:cs="宋体"/>
          <w:kern w:val="0"/>
          <w:szCs w:val="24"/>
          <w:lang w:eastAsia="en-US"/>
        </w:rPr>
        <w:cr/>
      </w:r>
      <w:r>
        <w:rPr>
          <w:rFonts w:ascii="宋体" w:hAnsi="宋体" w:cs="宋体"/>
          <w:kern w:val="0"/>
          <w:szCs w:val="24"/>
          <w:lang w:eastAsia="en-US"/>
        </w:rPr>
        <w:t>B．含碳、氢、氧的无机盐</w:t>
      </w:r>
      <w:r>
        <w:rPr>
          <w:rFonts w:ascii="宋体" w:hAnsi="宋体" w:cs="宋体"/>
          <w:kern w:val="0"/>
          <w:szCs w:val="24"/>
          <w:lang w:eastAsia="en-US"/>
        </w:rPr>
        <w:cr/>
      </w:r>
      <w:r>
        <w:rPr>
          <w:rFonts w:ascii="宋体" w:hAnsi="宋体" w:cs="宋体"/>
          <w:kern w:val="0"/>
          <w:szCs w:val="24"/>
          <w:lang w:eastAsia="en-US"/>
        </w:rPr>
        <w:t>C．含氮、钙、锌的无机盐</w:t>
      </w:r>
      <w:r>
        <w:rPr>
          <w:rFonts w:ascii="宋体" w:hAnsi="宋体" w:cs="宋体"/>
          <w:kern w:val="0"/>
          <w:szCs w:val="24"/>
          <w:lang w:eastAsia="en-US"/>
        </w:rPr>
        <w:cr/>
      </w:r>
      <w:r>
        <w:rPr>
          <w:rFonts w:ascii="宋体" w:hAnsi="宋体" w:cs="宋体"/>
          <w:kern w:val="0"/>
          <w:szCs w:val="24"/>
          <w:lang w:eastAsia="en-US"/>
        </w:rPr>
        <w:t>D．含铁、钙、锌的无机盐</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炎热的夏天，吃西瓜最能消暑。西瓜的下列结构中，属于器官的是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A．西瓜秧</w:t>
      </w:r>
      <w:r>
        <w:rPr>
          <w:rFonts w:ascii="宋体" w:hAnsi="宋体" w:cs="宋体"/>
          <w:kern w:val="0"/>
          <w:szCs w:val="24"/>
          <w:lang w:eastAsia="en-US"/>
        </w:rPr>
        <w:cr/>
      </w:r>
      <w:r>
        <w:rPr>
          <w:rFonts w:ascii="宋体" w:hAnsi="宋体" w:cs="宋体"/>
          <w:kern w:val="0"/>
          <w:szCs w:val="24"/>
          <w:lang w:eastAsia="en-US"/>
        </w:rPr>
        <w:t>B．西瓜</w:t>
      </w:r>
      <w:r>
        <w:rPr>
          <w:rFonts w:ascii="宋体" w:hAnsi="宋体" w:cs="宋体"/>
          <w:kern w:val="0"/>
          <w:szCs w:val="24"/>
          <w:lang w:eastAsia="en-US"/>
        </w:rPr>
        <w:cr/>
      </w:r>
      <w:r>
        <w:rPr>
          <w:rFonts w:ascii="宋体" w:hAnsi="宋体" w:cs="宋体"/>
          <w:kern w:val="0"/>
          <w:szCs w:val="24"/>
          <w:lang w:eastAsia="en-US"/>
        </w:rPr>
        <w:t>C．西瓜瓤</w:t>
      </w:r>
      <w:r>
        <w:rPr>
          <w:rFonts w:ascii="宋体" w:hAnsi="宋体" w:cs="宋体"/>
          <w:kern w:val="0"/>
          <w:szCs w:val="24"/>
          <w:lang w:eastAsia="en-US"/>
        </w:rPr>
        <w:cr/>
      </w:r>
      <w:r>
        <w:rPr>
          <w:rFonts w:ascii="宋体" w:hAnsi="宋体" w:cs="宋体"/>
          <w:kern w:val="0"/>
          <w:szCs w:val="24"/>
          <w:lang w:eastAsia="en-US"/>
        </w:rPr>
        <w:t>D．西瓜皮</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16.</w:t>
      </w:r>
      <w:r>
        <w:rPr>
          <w:rFonts w:ascii="宋体" w:hAnsi="宋体" w:cs="宋体"/>
          <w:kern w:val="0"/>
          <w:szCs w:val="24"/>
          <w:lang w:eastAsia="en-US"/>
        </w:rPr>
        <w:t>绿色植物的</w:t>
      </w:r>
      <w:r>
        <w:rPr>
          <w:rFonts w:ascii="宋体" w:hAnsi="宋体" w:cs="宋体"/>
          <w:kern w:val="0"/>
          <w:szCs w:val="24"/>
          <w:u w:val="single"/>
          <w:lang w:eastAsia="en-US"/>
        </w:rPr>
        <w:t xml:space="preserve"> </w:t>
      </w:r>
      <w:r>
        <w:rPr>
          <w:rFonts w:ascii="宋体" w:hAnsi="宋体" w:cs="宋体"/>
          <w:kern w:val="0"/>
          <w:szCs w:val="24"/>
          <w:lang w:eastAsia="en-US"/>
        </w:rPr>
        <w:t>有助于维持生物圈中的碳一氧平衡</w:t>
      </w:r>
      <w:r>
        <w:rPr>
          <w:rFonts w:ascii="宋体" w:hAnsi="宋体" w:cs="宋体"/>
          <w:kern w:val="0"/>
          <w:szCs w:val="24"/>
          <w:lang w:eastAsia="en-US"/>
        </w:rPr>
        <w:cr/>
      </w:r>
      <w:r>
        <w:rPr>
          <w:rFonts w:ascii="宋体" w:hAnsi="宋体" w:cs="宋体"/>
          <w:kern w:val="0"/>
          <w:szCs w:val="24"/>
          <w:lang w:eastAsia="en-US"/>
        </w:rPr>
        <w:t>A．呼吸作用</w:t>
      </w:r>
      <w:r>
        <w:rPr>
          <w:rFonts w:ascii="宋体" w:hAnsi="宋体" w:cs="宋体"/>
          <w:kern w:val="0"/>
          <w:szCs w:val="24"/>
          <w:lang w:eastAsia="en-US"/>
        </w:rPr>
        <w:cr/>
      </w:r>
      <w:r>
        <w:rPr>
          <w:rFonts w:ascii="宋体" w:hAnsi="宋体" w:cs="宋体"/>
          <w:kern w:val="0"/>
          <w:szCs w:val="24"/>
          <w:lang w:eastAsia="en-US"/>
        </w:rPr>
        <w:t>B．光合作用</w:t>
      </w:r>
      <w:r>
        <w:rPr>
          <w:rFonts w:ascii="宋体" w:hAnsi="宋体" w:cs="宋体"/>
          <w:kern w:val="0"/>
          <w:szCs w:val="24"/>
          <w:lang w:eastAsia="en-US"/>
        </w:rPr>
        <w:cr/>
      </w:r>
      <w:r>
        <w:rPr>
          <w:rFonts w:ascii="宋体" w:hAnsi="宋体" w:cs="宋体"/>
          <w:kern w:val="0"/>
          <w:szCs w:val="24"/>
          <w:lang w:eastAsia="en-US"/>
        </w:rPr>
        <w:t>C．蒸腾作用</w:t>
      </w:r>
      <w:r>
        <w:rPr>
          <w:rFonts w:ascii="宋体" w:hAnsi="宋体" w:cs="宋体"/>
          <w:kern w:val="0"/>
          <w:szCs w:val="24"/>
          <w:lang w:eastAsia="en-US"/>
        </w:rPr>
        <w:cr/>
      </w:r>
      <w:r>
        <w:rPr>
          <w:rFonts w:ascii="宋体" w:hAnsi="宋体" w:cs="宋体"/>
          <w:kern w:val="0"/>
          <w:szCs w:val="24"/>
          <w:lang w:eastAsia="en-US"/>
        </w:rPr>
        <w:t>D．吸收作用</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7"/>
          <w:headerReference w:type="default" r:id="rId18"/>
          <w:footerReference w:type="even" r:id="rId19"/>
          <w:footerReference w:type="default" r:id="rId20"/>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17.</w:t>
      </w:r>
      <w:r>
        <w:rPr>
          <w:rFonts w:ascii="宋体" w:hAnsi="宋体" w:cs="宋体"/>
          <w:kern w:val="0"/>
          <w:szCs w:val="24"/>
          <w:lang w:eastAsia="en-US"/>
        </w:rPr>
        <w:t>遇到雾霾天气时，空气中的灰尘小颗粒，最先在心脏的哪个腔被发现（　　）</w:t>
      </w:r>
      <w:r>
        <w:rPr>
          <w:rFonts w:ascii="宋体" w:hAnsi="宋体" w:cs="宋体"/>
          <w:kern w:val="0"/>
          <w:szCs w:val="24"/>
          <w:lang w:eastAsia="en-US"/>
        </w:rPr>
        <w:cr/>
      </w:r>
      <w:r>
        <w:rPr>
          <w:rFonts w:ascii="宋体" w:eastAsia="宋体" w:hAnsi="宋体" w:cs="宋体"/>
          <w:sz w:val="21"/>
        </w:rPr>
        <w:drawing>
          <wp:inline>
            <wp:extent cx="1362075" cy="1428750"/>
            <wp:docPr id="193275389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753892" name=""/>
                    <pic:cNvPicPr>
                      <a:picLocks noChangeAspect="1"/>
                    </pic:cNvPicPr>
                  </pic:nvPicPr>
                  <pic:blipFill>
                    <a:blip xmlns:r="http://schemas.openxmlformats.org/officeDocument/2006/relationships" r:embed="rId21">
                      <a:lum bright="4000"/>
                    </a:blip>
                    <a:stretch>
                      <a:fillRect/>
                    </a:stretch>
                  </pic:blipFill>
                  <pic:spPr>
                    <a:xfrm>
                      <a:off x="0" y="0"/>
                      <a:ext cx="1362075" cy="14287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A．⑦</w:t>
      </w:r>
      <w:r>
        <w:rPr>
          <w:rFonts w:ascii="宋体" w:hAnsi="宋体" w:cs="宋体"/>
          <w:kern w:val="0"/>
          <w:szCs w:val="24"/>
          <w:lang w:eastAsia="en-US"/>
        </w:rPr>
        <w:cr/>
      </w:r>
      <w:r>
        <w:rPr>
          <w:rFonts w:ascii="宋体" w:hAnsi="宋体" w:cs="宋体"/>
          <w:kern w:val="0"/>
          <w:szCs w:val="24"/>
          <w:lang w:eastAsia="en-US"/>
        </w:rPr>
        <w:t>B．⑤</w:t>
      </w:r>
      <w:r>
        <w:rPr>
          <w:rFonts w:ascii="宋体" w:hAnsi="宋体" w:cs="宋体"/>
          <w:kern w:val="0"/>
          <w:szCs w:val="24"/>
          <w:lang w:eastAsia="en-US"/>
        </w:rPr>
        <w:cr/>
      </w:r>
      <w:r>
        <w:rPr>
          <w:rFonts w:ascii="宋体" w:hAnsi="宋体" w:cs="宋体"/>
          <w:kern w:val="0"/>
          <w:szCs w:val="24"/>
          <w:lang w:eastAsia="en-US"/>
        </w:rPr>
        <w:t>C．⑥</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D．③</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在种子萌发过程中，最先突破种皮的结构是（　　）</w:t>
      </w:r>
      <w:r>
        <w:rPr>
          <w:rFonts w:ascii="宋体" w:hAnsi="宋体" w:cs="宋体"/>
          <w:kern w:val="0"/>
          <w:szCs w:val="24"/>
          <w:lang w:eastAsia="en-US"/>
        </w:rPr>
        <w:cr/>
      </w:r>
      <w:r>
        <w:rPr>
          <w:rFonts w:ascii="宋体" w:hAnsi="宋体" w:cs="宋体"/>
          <w:kern w:val="0"/>
          <w:szCs w:val="24"/>
          <w:lang w:eastAsia="en-US"/>
        </w:rPr>
        <w:t>A．胚乳</w:t>
      </w:r>
      <w:r>
        <w:rPr>
          <w:rFonts w:ascii="宋体" w:hAnsi="宋体" w:cs="宋体"/>
          <w:kern w:val="0"/>
          <w:szCs w:val="24"/>
          <w:lang w:eastAsia="en-US"/>
        </w:rPr>
        <w:cr/>
      </w:r>
      <w:r>
        <w:rPr>
          <w:rFonts w:ascii="宋体" w:hAnsi="宋体" w:cs="宋体"/>
          <w:kern w:val="0"/>
          <w:szCs w:val="24"/>
          <w:lang w:eastAsia="en-US"/>
        </w:rPr>
        <w:t>B．胚芽</w:t>
      </w:r>
      <w:r>
        <w:rPr>
          <w:rFonts w:ascii="宋体" w:hAnsi="宋体" w:cs="宋体"/>
          <w:kern w:val="0"/>
          <w:szCs w:val="24"/>
          <w:lang w:eastAsia="en-US"/>
        </w:rPr>
        <w:cr/>
      </w:r>
      <w:r>
        <w:rPr>
          <w:rFonts w:ascii="宋体" w:hAnsi="宋体" w:cs="宋体"/>
          <w:kern w:val="0"/>
          <w:szCs w:val="24"/>
          <w:lang w:eastAsia="en-US"/>
        </w:rPr>
        <w:t>C．胚根</w:t>
      </w:r>
      <w:r>
        <w:rPr>
          <w:rFonts w:ascii="宋体" w:hAnsi="宋体" w:cs="宋体"/>
          <w:kern w:val="0"/>
          <w:szCs w:val="24"/>
          <w:lang w:eastAsia="en-US"/>
        </w:rPr>
        <w:cr/>
      </w:r>
      <w:r>
        <w:rPr>
          <w:rFonts w:ascii="宋体" w:hAnsi="宋体" w:cs="宋体"/>
          <w:kern w:val="0"/>
          <w:szCs w:val="24"/>
          <w:lang w:eastAsia="en-US"/>
        </w:rPr>
        <w:t>D．胚轴</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19.</w:t>
      </w:r>
      <w:r>
        <w:rPr>
          <w:rFonts w:ascii="宋体" w:hAnsi="宋体" w:cs="宋体"/>
          <w:kern w:val="0"/>
          <w:szCs w:val="24"/>
          <w:lang w:eastAsia="en-US"/>
        </w:rPr>
        <w:t>现代类人猿和人类的共同祖先是（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A．猴</w:t>
      </w:r>
      <w:r>
        <w:rPr>
          <w:rFonts w:ascii="宋体" w:hAnsi="宋体" w:cs="宋体"/>
          <w:kern w:val="0"/>
          <w:szCs w:val="24"/>
          <w:lang w:eastAsia="en-US"/>
        </w:rPr>
        <w:cr/>
      </w:r>
      <w:r>
        <w:rPr>
          <w:rFonts w:ascii="宋体" w:hAnsi="宋体" w:cs="宋体"/>
          <w:kern w:val="0"/>
          <w:szCs w:val="24"/>
          <w:lang w:eastAsia="en-US"/>
        </w:rPr>
        <w:t>B．黑猩猩</w:t>
      </w:r>
      <w:r>
        <w:rPr>
          <w:rFonts w:ascii="宋体" w:hAnsi="宋体" w:cs="宋体"/>
          <w:kern w:val="0"/>
          <w:szCs w:val="24"/>
          <w:lang w:eastAsia="en-US"/>
        </w:rPr>
        <w:cr/>
      </w:r>
      <w:r>
        <w:rPr>
          <w:rFonts w:ascii="宋体" w:hAnsi="宋体" w:cs="宋体"/>
          <w:kern w:val="0"/>
          <w:szCs w:val="24"/>
          <w:lang w:eastAsia="en-US"/>
        </w:rPr>
        <w:t>C．长臂猿</w:t>
      </w:r>
      <w:r>
        <w:rPr>
          <w:rFonts w:ascii="宋体" w:hAnsi="宋体" w:cs="宋体"/>
          <w:kern w:val="0"/>
          <w:szCs w:val="24"/>
          <w:lang w:eastAsia="en-US"/>
        </w:rPr>
        <w:cr/>
      </w:r>
      <w:r>
        <w:rPr>
          <w:rFonts w:ascii="宋体" w:hAnsi="宋体" w:cs="宋体"/>
          <w:kern w:val="0"/>
          <w:szCs w:val="24"/>
          <w:lang w:eastAsia="en-US"/>
        </w:rPr>
        <w:t>D．森林古猿</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20.</w:t>
      </w:r>
      <w:r>
        <w:rPr>
          <w:rFonts w:ascii="宋体" w:hAnsi="宋体" w:cs="宋体"/>
          <w:kern w:val="0"/>
          <w:szCs w:val="24"/>
          <w:lang w:eastAsia="en-US"/>
        </w:rPr>
        <w:t>动物先天性行为的决定因素是（　　）</w:t>
      </w:r>
      <w:r>
        <w:rPr>
          <w:rFonts w:ascii="宋体" w:hAnsi="宋体" w:cs="宋体"/>
          <w:kern w:val="0"/>
          <w:szCs w:val="24"/>
          <w:lang w:eastAsia="en-US"/>
        </w:rPr>
        <w:cr/>
      </w:r>
      <w:r>
        <w:rPr>
          <w:rFonts w:ascii="宋体" w:hAnsi="宋体" w:cs="宋体"/>
          <w:kern w:val="0"/>
          <w:szCs w:val="24"/>
          <w:lang w:eastAsia="en-US"/>
        </w:rPr>
        <w:t>A．环境因素</w:t>
      </w:r>
      <w:r>
        <w:rPr>
          <w:rFonts w:ascii="宋体" w:hAnsi="宋体" w:cs="宋体"/>
          <w:kern w:val="0"/>
          <w:szCs w:val="24"/>
          <w:lang w:eastAsia="en-US"/>
        </w:rPr>
        <w:cr/>
      </w:r>
      <w:r>
        <w:rPr>
          <w:rFonts w:ascii="宋体" w:hAnsi="宋体" w:cs="宋体"/>
          <w:kern w:val="0"/>
          <w:szCs w:val="24"/>
          <w:lang w:eastAsia="en-US"/>
        </w:rPr>
        <w:t>B．后天“学习”所得</w:t>
      </w:r>
      <w:r>
        <w:rPr>
          <w:rFonts w:ascii="宋体" w:hAnsi="宋体" w:cs="宋体"/>
          <w:kern w:val="0"/>
          <w:szCs w:val="24"/>
          <w:lang w:eastAsia="en-US"/>
        </w:rPr>
        <w:cr/>
      </w:r>
      <w:r>
        <w:rPr>
          <w:rFonts w:ascii="宋体" w:hAnsi="宋体" w:cs="宋体"/>
          <w:kern w:val="0"/>
          <w:szCs w:val="24"/>
          <w:lang w:eastAsia="en-US"/>
        </w:rPr>
        <w:t>C．遗传物质</w:t>
      </w:r>
      <w:r>
        <w:rPr>
          <w:rFonts w:ascii="宋体" w:hAnsi="宋体" w:cs="宋体"/>
          <w:kern w:val="0"/>
          <w:szCs w:val="24"/>
          <w:lang w:eastAsia="en-US"/>
        </w:rPr>
        <w:cr/>
      </w:r>
      <w:r>
        <w:rPr>
          <w:rFonts w:ascii="宋体" w:hAnsi="宋体" w:cs="宋体"/>
          <w:kern w:val="0"/>
          <w:szCs w:val="24"/>
          <w:lang w:eastAsia="en-US"/>
        </w:rPr>
        <w:t>D．生活经验</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21.</w:t>
      </w:r>
      <w:r>
        <w:rPr>
          <w:rFonts w:ascii="宋体" w:hAnsi="宋体" w:cs="宋体"/>
          <w:kern w:val="0"/>
          <w:szCs w:val="24"/>
          <w:lang w:eastAsia="en-US"/>
        </w:rPr>
        <w:t>青少年如果挑食、偏食，常导致某些疾病的发生，下列疾病与病因对应错误的是（　　）</w:t>
      </w:r>
      <w:r>
        <w:rPr>
          <w:rFonts w:ascii="宋体" w:hAnsi="宋体" w:cs="宋体"/>
          <w:kern w:val="0"/>
          <w:szCs w:val="24"/>
          <w:lang w:eastAsia="en-US"/>
        </w:rPr>
        <w:cr/>
      </w:r>
      <w:r>
        <w:rPr>
          <w:rFonts w:ascii="宋体" w:hAnsi="宋体" w:cs="宋体"/>
          <w:kern w:val="0"/>
          <w:szCs w:val="24"/>
          <w:lang w:eastAsia="en-US"/>
        </w:rPr>
        <w:t>A．夜盲症﹣缺乏维生素B</w:t>
      </w:r>
      <w:r>
        <w:rPr>
          <w:rFonts w:ascii="宋体" w:hAnsi="宋体" w:cs="宋体"/>
          <w:kern w:val="0"/>
          <w:szCs w:val="24"/>
          <w:vertAlign w:val="subscript"/>
          <w:lang w:eastAsia="en-US"/>
        </w:rPr>
        <w:t>1</w:t>
      </w:r>
      <w:r>
        <w:rPr>
          <w:rFonts w:ascii="宋体" w:hAnsi="宋体" w:cs="宋体"/>
          <w:kern w:val="0"/>
          <w:szCs w:val="24"/>
          <w:vertAlign w:val="subscript"/>
          <w:lang w:eastAsia="en-US"/>
        </w:rPr>
        <w:cr/>
      </w:r>
      <w:r>
        <w:rPr>
          <w:rFonts w:ascii="宋体" w:hAnsi="宋体" w:cs="宋体"/>
          <w:kern w:val="0"/>
          <w:szCs w:val="24"/>
          <w:lang w:eastAsia="en-US"/>
        </w:rPr>
        <w:t>B．佝偻病﹣缺乏含钙的无机盐</w:t>
      </w:r>
      <w:r>
        <w:rPr>
          <w:rFonts w:ascii="宋体" w:hAnsi="宋体" w:cs="宋体"/>
          <w:kern w:val="0"/>
          <w:szCs w:val="24"/>
          <w:lang w:eastAsia="en-US"/>
        </w:rPr>
        <w:cr/>
      </w:r>
      <w:r>
        <w:rPr>
          <w:rFonts w:ascii="宋体" w:hAnsi="宋体" w:cs="宋体"/>
          <w:kern w:val="0"/>
          <w:szCs w:val="24"/>
          <w:lang w:eastAsia="en-US"/>
        </w:rPr>
        <w:t>C．坏血病﹣缺乏维生素C</w:t>
      </w:r>
      <w:r>
        <w:rPr>
          <w:rFonts w:ascii="宋体" w:hAnsi="宋体" w:cs="宋体"/>
          <w:kern w:val="0"/>
          <w:szCs w:val="24"/>
          <w:lang w:eastAsia="en-US"/>
        </w:rPr>
        <w:cr/>
      </w:r>
      <w:r>
        <w:rPr>
          <w:rFonts w:ascii="宋体" w:hAnsi="宋体" w:cs="宋体"/>
          <w:kern w:val="0"/>
          <w:szCs w:val="24"/>
          <w:lang w:eastAsia="en-US"/>
        </w:rPr>
        <w:t>D．贫血﹣缺乏含铁的无机盐</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2"/>
          <w:headerReference w:type="default" r:id="rId23"/>
          <w:footerReference w:type="even" r:id="rId24"/>
          <w:footerReference w:type="default" r:id="rId25"/>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22.</w:t>
      </w:r>
      <w:r>
        <w:rPr>
          <w:rFonts w:ascii="宋体" w:hAnsi="宋体" w:cs="宋体"/>
          <w:kern w:val="0"/>
          <w:szCs w:val="24"/>
          <w:lang w:eastAsia="en-US"/>
        </w:rPr>
        <w:t>人类广泛应用遗传变异原理培育新品种，下列有关常见育种方法描述错误的是（　　）</w:t>
      </w:r>
      <w:r>
        <w:rPr>
          <w:rFonts w:ascii="宋体" w:hAnsi="宋体" w:cs="宋体"/>
          <w:kern w:val="0"/>
          <w:szCs w:val="24"/>
          <w:lang w:eastAsia="en-US"/>
        </w:rPr>
        <w:cr/>
      </w:r>
      <w:r>
        <w:rPr>
          <w:rFonts w:ascii="宋体" w:hAnsi="宋体" w:cs="宋体"/>
          <w:kern w:val="0"/>
          <w:szCs w:val="24"/>
          <w:lang w:eastAsia="en-US"/>
        </w:rPr>
        <w:t>A．高产奶牛是通过人工选择的方法培育出来的</w:t>
      </w:r>
      <w:r>
        <w:rPr>
          <w:rFonts w:ascii="宋体" w:hAnsi="宋体" w:cs="宋体"/>
          <w:kern w:val="0"/>
          <w:szCs w:val="24"/>
          <w:lang w:eastAsia="en-US"/>
        </w:rPr>
        <w:cr/>
      </w:r>
      <w:r>
        <w:rPr>
          <w:rFonts w:ascii="宋体" w:hAnsi="宋体" w:cs="宋体"/>
          <w:kern w:val="0"/>
          <w:szCs w:val="24"/>
          <w:lang w:eastAsia="en-US"/>
        </w:rPr>
        <w:t>B．高产抗倒伏小麦是利用杂交方法培育的新品种</w:t>
      </w:r>
      <w:r>
        <w:rPr>
          <w:rFonts w:ascii="宋体" w:hAnsi="宋体" w:cs="宋体"/>
          <w:kern w:val="0"/>
          <w:szCs w:val="24"/>
          <w:lang w:eastAsia="en-US"/>
        </w:rPr>
        <w:cr/>
      </w:r>
      <w:r>
        <w:rPr>
          <w:rFonts w:ascii="宋体" w:hAnsi="宋体" w:cs="宋体"/>
          <w:kern w:val="0"/>
          <w:szCs w:val="24"/>
          <w:lang w:eastAsia="en-US"/>
        </w:rPr>
        <w:t>C．太空椒是普通椒经诱导发生基因突变选育的新品种</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D．能合成人胰岛素的大肠杆菌是利用克隆技术培育出来的</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23.</w:t>
      </w:r>
      <w:r>
        <w:rPr>
          <w:rFonts w:ascii="宋体" w:hAnsi="宋体" w:cs="宋体"/>
          <w:kern w:val="0"/>
          <w:szCs w:val="24"/>
          <w:lang w:eastAsia="en-US"/>
        </w:rPr>
        <w:t>下列结构中只有吸收功能没有消化功能的器官是（　　）</w:t>
      </w:r>
      <w:r>
        <w:rPr>
          <w:rFonts w:ascii="宋体" w:hAnsi="宋体" w:cs="宋体"/>
          <w:kern w:val="0"/>
          <w:szCs w:val="24"/>
          <w:lang w:eastAsia="en-US"/>
        </w:rPr>
        <w:cr/>
      </w:r>
      <w:r>
        <w:rPr>
          <w:rFonts w:ascii="宋体" w:hAnsi="宋体" w:cs="宋体"/>
          <w:kern w:val="0"/>
          <w:szCs w:val="24"/>
          <w:lang w:eastAsia="en-US"/>
        </w:rPr>
        <w:t>A．大肠</w:t>
      </w:r>
      <w:r>
        <w:rPr>
          <w:rFonts w:ascii="宋体" w:hAnsi="宋体" w:cs="宋体"/>
          <w:kern w:val="0"/>
          <w:szCs w:val="24"/>
          <w:lang w:eastAsia="en-US"/>
        </w:rPr>
        <w:cr/>
      </w:r>
      <w:r>
        <w:rPr>
          <w:rFonts w:ascii="宋体" w:hAnsi="宋体" w:cs="宋体"/>
          <w:kern w:val="0"/>
          <w:szCs w:val="24"/>
          <w:lang w:eastAsia="en-US"/>
        </w:rPr>
        <w:t>B．小肠</w:t>
      </w:r>
      <w:r>
        <w:rPr>
          <w:rFonts w:ascii="宋体" w:hAnsi="宋体" w:cs="宋体"/>
          <w:kern w:val="0"/>
          <w:szCs w:val="24"/>
          <w:lang w:eastAsia="en-US"/>
        </w:rPr>
        <w:cr/>
      </w:r>
      <w:r>
        <w:rPr>
          <w:rFonts w:ascii="宋体" w:hAnsi="宋体" w:cs="宋体"/>
          <w:kern w:val="0"/>
          <w:szCs w:val="24"/>
          <w:lang w:eastAsia="en-US"/>
        </w:rPr>
        <w:t>C．口腔</w:t>
      </w:r>
      <w:r>
        <w:rPr>
          <w:rFonts w:ascii="宋体" w:hAnsi="宋体" w:cs="宋体"/>
          <w:kern w:val="0"/>
          <w:szCs w:val="24"/>
          <w:lang w:eastAsia="en-US"/>
        </w:rPr>
        <w:cr/>
      </w:r>
      <w:r>
        <w:rPr>
          <w:rFonts w:ascii="宋体" w:hAnsi="宋体" w:cs="宋体"/>
          <w:kern w:val="0"/>
          <w:szCs w:val="24"/>
          <w:lang w:eastAsia="en-US"/>
        </w:rPr>
        <w:t>D．胃</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24.</w:t>
      </w:r>
      <w:r>
        <w:rPr>
          <w:rFonts w:ascii="宋体" w:hAnsi="宋体" w:cs="宋体"/>
          <w:kern w:val="0"/>
          <w:szCs w:val="24"/>
          <w:lang w:eastAsia="en-US"/>
        </w:rPr>
        <w:t>近日教育部发布“睡眠令”，以扭转目前中小学生睡眠严重不足的局面。睡眠不足会导致垂体分泌的某种激素减少，影响人体生长。这种激素是（　　）</w:t>
      </w:r>
      <w:r>
        <w:rPr>
          <w:rFonts w:ascii="宋体" w:hAnsi="宋体" w:cs="宋体"/>
          <w:kern w:val="0"/>
          <w:szCs w:val="24"/>
          <w:lang w:eastAsia="en-US"/>
        </w:rPr>
        <w:cr/>
      </w:r>
      <w:r>
        <w:rPr>
          <w:rFonts w:ascii="宋体" w:hAnsi="宋体" w:cs="宋体"/>
          <w:kern w:val="0"/>
          <w:szCs w:val="24"/>
          <w:lang w:eastAsia="en-US"/>
        </w:rPr>
        <w:t>A．性激素</w:t>
      </w:r>
      <w:r>
        <w:rPr>
          <w:rFonts w:ascii="宋体" w:hAnsi="宋体" w:cs="宋体"/>
          <w:kern w:val="0"/>
          <w:szCs w:val="24"/>
          <w:lang w:eastAsia="en-US"/>
        </w:rPr>
        <w:cr/>
      </w:r>
      <w:r>
        <w:rPr>
          <w:rFonts w:ascii="宋体" w:hAnsi="宋体" w:cs="宋体"/>
          <w:kern w:val="0"/>
          <w:szCs w:val="24"/>
          <w:lang w:eastAsia="en-US"/>
        </w:rPr>
        <w:t>B．胰岛素</w:t>
      </w:r>
      <w:r>
        <w:rPr>
          <w:rFonts w:ascii="宋体" w:hAnsi="宋体" w:cs="宋体"/>
          <w:kern w:val="0"/>
          <w:szCs w:val="24"/>
          <w:lang w:eastAsia="en-US"/>
        </w:rPr>
        <w:cr/>
      </w:r>
      <w:r>
        <w:rPr>
          <w:rFonts w:ascii="宋体" w:hAnsi="宋体" w:cs="宋体"/>
          <w:kern w:val="0"/>
          <w:szCs w:val="24"/>
          <w:lang w:eastAsia="en-US"/>
        </w:rPr>
        <w:t>C．生长激素</w:t>
      </w:r>
      <w:r>
        <w:rPr>
          <w:rFonts w:ascii="宋体" w:hAnsi="宋体" w:cs="宋体"/>
          <w:kern w:val="0"/>
          <w:szCs w:val="24"/>
          <w:lang w:eastAsia="en-US"/>
        </w:rPr>
        <w:cr/>
      </w:r>
      <w:r>
        <w:rPr>
          <w:rFonts w:ascii="宋体" w:hAnsi="宋体" w:cs="宋体"/>
          <w:kern w:val="0"/>
          <w:szCs w:val="24"/>
          <w:lang w:eastAsia="en-US"/>
        </w:rPr>
        <w:t>D．肾上腺素</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25.</w:t>
      </w:r>
      <w:r>
        <w:rPr>
          <w:rFonts w:ascii="宋体" w:hAnsi="宋体" w:cs="宋体"/>
          <w:kern w:val="0"/>
          <w:szCs w:val="24"/>
          <w:lang w:eastAsia="en-US"/>
        </w:rPr>
        <w:t>卷舌和不能卷舌是一对相对性状，决定卷舌的基因是显性基因，决定不卷舌的基因是隐性基因。一对不能卷舌的夫妇，他们所生的子女应该是</w:t>
      </w:r>
      <w:r>
        <w:rPr>
          <w:rFonts w:ascii="宋体" w:hAnsi="宋体" w:cs="宋体"/>
          <w:kern w:val="0"/>
          <w:szCs w:val="24"/>
          <w:lang w:eastAsia="en-US"/>
        </w:rPr>
        <w:cr/>
      </w:r>
      <w:r>
        <w:rPr>
          <w:rFonts w:ascii="宋体" w:hAnsi="宋体" w:cs="宋体"/>
          <w:kern w:val="0"/>
          <w:szCs w:val="24"/>
          <w:lang w:eastAsia="en-US"/>
        </w:rPr>
        <w:t>A．都能卷舌</w:t>
      </w:r>
      <w:r>
        <w:rPr>
          <w:rFonts w:ascii="宋体" w:hAnsi="宋体" w:cs="宋体"/>
          <w:kern w:val="0"/>
          <w:szCs w:val="24"/>
          <w:lang w:eastAsia="en-US"/>
        </w:rPr>
        <w:cr/>
      </w:r>
      <w:r>
        <w:rPr>
          <w:rFonts w:ascii="宋体" w:hAnsi="宋体" w:cs="宋体"/>
          <w:kern w:val="0"/>
          <w:szCs w:val="24"/>
          <w:lang w:eastAsia="en-US"/>
        </w:rPr>
        <w:t>B．都不能卷舌</w:t>
      </w:r>
      <w:r>
        <w:rPr>
          <w:rFonts w:ascii="宋体" w:hAnsi="宋体" w:cs="宋体"/>
          <w:kern w:val="0"/>
          <w:szCs w:val="24"/>
          <w:lang w:eastAsia="en-US"/>
        </w:rPr>
        <w:cr/>
      </w:r>
      <w:r>
        <w:rPr>
          <w:rFonts w:ascii="宋体" w:hAnsi="宋体" w:cs="宋体"/>
          <w:kern w:val="0"/>
          <w:szCs w:val="24"/>
          <w:lang w:eastAsia="en-US"/>
        </w:rPr>
        <w:t>C．有的能卷舌，有的不能卷舌</w:t>
      </w:r>
      <w:r>
        <w:rPr>
          <w:rFonts w:ascii="宋体" w:hAnsi="宋体" w:cs="宋体"/>
          <w:kern w:val="0"/>
          <w:szCs w:val="24"/>
          <w:lang w:eastAsia="en-US"/>
        </w:rPr>
        <w:cr/>
      </w:r>
      <w:r>
        <w:rPr>
          <w:rFonts w:ascii="宋体" w:hAnsi="宋体" w:cs="宋体"/>
          <w:kern w:val="0"/>
          <w:szCs w:val="24"/>
          <w:lang w:eastAsia="en-US"/>
        </w:rPr>
        <w:t>D．卷舌的和不能卷舌的各占一半</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6"/>
          <w:headerReference w:type="default" r:id="rId27"/>
          <w:footerReference w:type="even" r:id="rId28"/>
          <w:footerReference w:type="default" r:id="rId29"/>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26.</w:t>
      </w:r>
      <w:r>
        <w:rPr>
          <w:rFonts w:ascii="宋体" w:hAnsi="宋体" w:cs="宋体"/>
          <w:kern w:val="0"/>
          <w:szCs w:val="24"/>
          <w:lang w:eastAsia="en-US"/>
        </w:rPr>
        <w:t>我们在呼吸时，呼吸道的主要作用是（　　）</w:t>
      </w:r>
      <w:r>
        <w:rPr>
          <w:rFonts w:ascii="宋体" w:hAnsi="宋体" w:cs="宋体"/>
          <w:kern w:val="0"/>
          <w:szCs w:val="24"/>
          <w:lang w:eastAsia="en-US"/>
        </w:rPr>
        <w:cr/>
      </w:r>
      <w:r>
        <w:rPr>
          <w:rFonts w:ascii="宋体" w:hAnsi="宋体" w:cs="宋体"/>
          <w:kern w:val="0"/>
          <w:szCs w:val="24"/>
          <w:lang w:eastAsia="en-US"/>
        </w:rPr>
        <w:t>①清洁空气</w:t>
      </w:r>
      <w:r>
        <w:rPr>
          <w:rFonts w:ascii="Times New Roman" w:eastAsia="Times New Roman" w:hAnsi="Times New Roman"/>
          <w:kern w:val="0"/>
          <w:szCs w:val="24"/>
          <w:lang w:eastAsia="en-US"/>
        </w:rPr>
        <w:t>             </w:t>
      </w:r>
      <w:r>
        <w:rPr>
          <w:rFonts w:ascii="宋体" w:hAnsi="宋体" w:cs="宋体"/>
          <w:kern w:val="0"/>
          <w:szCs w:val="24"/>
          <w:lang w:eastAsia="en-US"/>
        </w:rPr>
        <w:t>②湿润空气</w:t>
      </w:r>
      <w:r>
        <w:rPr>
          <w:rFonts w:ascii="Times New Roman" w:eastAsia="Times New Roman" w:hAnsi="Times New Roman"/>
          <w:kern w:val="0"/>
          <w:szCs w:val="24"/>
          <w:lang w:eastAsia="en-US"/>
        </w:rPr>
        <w:t>             </w:t>
      </w:r>
      <w:r>
        <w:rPr>
          <w:rFonts w:ascii="宋体" w:hAnsi="宋体" w:cs="宋体"/>
          <w:kern w:val="0"/>
          <w:szCs w:val="24"/>
          <w:lang w:eastAsia="en-US"/>
        </w:rPr>
        <w:t>③消灭细菌</w:t>
      </w:r>
      <w:r>
        <w:rPr>
          <w:rFonts w:ascii="Times New Roman" w:eastAsia="Times New Roman" w:hAnsi="Times New Roman"/>
          <w:kern w:val="0"/>
          <w:szCs w:val="24"/>
          <w:lang w:eastAsia="en-US"/>
        </w:rPr>
        <w:t>                    </w:t>
      </w:r>
      <w:r>
        <w:rPr>
          <w:rFonts w:ascii="宋体" w:hAnsi="宋体" w:cs="宋体"/>
          <w:kern w:val="0"/>
          <w:szCs w:val="24"/>
          <w:lang w:eastAsia="en-US"/>
        </w:rPr>
        <w:t>④温暖空气</w:t>
      </w:r>
      <w:r>
        <w:rPr>
          <w:rFonts w:ascii="Times New Roman" w:eastAsia="Times New Roman" w:hAnsi="Times New Roman"/>
          <w:kern w:val="0"/>
          <w:szCs w:val="24"/>
          <w:lang w:eastAsia="en-US"/>
        </w:rPr>
        <w:t>             </w:t>
      </w:r>
      <w:r>
        <w:rPr>
          <w:rFonts w:ascii="宋体" w:hAnsi="宋体" w:cs="宋体"/>
          <w:kern w:val="0"/>
          <w:szCs w:val="24"/>
          <w:lang w:eastAsia="en-US"/>
        </w:rPr>
        <w:t>⑤气体交换</w:t>
      </w:r>
      <w:r>
        <w:rPr>
          <w:rFonts w:ascii="宋体" w:hAnsi="宋体" w:cs="宋体"/>
          <w:kern w:val="0"/>
          <w:szCs w:val="24"/>
          <w:lang w:eastAsia="en-US"/>
        </w:rPr>
        <w:cr/>
      </w:r>
      <w:r>
        <w:rPr>
          <w:rFonts w:ascii="宋体" w:hAnsi="宋体" w:cs="宋体"/>
          <w:kern w:val="0"/>
          <w:szCs w:val="24"/>
          <w:lang w:eastAsia="en-US"/>
        </w:rPr>
        <w:t>A．①②③</w:t>
      </w:r>
      <w:r>
        <w:rPr>
          <w:rFonts w:ascii="宋体" w:hAnsi="宋体" w:cs="宋体"/>
          <w:kern w:val="0"/>
          <w:szCs w:val="24"/>
          <w:lang w:eastAsia="en-US"/>
        </w:rPr>
        <w:cr/>
      </w:r>
      <w:r>
        <w:rPr>
          <w:rFonts w:ascii="宋体" w:hAnsi="宋体" w:cs="宋体"/>
          <w:kern w:val="0"/>
          <w:szCs w:val="24"/>
          <w:lang w:eastAsia="en-US"/>
        </w:rPr>
        <w:t>B．①②④</w:t>
      </w:r>
      <w:r>
        <w:rPr>
          <w:rFonts w:ascii="宋体" w:hAnsi="宋体" w:cs="宋体"/>
          <w:kern w:val="0"/>
          <w:szCs w:val="24"/>
          <w:lang w:eastAsia="en-US"/>
        </w:rPr>
        <w:cr/>
      </w:r>
      <w:r>
        <w:rPr>
          <w:rFonts w:ascii="宋体" w:hAnsi="宋体" w:cs="宋体"/>
          <w:kern w:val="0"/>
          <w:szCs w:val="24"/>
          <w:lang w:eastAsia="en-US"/>
        </w:rPr>
        <w:t>C．①②⑤</w:t>
      </w:r>
      <w:r>
        <w:rPr>
          <w:rFonts w:ascii="宋体" w:hAnsi="宋体" w:cs="宋体"/>
          <w:kern w:val="0"/>
          <w:szCs w:val="24"/>
          <w:lang w:eastAsia="en-US"/>
        </w:rPr>
        <w:cr/>
      </w:r>
      <w:r>
        <w:rPr>
          <w:rFonts w:ascii="宋体" w:hAnsi="宋体" w:cs="宋体"/>
          <w:kern w:val="0"/>
          <w:szCs w:val="24"/>
          <w:lang w:eastAsia="en-US"/>
        </w:rPr>
        <w:t>D．②③④</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27.</w:t>
      </w:r>
      <w:r>
        <w:rPr>
          <w:rFonts w:ascii="宋体" w:hAnsi="宋体" w:cs="宋体"/>
          <w:kern w:val="0"/>
          <w:szCs w:val="24"/>
          <w:lang w:eastAsia="en-US"/>
        </w:rPr>
        <w:t>一天当中,进行“森林浴”的最好时机是</w:t>
      </w:r>
      <w:r>
        <w:rPr>
          <w:rFonts w:ascii="宋体" w:hAnsi="宋体" w:cs="宋体"/>
          <w:kern w:val="0"/>
          <w:szCs w:val="24"/>
          <w:lang w:eastAsia="en-US"/>
        </w:rPr>
        <w:cr/>
      </w:r>
      <w:r>
        <w:rPr>
          <w:rFonts w:ascii="宋体" w:hAnsi="宋体" w:cs="宋体"/>
          <w:kern w:val="0"/>
          <w:szCs w:val="24"/>
          <w:lang w:eastAsia="en-US"/>
        </w:rPr>
        <w:t>A．晚上</w:t>
      </w:r>
      <w:r>
        <w:rPr>
          <w:rFonts w:ascii="宋体" w:hAnsi="宋体" w:cs="宋体"/>
          <w:kern w:val="0"/>
          <w:szCs w:val="24"/>
          <w:lang w:eastAsia="en-US"/>
        </w:rPr>
        <w:cr/>
      </w:r>
      <w:r>
        <w:rPr>
          <w:rFonts w:ascii="宋体" w:hAnsi="宋体" w:cs="宋体"/>
          <w:kern w:val="0"/>
          <w:szCs w:val="24"/>
          <w:lang w:eastAsia="en-US"/>
        </w:rPr>
        <w:t>B．下午</w:t>
      </w:r>
      <w:r>
        <w:rPr>
          <w:rFonts w:ascii="宋体" w:hAnsi="宋体" w:cs="宋体"/>
          <w:kern w:val="0"/>
          <w:szCs w:val="24"/>
          <w:lang w:eastAsia="en-US"/>
        </w:rPr>
        <w:cr/>
      </w:r>
      <w:r>
        <w:rPr>
          <w:rFonts w:ascii="宋体" w:hAnsi="宋体" w:cs="宋体"/>
          <w:kern w:val="0"/>
          <w:szCs w:val="24"/>
          <w:lang w:eastAsia="en-US"/>
        </w:rPr>
        <w:t>C．上午</w:t>
      </w:r>
      <w:r>
        <w:rPr>
          <w:rFonts w:ascii="宋体" w:hAnsi="宋体" w:cs="宋体"/>
          <w:kern w:val="0"/>
          <w:szCs w:val="24"/>
          <w:lang w:eastAsia="en-US"/>
        </w:rPr>
        <w:cr/>
      </w:r>
      <w:r>
        <w:rPr>
          <w:rFonts w:ascii="宋体" w:hAnsi="宋体" w:cs="宋体"/>
          <w:kern w:val="0"/>
          <w:szCs w:val="24"/>
          <w:lang w:eastAsia="en-US"/>
        </w:rPr>
        <w:t>D．早晨</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28.</w:t>
      </w:r>
      <w:r>
        <w:rPr>
          <w:rFonts w:ascii="宋体" w:hAnsi="宋体" w:cs="宋体"/>
          <w:kern w:val="0"/>
          <w:szCs w:val="24"/>
          <w:lang w:eastAsia="en-US"/>
        </w:rPr>
        <w:t>下列饮食习惯合理的是（　　）</w:t>
      </w:r>
      <w:r>
        <w:rPr>
          <w:rFonts w:ascii="宋体" w:hAnsi="宋体" w:cs="宋体"/>
          <w:kern w:val="0"/>
          <w:szCs w:val="24"/>
          <w:lang w:eastAsia="en-US"/>
        </w:rPr>
        <w:cr/>
      </w:r>
      <w:r>
        <w:rPr>
          <w:rFonts w:ascii="宋体" w:hAnsi="宋体" w:cs="宋体"/>
          <w:kern w:val="0"/>
          <w:szCs w:val="24"/>
          <w:lang w:eastAsia="en-US"/>
        </w:rPr>
        <w:t>A．不挑食、不偏食，按时进餐</w:t>
      </w:r>
      <w:r>
        <w:rPr>
          <w:rFonts w:ascii="宋体" w:hAnsi="宋体" w:cs="宋体"/>
          <w:kern w:val="0"/>
          <w:szCs w:val="24"/>
          <w:lang w:eastAsia="en-US"/>
        </w:rPr>
        <w:cr/>
      </w:r>
      <w:r>
        <w:rPr>
          <w:rFonts w:ascii="宋体" w:hAnsi="宋体" w:cs="宋体"/>
          <w:kern w:val="0"/>
          <w:szCs w:val="24"/>
          <w:lang w:eastAsia="en-US"/>
        </w:rPr>
        <w:t>B．用喝果汁、可乐等饮料来代替饮水</w:t>
      </w:r>
      <w:r>
        <w:rPr>
          <w:rFonts w:ascii="宋体" w:hAnsi="宋体" w:cs="宋体"/>
          <w:kern w:val="0"/>
          <w:szCs w:val="24"/>
          <w:lang w:eastAsia="en-US"/>
        </w:rPr>
        <w:cr/>
      </w:r>
      <w:r>
        <w:rPr>
          <w:rFonts w:ascii="宋体" w:hAnsi="宋体" w:cs="宋体"/>
          <w:kern w:val="0"/>
          <w:szCs w:val="24"/>
          <w:lang w:eastAsia="en-US"/>
        </w:rPr>
        <w:t>C．睡觉前多吃一些食物，早餐可以不进食</w:t>
      </w:r>
      <w:r>
        <w:rPr>
          <w:rFonts w:ascii="宋体" w:hAnsi="宋体" w:cs="宋体"/>
          <w:kern w:val="0"/>
          <w:szCs w:val="24"/>
          <w:lang w:eastAsia="en-US"/>
        </w:rPr>
        <w:cr/>
      </w:r>
      <w:r>
        <w:rPr>
          <w:rFonts w:ascii="宋体" w:hAnsi="宋体" w:cs="宋体"/>
          <w:kern w:val="0"/>
          <w:szCs w:val="24"/>
          <w:lang w:eastAsia="en-US"/>
        </w:rPr>
        <w:t>D．爱吃的就多吃，不爱吃的就少吃</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29.</w:t>
      </w:r>
      <w:r>
        <w:rPr>
          <w:rFonts w:ascii="宋体" w:hAnsi="宋体" w:cs="宋体"/>
          <w:kern w:val="0"/>
          <w:szCs w:val="24"/>
          <w:lang w:eastAsia="en-US"/>
        </w:rPr>
        <w:t>在没有同型血而又情况紧急时，任何血型的人都可以输入少量的（　　）</w:t>
      </w:r>
      <w:r>
        <w:rPr>
          <w:rFonts w:ascii="宋体" w:hAnsi="宋体" w:cs="宋体"/>
          <w:kern w:val="0"/>
          <w:szCs w:val="24"/>
          <w:lang w:eastAsia="en-US"/>
        </w:rPr>
        <w:cr/>
      </w:r>
      <w:r>
        <w:rPr>
          <w:rFonts w:ascii="宋体" w:hAnsi="宋体" w:cs="宋体"/>
          <w:kern w:val="0"/>
          <w:szCs w:val="24"/>
          <w:lang w:eastAsia="en-US"/>
        </w:rPr>
        <w:t>A．B型血</w:t>
      </w:r>
      <w:r>
        <w:rPr>
          <w:rFonts w:ascii="宋体" w:hAnsi="宋体" w:cs="宋体"/>
          <w:kern w:val="0"/>
          <w:szCs w:val="24"/>
          <w:lang w:eastAsia="en-US"/>
        </w:rPr>
        <w:cr/>
      </w:r>
      <w:r>
        <w:rPr>
          <w:rFonts w:ascii="宋体" w:hAnsi="宋体" w:cs="宋体"/>
          <w:kern w:val="0"/>
          <w:szCs w:val="24"/>
          <w:lang w:eastAsia="en-US"/>
        </w:rPr>
        <w:t>B．A型血</w:t>
      </w:r>
      <w:r>
        <w:rPr>
          <w:rFonts w:ascii="宋体" w:hAnsi="宋体" w:cs="宋体"/>
          <w:kern w:val="0"/>
          <w:szCs w:val="24"/>
          <w:lang w:eastAsia="en-US"/>
        </w:rPr>
        <w:cr/>
      </w:r>
      <w:r>
        <w:rPr>
          <w:rFonts w:ascii="宋体" w:hAnsi="宋体" w:cs="宋体"/>
          <w:kern w:val="0"/>
          <w:szCs w:val="24"/>
          <w:lang w:eastAsia="en-US"/>
        </w:rPr>
        <w:t>C．AB型血</w:t>
      </w:r>
      <w:r>
        <w:rPr>
          <w:rFonts w:ascii="宋体" w:hAnsi="宋体" w:cs="宋体"/>
          <w:kern w:val="0"/>
          <w:szCs w:val="24"/>
          <w:lang w:eastAsia="en-US"/>
        </w:rPr>
        <w:cr/>
      </w:r>
      <w:r>
        <w:rPr>
          <w:rFonts w:ascii="宋体" w:hAnsi="宋体" w:cs="宋体"/>
          <w:kern w:val="0"/>
          <w:szCs w:val="24"/>
          <w:lang w:eastAsia="en-US"/>
        </w:rPr>
        <w:t>D．O型血</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30.</w:t>
      </w:r>
      <w:r>
        <w:rPr>
          <w:rFonts w:ascii="宋体" w:hAnsi="宋体" w:cs="宋体"/>
          <w:kern w:val="0"/>
          <w:szCs w:val="24"/>
          <w:lang w:eastAsia="en-US"/>
        </w:rPr>
        <w:t>早在10世纪，我国就有人将轻症天花病人的痘浆（脓包中的浆液）接种到健康人的身上，从而预防天花。这里的痘浆和这种方法分别属于（　　）</w:t>
      </w:r>
      <w:r>
        <w:rPr>
          <w:rFonts w:ascii="宋体" w:hAnsi="宋体" w:cs="宋体"/>
          <w:kern w:val="0"/>
          <w:szCs w:val="24"/>
          <w:lang w:eastAsia="en-US"/>
        </w:rPr>
        <w:cr/>
      </w:r>
      <w:r>
        <w:rPr>
          <w:rFonts w:ascii="宋体" w:hAnsi="宋体" w:cs="宋体"/>
          <w:kern w:val="0"/>
          <w:szCs w:val="24"/>
          <w:lang w:eastAsia="en-US"/>
        </w:rPr>
        <w:t>A．抗原，非特异性免疫</w:t>
      </w:r>
      <w:r>
        <w:rPr>
          <w:rFonts w:ascii="宋体" w:hAnsi="宋体" w:cs="宋体"/>
          <w:kern w:val="0"/>
          <w:szCs w:val="24"/>
          <w:lang w:eastAsia="en-US"/>
        </w:rPr>
        <w:cr/>
      </w:r>
      <w:r>
        <w:rPr>
          <w:rFonts w:ascii="宋体" w:hAnsi="宋体" w:cs="宋体"/>
          <w:kern w:val="0"/>
          <w:szCs w:val="24"/>
          <w:lang w:eastAsia="en-US"/>
        </w:rPr>
        <w:t>B．抗原，特异性免疫</w:t>
      </w:r>
      <w:r>
        <w:rPr>
          <w:rFonts w:ascii="宋体" w:hAnsi="宋体" w:cs="宋体"/>
          <w:kern w:val="0"/>
          <w:szCs w:val="24"/>
          <w:lang w:eastAsia="en-US"/>
        </w:rPr>
        <w:cr/>
      </w:r>
      <w:r>
        <w:rPr>
          <w:rFonts w:ascii="宋体" w:hAnsi="宋体" w:cs="宋体"/>
          <w:kern w:val="0"/>
          <w:szCs w:val="24"/>
          <w:lang w:eastAsia="en-US"/>
        </w:rPr>
        <w:t>C．抗体，非特异性免疫</w:t>
      </w:r>
      <w:r>
        <w:rPr>
          <w:rFonts w:ascii="宋体" w:hAnsi="宋体" w:cs="宋体"/>
          <w:kern w:val="0"/>
          <w:szCs w:val="24"/>
          <w:lang w:eastAsia="en-US"/>
        </w:rPr>
        <w:cr/>
      </w:r>
      <w:r>
        <w:rPr>
          <w:rFonts w:ascii="宋体" w:hAnsi="宋体" w:cs="宋体"/>
          <w:kern w:val="0"/>
          <w:szCs w:val="24"/>
          <w:lang w:eastAsia="en-US"/>
        </w:rPr>
        <w:t>D．抗体，特异性免疫</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0"/>
          <w:headerReference w:type="default" r:id="rId31"/>
          <w:footerReference w:type="even" r:id="rId32"/>
          <w:footerReference w:type="default" r:id="rId33"/>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31.</w:t>
      </w:r>
      <w:r>
        <w:rPr>
          <w:rFonts w:ascii="宋体" w:hAnsi="宋体" w:cs="宋体"/>
          <w:kern w:val="0"/>
          <w:szCs w:val="24"/>
          <w:lang w:eastAsia="en-US"/>
        </w:rPr>
        <w:t>“小蝌蚪找妈妈”的故事形象地描述了青蛙的发育过程，即（ ）</w:t>
      </w:r>
      <w:r>
        <w:rPr>
          <w:rFonts w:ascii="宋体" w:hAnsi="宋体" w:cs="宋体"/>
          <w:kern w:val="0"/>
          <w:szCs w:val="24"/>
          <w:lang w:eastAsia="en-US"/>
        </w:rPr>
        <w:cr/>
      </w:r>
      <w:r>
        <w:rPr>
          <w:rFonts w:ascii="宋体" w:hAnsi="宋体" w:cs="宋体"/>
          <w:kern w:val="0"/>
          <w:szCs w:val="24"/>
          <w:lang w:eastAsia="en-US"/>
        </w:rPr>
        <w:t>A．受精卵 幼蛙 蝌蚪 成蛙</w:t>
      </w:r>
      <w:r>
        <w:rPr>
          <w:rFonts w:ascii="宋体" w:hAnsi="宋体" w:cs="宋体"/>
          <w:kern w:val="0"/>
          <w:szCs w:val="24"/>
          <w:lang w:eastAsia="en-US"/>
        </w:rPr>
        <w:cr/>
      </w:r>
      <w:r>
        <w:rPr>
          <w:rFonts w:ascii="宋体" w:hAnsi="宋体" w:cs="宋体"/>
          <w:kern w:val="0"/>
          <w:szCs w:val="24"/>
          <w:lang w:eastAsia="en-US"/>
        </w:rPr>
        <w:t>B．受精卵 蝌蚪 幼蛙 成蛙</w:t>
      </w:r>
      <w:r>
        <w:rPr>
          <w:rFonts w:ascii="宋体" w:hAnsi="宋体" w:cs="宋体"/>
          <w:kern w:val="0"/>
          <w:szCs w:val="24"/>
          <w:lang w:eastAsia="en-US"/>
        </w:rPr>
        <w:cr/>
      </w:r>
      <w:r>
        <w:rPr>
          <w:rFonts w:ascii="宋体" w:hAnsi="宋体" w:cs="宋体"/>
          <w:kern w:val="0"/>
          <w:szCs w:val="24"/>
          <w:lang w:eastAsia="en-US"/>
        </w:rPr>
        <w:t>C．受精卵 胚胎 幼蛙 成蛙</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D．受精卵 幼蛙 成蛙</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32.</w:t>
      </w:r>
      <w:r>
        <w:rPr>
          <w:rFonts w:ascii="宋体" w:hAnsi="宋体" w:cs="宋体"/>
          <w:kern w:val="0"/>
          <w:szCs w:val="24"/>
          <w:lang w:eastAsia="en-US"/>
        </w:rPr>
        <w:t>以下为人体三种血管图，便于血液与组织细胞充分进行物质交换的血管是（　　）</w:t>
      </w:r>
      <w:r>
        <w:rPr>
          <w:rFonts w:ascii="宋体" w:hAnsi="宋体" w:cs="宋体"/>
          <w:kern w:val="0"/>
          <w:szCs w:val="24"/>
          <w:lang w:eastAsia="en-US"/>
        </w:rPr>
        <w:cr/>
      </w:r>
      <w:r>
        <w:rPr>
          <w:rFonts w:ascii="宋体" w:eastAsia="宋体" w:hAnsi="宋体" w:cs="宋体"/>
          <w:sz w:val="21"/>
        </w:rPr>
        <w:drawing>
          <wp:inline>
            <wp:extent cx="4552950" cy="1428750"/>
            <wp:docPr id="20584289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428924" name=""/>
                    <pic:cNvPicPr>
                      <a:picLocks noChangeAspect="1"/>
                    </pic:cNvPicPr>
                  </pic:nvPicPr>
                  <pic:blipFill>
                    <a:blip xmlns:r="http://schemas.openxmlformats.org/officeDocument/2006/relationships" r:embed="rId34">
                      <a:lum bright="4000"/>
                    </a:blip>
                    <a:stretch>
                      <a:fillRect/>
                    </a:stretch>
                  </pic:blipFill>
                  <pic:spPr>
                    <a:xfrm>
                      <a:off x="0" y="0"/>
                      <a:ext cx="4552950" cy="14287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A．a</w:t>
      </w:r>
      <w:r>
        <w:rPr>
          <w:rFonts w:ascii="宋体" w:hAnsi="宋体" w:cs="宋体"/>
          <w:kern w:val="0"/>
          <w:szCs w:val="24"/>
          <w:lang w:eastAsia="en-US"/>
        </w:rPr>
        <w:cr/>
      </w:r>
      <w:r>
        <w:rPr>
          <w:rFonts w:ascii="宋体" w:hAnsi="宋体" w:cs="宋体"/>
          <w:kern w:val="0"/>
          <w:szCs w:val="24"/>
          <w:lang w:eastAsia="en-US"/>
        </w:rPr>
        <w:t>B．b</w:t>
      </w:r>
      <w:r>
        <w:rPr>
          <w:rFonts w:ascii="宋体" w:hAnsi="宋体" w:cs="宋体"/>
          <w:kern w:val="0"/>
          <w:szCs w:val="24"/>
          <w:lang w:eastAsia="en-US"/>
        </w:rPr>
        <w:cr/>
      </w:r>
      <w:r>
        <w:rPr>
          <w:rFonts w:ascii="宋体" w:hAnsi="宋体" w:cs="宋体"/>
          <w:kern w:val="0"/>
          <w:szCs w:val="24"/>
          <w:lang w:eastAsia="en-US"/>
        </w:rPr>
        <w:t>C．c</w:t>
      </w:r>
      <w:r>
        <w:rPr>
          <w:rFonts w:ascii="宋体" w:hAnsi="宋体" w:cs="宋体"/>
          <w:kern w:val="0"/>
          <w:szCs w:val="24"/>
          <w:lang w:eastAsia="en-US"/>
        </w:rPr>
        <w:cr/>
      </w:r>
      <w:r>
        <w:rPr>
          <w:rFonts w:ascii="宋体" w:hAnsi="宋体" w:cs="宋体"/>
          <w:kern w:val="0"/>
          <w:szCs w:val="24"/>
          <w:lang w:eastAsia="en-US"/>
        </w:rPr>
        <w:t>D．都不是</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33.</w:t>
      </w:r>
      <w:r>
        <w:rPr>
          <w:rFonts w:ascii="宋体" w:hAnsi="宋体" w:cs="宋体"/>
          <w:kern w:val="0"/>
          <w:szCs w:val="24"/>
          <w:lang w:eastAsia="en-US"/>
        </w:rPr>
        <w:t>某人到医院做尿常规检查时，在尿液中发现了血细胞和蛋白质。其发生病变的部位最可能是（　　）</w:t>
      </w:r>
      <w:r>
        <w:rPr>
          <w:rFonts w:ascii="宋体" w:hAnsi="宋体" w:cs="宋体"/>
          <w:kern w:val="0"/>
          <w:szCs w:val="24"/>
          <w:lang w:eastAsia="en-US"/>
        </w:rPr>
        <w:cr/>
      </w:r>
      <w:r>
        <w:rPr>
          <w:rFonts w:ascii="宋体" w:hAnsi="宋体" w:cs="宋体"/>
          <w:kern w:val="0"/>
          <w:szCs w:val="24"/>
          <w:lang w:eastAsia="en-US"/>
        </w:rPr>
        <w:t>A．肾小管</w:t>
      </w:r>
      <w:r>
        <w:rPr>
          <w:rFonts w:ascii="宋体" w:hAnsi="宋体" w:cs="宋体"/>
          <w:kern w:val="0"/>
          <w:szCs w:val="24"/>
          <w:lang w:eastAsia="en-US"/>
        </w:rPr>
        <w:cr/>
      </w:r>
      <w:r>
        <w:rPr>
          <w:rFonts w:ascii="宋体" w:hAnsi="宋体" w:cs="宋体"/>
          <w:kern w:val="0"/>
          <w:szCs w:val="24"/>
          <w:lang w:eastAsia="en-US"/>
        </w:rPr>
        <w:t>B．肾小球</w:t>
      </w:r>
      <w:r>
        <w:rPr>
          <w:rFonts w:ascii="宋体" w:hAnsi="宋体" w:cs="宋体"/>
          <w:kern w:val="0"/>
          <w:szCs w:val="24"/>
          <w:lang w:eastAsia="en-US"/>
        </w:rPr>
        <w:cr/>
      </w:r>
      <w:r>
        <w:rPr>
          <w:rFonts w:ascii="宋体" w:hAnsi="宋体" w:cs="宋体"/>
          <w:kern w:val="0"/>
          <w:szCs w:val="24"/>
          <w:lang w:eastAsia="en-US"/>
        </w:rPr>
        <w:t>C．肾小囊</w:t>
      </w:r>
      <w:r>
        <w:rPr>
          <w:rFonts w:ascii="宋体" w:hAnsi="宋体" w:cs="宋体"/>
          <w:kern w:val="0"/>
          <w:szCs w:val="24"/>
          <w:lang w:eastAsia="en-US"/>
        </w:rPr>
        <w:cr/>
      </w:r>
      <w:r>
        <w:rPr>
          <w:rFonts w:ascii="宋体" w:hAnsi="宋体" w:cs="宋体"/>
          <w:kern w:val="0"/>
          <w:szCs w:val="24"/>
          <w:lang w:eastAsia="en-US"/>
        </w:rPr>
        <w:t>D．肾小体</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34.</w:t>
      </w:r>
      <w:r>
        <w:rPr>
          <w:rFonts w:ascii="宋体" w:hAnsi="宋体" w:cs="宋体"/>
          <w:kern w:val="0"/>
          <w:szCs w:val="24"/>
          <w:lang w:eastAsia="en-US"/>
        </w:rPr>
        <w:t>人喝进体内的水,有一部分会随尿液排出,这部分水不一定会经过的器官是(　</w:t>
      </w:r>
      <w:r>
        <w:rPr>
          <w:rFonts w:ascii="Times New Roman" w:eastAsia="Times New Roman" w:hAnsi="Times New Roman"/>
          <w:kern w:val="0"/>
          <w:szCs w:val="24"/>
          <w:lang w:eastAsia="en-US"/>
        </w:rPr>
        <w:t>   </w:t>
      </w:r>
      <w:r>
        <w:rPr>
          <w:rFonts w:ascii="宋体" w:hAnsi="宋体" w:cs="宋体"/>
          <w:kern w:val="0"/>
          <w:szCs w:val="24"/>
          <w:lang w:eastAsia="en-US"/>
        </w:rPr>
        <w:t>　)</w:t>
      </w:r>
      <w:r>
        <w:rPr>
          <w:rFonts w:ascii="宋体" w:hAnsi="宋体" w:cs="宋体"/>
          <w:kern w:val="0"/>
          <w:szCs w:val="24"/>
          <w:lang w:eastAsia="en-US"/>
        </w:rPr>
        <w:cr/>
      </w:r>
      <w:r>
        <w:rPr>
          <w:rFonts w:ascii="宋体" w:hAnsi="宋体" w:cs="宋体"/>
          <w:kern w:val="0"/>
          <w:szCs w:val="24"/>
          <w:lang w:eastAsia="en-US"/>
        </w:rPr>
        <w:t>A．心脏</w:t>
      </w:r>
      <w:r>
        <w:rPr>
          <w:rFonts w:ascii="宋体" w:hAnsi="宋体" w:cs="宋体"/>
          <w:kern w:val="0"/>
          <w:szCs w:val="24"/>
          <w:lang w:eastAsia="en-US"/>
        </w:rPr>
        <w:cr/>
      </w:r>
      <w:r>
        <w:rPr>
          <w:rFonts w:ascii="宋体" w:hAnsi="宋体" w:cs="宋体"/>
          <w:kern w:val="0"/>
          <w:szCs w:val="24"/>
          <w:lang w:eastAsia="en-US"/>
        </w:rPr>
        <w:t>B．肺静脉</w:t>
      </w:r>
      <w:r>
        <w:rPr>
          <w:rFonts w:ascii="宋体" w:hAnsi="宋体" w:cs="宋体"/>
          <w:kern w:val="0"/>
          <w:szCs w:val="24"/>
          <w:lang w:eastAsia="en-US"/>
        </w:rPr>
        <w:cr/>
      </w:r>
      <w:r>
        <w:rPr>
          <w:rFonts w:ascii="宋体" w:hAnsi="宋体" w:cs="宋体"/>
          <w:kern w:val="0"/>
          <w:szCs w:val="24"/>
          <w:lang w:eastAsia="en-US"/>
        </w:rPr>
        <w:t>C．肾动脉</w:t>
      </w:r>
      <w:r>
        <w:rPr>
          <w:rFonts w:ascii="宋体" w:hAnsi="宋体" w:cs="宋体"/>
          <w:kern w:val="0"/>
          <w:szCs w:val="24"/>
          <w:lang w:eastAsia="en-US"/>
        </w:rPr>
        <w:cr/>
      </w:r>
      <w:r>
        <w:rPr>
          <w:rFonts w:ascii="宋体" w:hAnsi="宋体" w:cs="宋体"/>
          <w:kern w:val="0"/>
          <w:szCs w:val="24"/>
          <w:lang w:eastAsia="en-US"/>
        </w:rPr>
        <w:t>D．肾静脉</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5"/>
          <w:headerReference w:type="default" r:id="rId36"/>
          <w:footerReference w:type="even" r:id="rId37"/>
          <w:footerReference w:type="default" r:id="rId38"/>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35.</w:t>
      </w:r>
      <w:r>
        <w:rPr>
          <w:rFonts w:ascii="宋体" w:hAnsi="宋体" w:cs="宋体"/>
          <w:kern w:val="0"/>
          <w:szCs w:val="24"/>
          <w:lang w:eastAsia="en-US"/>
        </w:rPr>
        <w:t>神经调节的基本方式是反射。下列现象属于反射的是（　　）</w:t>
      </w:r>
      <w:r>
        <w:rPr>
          <w:rFonts w:ascii="宋体" w:hAnsi="宋体" w:cs="宋体"/>
          <w:kern w:val="0"/>
          <w:szCs w:val="24"/>
          <w:lang w:eastAsia="en-US"/>
        </w:rPr>
        <w:cr/>
      </w:r>
      <w:r>
        <w:rPr>
          <w:rFonts w:ascii="宋体" w:hAnsi="宋体" w:cs="宋体"/>
          <w:kern w:val="0"/>
          <w:szCs w:val="24"/>
          <w:lang w:eastAsia="en-US"/>
        </w:rPr>
        <w:t>A．含羞草受到碰触时，展开的叶片会合拢</w:t>
      </w:r>
      <w:r>
        <w:rPr>
          <w:rFonts w:ascii="宋体" w:hAnsi="宋体" w:cs="宋体"/>
          <w:kern w:val="0"/>
          <w:szCs w:val="24"/>
          <w:lang w:eastAsia="en-US"/>
        </w:rPr>
        <w:cr/>
      </w:r>
      <w:r>
        <w:rPr>
          <w:rFonts w:ascii="宋体" w:hAnsi="宋体" w:cs="宋体"/>
          <w:kern w:val="0"/>
          <w:szCs w:val="24"/>
          <w:lang w:eastAsia="en-US"/>
        </w:rPr>
        <w:t>B．小狗听到主人呼唤就去吃食物</w:t>
      </w:r>
      <w:r>
        <w:rPr>
          <w:rFonts w:ascii="宋体" w:hAnsi="宋体" w:cs="宋体"/>
          <w:kern w:val="0"/>
          <w:szCs w:val="24"/>
          <w:lang w:eastAsia="en-US"/>
        </w:rPr>
        <w:cr/>
      </w:r>
      <w:r>
        <w:rPr>
          <w:rFonts w:ascii="宋体" w:hAnsi="宋体" w:cs="宋体"/>
          <w:kern w:val="0"/>
          <w:szCs w:val="24"/>
          <w:lang w:eastAsia="en-US"/>
        </w:rPr>
        <w:t>C．草履虫游向食物</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D．朵朵葵花向太阳</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36.</w:t>
      </w:r>
      <w:r>
        <w:rPr>
          <w:rFonts w:ascii="宋体" w:hAnsi="宋体" w:cs="宋体"/>
          <w:kern w:val="0"/>
          <w:szCs w:val="24"/>
          <w:lang w:eastAsia="en-US"/>
        </w:rPr>
        <w:t>“有心栽花花不开，无心插柳柳成荫。”其中“插柳”采取的方法是（　　）</w:t>
      </w:r>
      <w:r>
        <w:rPr>
          <w:rFonts w:ascii="宋体" w:hAnsi="宋体" w:cs="宋体"/>
          <w:kern w:val="0"/>
          <w:szCs w:val="24"/>
          <w:lang w:eastAsia="en-US"/>
        </w:rPr>
        <w:cr/>
      </w:r>
      <w:r>
        <w:rPr>
          <w:rFonts w:ascii="宋体" w:hAnsi="宋体" w:cs="宋体"/>
          <w:kern w:val="0"/>
          <w:szCs w:val="24"/>
          <w:lang w:eastAsia="en-US"/>
        </w:rPr>
        <w:t>A．嫁接</w:t>
      </w:r>
      <w:r>
        <w:rPr>
          <w:rFonts w:ascii="宋体" w:hAnsi="宋体" w:cs="宋体"/>
          <w:kern w:val="0"/>
          <w:szCs w:val="24"/>
          <w:lang w:eastAsia="en-US"/>
        </w:rPr>
        <w:cr/>
      </w:r>
      <w:r>
        <w:rPr>
          <w:rFonts w:ascii="宋体" w:hAnsi="宋体" w:cs="宋体"/>
          <w:kern w:val="0"/>
          <w:szCs w:val="24"/>
          <w:lang w:eastAsia="en-US"/>
        </w:rPr>
        <w:t>B．分根</w:t>
      </w:r>
      <w:r>
        <w:rPr>
          <w:rFonts w:ascii="宋体" w:hAnsi="宋体" w:cs="宋体"/>
          <w:kern w:val="0"/>
          <w:szCs w:val="24"/>
          <w:lang w:eastAsia="en-US"/>
        </w:rPr>
        <w:cr/>
      </w:r>
      <w:r>
        <w:rPr>
          <w:rFonts w:ascii="宋体" w:hAnsi="宋体" w:cs="宋体"/>
          <w:kern w:val="0"/>
          <w:szCs w:val="24"/>
          <w:lang w:eastAsia="en-US"/>
        </w:rPr>
        <w:t>C．扦插</w:t>
      </w:r>
      <w:r>
        <w:rPr>
          <w:rFonts w:ascii="宋体" w:hAnsi="宋体" w:cs="宋体"/>
          <w:kern w:val="0"/>
          <w:szCs w:val="24"/>
          <w:lang w:eastAsia="en-US"/>
        </w:rPr>
        <w:cr/>
      </w:r>
      <w:r>
        <w:rPr>
          <w:rFonts w:ascii="宋体" w:hAnsi="宋体" w:cs="宋体"/>
          <w:kern w:val="0"/>
          <w:szCs w:val="24"/>
          <w:lang w:eastAsia="en-US"/>
        </w:rPr>
        <w:t>D．压条</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37.</w:t>
      </w:r>
      <w:r>
        <w:rPr>
          <w:rFonts w:ascii="宋体" w:hAnsi="宋体" w:cs="宋体"/>
          <w:kern w:val="0"/>
          <w:szCs w:val="24"/>
          <w:lang w:eastAsia="en-US"/>
        </w:rPr>
        <w:t>下列反射中，属于人所特有的是（　　）</w:t>
      </w:r>
      <w:r>
        <w:rPr>
          <w:rFonts w:ascii="宋体" w:hAnsi="宋体" w:cs="宋体"/>
          <w:kern w:val="0"/>
          <w:szCs w:val="24"/>
          <w:lang w:eastAsia="en-US"/>
        </w:rPr>
        <w:cr/>
      </w:r>
      <w:r>
        <w:rPr>
          <w:rFonts w:ascii="宋体" w:hAnsi="宋体" w:cs="宋体"/>
          <w:kern w:val="0"/>
          <w:szCs w:val="24"/>
          <w:lang w:eastAsia="en-US"/>
        </w:rPr>
        <w:t>A．排尿反射</w:t>
      </w:r>
      <w:r>
        <w:rPr>
          <w:rFonts w:ascii="宋体" w:hAnsi="宋体" w:cs="宋体"/>
          <w:kern w:val="0"/>
          <w:szCs w:val="24"/>
          <w:lang w:eastAsia="en-US"/>
        </w:rPr>
        <w:cr/>
      </w:r>
      <w:r>
        <w:rPr>
          <w:rFonts w:ascii="宋体" w:hAnsi="宋体" w:cs="宋体"/>
          <w:kern w:val="0"/>
          <w:szCs w:val="24"/>
          <w:lang w:eastAsia="en-US"/>
        </w:rPr>
        <w:t>B．眨眼反射</w:t>
      </w:r>
      <w:r>
        <w:rPr>
          <w:rFonts w:ascii="宋体" w:hAnsi="宋体" w:cs="宋体"/>
          <w:kern w:val="0"/>
          <w:szCs w:val="24"/>
          <w:lang w:eastAsia="en-US"/>
        </w:rPr>
        <w:cr/>
      </w:r>
      <w:r>
        <w:rPr>
          <w:rFonts w:ascii="宋体" w:hAnsi="宋体" w:cs="宋体"/>
          <w:kern w:val="0"/>
          <w:szCs w:val="24"/>
          <w:lang w:eastAsia="en-US"/>
        </w:rPr>
        <w:t>C．膝跳反射</w:t>
      </w:r>
      <w:r>
        <w:rPr>
          <w:rFonts w:ascii="宋体" w:hAnsi="宋体" w:cs="宋体"/>
          <w:kern w:val="0"/>
          <w:szCs w:val="24"/>
          <w:lang w:eastAsia="en-US"/>
        </w:rPr>
        <w:cr/>
      </w:r>
      <w:r>
        <w:rPr>
          <w:rFonts w:ascii="宋体" w:hAnsi="宋体" w:cs="宋体"/>
          <w:kern w:val="0"/>
          <w:szCs w:val="24"/>
          <w:lang w:eastAsia="en-US"/>
        </w:rPr>
        <w:t>D．谈虎色变</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38.</w:t>
      </w:r>
      <w:r>
        <w:rPr>
          <w:rFonts w:ascii="宋体" w:hAnsi="宋体" w:cs="宋体"/>
          <w:kern w:val="0"/>
          <w:szCs w:val="24"/>
          <w:lang w:eastAsia="en-US"/>
        </w:rPr>
        <w:t>听到巨大声音时要迅速张口，这样做的目的是（　　）</w:t>
      </w:r>
      <w:r>
        <w:rPr>
          <w:rFonts w:ascii="宋体" w:hAnsi="宋体" w:cs="宋体"/>
          <w:kern w:val="0"/>
          <w:szCs w:val="24"/>
          <w:lang w:eastAsia="en-US"/>
        </w:rPr>
        <w:cr/>
      </w:r>
      <w:r>
        <w:rPr>
          <w:rFonts w:ascii="宋体" w:hAnsi="宋体" w:cs="宋体"/>
          <w:kern w:val="0"/>
          <w:szCs w:val="24"/>
          <w:lang w:eastAsia="en-US"/>
        </w:rPr>
        <w:t>A．这样有助减小惊吓</w:t>
      </w:r>
      <w:r>
        <w:rPr>
          <w:rFonts w:ascii="宋体" w:hAnsi="宋体" w:cs="宋体"/>
          <w:kern w:val="0"/>
          <w:szCs w:val="24"/>
          <w:lang w:eastAsia="en-US"/>
        </w:rPr>
        <w:cr/>
      </w:r>
      <w:r>
        <w:rPr>
          <w:rFonts w:ascii="宋体" w:hAnsi="宋体" w:cs="宋体"/>
          <w:kern w:val="0"/>
          <w:szCs w:val="24"/>
          <w:lang w:eastAsia="en-US"/>
        </w:rPr>
        <w:t>B．这样可以减弱声音</w:t>
      </w:r>
      <w:r>
        <w:rPr>
          <w:rFonts w:ascii="宋体" w:hAnsi="宋体" w:cs="宋体"/>
          <w:kern w:val="0"/>
          <w:szCs w:val="24"/>
          <w:lang w:eastAsia="en-US"/>
        </w:rPr>
        <w:cr/>
      </w:r>
      <w:r>
        <w:rPr>
          <w:rFonts w:ascii="宋体" w:hAnsi="宋体" w:cs="宋体"/>
          <w:kern w:val="0"/>
          <w:szCs w:val="24"/>
          <w:lang w:eastAsia="en-US"/>
        </w:rPr>
        <w:t>C．这样可以保持鼓膜内外气压平衡</w:t>
      </w:r>
      <w:r>
        <w:rPr>
          <w:rFonts w:ascii="宋体" w:hAnsi="宋体" w:cs="宋体"/>
          <w:kern w:val="0"/>
          <w:szCs w:val="24"/>
          <w:lang w:eastAsia="en-US"/>
        </w:rPr>
        <w:cr/>
      </w:r>
      <w:r>
        <w:rPr>
          <w:rFonts w:ascii="宋体" w:hAnsi="宋体" w:cs="宋体"/>
          <w:kern w:val="0"/>
          <w:szCs w:val="24"/>
          <w:lang w:eastAsia="en-US"/>
        </w:rPr>
        <w:t>D．这样可以减少内耳的振动</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39.</w:t>
      </w:r>
      <w:r>
        <w:rPr>
          <w:rFonts w:ascii="宋体" w:hAnsi="宋体" w:cs="宋体"/>
          <w:kern w:val="0"/>
          <w:szCs w:val="24"/>
          <w:lang w:eastAsia="en-US"/>
        </w:rPr>
        <w:t>杂技演员表演走钢丝节目时，协调身体动作平衡的器官主要是（　　）</w:t>
      </w:r>
      <w:r>
        <w:rPr>
          <w:rFonts w:ascii="宋体" w:hAnsi="宋体" w:cs="宋体"/>
          <w:kern w:val="0"/>
          <w:szCs w:val="24"/>
          <w:lang w:eastAsia="en-US"/>
        </w:rPr>
        <w:cr/>
      </w:r>
      <w:r>
        <w:rPr>
          <w:rFonts w:ascii="宋体" w:hAnsi="宋体" w:cs="宋体"/>
          <w:kern w:val="0"/>
          <w:szCs w:val="24"/>
          <w:lang w:eastAsia="en-US"/>
        </w:rPr>
        <w:t>A．大脑</w:t>
      </w:r>
      <w:r>
        <w:rPr>
          <w:rFonts w:ascii="宋体" w:hAnsi="宋体" w:cs="宋体"/>
          <w:kern w:val="0"/>
          <w:szCs w:val="24"/>
          <w:lang w:eastAsia="en-US"/>
        </w:rPr>
        <w:cr/>
      </w:r>
      <w:r>
        <w:rPr>
          <w:rFonts w:ascii="宋体" w:hAnsi="宋体" w:cs="宋体"/>
          <w:kern w:val="0"/>
          <w:szCs w:val="24"/>
          <w:lang w:eastAsia="en-US"/>
        </w:rPr>
        <w:t>B．小脑</w:t>
      </w:r>
      <w:r>
        <w:rPr>
          <w:rFonts w:ascii="宋体" w:hAnsi="宋体" w:cs="宋体"/>
          <w:kern w:val="0"/>
          <w:szCs w:val="24"/>
          <w:lang w:eastAsia="en-US"/>
        </w:rPr>
        <w:cr/>
      </w:r>
      <w:r>
        <w:rPr>
          <w:rFonts w:ascii="宋体" w:hAnsi="宋体" w:cs="宋体"/>
          <w:kern w:val="0"/>
          <w:szCs w:val="24"/>
          <w:lang w:eastAsia="en-US"/>
        </w:rPr>
        <w:t>C．脊髓</w:t>
      </w:r>
      <w:r>
        <w:rPr>
          <w:rFonts w:ascii="宋体" w:hAnsi="宋体" w:cs="宋体"/>
          <w:kern w:val="0"/>
          <w:szCs w:val="24"/>
          <w:lang w:eastAsia="en-US"/>
        </w:rPr>
        <w:cr/>
      </w:r>
      <w:r>
        <w:rPr>
          <w:rFonts w:ascii="宋体" w:hAnsi="宋体" w:cs="宋体"/>
          <w:kern w:val="0"/>
          <w:szCs w:val="24"/>
          <w:lang w:eastAsia="en-US"/>
        </w:rPr>
        <w:t>D．脑干</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9"/>
          <w:headerReference w:type="default" r:id="rId40"/>
          <w:footerReference w:type="even" r:id="rId41"/>
          <w:footerReference w:type="default" r:id="rId42"/>
          <w:type w:val="nextPage"/>
          <w:pgSz w:w="11907" w:h="16839" w:code="9"/>
          <w:pgMar w:top="992" w:right="561" w:bottom="992" w:left="1899" w:header="992" w:footer="992" w:gutter="0"/>
          <w:pgNumType w:start="9"/>
          <w:cols w:space="425"/>
          <w:titlePg w:val="0"/>
          <w:docGrid w:type="lines" w:linePitch="312"/>
        </w:sectPr>
      </w:pPr>
      <w:r>
        <w:rPr>
          <w:rFonts w:ascii="宋体" w:hAnsi="宋体" w:cs="宋体"/>
          <w:vanish w:val="0"/>
          <w:kern w:val="0"/>
          <w:szCs w:val="24"/>
          <w:lang w:eastAsia="en-US"/>
        </w:rPr>
        <w:t>40.</w:t>
      </w:r>
      <w:r>
        <w:rPr>
          <w:rFonts w:ascii="宋体" w:hAnsi="宋体" w:cs="宋体"/>
          <w:kern w:val="0"/>
          <w:szCs w:val="24"/>
          <w:lang w:eastAsia="en-US"/>
        </w:rPr>
        <w:t>在播种花生前常要松土的主要原因是种子萌发需要（</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A．适宜的温度</w:t>
      </w:r>
      <w:r>
        <w:rPr>
          <w:rFonts w:ascii="宋体" w:hAnsi="宋体" w:cs="宋体"/>
          <w:kern w:val="0"/>
          <w:szCs w:val="24"/>
          <w:lang w:eastAsia="en-US"/>
        </w:rPr>
        <w:cr/>
      </w:r>
      <w:r>
        <w:rPr>
          <w:rFonts w:ascii="宋体" w:hAnsi="宋体" w:cs="宋体"/>
          <w:kern w:val="0"/>
          <w:szCs w:val="24"/>
          <w:lang w:eastAsia="en-US"/>
        </w:rPr>
        <w:t>B．充足的空气</w:t>
      </w:r>
      <w:r>
        <w:rPr>
          <w:rFonts w:ascii="宋体" w:hAnsi="宋体" w:cs="宋体"/>
          <w:kern w:val="0"/>
          <w:szCs w:val="24"/>
          <w:lang w:eastAsia="en-US"/>
        </w:rPr>
        <w:cr/>
      </w:r>
      <w:r>
        <w:rPr>
          <w:rFonts w:ascii="宋体" w:hAnsi="宋体" w:cs="宋体"/>
          <w:kern w:val="0"/>
          <w:szCs w:val="24"/>
          <w:lang w:eastAsia="en-US"/>
        </w:rPr>
        <w:t>C．适量的水分</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D．一定的光照</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41.</w:t>
      </w:r>
      <w:r>
        <w:rPr>
          <w:rFonts w:ascii="宋体" w:hAnsi="宋体" w:cs="宋体"/>
          <w:kern w:val="0"/>
          <w:szCs w:val="24"/>
          <w:lang w:eastAsia="en-US"/>
        </w:rPr>
        <w:t>2023年5月在德班世乒锦标赛中，运动员在伸时接球的过程中，上臂肱二头肌和肱三头肌的活动状态分别是（　　）</w:t>
      </w:r>
      <w:r>
        <w:rPr>
          <w:rFonts w:ascii="宋体" w:hAnsi="宋体" w:cs="宋体"/>
          <w:kern w:val="0"/>
          <w:szCs w:val="24"/>
          <w:lang w:eastAsia="en-US"/>
        </w:rPr>
        <w:cr/>
      </w:r>
      <w:r>
        <w:rPr>
          <w:rFonts w:ascii="宋体" w:hAnsi="宋体" w:cs="宋体"/>
          <w:kern w:val="0"/>
          <w:szCs w:val="24"/>
          <w:lang w:eastAsia="en-US"/>
        </w:rPr>
        <w:t>A．同时收缩</w:t>
      </w:r>
      <w:r>
        <w:rPr>
          <w:rFonts w:ascii="宋体" w:hAnsi="宋体" w:cs="宋体"/>
          <w:kern w:val="0"/>
          <w:szCs w:val="24"/>
          <w:lang w:eastAsia="en-US"/>
        </w:rPr>
        <w:cr/>
      </w:r>
      <w:r>
        <w:rPr>
          <w:rFonts w:ascii="宋体" w:hAnsi="宋体" w:cs="宋体"/>
          <w:kern w:val="0"/>
          <w:szCs w:val="24"/>
          <w:lang w:eastAsia="en-US"/>
        </w:rPr>
        <w:t>B．舒张、收缩</w:t>
      </w:r>
      <w:r>
        <w:rPr>
          <w:rFonts w:ascii="宋体" w:hAnsi="宋体" w:cs="宋体"/>
          <w:kern w:val="0"/>
          <w:szCs w:val="24"/>
          <w:lang w:eastAsia="en-US"/>
        </w:rPr>
        <w:cr/>
      </w:r>
      <w:r>
        <w:rPr>
          <w:rFonts w:ascii="宋体" w:hAnsi="宋体" w:cs="宋体"/>
          <w:kern w:val="0"/>
          <w:szCs w:val="24"/>
          <w:lang w:eastAsia="en-US"/>
        </w:rPr>
        <w:t>C．收缩、舒张</w:t>
      </w:r>
      <w:r>
        <w:rPr>
          <w:rFonts w:ascii="宋体" w:hAnsi="宋体" w:cs="宋体"/>
          <w:kern w:val="0"/>
          <w:szCs w:val="24"/>
          <w:lang w:eastAsia="en-US"/>
        </w:rPr>
        <w:cr/>
      </w:r>
      <w:r>
        <w:rPr>
          <w:rFonts w:ascii="宋体" w:hAnsi="宋体" w:cs="宋体"/>
          <w:kern w:val="0"/>
          <w:szCs w:val="24"/>
          <w:lang w:eastAsia="en-US"/>
        </w:rPr>
        <w:t>D．同时舒张</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42.</w:t>
      </w:r>
      <w:r>
        <w:rPr>
          <w:rFonts w:ascii="宋体" w:hAnsi="宋体" w:cs="宋体"/>
          <w:kern w:val="0"/>
          <w:szCs w:val="24"/>
          <w:lang w:eastAsia="en-US"/>
        </w:rPr>
        <w:t>我们吃的面包膨大而松软，在制作过程中发挥作用的微生物是（　　）</w:t>
      </w:r>
      <w:r>
        <w:rPr>
          <w:rFonts w:ascii="宋体" w:hAnsi="宋体" w:cs="宋体"/>
          <w:kern w:val="0"/>
          <w:szCs w:val="24"/>
          <w:lang w:eastAsia="en-US"/>
        </w:rPr>
        <w:cr/>
      </w:r>
      <w:r>
        <w:rPr>
          <w:rFonts w:ascii="宋体" w:hAnsi="宋体" w:cs="宋体"/>
          <w:kern w:val="0"/>
          <w:szCs w:val="24"/>
          <w:lang w:eastAsia="en-US"/>
        </w:rPr>
        <w:t>A．醋酸杆菌</w:t>
      </w:r>
      <w:r>
        <w:rPr>
          <w:rFonts w:ascii="宋体" w:hAnsi="宋体" w:cs="宋体"/>
          <w:kern w:val="0"/>
          <w:szCs w:val="24"/>
          <w:lang w:eastAsia="en-US"/>
        </w:rPr>
        <w:cr/>
      </w:r>
      <w:r>
        <w:rPr>
          <w:rFonts w:ascii="宋体" w:hAnsi="宋体" w:cs="宋体"/>
          <w:kern w:val="0"/>
          <w:szCs w:val="24"/>
          <w:lang w:eastAsia="en-US"/>
        </w:rPr>
        <w:t>B．大肠杆菌</w:t>
      </w:r>
      <w:r>
        <w:rPr>
          <w:rFonts w:ascii="宋体" w:hAnsi="宋体" w:cs="宋体"/>
          <w:kern w:val="0"/>
          <w:szCs w:val="24"/>
          <w:lang w:eastAsia="en-US"/>
        </w:rPr>
        <w:cr/>
      </w:r>
      <w:r>
        <w:rPr>
          <w:rFonts w:ascii="宋体" w:hAnsi="宋体" w:cs="宋体"/>
          <w:kern w:val="0"/>
          <w:szCs w:val="24"/>
          <w:lang w:eastAsia="en-US"/>
        </w:rPr>
        <w:t>C．酵母菌</w:t>
      </w:r>
      <w:r>
        <w:rPr>
          <w:rFonts w:ascii="宋体" w:hAnsi="宋体" w:cs="宋体"/>
          <w:kern w:val="0"/>
          <w:szCs w:val="24"/>
          <w:lang w:eastAsia="en-US"/>
        </w:rPr>
        <w:cr/>
      </w:r>
      <w:r>
        <w:rPr>
          <w:rFonts w:ascii="宋体" w:hAnsi="宋体" w:cs="宋体"/>
          <w:kern w:val="0"/>
          <w:szCs w:val="24"/>
          <w:lang w:eastAsia="en-US"/>
        </w:rPr>
        <w:t>D．青霉菌</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43.</w:t>
      </w:r>
      <w:r>
        <w:rPr>
          <w:rFonts w:ascii="宋体" w:hAnsi="宋体" w:cs="宋体"/>
          <w:kern w:val="0"/>
          <w:szCs w:val="24"/>
          <w:lang w:eastAsia="en-US"/>
        </w:rPr>
        <w:t>下列各项中，不是造成生物多样性面临威胁的原因是（　　）</w:t>
      </w:r>
      <w:r>
        <w:rPr>
          <w:rFonts w:ascii="宋体" w:hAnsi="宋体" w:cs="宋体"/>
          <w:kern w:val="0"/>
          <w:szCs w:val="24"/>
          <w:lang w:eastAsia="en-US"/>
        </w:rPr>
        <w:cr/>
      </w:r>
      <w:r>
        <w:rPr>
          <w:rFonts w:ascii="宋体" w:hAnsi="宋体" w:cs="宋体"/>
          <w:kern w:val="0"/>
          <w:szCs w:val="24"/>
          <w:lang w:eastAsia="en-US"/>
        </w:rPr>
        <w:t>A．动物的争斗行为</w:t>
      </w:r>
      <w:r>
        <w:rPr>
          <w:rFonts w:ascii="宋体" w:hAnsi="宋体" w:cs="宋体"/>
          <w:kern w:val="0"/>
          <w:szCs w:val="24"/>
          <w:lang w:eastAsia="en-US"/>
        </w:rPr>
        <w:cr/>
      </w:r>
      <w:r>
        <w:rPr>
          <w:rFonts w:ascii="宋体" w:hAnsi="宋体" w:cs="宋体"/>
          <w:kern w:val="0"/>
          <w:szCs w:val="24"/>
          <w:lang w:eastAsia="en-US"/>
        </w:rPr>
        <w:t>B．乱砍滥伐</w:t>
      </w:r>
      <w:r>
        <w:rPr>
          <w:rFonts w:ascii="宋体" w:hAnsi="宋体" w:cs="宋体"/>
          <w:kern w:val="0"/>
          <w:szCs w:val="24"/>
          <w:lang w:eastAsia="en-US"/>
        </w:rPr>
        <w:cr/>
      </w:r>
      <w:r>
        <w:rPr>
          <w:rFonts w:ascii="宋体" w:hAnsi="宋体" w:cs="宋体"/>
          <w:kern w:val="0"/>
          <w:szCs w:val="24"/>
          <w:lang w:eastAsia="en-US"/>
        </w:rPr>
        <w:t>C．环境污染</w:t>
      </w:r>
      <w:r>
        <w:rPr>
          <w:rFonts w:ascii="宋体" w:hAnsi="宋体" w:cs="宋体"/>
          <w:kern w:val="0"/>
          <w:szCs w:val="24"/>
          <w:lang w:eastAsia="en-US"/>
        </w:rPr>
        <w:cr/>
      </w:r>
      <w:r>
        <w:rPr>
          <w:rFonts w:ascii="宋体" w:hAnsi="宋体" w:cs="宋体"/>
          <w:kern w:val="0"/>
          <w:szCs w:val="24"/>
          <w:lang w:eastAsia="en-US"/>
        </w:rPr>
        <w:t>D．生物入侵</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44.</w:t>
      </w:r>
      <w:r>
        <w:rPr>
          <w:rFonts w:ascii="宋体" w:hAnsi="宋体" w:cs="宋体"/>
          <w:kern w:val="0"/>
          <w:szCs w:val="24"/>
          <w:lang w:eastAsia="en-US"/>
        </w:rPr>
        <w:t>在植物的分类中，分类的基本单位是（　　）</w:t>
      </w:r>
      <w:r>
        <w:rPr>
          <w:rFonts w:ascii="宋体" w:hAnsi="宋体" w:cs="宋体"/>
          <w:kern w:val="0"/>
          <w:szCs w:val="24"/>
          <w:lang w:eastAsia="en-US"/>
        </w:rPr>
        <w:cr/>
      </w:r>
      <w:r>
        <w:rPr>
          <w:rFonts w:ascii="宋体" w:hAnsi="宋体" w:cs="宋体"/>
          <w:kern w:val="0"/>
          <w:szCs w:val="24"/>
          <w:lang w:eastAsia="en-US"/>
        </w:rPr>
        <w:t>A．界</w:t>
      </w:r>
      <w:r>
        <w:rPr>
          <w:rFonts w:ascii="宋体" w:hAnsi="宋体" w:cs="宋体"/>
          <w:kern w:val="0"/>
          <w:szCs w:val="24"/>
          <w:lang w:eastAsia="en-US"/>
        </w:rPr>
        <w:cr/>
      </w:r>
      <w:r>
        <w:rPr>
          <w:rFonts w:ascii="宋体" w:hAnsi="宋体" w:cs="宋体"/>
          <w:kern w:val="0"/>
          <w:szCs w:val="24"/>
          <w:lang w:eastAsia="en-US"/>
        </w:rPr>
        <w:t>B．门</w:t>
      </w:r>
      <w:r>
        <w:rPr>
          <w:rFonts w:ascii="宋体" w:hAnsi="宋体" w:cs="宋体"/>
          <w:kern w:val="0"/>
          <w:szCs w:val="24"/>
          <w:lang w:eastAsia="en-US"/>
        </w:rPr>
        <w:cr/>
      </w:r>
      <w:r>
        <w:rPr>
          <w:rFonts w:ascii="宋体" w:hAnsi="宋体" w:cs="宋体"/>
          <w:kern w:val="0"/>
          <w:szCs w:val="24"/>
          <w:lang w:eastAsia="en-US"/>
        </w:rPr>
        <w:t>C．种</w:t>
      </w:r>
      <w:r>
        <w:rPr>
          <w:rFonts w:ascii="宋体" w:hAnsi="宋体" w:cs="宋体"/>
          <w:kern w:val="0"/>
          <w:szCs w:val="24"/>
          <w:lang w:eastAsia="en-US"/>
        </w:rPr>
        <w:cr/>
      </w:r>
      <w:r>
        <w:rPr>
          <w:rFonts w:ascii="宋体" w:hAnsi="宋体" w:cs="宋体"/>
          <w:kern w:val="0"/>
          <w:szCs w:val="24"/>
          <w:lang w:eastAsia="en-US"/>
        </w:rPr>
        <w:t>D．属</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3"/>
          <w:headerReference w:type="default" r:id="rId44"/>
          <w:footerReference w:type="even" r:id="rId45"/>
          <w:footerReference w:type="default" r:id="rId46"/>
          <w:type w:val="nextPage"/>
          <w:pgSz w:w="11907" w:h="16839" w:code="9"/>
          <w:pgMar w:top="992" w:right="561" w:bottom="992" w:left="1899" w:header="992" w:footer="992" w:gutter="0"/>
          <w:pgNumType w:start="10"/>
          <w:cols w:space="425"/>
          <w:titlePg w:val="0"/>
          <w:docGrid w:type="lines" w:linePitch="312"/>
        </w:sectPr>
      </w:pPr>
      <w:r>
        <w:rPr>
          <w:rFonts w:ascii="宋体" w:hAnsi="宋体" w:cs="宋体"/>
          <w:vanish w:val="0"/>
          <w:kern w:val="0"/>
          <w:szCs w:val="24"/>
          <w:lang w:eastAsia="en-US"/>
        </w:rPr>
        <w:t>45.</w:t>
      </w:r>
      <w:r>
        <w:rPr>
          <w:rFonts w:ascii="宋体" w:hAnsi="宋体" w:cs="宋体"/>
          <w:kern w:val="0"/>
          <w:szCs w:val="24"/>
          <w:lang w:eastAsia="en-US"/>
        </w:rPr>
        <w:t>人口腔上皮细胞中所含染色体的数目是（　　）</w:t>
      </w:r>
      <w:r>
        <w:rPr>
          <w:rFonts w:ascii="宋体" w:hAnsi="宋体" w:cs="宋体"/>
          <w:kern w:val="0"/>
          <w:szCs w:val="24"/>
          <w:lang w:eastAsia="en-US"/>
        </w:rPr>
        <w:cr/>
      </w:r>
      <w:r>
        <w:rPr>
          <w:rFonts w:ascii="宋体" w:hAnsi="宋体" w:cs="宋体"/>
          <w:kern w:val="0"/>
          <w:szCs w:val="24"/>
          <w:lang w:eastAsia="en-US"/>
        </w:rPr>
        <w:t>A．32条</w:t>
      </w:r>
      <w:r>
        <w:rPr>
          <w:rFonts w:ascii="宋体" w:hAnsi="宋体" w:cs="宋体"/>
          <w:kern w:val="0"/>
          <w:szCs w:val="24"/>
          <w:lang w:eastAsia="en-US"/>
        </w:rPr>
        <w:cr/>
      </w:r>
      <w:r>
        <w:rPr>
          <w:rFonts w:ascii="宋体" w:hAnsi="宋体" w:cs="宋体"/>
          <w:kern w:val="0"/>
          <w:szCs w:val="24"/>
          <w:lang w:eastAsia="en-US"/>
        </w:rPr>
        <w:t>B．23条</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C．46对</w:t>
      </w:r>
      <w:r>
        <w:rPr>
          <w:rFonts w:ascii="宋体" w:hAnsi="宋体" w:cs="宋体"/>
          <w:kern w:val="0"/>
          <w:szCs w:val="24"/>
          <w:lang w:eastAsia="en-US"/>
        </w:rPr>
        <w:cr/>
      </w:r>
      <w:r>
        <w:rPr>
          <w:rFonts w:ascii="宋体" w:hAnsi="宋体" w:cs="宋体"/>
          <w:kern w:val="0"/>
          <w:szCs w:val="24"/>
          <w:lang w:eastAsia="en-US"/>
        </w:rPr>
        <w:t>D．23对</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46.</w:t>
      </w:r>
      <w:r>
        <w:rPr>
          <w:rFonts w:ascii="宋体" w:hAnsi="宋体" w:cs="宋体"/>
          <w:kern w:val="0"/>
          <w:szCs w:val="24"/>
          <w:lang w:eastAsia="en-US"/>
        </w:rPr>
        <w:t>被称为“杂交水稻之父”的科学家是</w:t>
      </w:r>
      <w:r>
        <w:rPr>
          <w:rFonts w:ascii="Times New Roman" w:eastAsia="Times New Roman" w:hAnsi="Times New Roman"/>
          <w:kern w:val="0"/>
          <w:szCs w:val="24"/>
          <w:lang w:eastAsia="en-US"/>
        </w:rPr>
        <w:t>                                                          </w:t>
      </w:r>
      <w:r>
        <w:rPr>
          <w:rFonts w:ascii="宋体" w:hAnsi="宋体" w:cs="宋体"/>
          <w:kern w:val="0"/>
          <w:szCs w:val="24"/>
          <w:lang w:eastAsia="en-US"/>
        </w:rPr>
        <w:t>（　　）</w:t>
      </w:r>
      <w:r>
        <w:rPr>
          <w:rFonts w:ascii="宋体" w:hAnsi="宋体" w:cs="宋体"/>
          <w:kern w:val="0"/>
          <w:szCs w:val="24"/>
          <w:lang w:eastAsia="en-US"/>
        </w:rPr>
        <w:cr/>
      </w:r>
      <w:r>
        <w:rPr>
          <w:rFonts w:ascii="宋体" w:hAnsi="宋体" w:cs="宋体"/>
          <w:kern w:val="0"/>
          <w:szCs w:val="24"/>
          <w:lang w:eastAsia="en-US"/>
        </w:rPr>
        <w:t>A．巴斯德</w:t>
      </w:r>
      <w:r>
        <w:rPr>
          <w:rFonts w:ascii="宋体" w:hAnsi="宋体" w:cs="宋体"/>
          <w:kern w:val="0"/>
          <w:szCs w:val="24"/>
          <w:lang w:eastAsia="en-US"/>
        </w:rPr>
        <w:cr/>
      </w:r>
      <w:r>
        <w:rPr>
          <w:rFonts w:ascii="宋体" w:hAnsi="宋体" w:cs="宋体"/>
          <w:kern w:val="0"/>
          <w:szCs w:val="24"/>
          <w:lang w:eastAsia="en-US"/>
        </w:rPr>
        <w:t>B．达尔文</w:t>
      </w:r>
      <w:r>
        <w:rPr>
          <w:rFonts w:ascii="宋体" w:hAnsi="宋体" w:cs="宋体"/>
          <w:kern w:val="0"/>
          <w:szCs w:val="24"/>
          <w:lang w:eastAsia="en-US"/>
        </w:rPr>
        <w:cr/>
      </w:r>
      <w:r>
        <w:rPr>
          <w:rFonts w:ascii="宋体" w:hAnsi="宋体" w:cs="宋体"/>
          <w:kern w:val="0"/>
          <w:szCs w:val="24"/>
          <w:lang w:eastAsia="en-US"/>
        </w:rPr>
        <w:t>C．孟德尔</w:t>
      </w:r>
      <w:r>
        <w:rPr>
          <w:rFonts w:ascii="宋体" w:hAnsi="宋体" w:cs="宋体"/>
          <w:kern w:val="0"/>
          <w:szCs w:val="24"/>
          <w:lang w:eastAsia="en-US"/>
        </w:rPr>
        <w:cr/>
      </w:r>
      <w:r>
        <w:rPr>
          <w:rFonts w:ascii="宋体" w:hAnsi="宋体" w:cs="宋体"/>
          <w:kern w:val="0"/>
          <w:szCs w:val="24"/>
          <w:lang w:eastAsia="en-US"/>
        </w:rPr>
        <w:t>D．袁隆平</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47.</w:t>
      </w:r>
      <w:r>
        <w:rPr>
          <w:rFonts w:ascii="宋体" w:hAnsi="宋体" w:cs="宋体"/>
          <w:kern w:val="0"/>
          <w:szCs w:val="24"/>
          <w:lang w:eastAsia="en-US"/>
        </w:rPr>
        <w:t>生物进化过程中最重要的证据是（　　）</w:t>
      </w:r>
      <w:r>
        <w:rPr>
          <w:rFonts w:ascii="宋体" w:hAnsi="宋体" w:cs="宋体"/>
          <w:kern w:val="0"/>
          <w:szCs w:val="24"/>
          <w:lang w:eastAsia="en-US"/>
        </w:rPr>
        <w:cr/>
      </w:r>
      <w:r>
        <w:rPr>
          <w:rFonts w:ascii="宋体" w:hAnsi="宋体" w:cs="宋体"/>
          <w:kern w:val="0"/>
          <w:szCs w:val="24"/>
          <w:lang w:eastAsia="en-US"/>
        </w:rPr>
        <w:t>A．地层</w:t>
      </w:r>
      <w:r>
        <w:rPr>
          <w:rFonts w:ascii="宋体" w:hAnsi="宋体" w:cs="宋体"/>
          <w:kern w:val="0"/>
          <w:szCs w:val="24"/>
          <w:lang w:eastAsia="en-US"/>
        </w:rPr>
        <w:cr/>
      </w:r>
      <w:r>
        <w:rPr>
          <w:rFonts w:ascii="宋体" w:hAnsi="宋体" w:cs="宋体"/>
          <w:kern w:val="0"/>
          <w:szCs w:val="24"/>
          <w:lang w:eastAsia="en-US"/>
        </w:rPr>
        <w:t>B．化石</w:t>
      </w:r>
      <w:r>
        <w:rPr>
          <w:rFonts w:ascii="宋体" w:hAnsi="宋体" w:cs="宋体"/>
          <w:kern w:val="0"/>
          <w:szCs w:val="24"/>
          <w:lang w:eastAsia="en-US"/>
        </w:rPr>
        <w:cr/>
      </w:r>
      <w:r>
        <w:rPr>
          <w:rFonts w:ascii="宋体" w:hAnsi="宋体" w:cs="宋体"/>
          <w:kern w:val="0"/>
          <w:szCs w:val="24"/>
          <w:lang w:eastAsia="en-US"/>
        </w:rPr>
        <w:t>C．火山喷发</w:t>
      </w:r>
      <w:r>
        <w:rPr>
          <w:rFonts w:ascii="宋体" w:hAnsi="宋体" w:cs="宋体"/>
          <w:kern w:val="0"/>
          <w:szCs w:val="24"/>
          <w:lang w:eastAsia="en-US"/>
        </w:rPr>
        <w:cr/>
      </w:r>
      <w:r>
        <w:rPr>
          <w:rFonts w:ascii="宋体" w:hAnsi="宋体" w:cs="宋体"/>
          <w:kern w:val="0"/>
          <w:szCs w:val="24"/>
          <w:lang w:eastAsia="en-US"/>
        </w:rPr>
        <w:t>D．岩浆</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48.</w:t>
      </w:r>
      <w:r>
        <w:rPr>
          <w:rFonts w:ascii="宋体" w:hAnsi="宋体" w:cs="宋体"/>
          <w:kern w:val="0"/>
          <w:szCs w:val="24"/>
          <w:lang w:eastAsia="en-US"/>
        </w:rPr>
        <w:t>人眼的“白眼球”和“黑眼仁”，实际上分别指的是（　　）</w:t>
      </w:r>
      <w:r>
        <w:rPr>
          <w:rFonts w:ascii="宋体" w:hAnsi="宋体" w:cs="宋体"/>
          <w:kern w:val="0"/>
          <w:szCs w:val="24"/>
          <w:lang w:eastAsia="en-US"/>
        </w:rPr>
        <w:cr/>
      </w:r>
      <w:r>
        <w:rPr>
          <w:rFonts w:ascii="宋体" w:hAnsi="宋体" w:cs="宋体"/>
          <w:kern w:val="0"/>
          <w:szCs w:val="24"/>
          <w:lang w:eastAsia="en-US"/>
        </w:rPr>
        <w:t>A．虹膜和角膜</w:t>
      </w:r>
      <w:r>
        <w:rPr>
          <w:rFonts w:ascii="宋体" w:hAnsi="宋体" w:cs="宋体"/>
          <w:kern w:val="0"/>
          <w:szCs w:val="24"/>
          <w:lang w:eastAsia="en-US"/>
        </w:rPr>
        <w:cr/>
      </w:r>
      <w:r>
        <w:rPr>
          <w:rFonts w:ascii="宋体" w:hAnsi="宋体" w:cs="宋体"/>
          <w:kern w:val="0"/>
          <w:szCs w:val="24"/>
          <w:lang w:eastAsia="en-US"/>
        </w:rPr>
        <w:t>B．角膜和巩膜</w:t>
      </w:r>
      <w:r>
        <w:rPr>
          <w:rFonts w:ascii="宋体" w:hAnsi="宋体" w:cs="宋体"/>
          <w:kern w:val="0"/>
          <w:szCs w:val="24"/>
          <w:lang w:eastAsia="en-US"/>
        </w:rPr>
        <w:cr/>
      </w:r>
      <w:r>
        <w:rPr>
          <w:rFonts w:ascii="宋体" w:hAnsi="宋体" w:cs="宋体"/>
          <w:kern w:val="0"/>
          <w:szCs w:val="24"/>
          <w:lang w:eastAsia="en-US"/>
        </w:rPr>
        <w:t>C．巩膜和虹膜</w:t>
      </w:r>
      <w:r>
        <w:rPr>
          <w:rFonts w:ascii="宋体" w:hAnsi="宋体" w:cs="宋体"/>
          <w:kern w:val="0"/>
          <w:szCs w:val="24"/>
          <w:lang w:eastAsia="en-US"/>
        </w:rPr>
        <w:cr/>
      </w:r>
      <w:r>
        <w:rPr>
          <w:rFonts w:ascii="宋体" w:hAnsi="宋体" w:cs="宋体"/>
          <w:kern w:val="0"/>
          <w:szCs w:val="24"/>
          <w:lang w:eastAsia="en-US"/>
        </w:rPr>
        <w:t>D．巩膜和视网膜</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49.</w:t>
      </w:r>
      <w:r>
        <w:rPr>
          <w:rFonts w:ascii="宋体" w:hAnsi="宋体" w:cs="宋体"/>
          <w:kern w:val="0"/>
          <w:szCs w:val="24"/>
          <w:lang w:eastAsia="en-US"/>
        </w:rPr>
        <w:t>非处方药简称（　　）</w:t>
      </w:r>
      <w:r>
        <w:rPr>
          <w:rFonts w:ascii="宋体" w:hAnsi="宋体" w:cs="宋体"/>
          <w:kern w:val="0"/>
          <w:szCs w:val="24"/>
          <w:lang w:eastAsia="en-US"/>
        </w:rPr>
        <w:cr/>
      </w:r>
      <w:r>
        <w:rPr>
          <w:rFonts w:ascii="宋体" w:hAnsi="宋体" w:cs="宋体"/>
          <w:kern w:val="0"/>
          <w:szCs w:val="24"/>
          <w:lang w:eastAsia="en-US"/>
        </w:rPr>
        <w:t>A．ABO</w:t>
      </w:r>
      <w:r>
        <w:rPr>
          <w:rFonts w:ascii="宋体" w:hAnsi="宋体" w:cs="宋体"/>
          <w:kern w:val="0"/>
          <w:szCs w:val="24"/>
          <w:lang w:eastAsia="en-US"/>
        </w:rPr>
        <w:cr/>
      </w:r>
      <w:r>
        <w:rPr>
          <w:rFonts w:ascii="宋体" w:hAnsi="宋体" w:cs="宋体"/>
          <w:kern w:val="0"/>
          <w:szCs w:val="24"/>
          <w:lang w:eastAsia="en-US"/>
        </w:rPr>
        <w:t>B．DNA</w:t>
      </w:r>
      <w:r>
        <w:rPr>
          <w:rFonts w:ascii="宋体" w:hAnsi="宋体" w:cs="宋体"/>
          <w:kern w:val="0"/>
          <w:szCs w:val="24"/>
          <w:lang w:eastAsia="en-US"/>
        </w:rPr>
        <w:cr/>
      </w:r>
      <w:r>
        <w:rPr>
          <w:rFonts w:ascii="宋体" w:hAnsi="宋体" w:cs="宋体"/>
          <w:kern w:val="0"/>
          <w:szCs w:val="24"/>
          <w:lang w:eastAsia="en-US"/>
        </w:rPr>
        <w:t>C．KTC</w:t>
      </w:r>
      <w:r>
        <w:rPr>
          <w:rFonts w:ascii="宋体" w:hAnsi="宋体" w:cs="宋体"/>
          <w:kern w:val="0"/>
          <w:szCs w:val="24"/>
          <w:lang w:eastAsia="en-US"/>
        </w:rPr>
        <w:cr/>
      </w:r>
      <w:r>
        <w:rPr>
          <w:rFonts w:ascii="宋体" w:hAnsi="宋体" w:cs="宋体"/>
          <w:kern w:val="0"/>
          <w:szCs w:val="24"/>
          <w:lang w:eastAsia="en-US"/>
        </w:rPr>
        <w:t>D．OTC</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7"/>
          <w:headerReference w:type="default" r:id="rId48"/>
          <w:footerReference w:type="even" r:id="rId49"/>
          <w:footerReference w:type="default" r:id="rId50"/>
          <w:type w:val="nextPage"/>
          <w:pgSz w:w="11907" w:h="16839" w:code="9"/>
          <w:pgMar w:top="992" w:right="561" w:bottom="992" w:left="1899" w:header="992" w:footer="992" w:gutter="0"/>
          <w:pgNumType w:start="11"/>
          <w:cols w:space="425"/>
          <w:titlePg w:val="0"/>
          <w:docGrid w:type="lines" w:linePitch="312"/>
        </w:sectPr>
      </w:pPr>
      <w:r>
        <w:rPr>
          <w:rFonts w:ascii="宋体" w:hAnsi="宋体" w:cs="宋体"/>
          <w:vanish w:val="0"/>
          <w:kern w:val="0"/>
          <w:szCs w:val="24"/>
          <w:lang w:eastAsia="en-US"/>
        </w:rPr>
        <w:t>50.</w:t>
      </w:r>
      <w:r>
        <w:rPr>
          <w:rFonts w:ascii="宋体" w:hAnsi="宋体" w:cs="宋体"/>
          <w:kern w:val="0"/>
          <w:szCs w:val="24"/>
          <w:lang w:eastAsia="en-US"/>
        </w:rPr>
        <w:t>当遇到情绪不好时，以下不正确的调节方法是</w:t>
      </w:r>
      <w:r>
        <w:rPr>
          <w:rFonts w:ascii="宋体" w:hAnsi="宋体" w:cs="宋体"/>
          <w:kern w:val="0"/>
          <w:szCs w:val="24"/>
          <w:lang w:eastAsia="en-US"/>
        </w:rPr>
        <w:cr/>
      </w:r>
      <w:r>
        <w:rPr>
          <w:rFonts w:ascii="宋体" w:hAnsi="宋体" w:cs="宋体"/>
          <w:kern w:val="0"/>
          <w:szCs w:val="24"/>
          <w:lang w:eastAsia="en-US"/>
        </w:rPr>
        <w:t>A．听音乐</w:t>
      </w:r>
      <w:r>
        <w:rPr>
          <w:rFonts w:ascii="宋体" w:hAnsi="宋体" w:cs="宋体"/>
          <w:kern w:val="0"/>
          <w:szCs w:val="24"/>
          <w:lang w:eastAsia="en-US"/>
        </w:rPr>
        <w:cr/>
      </w:r>
      <w:r>
        <w:rPr>
          <w:rFonts w:ascii="宋体" w:hAnsi="宋体" w:cs="宋体"/>
          <w:kern w:val="0"/>
          <w:szCs w:val="24"/>
          <w:lang w:eastAsia="en-US"/>
        </w:rPr>
        <w:t>B．看电视</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C．喝酒</w:t>
      </w:r>
      <w:r>
        <w:rPr>
          <w:rFonts w:ascii="宋体" w:hAnsi="宋体" w:cs="宋体"/>
          <w:kern w:val="0"/>
          <w:szCs w:val="24"/>
          <w:lang w:eastAsia="en-US"/>
        </w:rPr>
        <w:cr/>
      </w:r>
      <w:r>
        <w:rPr>
          <w:rFonts w:ascii="宋体" w:hAnsi="宋体" w:cs="宋体"/>
          <w:kern w:val="0"/>
          <w:szCs w:val="24"/>
          <w:lang w:eastAsia="en-US"/>
        </w:rPr>
        <w:t>D．散步</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二、填空题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51.</w:t>
      </w:r>
      <w:r>
        <w:rPr>
          <w:rFonts w:ascii="宋体" w:hAnsi="宋体" w:cs="宋体"/>
          <w:kern w:val="0"/>
          <w:szCs w:val="24"/>
          <w:lang w:eastAsia="en-US"/>
        </w:rPr>
        <w:t>生物图的范围包括大气圈的底部、水圈的大部和</w:t>
      </w:r>
      <w:r>
        <w:rPr>
          <w:rFonts w:ascii="宋体" w:hAnsi="宋体" w:cs="宋体"/>
          <w:kern w:val="0"/>
          <w:szCs w:val="24"/>
          <w:lang w:eastAsia="en-US"/>
        </w:rPr>
        <w:t>_________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52.</w:t>
      </w:r>
      <w:r>
        <w:rPr>
          <w:rFonts w:ascii="宋体" w:hAnsi="宋体" w:cs="宋体"/>
          <w:kern w:val="0"/>
          <w:szCs w:val="24"/>
          <w:lang w:eastAsia="en-US"/>
        </w:rPr>
        <w:t>人体形成尿液的主要器官是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53.</w:t>
      </w:r>
      <w:r>
        <w:rPr>
          <w:rFonts w:ascii="宋体" w:hAnsi="宋体" w:cs="宋体"/>
          <w:kern w:val="0"/>
          <w:szCs w:val="24"/>
          <w:lang w:eastAsia="en-US"/>
        </w:rPr>
        <w:t>人体的第一道防线是指</w:t>
      </w:r>
      <w:r>
        <w:rPr>
          <w:rFonts w:ascii="宋体" w:hAnsi="宋体" w:cs="宋体"/>
          <w:kern w:val="0"/>
          <w:szCs w:val="24"/>
          <w:lang w:eastAsia="en-US"/>
        </w:rPr>
        <w:t>______</w:t>
      </w:r>
      <w:r>
        <w:rPr>
          <w:rFonts w:ascii="宋体" w:hAnsi="宋体" w:cs="宋体"/>
          <w:kern w:val="0"/>
          <w:szCs w:val="24"/>
          <w:lang w:eastAsia="en-US"/>
        </w:rPr>
        <w:t>和黏膜。</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54.</w:t>
      </w:r>
      <w:r>
        <w:rPr>
          <w:rFonts w:ascii="宋体" w:hAnsi="宋体" w:cs="宋体"/>
          <w:kern w:val="0"/>
          <w:szCs w:val="24"/>
          <w:lang w:eastAsia="en-US"/>
        </w:rPr>
        <w:t>细菌与动植物细胞主要的区别在于细菌没有</w:t>
      </w:r>
      <w:r>
        <w:rPr>
          <w:rFonts w:ascii="宋体" w:hAnsi="宋体" w:cs="宋体"/>
          <w:kern w:val="0"/>
          <w:szCs w:val="24"/>
          <w:lang w:eastAsia="en-US"/>
        </w:rPr>
        <w:t>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55.</w:t>
      </w:r>
      <w:r>
        <w:rPr>
          <w:rFonts w:ascii="宋体" w:hAnsi="宋体" w:cs="宋体"/>
          <w:kern w:val="0"/>
          <w:szCs w:val="24"/>
          <w:lang w:eastAsia="en-US"/>
        </w:rPr>
        <w:t>根吸水的主要部位是根尖的</w:t>
      </w:r>
      <w:r>
        <w:rPr>
          <w:rFonts w:ascii="宋体" w:hAnsi="宋体" w:cs="宋体"/>
          <w:kern w:val="0"/>
          <w:szCs w:val="24"/>
          <w:lang w:eastAsia="en-US"/>
        </w:rPr>
        <w:t>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56.</w:t>
      </w:r>
      <w:r>
        <w:rPr>
          <w:rFonts w:ascii="宋体" w:hAnsi="宋体" w:cs="宋体"/>
          <w:kern w:val="0"/>
          <w:szCs w:val="24"/>
          <w:lang w:eastAsia="en-US"/>
        </w:rPr>
        <w:t>人的神经系统结构和功能的基本单位是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57.</w:t>
      </w:r>
      <w:r>
        <w:rPr>
          <w:rFonts w:ascii="宋体" w:hAnsi="宋体" w:cs="宋体"/>
          <w:kern w:val="0"/>
          <w:szCs w:val="24"/>
          <w:lang w:eastAsia="en-US"/>
        </w:rPr>
        <w:t>将少量细菌或真菌转移到培养基上的过程叫</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58.</w:t>
      </w:r>
      <w:r>
        <w:rPr>
          <w:rFonts w:ascii="宋体" w:hAnsi="宋体" w:cs="宋体"/>
          <w:kern w:val="0"/>
          <w:szCs w:val="24"/>
          <w:lang w:eastAsia="en-US"/>
        </w:rPr>
        <w:t>一般来说，生物进化的总体趋势是</w:t>
      </w:r>
      <w:r>
        <w:rPr>
          <w:rFonts w:ascii="宋体" w:hAnsi="宋体" w:cs="宋体"/>
          <w:kern w:val="0"/>
          <w:szCs w:val="24"/>
          <w:lang w:eastAsia="en-US"/>
        </w:rPr>
        <w:t>____________</w:t>
      </w:r>
      <w:r>
        <w:rPr>
          <w:rFonts w:ascii="宋体" w:hAnsi="宋体" w:cs="宋体"/>
          <w:kern w:val="0"/>
          <w:szCs w:val="24"/>
          <w:lang w:eastAsia="en-US"/>
        </w:rPr>
        <w:t xml:space="preserve"> 、由低等到高等、</w:t>
      </w:r>
      <w:r>
        <w:rPr>
          <w:rFonts w:ascii="宋体" w:hAnsi="宋体" w:cs="宋体"/>
          <w:kern w:val="0"/>
          <w:szCs w:val="24"/>
          <w:lang w:eastAsia="en-US"/>
        </w:rPr>
        <w:t>____________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59.</w:t>
      </w:r>
      <w:r>
        <w:rPr>
          <w:rFonts w:ascii="宋体" w:hAnsi="宋体" w:cs="宋体"/>
          <w:kern w:val="0"/>
          <w:szCs w:val="24"/>
          <w:lang w:eastAsia="en-US"/>
        </w:rPr>
        <w:t>植物蒸腾作用的器官是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三、资料分析题</w:t>
            </w:r>
          </w:p>
        </w:tc>
      </w:tr>
    </w:tbl>
    <w:p w:rsidR="00A77B3E">
      <w:pPr>
        <w:widowControl/>
        <w:spacing w:line="360" w:lineRule="auto"/>
        <w:jc w:val="left"/>
        <w:rPr>
          <w:rFonts w:ascii="宋体" w:hAnsi="宋体" w:cs="宋体"/>
          <w:kern w:val="0"/>
          <w:szCs w:val="24"/>
          <w:lang w:eastAsia="en-US"/>
        </w:rPr>
        <w:sectPr w:rsidSect="00B5694A">
          <w:headerReference w:type="even" r:id="rId51"/>
          <w:headerReference w:type="default" r:id="rId52"/>
          <w:footerReference w:type="even" r:id="rId53"/>
          <w:footerReference w:type="default" r:id="rId54"/>
          <w:type w:val="nextPage"/>
          <w:pgSz w:w="11907" w:h="16839" w:code="9"/>
          <w:pgMar w:top="992" w:right="561" w:bottom="992" w:left="1899" w:header="992" w:footer="992" w:gutter="0"/>
          <w:pgNumType w:start="12"/>
          <w:cols w:space="425"/>
          <w:titlePg w:val="0"/>
          <w:docGrid w:type="lines" w:linePitch="312"/>
        </w:sectPr>
      </w:pPr>
      <w:r>
        <w:rPr>
          <w:rFonts w:ascii="宋体" w:hAnsi="宋体" w:cs="宋体"/>
          <w:vanish w:val="0"/>
          <w:kern w:val="0"/>
          <w:szCs w:val="24"/>
          <w:lang w:eastAsia="en-US"/>
        </w:rPr>
        <w:t>60.</w:t>
      </w:r>
      <w:r>
        <w:rPr>
          <w:rFonts w:ascii="宋体" w:hAnsi="宋体" w:cs="宋体"/>
          <w:kern w:val="0"/>
          <w:szCs w:val="24"/>
          <w:lang w:eastAsia="en-US"/>
        </w:rPr>
        <w:t>阅读材料，回答问题。</w:t>
      </w:r>
      <w:r>
        <w:rPr>
          <w:rFonts w:ascii="宋体" w:hAnsi="宋体" w:cs="宋体"/>
          <w:kern w:val="0"/>
          <w:szCs w:val="24"/>
          <w:lang w:eastAsia="en-US"/>
        </w:rPr>
        <w:cr/>
      </w:r>
      <w:r>
        <w:rPr>
          <w:rFonts w:ascii="宋体" w:hAnsi="宋体" w:cs="宋体"/>
          <w:kern w:val="0"/>
          <w:szCs w:val="24"/>
          <w:lang w:eastAsia="en-US"/>
        </w:rPr>
        <w:t>材料：非洲猪瘟是由ASFV病毒引起的一种急性传染病。这种传染病具有超强的传染性，致死率很高。非洲猪瘟病毒在猪的血液等组织和类便中能存活6个月，在感染的生肉、未完全煮熟的猪肉制品中能存活3个月，在冻肉中可存活数年。</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目前，这种病毒只在猪类中传染，并不会传染给其他动物，也不会直接感染人类。对于被感染的猪肉，经过70℃的高温，30分钟就可以将猪瘟病毒杀灭。人吃了这种猪肉，对人类也不会造成危害。目前全球没有预防非洲猪瘟的有效疫苗。一旦发现疫情，国际惯例均为封锁疫区，对感染的猪全部捕杀或焚毁等无害化处理。预防非洲猪瘟的关键是高温或用消毒剂杀灭病毒；其次是严格控制人员、车辆和其他动物进入养殖区域，并对进出人员、车辆进行严格消毒处理，同时尽可能封闭养猪区域，避免其与野猪、其他动物接触；此外，严禁使用餐余垃圾或水等喂养生猪。</w:t>
      </w:r>
      <w:r>
        <w:rPr>
          <w:rFonts w:ascii="宋体" w:hAnsi="宋体" w:cs="宋体"/>
          <w:kern w:val="0"/>
          <w:szCs w:val="24"/>
          <w:lang w:eastAsia="en-US"/>
        </w:rPr>
        <w:cr/>
      </w:r>
      <w:r>
        <w:rPr>
          <w:rFonts w:ascii="宋体" w:hAnsi="宋体" w:cs="宋体"/>
          <w:kern w:val="0"/>
          <w:szCs w:val="24"/>
          <w:lang w:eastAsia="en-US"/>
        </w:rPr>
        <w:t>（1）从传染病的角度看，非洲猪瘟病毒属于</w:t>
      </w:r>
      <w:r>
        <w:rPr>
          <w:rFonts w:ascii="宋体" w:hAnsi="宋体" w:cs="宋体"/>
          <w:kern w:val="0"/>
          <w:szCs w:val="24"/>
          <w:lang w:eastAsia="en-US"/>
        </w:rPr>
        <w:t>______</w:t>
      </w:r>
      <w:r>
        <w:rPr>
          <w:rFonts w:ascii="宋体" w:hAnsi="宋体" w:cs="宋体"/>
          <w:kern w:val="0"/>
          <w:szCs w:val="24"/>
          <w:lang w:eastAsia="en-US"/>
        </w:rPr>
        <w:t>。（选填“抗原”或“病原体”）</w:t>
      </w:r>
      <w:r>
        <w:rPr>
          <w:rFonts w:ascii="宋体" w:hAnsi="宋体" w:cs="宋体"/>
          <w:kern w:val="0"/>
          <w:szCs w:val="24"/>
          <w:lang w:eastAsia="en-US"/>
        </w:rPr>
        <w:cr/>
      </w:r>
      <w:r>
        <w:rPr>
          <w:rFonts w:ascii="宋体" w:hAnsi="宋体" w:cs="宋体"/>
          <w:kern w:val="0"/>
          <w:szCs w:val="24"/>
          <w:lang w:eastAsia="en-US"/>
        </w:rPr>
        <w:t>（2）被感染非洲猪瘟的猪，属于传染病流行的哪个基本环节？答：属于</w:t>
      </w:r>
      <w:r>
        <w:rPr>
          <w:rFonts w:ascii="宋体" w:hAnsi="宋体" w:cs="宋体"/>
          <w:kern w:val="0"/>
          <w:szCs w:val="24"/>
          <w:lang w:eastAsia="en-US"/>
        </w:rPr>
        <w:t>____________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（3）对进出人员、车辆进行严格消毒处理、严禁使用餐厨剩余物等喂养生猪，这属于预防传染病的哪个措施？答：属于</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（4）把感染死亡的猪埋在土壤深层，过些时日发现死猪不见了，只剩下些残骸。对这一现象的正确解释是</w:t>
      </w:r>
      <w:r>
        <w:rPr>
          <w:rFonts w:ascii="宋体" w:hAnsi="宋体" w:cs="宋体"/>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A.被食肉动物挖开泥土吃了</w:t>
      </w:r>
      <w:r>
        <w:rPr>
          <w:rFonts w:ascii="Times New Roman" w:eastAsia="Times New Roman" w:hAnsi="Times New Roman"/>
          <w:kern w:val="0"/>
          <w:szCs w:val="24"/>
          <w:lang w:eastAsia="en-US"/>
        </w:rPr>
        <w:t>                           </w:t>
      </w:r>
      <w:r>
        <w:rPr>
          <w:rFonts w:ascii="宋体" w:hAnsi="宋体" w:cs="宋体"/>
          <w:kern w:val="0"/>
          <w:szCs w:val="24"/>
          <w:lang w:eastAsia="en-US"/>
        </w:rPr>
        <w:t>B.被不法份子把猪肉盗走加工卖了</w:t>
      </w:r>
      <w:r>
        <w:rPr>
          <w:rFonts w:ascii="宋体" w:hAnsi="宋体" w:cs="宋体"/>
          <w:kern w:val="0"/>
          <w:szCs w:val="24"/>
          <w:lang w:eastAsia="en-US"/>
        </w:rPr>
        <w:cr/>
      </w:r>
      <w:r>
        <w:rPr>
          <w:rFonts w:ascii="宋体" w:hAnsi="宋体" w:cs="宋体"/>
          <w:kern w:val="0"/>
          <w:szCs w:val="24"/>
          <w:lang w:eastAsia="en-US"/>
        </w:rPr>
        <w:t>C.被地下微生物分解掉了</w:t>
      </w:r>
      <w:r>
        <w:rPr>
          <w:rFonts w:ascii="Times New Roman" w:eastAsia="Times New Roman" w:hAnsi="Times New Roman"/>
          <w:kern w:val="0"/>
          <w:szCs w:val="24"/>
          <w:lang w:eastAsia="en-US"/>
        </w:rPr>
        <w:t>                           </w:t>
      </w:r>
      <w:r>
        <w:rPr>
          <w:rFonts w:ascii="宋体" w:hAnsi="宋体" w:cs="宋体"/>
          <w:kern w:val="0"/>
          <w:szCs w:val="24"/>
          <w:lang w:eastAsia="en-US"/>
        </w:rPr>
        <w:t>D.起初根本就没有埋下死猪</w:t>
      </w:r>
      <w:r>
        <w:rPr>
          <w:rFonts w:ascii="宋体" w:hAnsi="宋体" w:cs="宋体"/>
          <w:kern w:val="0"/>
          <w:szCs w:val="24"/>
          <w:lang w:eastAsia="en-US"/>
        </w:rPr>
        <w:cr/>
      </w:r>
      <w:r>
        <w:rPr>
          <w:rFonts w:ascii="宋体" w:hAnsi="宋体" w:cs="宋体"/>
          <w:kern w:val="0"/>
          <w:szCs w:val="24"/>
          <w:lang w:eastAsia="en-US"/>
        </w:rPr>
        <w:t>（5）预防非洲猪瘟从我做起，下列做法不可取的是</w:t>
      </w:r>
      <w:r>
        <w:rPr>
          <w:rFonts w:ascii="宋体" w:hAnsi="宋体" w:cs="宋体"/>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A.去防疫站举报乱扔死猪行为</w:t>
      </w:r>
      <w:r>
        <w:rPr>
          <w:rFonts w:ascii="Times New Roman" w:eastAsia="Times New Roman" w:hAnsi="Times New Roman"/>
          <w:kern w:val="0"/>
          <w:szCs w:val="24"/>
          <w:lang w:eastAsia="en-US"/>
        </w:rPr>
        <w:t>                    </w:t>
      </w:r>
      <w:r>
        <w:rPr>
          <w:rFonts w:ascii="宋体" w:hAnsi="宋体" w:cs="宋体"/>
          <w:kern w:val="0"/>
          <w:szCs w:val="24"/>
          <w:lang w:eastAsia="en-US"/>
        </w:rPr>
        <w:t>B.大力宣传不要吃猪肉</w:t>
      </w:r>
      <w:r>
        <w:rPr>
          <w:rFonts w:ascii="宋体" w:hAnsi="宋体" w:cs="宋体"/>
          <w:kern w:val="0"/>
          <w:szCs w:val="24"/>
          <w:lang w:eastAsia="en-US"/>
        </w:rPr>
        <w:cr/>
      </w:r>
      <w:r>
        <w:rPr>
          <w:rFonts w:ascii="宋体" w:hAnsi="宋体" w:cs="宋体"/>
          <w:kern w:val="0"/>
          <w:szCs w:val="24"/>
          <w:lang w:eastAsia="en-US"/>
        </w:rPr>
        <w:t>C.不要进入封锁疫区</w:t>
      </w:r>
      <w:r>
        <w:rPr>
          <w:rFonts w:ascii="Times New Roman" w:eastAsia="Times New Roman" w:hAnsi="Times New Roman"/>
          <w:kern w:val="0"/>
          <w:szCs w:val="24"/>
          <w:lang w:eastAsia="en-US"/>
        </w:rPr>
        <w:t>                                 </w:t>
      </w:r>
      <w:r>
        <w:rPr>
          <w:rFonts w:ascii="宋体" w:hAnsi="宋体" w:cs="宋体"/>
          <w:kern w:val="0"/>
          <w:szCs w:val="24"/>
          <w:lang w:eastAsia="en-US"/>
        </w:rPr>
        <w:t>D.进出养猪场的人员都要消毒</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四、综合题</w:t>
            </w:r>
          </w:p>
        </w:tc>
      </w:tr>
    </w:tbl>
    <w:p w:rsidR="00A77B3E">
      <w:pPr>
        <w:widowControl/>
        <w:spacing w:line="360" w:lineRule="auto"/>
        <w:jc w:val="left"/>
        <w:rPr>
          <w:rFonts w:ascii="宋体" w:hAnsi="宋体" w:cs="宋体"/>
          <w:kern w:val="0"/>
          <w:szCs w:val="24"/>
          <w:lang w:eastAsia="en-US"/>
        </w:rPr>
        <w:sectPr w:rsidSect="00B5694A">
          <w:headerReference w:type="even" r:id="rId55"/>
          <w:headerReference w:type="default" r:id="rId56"/>
          <w:footerReference w:type="even" r:id="rId57"/>
          <w:footerReference w:type="default" r:id="rId58"/>
          <w:type w:val="nextPage"/>
          <w:pgSz w:w="11907" w:h="16839" w:code="9"/>
          <w:pgMar w:top="992" w:right="561" w:bottom="992" w:left="1899" w:header="992" w:footer="992" w:gutter="0"/>
          <w:pgNumType w:start="13"/>
          <w:cols w:space="425"/>
          <w:titlePg w:val="0"/>
          <w:docGrid w:type="lines" w:linePitch="312"/>
        </w:sectPr>
      </w:pPr>
      <w:r>
        <w:rPr>
          <w:rFonts w:ascii="宋体" w:hAnsi="宋体" w:cs="宋体"/>
          <w:vanish w:val="0"/>
          <w:kern w:val="0"/>
          <w:szCs w:val="24"/>
          <w:lang w:eastAsia="en-US"/>
        </w:rPr>
        <w:t>61.</w:t>
      </w:r>
      <w:r>
        <w:rPr>
          <w:rFonts w:ascii="宋体" w:hAnsi="宋体" w:cs="宋体"/>
          <w:kern w:val="0"/>
          <w:szCs w:val="24"/>
          <w:lang w:eastAsia="en-US"/>
        </w:rPr>
        <w:t>桃是我们常见的水果，含有丰富的营养物质。如图是桃花的结构图，请据图回答问题。</w:t>
      </w:r>
      <w:r>
        <w:rPr>
          <w:rFonts w:ascii="宋体" w:hAnsi="宋体" w:cs="宋体"/>
          <w:kern w:val="0"/>
          <w:szCs w:val="24"/>
          <w:lang w:eastAsia="en-US"/>
        </w:rPr>
        <w:cr/>
      </w:r>
      <w:r>
        <w:rPr>
          <w:rFonts w:ascii="宋体" w:eastAsia="宋体" w:hAnsi="宋体" w:cs="宋体"/>
          <w:sz w:val="21"/>
        </w:rPr>
        <w:drawing>
          <wp:inline>
            <wp:extent cx="2200275" cy="1657350"/>
            <wp:docPr id="7170479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47943" name=""/>
                    <pic:cNvPicPr>
                      <a:picLocks noChangeAspect="1"/>
                    </pic:cNvPicPr>
                  </pic:nvPicPr>
                  <pic:blipFill>
                    <a:blip xmlns:r="http://schemas.openxmlformats.org/officeDocument/2006/relationships" r:embed="rId59">
                      <a:lum bright="4000"/>
                    </a:blip>
                    <a:stretch>
                      <a:fillRect/>
                    </a:stretch>
                  </pic:blipFill>
                  <pic:spPr>
                    <a:xfrm>
                      <a:off x="0" y="0"/>
                      <a:ext cx="2200275" cy="16573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(1)图中的</w:t>
      </w:r>
      <w:r>
        <w:rPr>
          <w:rFonts w:ascii="宋体" w:hAnsi="宋体" w:cs="宋体"/>
          <w:kern w:val="0"/>
          <w:szCs w:val="24"/>
          <w:lang w:eastAsia="en-US"/>
        </w:rPr>
        <w:t>______</w:t>
      </w:r>
      <w:r>
        <w:rPr>
          <w:rFonts w:ascii="宋体" w:hAnsi="宋体" w:cs="宋体"/>
          <w:kern w:val="0"/>
          <w:szCs w:val="24"/>
          <w:lang w:eastAsia="en-US"/>
        </w:rPr>
        <w:t>构成雌蕊。（填标号）</w:t>
      </w:r>
      <w:r>
        <w:rPr>
          <w:rFonts w:ascii="宋体" w:hAnsi="宋体" w:cs="宋体"/>
          <w:kern w:val="0"/>
          <w:szCs w:val="24"/>
          <w:lang w:eastAsia="en-US"/>
        </w:rPr>
        <w:cr/>
      </w:r>
      <w:r>
        <w:rPr>
          <w:rFonts w:ascii="宋体" w:hAnsi="宋体" w:cs="宋体"/>
          <w:kern w:val="0"/>
          <w:szCs w:val="24"/>
          <w:lang w:eastAsia="en-US"/>
        </w:rPr>
        <w:t>(2)花粉从花药中散放而落到雌蕊柱头上的过程叫做</w:t>
      </w:r>
      <w:r>
        <w:rPr>
          <w:rFonts w:ascii="宋体" w:hAnsi="宋体" w:cs="宋体"/>
          <w:kern w:val="0"/>
          <w:szCs w:val="24"/>
          <w:lang w:eastAsia="en-US"/>
        </w:rPr>
        <w:t>___________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(3)桃（果实）是经过传粉和受精后，由花的</w:t>
      </w:r>
      <w:r>
        <w:rPr>
          <w:rFonts w:ascii="宋体" w:hAnsi="宋体" w:cs="宋体"/>
          <w:kern w:val="0"/>
          <w:szCs w:val="24"/>
          <w:lang w:eastAsia="en-US"/>
        </w:rPr>
        <w:t>______</w:t>
      </w:r>
      <w:r>
        <w:rPr>
          <w:rFonts w:ascii="宋体" w:hAnsi="宋体" w:cs="宋体"/>
          <w:kern w:val="0"/>
          <w:szCs w:val="24"/>
          <w:lang w:eastAsia="en-US"/>
        </w:rPr>
        <w:t>（写名称）发育而成的，桃仁（种子）是由</w:t>
      </w:r>
      <w:r>
        <w:rPr>
          <w:rFonts w:ascii="宋体" w:hAnsi="宋体" w:cs="宋体"/>
          <w:kern w:val="0"/>
          <w:szCs w:val="24"/>
          <w:lang w:eastAsia="en-US"/>
        </w:rPr>
        <w:t>______</w:t>
      </w:r>
      <w:r>
        <w:rPr>
          <w:rFonts w:ascii="宋体" w:hAnsi="宋体" w:cs="宋体"/>
          <w:kern w:val="0"/>
          <w:szCs w:val="24"/>
          <w:lang w:eastAsia="en-US"/>
        </w:rPr>
        <w:t>（写名称）发育而成的。</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(4)精子与卵细胞结合形成受精卵，受精卵将来发育成</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62.</w:t>
      </w:r>
      <w:r>
        <w:rPr>
          <w:rFonts w:ascii="宋体" w:hAnsi="宋体" w:cs="宋体"/>
          <w:kern w:val="0"/>
          <w:szCs w:val="24"/>
          <w:lang w:eastAsia="en-US"/>
        </w:rPr>
        <w:t>如图模拟的是呼吸时膈肌的运动情况，请根据图回答下列问题：</w:t>
      </w:r>
      <w:r>
        <w:rPr>
          <w:rFonts w:ascii="宋体" w:hAnsi="宋体" w:cs="宋体"/>
          <w:kern w:val="0"/>
          <w:szCs w:val="24"/>
          <w:lang w:eastAsia="en-US"/>
        </w:rPr>
        <w:cr/>
      </w:r>
      <w:r>
        <w:rPr>
          <w:rFonts w:ascii="宋体" w:eastAsia="宋体" w:hAnsi="宋体" w:cs="宋体"/>
          <w:sz w:val="21"/>
        </w:rPr>
        <w:drawing>
          <wp:inline>
            <wp:extent cx="1133475" cy="1123950"/>
            <wp:docPr id="14624418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441819" name=""/>
                    <pic:cNvPicPr>
                      <a:picLocks noChangeAspect="1"/>
                    </pic:cNvPicPr>
                  </pic:nvPicPr>
                  <pic:blipFill>
                    <a:blip xmlns:r="http://schemas.openxmlformats.org/officeDocument/2006/relationships" r:embed="rId60">
                      <a:lum bright="4000"/>
                    </a:blip>
                    <a:stretch>
                      <a:fillRect/>
                    </a:stretch>
                  </pic:blipFill>
                  <pic:spPr>
                    <a:xfrm>
                      <a:off x="0" y="0"/>
                      <a:ext cx="1133475" cy="11239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（1）呼吸运动包括吸气和呼气两个过程。图乙表示</w:t>
      </w:r>
      <w:r>
        <w:rPr>
          <w:rFonts w:ascii="宋体" w:hAnsi="宋体" w:cs="宋体"/>
          <w:kern w:val="0"/>
          <w:szCs w:val="24"/>
          <w:lang w:eastAsia="en-US"/>
        </w:rPr>
        <w:t>________</w:t>
      </w:r>
      <w:r>
        <w:rPr>
          <w:rFonts w:ascii="宋体" w:hAnsi="宋体" w:cs="宋体"/>
          <w:kern w:val="0"/>
          <w:szCs w:val="24"/>
          <w:lang w:eastAsia="en-US"/>
        </w:rPr>
        <w:t>过程，此时膈肌处于</w:t>
      </w:r>
      <w:r>
        <w:rPr>
          <w:rFonts w:ascii="宋体" w:hAnsi="宋体" w:cs="宋体"/>
          <w:kern w:val="0"/>
          <w:szCs w:val="24"/>
          <w:lang w:eastAsia="en-US"/>
        </w:rPr>
        <w:t>________</w:t>
      </w:r>
      <w:r>
        <w:rPr>
          <w:rFonts w:ascii="宋体" w:hAnsi="宋体" w:cs="宋体"/>
          <w:kern w:val="0"/>
          <w:szCs w:val="24"/>
          <w:lang w:eastAsia="en-US"/>
        </w:rPr>
        <w:t>状态，胸腔容积</w:t>
      </w:r>
      <w:r>
        <w:rPr>
          <w:rFonts w:ascii="宋体" w:hAnsi="宋体" w:cs="宋体"/>
          <w:kern w:val="0"/>
          <w:szCs w:val="24"/>
          <w:lang w:eastAsia="en-US"/>
        </w:rPr>
        <w:t>________</w:t>
      </w:r>
      <w:r>
        <w:rPr>
          <w:rFonts w:ascii="宋体" w:hAnsi="宋体" w:cs="宋体"/>
          <w:kern w:val="0"/>
          <w:szCs w:val="24"/>
          <w:lang w:eastAsia="en-US"/>
        </w:rPr>
        <w:t>(选填“扩大”或“缩小”)，肺内的气压</w:t>
      </w:r>
      <w:r>
        <w:rPr>
          <w:rFonts w:ascii="宋体" w:hAnsi="宋体" w:cs="宋体"/>
          <w:kern w:val="0"/>
          <w:szCs w:val="24"/>
          <w:lang w:eastAsia="en-US"/>
        </w:rPr>
        <w:t>________</w:t>
      </w:r>
      <w:r>
        <w:rPr>
          <w:rFonts w:ascii="宋体" w:hAnsi="宋体" w:cs="宋体"/>
          <w:kern w:val="0"/>
          <w:szCs w:val="24"/>
          <w:lang w:eastAsia="en-US"/>
        </w:rPr>
        <w:t>(选填“上升”或“下降”)。</w:t>
      </w:r>
      <w:r>
        <w:rPr>
          <w:rFonts w:ascii="宋体" w:hAnsi="宋体" w:cs="宋体"/>
          <w:kern w:val="0"/>
          <w:szCs w:val="24"/>
          <w:lang w:eastAsia="en-US"/>
        </w:rPr>
        <w:cr/>
      </w:r>
      <w:r>
        <w:rPr>
          <w:rFonts w:ascii="宋体" w:hAnsi="宋体" w:cs="宋体"/>
          <w:kern w:val="0"/>
          <w:szCs w:val="24"/>
          <w:lang w:eastAsia="en-US"/>
        </w:rPr>
        <w:t>（2）人体呼出的气体中，</w:t>
      </w:r>
      <w:r>
        <w:rPr>
          <w:rFonts w:ascii="宋体" w:hAnsi="宋体" w:cs="宋体"/>
          <w:kern w:val="0"/>
          <w:szCs w:val="24"/>
          <w:lang w:eastAsia="en-US"/>
        </w:rPr>
        <w:t>________</w:t>
      </w:r>
      <w:r>
        <w:rPr>
          <w:rFonts w:ascii="宋体" w:hAnsi="宋体" w:cs="宋体"/>
          <w:kern w:val="0"/>
          <w:szCs w:val="24"/>
          <w:lang w:eastAsia="en-US"/>
        </w:rPr>
        <w:t>的含量增多，能使澄清的石灰水变浑浊。</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61"/>
          <w:headerReference w:type="default" r:id="rId62"/>
          <w:footerReference w:type="even" r:id="rId63"/>
          <w:footerReference w:type="default" r:id="rId64"/>
          <w:type w:val="nextPage"/>
          <w:pgSz w:w="11907" w:h="16839" w:code="9"/>
          <w:pgMar w:top="992" w:right="561" w:bottom="992" w:left="1899" w:header="992" w:footer="992" w:gutter="0"/>
          <w:pgNumType w:start="14"/>
          <w:cols w:space="425"/>
          <w:titlePg w:val="0"/>
          <w:docGrid w:type="lines" w:linePitch="312"/>
        </w:sectPr>
      </w:pPr>
      <w:r>
        <w:rPr>
          <w:rFonts w:ascii="宋体" w:hAnsi="宋体" w:cs="宋体"/>
          <w:vanish w:val="0"/>
          <w:kern w:val="0"/>
          <w:szCs w:val="24"/>
          <w:lang w:eastAsia="en-US"/>
        </w:rPr>
        <w:t>63.</w:t>
      </w:r>
      <w:r>
        <w:rPr>
          <w:rFonts w:ascii="宋体" w:hAnsi="宋体" w:cs="宋体"/>
          <w:kern w:val="0"/>
          <w:szCs w:val="24"/>
          <w:lang w:eastAsia="en-US"/>
        </w:rPr>
        <w:t>下图是人血涂片在显微镜下的一个视野图。（用图中字母回答）</w:t>
      </w:r>
      <w:r>
        <w:rPr>
          <w:rFonts w:ascii="宋体" w:hAnsi="宋体" w:cs="宋体"/>
          <w:kern w:val="0"/>
          <w:szCs w:val="24"/>
          <w:lang w:eastAsia="en-US"/>
        </w:rPr>
        <w:cr/>
      </w:r>
      <w:r>
        <w:rPr>
          <w:rFonts w:ascii="宋体" w:eastAsia="宋体" w:hAnsi="宋体" w:cs="宋体"/>
          <w:sz w:val="21"/>
        </w:rPr>
        <w:drawing>
          <wp:inline>
            <wp:extent cx="2066925" cy="1609725"/>
            <wp:docPr id="177041087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410874" name=""/>
                    <pic:cNvPicPr>
                      <a:picLocks noChangeAspect="1"/>
                    </pic:cNvPicPr>
                  </pic:nvPicPr>
                  <pic:blipFill>
                    <a:blip xmlns:r="http://schemas.openxmlformats.org/officeDocument/2006/relationships" r:embed="rId65">
                      <a:lum bright="4000"/>
                    </a:blip>
                    <a:stretch>
                      <a:fillRect/>
                    </a:stretch>
                  </pic:blipFill>
                  <pic:spPr>
                    <a:xfrm>
                      <a:off x="0" y="0"/>
                      <a:ext cx="2066925" cy="16097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(1)当人被细菌感染而发炎时，图中</w:t>
      </w:r>
      <w:r>
        <w:rPr>
          <w:rFonts w:ascii="宋体" w:hAnsi="宋体" w:cs="宋体"/>
          <w:kern w:val="0"/>
          <w:szCs w:val="24"/>
          <w:lang w:eastAsia="en-US"/>
        </w:rPr>
        <w:t>______</w:t>
      </w:r>
      <w:r>
        <w:rPr>
          <w:rFonts w:ascii="宋体" w:hAnsi="宋体" w:cs="宋体"/>
          <w:kern w:val="0"/>
          <w:szCs w:val="24"/>
          <w:lang w:eastAsia="en-US"/>
        </w:rPr>
        <w:t>的数目会显著增加。</w:t>
      </w:r>
      <w:r>
        <w:rPr>
          <w:rFonts w:ascii="宋体" w:hAnsi="宋体" w:cs="宋体"/>
          <w:kern w:val="0"/>
          <w:szCs w:val="24"/>
          <w:lang w:eastAsia="en-US"/>
        </w:rPr>
        <w:cr/>
      </w:r>
      <w:r>
        <w:rPr>
          <w:rFonts w:ascii="宋体" w:hAnsi="宋体" w:cs="宋体"/>
          <w:kern w:val="0"/>
          <w:szCs w:val="24"/>
          <w:lang w:eastAsia="en-US"/>
        </w:rPr>
        <w:t>(2)当图中</w:t>
      </w:r>
      <w:r>
        <w:rPr>
          <w:rFonts w:ascii="宋体" w:hAnsi="宋体" w:cs="宋体"/>
          <w:kern w:val="0"/>
          <w:szCs w:val="24"/>
          <w:lang w:eastAsia="en-US"/>
        </w:rPr>
        <w:t>_______</w:t>
      </w:r>
      <w:r>
        <w:rPr>
          <w:rFonts w:ascii="宋体" w:hAnsi="宋体" w:cs="宋体"/>
          <w:kern w:val="0"/>
          <w:szCs w:val="24"/>
          <w:lang w:eastAsia="en-US"/>
        </w:rPr>
        <w:t>数目明显下降时，会引起皮下出血。</w:t>
      </w:r>
      <w:r>
        <w:rPr>
          <w:rFonts w:ascii="宋体" w:hAnsi="宋体" w:cs="宋体"/>
          <w:kern w:val="0"/>
          <w:szCs w:val="24"/>
          <w:lang w:eastAsia="en-US"/>
        </w:rPr>
        <w:cr/>
      </w:r>
      <w:r>
        <w:rPr>
          <w:rFonts w:ascii="宋体" w:hAnsi="宋体" w:cs="宋体"/>
          <w:kern w:val="0"/>
          <w:szCs w:val="24"/>
          <w:lang w:eastAsia="en-US"/>
        </w:rPr>
        <w:t>(3)当图中</w:t>
      </w:r>
      <w:r>
        <w:rPr>
          <w:rFonts w:ascii="宋体" w:hAnsi="宋体" w:cs="宋体"/>
          <w:kern w:val="0"/>
          <w:szCs w:val="24"/>
          <w:lang w:eastAsia="en-US"/>
        </w:rPr>
        <w:t>_____</w:t>
      </w:r>
      <w:r>
        <w:rPr>
          <w:rFonts w:ascii="宋体" w:hAnsi="宋体" w:cs="宋体"/>
          <w:kern w:val="0"/>
          <w:szCs w:val="24"/>
          <w:lang w:eastAsia="en-US"/>
        </w:rPr>
        <w:t>数量过少时，会造成人体贫血，患者应该多吃含</w:t>
      </w:r>
      <w:r>
        <w:rPr>
          <w:rFonts w:ascii="宋体" w:hAnsi="宋体" w:cs="宋体"/>
          <w:kern w:val="0"/>
          <w:szCs w:val="24"/>
          <w:lang w:eastAsia="en-US"/>
        </w:rPr>
        <w:t>______</w:t>
      </w:r>
      <w:r>
        <w:rPr>
          <w:rFonts w:ascii="宋体" w:hAnsi="宋体" w:cs="宋体"/>
          <w:kern w:val="0"/>
          <w:szCs w:val="24"/>
          <w:lang w:eastAsia="en-US"/>
        </w:rPr>
        <w:t>和含蛋白质丰富的食物。</w:t>
      </w:r>
      <w:r>
        <w:rPr>
          <w:rFonts w:ascii="宋体" w:hAnsi="宋体" w:cs="宋体"/>
          <w:kern w:val="0"/>
          <w:szCs w:val="24"/>
          <w:lang w:eastAsia="en-US"/>
        </w:rPr>
        <w:cr/>
      </w:r>
      <w:r>
        <w:rPr>
          <w:rFonts w:ascii="宋体" w:hAnsi="宋体" w:cs="宋体"/>
          <w:kern w:val="0"/>
          <w:szCs w:val="24"/>
          <w:lang w:eastAsia="en-US"/>
        </w:rPr>
        <w:t>(4)担负运输养料和废物功能的是图中</w:t>
      </w:r>
      <w:r>
        <w:rPr>
          <w:rFonts w:ascii="宋体" w:hAnsi="宋体" w:cs="宋体"/>
          <w:kern w:val="0"/>
          <w:szCs w:val="24"/>
          <w:lang w:eastAsia="en-US"/>
        </w:rPr>
        <w:t>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64.</w:t>
      </w:r>
      <w:r>
        <w:rPr>
          <w:rFonts w:ascii="宋体" w:hAnsi="宋体" w:cs="宋体"/>
          <w:kern w:val="0"/>
          <w:szCs w:val="24"/>
          <w:lang w:eastAsia="en-US"/>
        </w:rPr>
        <w:t>如图是关节的结构示意图，请据图回答问题：</w:t>
      </w:r>
      <w:r>
        <w:rPr>
          <w:rFonts w:ascii="宋体" w:hAnsi="宋体" w:cs="宋体"/>
          <w:kern w:val="0"/>
          <w:szCs w:val="24"/>
          <w:lang w:eastAsia="en-US"/>
        </w:rPr>
        <w:cr/>
      </w:r>
      <w:r>
        <w:rPr>
          <w:rFonts w:ascii="宋体" w:eastAsia="宋体" w:hAnsi="宋体" w:cs="宋体"/>
          <w:sz w:val="21"/>
        </w:rPr>
        <w:drawing>
          <wp:inline>
            <wp:extent cx="1466850" cy="1866900"/>
            <wp:docPr id="14547964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796457" name=""/>
                    <pic:cNvPicPr>
                      <a:picLocks noChangeAspect="1"/>
                    </pic:cNvPicPr>
                  </pic:nvPicPr>
                  <pic:blipFill>
                    <a:blip xmlns:r="http://schemas.openxmlformats.org/officeDocument/2006/relationships" r:embed="rId66">
                      <a:lum bright="4000"/>
                    </a:blip>
                    <a:stretch>
                      <a:fillRect/>
                    </a:stretch>
                  </pic:blipFill>
                  <pic:spPr>
                    <a:xfrm>
                      <a:off x="0" y="0"/>
                      <a:ext cx="1466850" cy="18669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(1)标号①和④的表面覆盖着一层[</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t>______</w:t>
      </w:r>
      <w:r>
        <w:rPr>
          <w:rFonts w:ascii="宋体" w:hAnsi="宋体" w:cs="宋体"/>
          <w:kern w:val="0"/>
          <w:szCs w:val="24"/>
          <w:lang w:eastAsia="en-US"/>
        </w:rPr>
        <w:t>，能减少运动时骨与骨之间的摩擦。</w:t>
      </w:r>
      <w:r>
        <w:rPr>
          <w:rFonts w:ascii="宋体" w:hAnsi="宋体" w:cs="宋体"/>
          <w:kern w:val="0"/>
          <w:szCs w:val="24"/>
          <w:lang w:eastAsia="en-US"/>
        </w:rPr>
        <w:cr/>
      </w:r>
      <w:r>
        <w:rPr>
          <w:rFonts w:ascii="宋体" w:hAnsi="宋体" w:cs="宋体"/>
          <w:kern w:val="0"/>
          <w:szCs w:val="24"/>
          <w:lang w:eastAsia="en-US"/>
        </w:rPr>
        <w:t>(2)把两块骨牢固地联系在一起的是[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(3)标号①从④中滑脱出来的现象叫</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五、实验探究题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65.</w:t>
      </w:r>
      <w:r>
        <w:rPr>
          <w:rFonts w:ascii="宋体" w:hAnsi="宋体" w:cs="宋体"/>
          <w:kern w:val="0"/>
          <w:szCs w:val="24"/>
          <w:lang w:eastAsia="en-US"/>
        </w:rPr>
        <w:t>“观察小鱼尾鳍内血液的流动”实验。请根据实验的方法步骤和现象，回答下列问题：</w:t>
      </w:r>
      <w:r>
        <w:rPr>
          <w:rFonts w:ascii="宋体" w:hAnsi="宋体" w:cs="宋体"/>
          <w:kern w:val="0"/>
          <w:szCs w:val="24"/>
          <w:lang w:eastAsia="en-US"/>
        </w:rPr>
        <w:cr/>
      </w:r>
      <w:r>
        <w:rPr>
          <w:rFonts w:ascii="宋体" w:hAnsi="宋体" w:cs="宋体"/>
          <w:kern w:val="0"/>
          <w:szCs w:val="24"/>
          <w:lang w:eastAsia="en-US"/>
        </w:rPr>
        <w:t>(1)该实验应该选择尾鳍色素</w:t>
      </w:r>
      <w:r>
        <w:rPr>
          <w:rFonts w:ascii="宋体" w:hAnsi="宋体" w:cs="宋体"/>
          <w:kern w:val="0"/>
          <w:szCs w:val="24"/>
          <w:lang w:eastAsia="en-US"/>
        </w:rPr>
        <w:t>______</w:t>
      </w:r>
      <w:r>
        <w:rPr>
          <w:rFonts w:ascii="宋体" w:hAnsi="宋体" w:cs="宋体"/>
          <w:kern w:val="0"/>
          <w:szCs w:val="24"/>
          <w:lang w:eastAsia="en-US"/>
        </w:rPr>
        <w:t>（多或少）的话小鱼，以利于观察。</w:t>
      </w:r>
      <w:r>
        <w:rPr>
          <w:rFonts w:ascii="宋体" w:hAnsi="宋体" w:cs="宋体"/>
          <w:kern w:val="0"/>
          <w:szCs w:val="24"/>
          <w:lang w:eastAsia="en-US"/>
        </w:rPr>
        <w:cr/>
      </w:r>
      <w:r>
        <w:rPr>
          <w:rFonts w:ascii="宋体" w:hAnsi="宋体" w:cs="宋体"/>
          <w:kern w:val="0"/>
          <w:szCs w:val="24"/>
          <w:lang w:eastAsia="en-US"/>
        </w:rPr>
        <w:t>(2)取出小鱼，用浸湿的棉絮包裹在小鱼头部的鳃盖和躯干部，露出口和尾部，应时常往棉絮上滴水以保持湿润，其目的是</w:t>
      </w:r>
      <w:r>
        <w:rPr>
          <w:rFonts w:ascii="宋体" w:hAnsi="宋体" w:cs="宋体"/>
          <w:kern w:val="0"/>
          <w:szCs w:val="24"/>
          <w:lang w:eastAsia="en-US"/>
        </w:rPr>
        <w:t>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(3)将小鱼平放在培养皿上，使尾鳍平贴在培养皿上，将载玻片盖在尾鳍上。将培养皿放在载物台上，用</w:t>
      </w:r>
      <w:r>
        <w:rPr>
          <w:rFonts w:ascii="宋体" w:hAnsi="宋体" w:cs="宋体"/>
          <w:kern w:val="0"/>
          <w:szCs w:val="24"/>
          <w:lang w:eastAsia="en-US"/>
        </w:rPr>
        <w:t>_____</w:t>
      </w:r>
      <w:r>
        <w:rPr>
          <w:rFonts w:ascii="宋体" w:hAnsi="宋体" w:cs="宋体"/>
          <w:kern w:val="0"/>
          <w:szCs w:val="24"/>
          <w:lang w:eastAsia="en-US"/>
        </w:rPr>
        <w:t>倍显微镜进行观察。</w:t>
      </w:r>
      <w:r>
        <w:rPr>
          <w:rFonts w:ascii="宋体" w:hAnsi="宋体" w:cs="宋体"/>
          <w:kern w:val="0"/>
          <w:szCs w:val="24"/>
          <w:lang w:eastAsia="en-US"/>
        </w:rPr>
        <w:cr/>
      </w:r>
      <w:r>
        <w:rPr>
          <w:rFonts w:ascii="宋体" w:hAnsi="宋体" w:cs="宋体"/>
          <w:kern w:val="0"/>
          <w:szCs w:val="24"/>
          <w:lang w:eastAsia="en-US"/>
        </w:rPr>
        <w:t>(4)实验结束后，将小鱼</w:t>
      </w:r>
      <w:r>
        <w:rPr>
          <w:rFonts w:ascii="宋体" w:hAnsi="宋体" w:cs="宋体"/>
          <w:kern w:val="0"/>
          <w:szCs w:val="24"/>
          <w:lang w:eastAsia="en-US"/>
        </w:rPr>
        <w:t>__________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66.</w:t>
      </w:r>
      <w:r>
        <w:rPr>
          <w:rFonts w:ascii="宋体" w:hAnsi="宋体" w:cs="宋体"/>
          <w:kern w:val="0"/>
          <w:szCs w:val="24"/>
          <w:lang w:eastAsia="en-US"/>
        </w:rPr>
        <w:t>在“制作人的口腔上皮细胞临时装片”和“制作洋葱鳞片叶内表皮细胞临时装片”的实验中：</w:t>
      </w:r>
      <w:r>
        <w:rPr>
          <w:rFonts w:ascii="宋体" w:hAnsi="宋体" w:cs="宋体"/>
          <w:kern w:val="0"/>
          <w:szCs w:val="24"/>
          <w:lang w:eastAsia="en-US"/>
        </w:rPr>
        <w:cr/>
      </w:r>
      <w:r>
        <w:rPr>
          <w:rFonts w:ascii="宋体" w:hAnsi="宋体" w:cs="宋体"/>
          <w:kern w:val="0"/>
          <w:szCs w:val="24"/>
          <w:lang w:eastAsia="en-US"/>
        </w:rPr>
        <w:t>(1)两实验的过程基本相同，但第二步，制作人的口腔上皮细胞临时装片的实验中，在载玻片中央滴的是</w:t>
      </w:r>
      <w:r>
        <w:rPr>
          <w:rFonts w:ascii="宋体" w:hAnsi="宋体" w:cs="宋体"/>
          <w:kern w:val="0"/>
          <w:szCs w:val="24"/>
          <w:lang w:eastAsia="en-US"/>
        </w:rPr>
        <w:t>_______</w:t>
      </w:r>
      <w:r>
        <w:rPr>
          <w:rFonts w:ascii="宋体" w:hAnsi="宋体" w:cs="宋体"/>
          <w:kern w:val="0"/>
          <w:szCs w:val="24"/>
          <w:lang w:eastAsia="en-US"/>
        </w:rPr>
        <w:t>，而制作洋葱鳞片叶内表皮细胞临时装片的实验中滴加的是</w:t>
      </w:r>
      <w:r>
        <w:rPr>
          <w:rFonts w:ascii="宋体" w:hAnsi="宋体" w:cs="宋体"/>
          <w:kern w:val="0"/>
          <w:szCs w:val="24"/>
          <w:lang w:eastAsia="en-US"/>
        </w:rPr>
        <w:t>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(2)盖盖玻片的方法是：用镊子夹起盖玻片，让它的一边先接触载玻片上的水滴再缓缓地盖在水滴上，避免产生气泡。</w:t>
      </w:r>
      <w:r>
        <w:rPr>
          <w:rFonts w:ascii="宋体" w:hAnsi="宋体" w:cs="宋体"/>
          <w:kern w:val="0"/>
          <w:szCs w:val="24"/>
          <w:lang w:eastAsia="en-US"/>
        </w:rPr>
        <w:cr/>
      </w:r>
      <w:r>
        <w:rPr>
          <w:rFonts w:ascii="宋体" w:hAnsi="宋体" w:cs="宋体"/>
          <w:kern w:val="0"/>
          <w:szCs w:val="24"/>
          <w:lang w:eastAsia="en-US"/>
        </w:rPr>
        <w:t>把洋葱撕下的内表皮浸入载玻片上，并用镊子将它</w:t>
      </w:r>
      <w:r>
        <w:rPr>
          <w:rFonts w:ascii="宋体" w:hAnsi="宋体" w:cs="宋体"/>
          <w:kern w:val="0"/>
          <w:szCs w:val="24"/>
          <w:lang w:eastAsia="en-US"/>
        </w:rPr>
        <w:t>______</w:t>
      </w:r>
      <w:r>
        <w:rPr>
          <w:rFonts w:ascii="宋体" w:hAnsi="宋体" w:cs="宋体"/>
          <w:kern w:val="0"/>
          <w:szCs w:val="24"/>
          <w:lang w:eastAsia="en-US"/>
        </w:rPr>
        <w:t>，目的是防止细胞重叠，以便于观察。</w:t>
      </w:r>
      <w:r>
        <w:rPr>
          <w:rFonts w:ascii="宋体" w:hAnsi="宋体" w:cs="宋体"/>
          <w:kern w:val="0"/>
          <w:szCs w:val="24"/>
          <w:lang w:eastAsia="en-US"/>
        </w:rPr>
        <w:cr/>
      </w:r>
      <w:r>
        <w:rPr>
          <w:rFonts w:ascii="宋体" w:hAnsi="宋体" w:cs="宋体"/>
          <w:kern w:val="0"/>
          <w:szCs w:val="24"/>
          <w:lang w:eastAsia="en-US"/>
        </w:rPr>
        <w:t>(3)在观察洋葱鳞片叶内表皮细胞时看到其表皮细胞是无色的，因为它没有</w:t>
      </w:r>
      <w:r>
        <w:rPr>
          <w:rFonts w:ascii="宋体" w:hAnsi="宋体" w:cs="宋体"/>
          <w:kern w:val="0"/>
          <w:szCs w:val="24"/>
          <w:lang w:eastAsia="en-US"/>
        </w:rPr>
        <w:t>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67"/>
          <w:headerReference w:type="default" r:id="rId68"/>
          <w:footerReference w:type="even" r:id="rId69"/>
          <w:footerReference w:type="default" r:id="rId70"/>
          <w:type w:val="nextPage"/>
          <w:pgSz w:w="11907" w:h="16839" w:code="9"/>
          <w:pgMar w:top="992" w:right="561" w:bottom="992" w:left="1899" w:header="992" w:footer="992" w:gutter="0"/>
          <w:pgNumType w:start="15"/>
          <w:cols w:space="425"/>
          <w:titlePg w:val="0"/>
          <w:docGrid w:type="lines" w:linePitch="312"/>
        </w:sectPr>
      </w:pPr>
      <w:r>
        <w:rPr>
          <w:rFonts w:ascii="宋体" w:hAnsi="宋体" w:cs="宋体"/>
          <w:vanish w:val="0"/>
          <w:kern w:val="0"/>
          <w:szCs w:val="24"/>
          <w:lang w:eastAsia="en-US"/>
        </w:rPr>
        <w:t>67.</w:t>
      </w:r>
      <w:r>
        <w:rPr>
          <w:rFonts w:ascii="宋体" w:hAnsi="宋体" w:cs="宋体"/>
          <w:kern w:val="0"/>
          <w:szCs w:val="24"/>
          <w:lang w:eastAsia="en-US"/>
        </w:rPr>
        <w:t>探究“馒头在口股中的变化”实验时，进行了以下处理，请回答下面的问题：</w:t>
      </w:r>
    </w:p>
    <w:tbl>
      <w:tblPr>
        <w:tblStyle w:val="TableNormal"/>
        <w:tblInd w:w="30" w:type="dxa"/>
        <w:tblCellMar>
          <w:top w:w="15" w:type="dxa"/>
          <w:left w:w="15" w:type="dxa"/>
          <w:bottom w:w="15" w:type="dxa"/>
          <w:right w:w="15" w:type="dxa"/>
        </w:tblCellMar>
      </w:tblPr>
      <w:tblGrid>
        <w:gridCol w:w="495"/>
        <w:gridCol w:w="915"/>
        <w:gridCol w:w="495"/>
        <w:gridCol w:w="495"/>
        <w:gridCol w:w="3859"/>
        <w:gridCol w:w="1126"/>
      </w:tblGrid>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试管</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实验材料</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唾液</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清水</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处理方法</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检验方法</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馒头碎屑</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2mL</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0mL</w:t>
            </w:r>
          </w:p>
        </w:tc>
        <w:tc>
          <w:tcPr>
            <w:vMerge w:val="restart"/>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充分授拌后放入</w:t>
            </w:r>
            <w:r>
              <w:rPr>
                <w:rFonts w:ascii="宋体" w:hAnsi="宋体" w:cs="宋体"/>
                <w:kern w:val="0"/>
                <w:szCs w:val="24"/>
                <w:lang w:eastAsia="en-US"/>
              </w:rPr>
              <w:cr/>
            </w:r>
            <w:r>
              <w:rPr>
                <w:rFonts w:ascii="宋体" w:hAnsi="宋体" w:cs="宋体"/>
                <w:kern w:val="0"/>
                <w:szCs w:val="24"/>
                <w:lang w:eastAsia="en-US"/>
              </w:rPr>
              <w:t>37℃温水中，5-10分钟</w:t>
            </w:r>
          </w:p>
        </w:tc>
        <w:tc>
          <w:tcPr>
            <w:vMerge w:val="restart"/>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加两滴碘液</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馒头碎屑</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0mL</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2mL</w:t>
            </w:r>
          </w:p>
        </w:tc>
        <w:tc>
          <w:tcPr>
            <w:vMerge/>
            <w:tcBorders>
              <w:top w:val="single" w:sz="6" w:space="0" w:color="000000"/>
              <w:left w:val="single" w:sz="6" w:space="0" w:color="000000"/>
              <w:bottom w:val="single" w:sz="6" w:space="0" w:color="000000"/>
              <w:right w:val="single" w:sz="6" w:space="0" w:color="000000"/>
            </w:tcBorders>
            <w:vAlign w:val="center"/>
            <w:hideMark/>
          </w:tcPr>
          <w:p w:rsidR="00A77B3E">
            <w:pPr>
              <w:widowControl/>
              <w:jc w:val="left"/>
              <w:rPr>
                <w:rFonts w:ascii="宋体" w:hAnsi="宋体" w:cs="宋体"/>
                <w:kern w:val="0"/>
                <w:szCs w:val="24"/>
                <w:lang w:eastAsia="en-US"/>
              </w:rPr>
            </w:pPr>
          </w:p>
        </w:tc>
        <w:tc>
          <w:tcPr>
            <w:vMerge/>
            <w:tcBorders>
              <w:top w:val="single" w:sz="6" w:space="0" w:color="000000"/>
              <w:left w:val="single" w:sz="6" w:space="0" w:color="000000"/>
              <w:bottom w:val="single" w:sz="6" w:space="0" w:color="000000"/>
              <w:right w:val="single" w:sz="6" w:space="0" w:color="000000"/>
            </w:tcBorders>
            <w:vAlign w:val="center"/>
            <w:hideMark/>
          </w:tcPr>
          <w:p w:rsidR="00A77B3E">
            <w:pPr>
              <w:widowControl/>
              <w:jc w:val="left"/>
              <w:rPr>
                <w:rFonts w:ascii="宋体" w:hAnsi="宋体" w:cs="宋体"/>
                <w:kern w:val="0"/>
                <w:szCs w:val="24"/>
                <w:lang w:eastAsia="en-US"/>
              </w:rPr>
            </w:pP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(1)1号试管与2号试管形成对照，变量是</w:t>
      </w:r>
      <w:r>
        <w:rPr>
          <w:rFonts w:ascii="宋体" w:hAnsi="宋体" w:cs="宋体"/>
          <w:kern w:val="0"/>
          <w:szCs w:val="24"/>
          <w:lang w:eastAsia="en-US"/>
        </w:rPr>
        <w:t>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(2)滴加碘液后，1号试管出现的现象是</w:t>
      </w:r>
      <w:r>
        <w:rPr>
          <w:rFonts w:ascii="宋体" w:hAnsi="宋体" w:cs="宋体"/>
          <w:kern w:val="0"/>
          <w:szCs w:val="24"/>
          <w:lang w:eastAsia="en-US"/>
        </w:rPr>
        <w:t>_______</w:t>
      </w:r>
      <w:r>
        <w:rPr>
          <w:rFonts w:ascii="宋体" w:hAnsi="宋体" w:cs="宋体"/>
          <w:kern w:val="0"/>
          <w:szCs w:val="24"/>
          <w:lang w:eastAsia="en-US"/>
        </w:rPr>
        <w:t>，2号试管出现的现象是</w:t>
      </w:r>
      <w:r>
        <w:rPr>
          <w:rFonts w:ascii="宋体" w:hAnsi="宋体" w:cs="宋体"/>
          <w:kern w:val="0"/>
          <w:szCs w:val="24"/>
          <w:lang w:eastAsia="en-US"/>
        </w:rPr>
        <w:t>__________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(3)通过实验证明了淀粉在</w:t>
      </w:r>
      <w:r>
        <w:rPr>
          <w:rFonts w:ascii="宋体" w:hAnsi="宋体" w:cs="宋体"/>
          <w:kern w:val="0"/>
          <w:szCs w:val="24"/>
          <w:lang w:eastAsia="en-US"/>
        </w:rPr>
        <w:t>______</w:t>
      </w:r>
      <w:r>
        <w:rPr>
          <w:rFonts w:ascii="宋体" w:hAnsi="宋体" w:cs="宋体"/>
          <w:kern w:val="0"/>
          <w:szCs w:val="24"/>
          <w:lang w:eastAsia="en-US"/>
        </w:rPr>
        <w:t>的作用下初步转化为麦芽糖。</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71"/>
          <w:headerReference w:type="default" r:id="rId72"/>
          <w:footerReference w:type="even" r:id="rId73"/>
          <w:footerReference w:type="default" r:id="rId74"/>
          <w:type w:val="nextPage"/>
          <w:pgSz w:w="11907" w:h="16839" w:code="9"/>
          <w:pgMar w:top="992" w:right="561" w:bottom="992" w:left="1899" w:header="992" w:footer="992" w:gutter="0"/>
          <w:pgNumType w:start="16"/>
          <w:cols w:space="425"/>
          <w:titlePg w:val="0"/>
          <w:docGrid w:type="lines" w:linePitch="312"/>
        </w:sectPr>
      </w:pPr>
      <w:r>
        <w:rPr>
          <w:rFonts w:ascii="宋体" w:hAnsi="宋体" w:cs="宋体"/>
          <w:vanish w:val="0"/>
          <w:kern w:val="0"/>
          <w:szCs w:val="24"/>
          <w:lang w:eastAsia="en-US"/>
        </w:rPr>
        <w:t>68.</w:t>
      </w:r>
      <w:r>
        <w:rPr>
          <w:rFonts w:ascii="宋体" w:hAnsi="宋体" w:cs="宋体"/>
          <w:kern w:val="0"/>
          <w:szCs w:val="24"/>
          <w:lang w:eastAsia="en-US"/>
        </w:rPr>
        <w:t>如图“绿叶在光下制造有机物”的实验过程中，请对此实验进行分析并回答问题：</w:t>
      </w:r>
      <w:r>
        <w:rPr>
          <w:rFonts w:ascii="宋体" w:hAnsi="宋体" w:cs="宋体"/>
          <w:kern w:val="0"/>
          <w:szCs w:val="24"/>
          <w:lang w:eastAsia="en-US"/>
        </w:rPr>
        <w:cr/>
      </w:r>
      <w:r>
        <w:rPr>
          <w:rFonts w:ascii="宋体" w:eastAsia="宋体" w:hAnsi="宋体" w:cs="宋体"/>
          <w:sz w:val="21"/>
        </w:rPr>
        <w:drawing>
          <wp:inline>
            <wp:extent cx="4324350" cy="2171700"/>
            <wp:docPr id="21288192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819233" name=""/>
                    <pic:cNvPicPr>
                      <a:picLocks noChangeAspect="1"/>
                    </pic:cNvPicPr>
                  </pic:nvPicPr>
                  <pic:blipFill>
                    <a:blip xmlns:r="http://schemas.openxmlformats.org/officeDocument/2006/relationships" r:embed="rId75">
                      <a:lum bright="4000"/>
                    </a:blip>
                    <a:stretch>
                      <a:fillRect/>
                    </a:stretch>
                  </pic:blipFill>
                  <pic:spPr>
                    <a:xfrm>
                      <a:off x="0" y="0"/>
                      <a:ext cx="4324350" cy="21717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(1)将天竺葵放在黑暗处一昼夜。叶片的一部分上下两面遮光，使遮光部分与不遮光部分形成</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(2)把叶片放入盛有酒精的小烧杯中，水浴加热，使叶片含有的叶绿素溶解到酒精中，酒精的颜色变成</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(3)由此实验可得出结论，光合作用制造的有机物是</w:t>
      </w:r>
      <w:r>
        <w:rPr>
          <w:rFonts w:ascii="宋体" w:hAnsi="宋体" w:cs="宋体"/>
          <w:kern w:val="0"/>
          <w:szCs w:val="24"/>
          <w:lang w:eastAsia="en-US"/>
        </w:rPr>
        <w:t>__________</w:t>
      </w:r>
      <w:r>
        <w:rPr>
          <w:rFonts w:ascii="宋体" w:hAnsi="宋体" w:cs="宋体"/>
          <w:kern w:val="0"/>
          <w:szCs w:val="24"/>
          <w:lang w:eastAsia="en-US"/>
        </w:rPr>
        <w:t>。</w:t>
      </w:r>
      <w:r>
        <w:rPr>
          <w:rFonts w:ascii="宋体" w:hAnsi="宋体" w:cs="宋体"/>
          <w:kern w:val="0"/>
          <w:szCs w:val="24"/>
          <w:lang w:eastAsia="en-US"/>
        </w:rPr>
        <w:cr/>
      </w:r>
    </w:p>
    <w:p w:rsidR="0079637F" w:rsidRPr="0024192D" w:rsidP="00F131A7">
      <w:pPr>
        <w:widowControl/>
        <w:jc w:val="center"/>
        <w:rPr>
          <w:b w:val="0"/>
          <w:sz w:val="24"/>
        </w:rPr>
      </w:pPr>
      <w:r w:rsidRPr="0024192D">
        <w:rPr>
          <w:b/>
          <w:sz w:val="36"/>
        </w:rPr>
        <w:t>参考答案</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6" w:name="JX_0_0"/>
      <w:bookmarkEnd w:id="16"/>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生物的共同特征有：①生物的生活需要营养；②生物能进行呼吸；③生物能排出身体内产生的废物；④生物能对外界刺激作出反应；⑤生物能生长和繁殖；⑥生物都有遗传和变异的特性；⑦除病毒以外，生物都是由细胞构成的。</w:t>
      </w:r>
      <w:r>
        <w:rPr>
          <w:rFonts w:ascii="宋体" w:hAnsi="宋体" w:cs="宋体"/>
          <w:kern w:val="0"/>
          <w:szCs w:val="24"/>
          <w:lang w:eastAsia="en-US"/>
        </w:rPr>
        <w:cr/>
      </w:r>
      <w:r>
        <w:rPr>
          <w:rFonts w:ascii="宋体" w:hAnsi="宋体" w:cs="宋体"/>
          <w:kern w:val="0"/>
          <w:szCs w:val="24"/>
          <w:lang w:eastAsia="en-US"/>
        </w:rPr>
        <w:t>结合分析可知：“含羞草”是植物，具有生物的基本特征，属于生物；而“玻璃门”、“机器人”、“大理石”没有生命，不具有生物的基本特征，不属于生物。故B正确，ACD错误。</w:t>
      </w:r>
      <w:r>
        <w:rPr>
          <w:rFonts w:ascii="宋体" w:hAnsi="宋体" w:cs="宋体"/>
          <w:kern w:val="0"/>
          <w:szCs w:val="24"/>
          <w:lang w:eastAsia="en-US"/>
        </w:rPr>
        <w:cr/>
      </w:r>
      <w:r>
        <w:rPr>
          <w:rFonts w:ascii="宋体" w:hAnsi="宋体" w:cs="宋体"/>
          <w:kern w:val="0"/>
          <w:szCs w:val="24"/>
          <w:lang w:eastAsia="en-US"/>
        </w:rPr>
        <w:t>故选B。</w:t>
      </w:r>
      <w:bookmarkStart w:id="17" w:name="End"/>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8" w:name="JX_0_2"/>
      <w:bookmarkEnd w:id="18"/>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环境中影响生物生活的各种因素叫环境因素，分为非生物因素和生物因素。非生物因素包括：光、温度、水、空气、土壤等；生物因素是指环境中影响某种生物个体生活的其他所生物，包括同种和不同种的生物个体。</w:t>
      </w:r>
      <w:r>
        <w:rPr>
          <w:rFonts w:ascii="宋体" w:hAnsi="宋体" w:cs="宋体"/>
          <w:kern w:val="0"/>
          <w:szCs w:val="24"/>
          <w:lang w:eastAsia="en-US"/>
        </w:rPr>
        <w:cr/>
      </w:r>
      <w:r>
        <w:rPr>
          <w:rFonts w:ascii="宋体" w:hAnsi="宋体" w:cs="宋体"/>
          <w:kern w:val="0"/>
          <w:szCs w:val="24"/>
          <w:lang w:eastAsia="en-US"/>
        </w:rPr>
        <w:t>近年来，有些地区旱情严重，主要是水极度缺乏，而农作物进行光合作用的必须需要水，水严重不足，导致光合作用减弱，因此严重旱灾造成农作物死苗现象的非生物因素主要是水分。</w:t>
      </w:r>
      <w:r>
        <w:rPr>
          <w:rFonts w:ascii="宋体" w:hAnsi="宋体" w:cs="宋体"/>
          <w:kern w:val="0"/>
          <w:szCs w:val="24"/>
          <w:lang w:eastAsia="en-US"/>
        </w:rPr>
        <w:cr/>
      </w:r>
      <w:r>
        <w:rPr>
          <w:rFonts w:ascii="宋体" w:hAnsi="宋体" w:cs="宋体"/>
          <w:kern w:val="0"/>
          <w:szCs w:val="24"/>
          <w:lang w:eastAsia="en-US"/>
        </w:rPr>
        <w:t>故选</w:t>
      </w:r>
      <w:r>
        <w:rPr>
          <w:rFonts w:eastAsia="Calibri" w:cs="Calibri"/>
          <w:kern w:val="0"/>
          <w:szCs w:val="24"/>
          <w:lang w:eastAsia="en-US"/>
        </w:rPr>
        <w:t>A</w:t>
      </w:r>
      <w:r>
        <w:rPr>
          <w:rFonts w:ascii="宋体" w:hAnsi="宋体" w:cs="宋体"/>
          <w:kern w:val="0"/>
          <w:szCs w:val="24"/>
          <w:lang w:eastAsia="en-US"/>
        </w:rPr>
        <w:t>。</w:t>
      </w:r>
      <w:bookmarkEnd w:id="17"/>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76"/>
          <w:headerReference w:type="default" r:id="rId77"/>
          <w:footerReference w:type="even" r:id="rId78"/>
          <w:footerReference w:type="default" r:id="rId79"/>
          <w:type w:val="nextPage"/>
          <w:pgSz w:w="11907" w:h="16839" w:code="9"/>
          <w:pgMar w:top="992" w:right="561" w:bottom="992" w:left="1899" w:header="992" w:footer="992" w:gutter="0"/>
          <w:pgNumType w:start="17"/>
          <w:cols w:space="425"/>
          <w:titlePg w:val="0"/>
          <w:docGrid w:type="lines" w:linePitch="312"/>
        </w:sectPr>
      </w:pPr>
      <w:bookmarkStart w:id="20" w:name="JX_0_4"/>
      <w:bookmarkEnd w:id="20"/>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食物链的书写原则：食物链中只包含生产者和消费者，不包括分解者和非生物部分；食物链的起点是生产者，终点是最高营养级的消费者；食物链或食物网中，箭头方向指向取食者或捕食者（表示物质和能量流动的方向）。</w:t>
      </w:r>
      <w:r>
        <w:rPr>
          <w:rFonts w:ascii="宋体" w:hAnsi="宋体" w:cs="宋体"/>
          <w:kern w:val="0"/>
          <w:szCs w:val="24"/>
          <w:lang w:eastAsia="en-US"/>
        </w:rPr>
        <w:cr/>
      </w:r>
      <w:r>
        <w:rPr>
          <w:rFonts w:ascii="宋体" w:hAnsi="宋体" w:cs="宋体"/>
          <w:kern w:val="0"/>
          <w:szCs w:val="24"/>
          <w:lang w:eastAsia="en-US"/>
        </w:rPr>
        <w:t>A．“草→兔子→狼”符合食物链的书写要求，A正确。</w:t>
      </w:r>
      <w:r>
        <w:rPr>
          <w:rFonts w:ascii="宋体" w:hAnsi="宋体" w:cs="宋体"/>
          <w:kern w:val="0"/>
          <w:szCs w:val="24"/>
          <w:lang w:eastAsia="en-US"/>
        </w:rPr>
        <w:cr/>
      </w:r>
      <w:r>
        <w:rPr>
          <w:rFonts w:ascii="宋体" w:hAnsi="宋体" w:cs="宋体"/>
          <w:kern w:val="0"/>
          <w:szCs w:val="24"/>
          <w:lang w:eastAsia="en-US"/>
        </w:rPr>
        <w:t>B．每条食物链的起点必须是绿色植物，而“虫→鸟→鹰”起点是动物，不是食物链，B错误。</w:t>
      </w:r>
      <w:r>
        <w:rPr>
          <w:rFonts w:ascii="宋体" w:hAnsi="宋体" w:cs="宋体"/>
          <w:kern w:val="0"/>
          <w:szCs w:val="24"/>
          <w:lang w:eastAsia="en-US"/>
        </w:rPr>
        <w:cr/>
      </w:r>
      <w:r>
        <w:rPr>
          <w:rFonts w:ascii="宋体" w:hAnsi="宋体" w:cs="宋体"/>
          <w:kern w:val="0"/>
          <w:szCs w:val="24"/>
          <w:lang w:eastAsia="en-US"/>
        </w:rPr>
        <w:t>C．“光→草→兔子→狼→细菌”中，光是非生物、细菌是分解者，都不能参与食物链的组成，C错误。</w:t>
      </w:r>
      <w:r>
        <w:rPr>
          <w:rFonts w:ascii="宋体" w:hAnsi="宋体" w:cs="宋体"/>
          <w:kern w:val="0"/>
          <w:szCs w:val="24"/>
          <w:lang w:eastAsia="en-US"/>
        </w:rPr>
        <w:cr/>
      </w:r>
      <w:r>
        <w:rPr>
          <w:rFonts w:ascii="宋体" w:hAnsi="宋体" w:cs="宋体"/>
          <w:kern w:val="0"/>
          <w:szCs w:val="24"/>
          <w:lang w:eastAsia="en-US"/>
        </w:rPr>
        <w:t>D．“草→虫→鸟→细菌”中，细菌是分解者，不能参与食物链的组成，D错误。</w:t>
      </w:r>
      <w:r>
        <w:rPr>
          <w:rFonts w:ascii="宋体" w:hAnsi="宋体" w:cs="宋体"/>
          <w:kern w:val="0"/>
          <w:szCs w:val="24"/>
          <w:lang w:eastAsia="en-US"/>
        </w:rPr>
        <w:cr/>
      </w:r>
      <w:r>
        <w:rPr>
          <w:rFonts w:ascii="宋体" w:hAnsi="宋体" w:cs="宋体"/>
          <w:kern w:val="0"/>
          <w:szCs w:val="24"/>
          <w:lang w:eastAsia="en-US"/>
        </w:rPr>
        <w:t>故选A。</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21" w:name="JX_0_6"/>
      <w:bookmarkEnd w:id="21"/>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显微镜是利用光学原理成像的，观察的材料必须是薄而透明的。</w:t>
      </w:r>
      <w:r>
        <w:rPr>
          <w:rFonts w:ascii="宋体" w:hAnsi="宋体" w:cs="宋体"/>
          <w:kern w:val="0"/>
          <w:szCs w:val="24"/>
          <w:lang w:eastAsia="en-US"/>
        </w:rPr>
        <w:cr/>
      </w:r>
      <w:r>
        <w:rPr>
          <w:rFonts w:ascii="宋体" w:hAnsi="宋体" w:cs="宋体"/>
          <w:kern w:val="0"/>
          <w:szCs w:val="24"/>
          <w:lang w:eastAsia="en-US"/>
        </w:rPr>
        <w:t>显微镜成像是利用光学原理，必须使可见光线穿过被观察的物体，如果不透光就不能在视野中成像。所以，利用光学显微镜进行观察时，所用的生物材料必须是薄而透明，即透光的。</w:t>
      </w:r>
      <w:r>
        <w:rPr>
          <w:rFonts w:ascii="宋体" w:hAnsi="宋体" w:cs="宋体"/>
          <w:kern w:val="0"/>
          <w:szCs w:val="24"/>
          <w:lang w:eastAsia="en-US"/>
        </w:rPr>
        <w:cr/>
      </w:r>
      <w:r>
        <w:rPr>
          <w:rFonts w:ascii="宋体" w:hAnsi="宋体" w:cs="宋体"/>
          <w:kern w:val="0"/>
          <w:szCs w:val="24"/>
          <w:lang w:eastAsia="en-US"/>
        </w:rPr>
        <w:t>故选D。</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C</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22" w:name="JX_0_8"/>
      <w:bookmarkEnd w:id="22"/>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本题考查的是显微镜下物像的特点，在显微镜下看到的是实物的倒像。</w:t>
      </w:r>
      <w:r>
        <w:rPr>
          <w:rFonts w:ascii="宋体" w:hAnsi="宋体" w:cs="宋体"/>
          <w:kern w:val="0"/>
          <w:szCs w:val="24"/>
          <w:lang w:eastAsia="en-US"/>
        </w:rPr>
        <w:cr/>
      </w:r>
      <w:r>
        <w:rPr>
          <w:rFonts w:ascii="宋体" w:hAnsi="宋体" w:cs="宋体"/>
          <w:kern w:val="0"/>
          <w:szCs w:val="24"/>
          <w:lang w:eastAsia="en-US"/>
        </w:rPr>
        <w:t>在显微镜中成的像是倒像的，如果发现物像位于视野的左上方，它实际上位于玻片标本的右下方，所以要移到中央，应向左上方移动。我们可以这样记忆：物像位于视野的哪个方向，就向哪个方向移动，才能移到视野的中央，C正确。</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23" w:name="JX_0_10"/>
      <w:bookmarkEnd w:id="23"/>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“植树节”是一些国家以法律形式规定的以宣传森林效益，并动员群众参加造林为活动内容的节日。按时间长短可分为植树日、植树周或植树月，总称植树节。</w:t>
      </w:r>
      <w:r>
        <w:rPr>
          <w:rFonts w:ascii="宋体" w:hAnsi="宋体" w:cs="宋体"/>
          <w:kern w:val="0"/>
          <w:szCs w:val="24"/>
          <w:lang w:eastAsia="en-US"/>
        </w:rPr>
        <w:cr/>
      </w:r>
      <w:r>
        <w:rPr>
          <w:rFonts w:ascii="宋体" w:hAnsi="宋体" w:cs="宋体"/>
          <w:kern w:val="0"/>
          <w:szCs w:val="24"/>
          <w:lang w:eastAsia="en-US"/>
        </w:rPr>
        <w:t>为了保护植物资源，走可持续发展道路，我国政府大力提倡全民义务植树、绿化祖国，并把每年的3月12日定为“植树节”。故D正确，ABC错误。</w:t>
      </w:r>
      <w:r>
        <w:rPr>
          <w:rFonts w:ascii="宋体" w:hAnsi="宋体" w:cs="宋体"/>
          <w:kern w:val="0"/>
          <w:szCs w:val="24"/>
          <w:lang w:eastAsia="en-US"/>
        </w:rPr>
        <w:cr/>
      </w:r>
      <w:r>
        <w:rPr>
          <w:rFonts w:ascii="宋体" w:hAnsi="宋体" w:cs="宋体"/>
          <w:kern w:val="0"/>
          <w:szCs w:val="24"/>
          <w:lang w:eastAsia="en-US"/>
        </w:rPr>
        <w:t>故选D。</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80"/>
          <w:headerReference w:type="default" r:id="rId81"/>
          <w:footerReference w:type="even" r:id="rId82"/>
          <w:footerReference w:type="default" r:id="rId83"/>
          <w:type w:val="nextPage"/>
          <w:pgSz w:w="11907" w:h="16839" w:code="9"/>
          <w:pgMar w:top="992" w:right="561" w:bottom="992" w:left="1899" w:header="992" w:footer="992" w:gutter="0"/>
          <w:pgNumType w:start="18"/>
          <w:cols w:space="425"/>
          <w:titlePg w:val="0"/>
          <w:docGrid w:type="lines" w:linePitch="312"/>
        </w:sectPr>
      </w:pPr>
      <w:bookmarkStart w:id="25" w:name="JX_0_12"/>
      <w:bookmarkEnd w:id="25"/>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绿色植物参与生物圈的水循环：绿色植物通过根部吸收的水分，绝大部分用于蒸腾作用，促进了水循环。绿色植物的蒸腾作用能够提高大气湿度，增加降水，植物的茎叶承接着雨水，能够大大减缓雨水对地面的冲刷；树林中的枯枝落叶就像一层厚厚的海绵，能够吸纳大量的雨水，使得遇水更多地渗入地下，补充地下水。可以说，一片森林就是一座绿色水库，在生物圈的水循环中，绿色植物发挥了重要作用，我们应当保护森林。</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海洋生态系统是由海洋生物群落和海洋环境两大部分组成。海洋中的植物绝大部分是微小的浮游植物，虽然这些植物光合作用的效率不如森林生态系统的植物，但由于数量庞大，因为在地球上70%的水域中全是藻类植物，且代谢速率极快。所以它们通过光合作用每年能够产生三百六十亿吨氧气，占全球每年产生氧气总量的70%，是产生氧气最多的生态系统，A不符合题意。</w:t>
      </w:r>
      <w:r>
        <w:rPr>
          <w:rFonts w:ascii="宋体" w:hAnsi="宋体" w:cs="宋体"/>
          <w:kern w:val="0"/>
          <w:szCs w:val="24"/>
          <w:lang w:eastAsia="en-US"/>
        </w:rPr>
        <w:cr/>
      </w:r>
      <w:r>
        <w:rPr>
          <w:rFonts w:ascii="宋体" w:hAnsi="宋体" w:cs="宋体"/>
          <w:kern w:val="0"/>
          <w:szCs w:val="24"/>
          <w:lang w:eastAsia="en-US"/>
        </w:rPr>
        <w:t>B．森林生态系统分布在较湿润的地区，动植物种类繁多，营养结构复杂。森林在涵养水源、保持水土、防风固沙、调节气候、净化空气、消除污染等方面起着重要作用，有“绿色水库”、“地球之肺”之称，B符合题意。</w:t>
      </w:r>
      <w:r>
        <w:rPr>
          <w:rFonts w:ascii="宋体" w:hAnsi="宋体" w:cs="宋体"/>
          <w:kern w:val="0"/>
          <w:szCs w:val="24"/>
          <w:lang w:eastAsia="en-US"/>
        </w:rPr>
        <w:cr/>
      </w:r>
      <w:r>
        <w:rPr>
          <w:rFonts w:ascii="宋体" w:hAnsi="宋体" w:cs="宋体"/>
          <w:kern w:val="0"/>
          <w:szCs w:val="24"/>
          <w:lang w:eastAsia="en-US"/>
        </w:rPr>
        <w:t>C．城市生态系统中人类起重要支配作用，植物种类和数量少，消费者主要是人类，而不是野生动物，C不符合题意。</w:t>
      </w:r>
      <w:r>
        <w:rPr>
          <w:rFonts w:ascii="宋体" w:hAnsi="宋体" w:cs="宋体"/>
          <w:kern w:val="0"/>
          <w:szCs w:val="24"/>
          <w:lang w:eastAsia="en-US"/>
        </w:rPr>
        <w:cr/>
      </w:r>
      <w:r>
        <w:rPr>
          <w:rFonts w:ascii="宋体" w:hAnsi="宋体" w:cs="宋体"/>
          <w:kern w:val="0"/>
          <w:szCs w:val="24"/>
          <w:lang w:eastAsia="en-US"/>
        </w:rPr>
        <w:t>D．湿地生态系统是在多水和过湿条件下形成的生态系统。沼泽是典型的湿地生态系统，以沼泽植物占优势，动物的种类也很多。湿地具有净化水源、蓄洪抗旱的作用，能调节区域小气候，被称为“地球之肾”。它兼有水域和陆地生态系统的特点，具有极其特殊的生态功能，是地球上最重要的生命支持系统，D不符合题意。</w:t>
      </w:r>
      <w:r>
        <w:rPr>
          <w:rFonts w:ascii="宋体" w:hAnsi="宋体" w:cs="宋体"/>
          <w:kern w:val="0"/>
          <w:szCs w:val="24"/>
          <w:lang w:eastAsia="en-US"/>
        </w:rPr>
        <w:cr/>
      </w:r>
      <w:r>
        <w:rPr>
          <w:rFonts w:ascii="宋体" w:hAnsi="宋体" w:cs="宋体"/>
          <w:kern w:val="0"/>
          <w:szCs w:val="24"/>
          <w:lang w:eastAsia="en-US"/>
        </w:rPr>
        <w:t>故选B。</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26" w:name="JX_0_14"/>
      <w:bookmarkEnd w:id="26"/>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草履虫属于动物界中最原始，最低等的单细胞原生动物。它喜欢生活在有机物含量较多的稻田、水沟或水不大流动的池塘中，以细菌和单细胞藻类为食。据估计，一只草履虫每小时大约能形成60个食物泡，每个食物泡中大约含有30个细菌，所以，一只草履虫每天大约能吞食43200个细菌，它对污水有一定的净化作用。</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27" w:name="JX_0_16"/>
      <w:bookmarkEnd w:id="27"/>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水绵是藻类植物，葫芦藓属于苔藓植物，玉米是被子植物中的单子叶植物，卷柏是蕨类植物。</w:t>
      </w:r>
      <w:r>
        <w:rPr>
          <w:rFonts w:ascii="宋体" w:hAnsi="宋体" w:cs="宋体"/>
          <w:kern w:val="0"/>
          <w:szCs w:val="24"/>
          <w:lang w:eastAsia="en-US"/>
        </w:rPr>
        <w:cr/>
      </w:r>
      <w:r>
        <w:rPr>
          <w:rFonts w:ascii="宋体" w:hAnsi="宋体" w:cs="宋体"/>
          <w:kern w:val="0"/>
          <w:szCs w:val="24"/>
          <w:lang w:eastAsia="en-US"/>
        </w:rPr>
        <w:t>葫芦藓属于苔藓植物，苔藓植物的叶只有一层细胞，二氧化硫等有毒气体很容易从背腹两面侵入叶细胞，使苔藓植物的生存受到威胁。因此人们通常把葫芦藓等苔藓植物当做监测空气污染程度的指示植物。故B正确，ACD错误。</w:t>
      </w:r>
      <w:r>
        <w:rPr>
          <w:rFonts w:ascii="宋体" w:hAnsi="宋体" w:cs="宋体"/>
          <w:kern w:val="0"/>
          <w:szCs w:val="24"/>
          <w:lang w:eastAsia="en-US"/>
        </w:rPr>
        <w:cr/>
      </w:r>
      <w:r>
        <w:rPr>
          <w:rFonts w:ascii="宋体" w:hAnsi="宋体" w:cs="宋体"/>
          <w:kern w:val="0"/>
          <w:szCs w:val="24"/>
          <w:lang w:eastAsia="en-US"/>
        </w:rPr>
        <w:t>故选B。</w:t>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https://d.book118.com/487044014016006043</w:t>
        </w:r>
      </w:hyperlink>
    </w:p>
    <w:p w:rsidR="00A77B3E">
      <w:pPr>
        <w:widowControl/>
        <w:spacing w:line="360" w:lineRule="auto"/>
        <w:jc w:val="left"/>
        <w:rPr>
          <w:rFonts w:ascii="宋体" w:hAnsi="宋体" w:cs="宋体"/>
          <w:kern w:val="0"/>
          <w:szCs w:val="24"/>
          <w:lang w:eastAsia="en-US"/>
        </w:rPr>
      </w:pPr>
    </w:p>
    <w:sectPr w:rsidSect="00B5694A">
      <w:headerReference w:type="even" r:id="rId85"/>
      <w:headerReference w:type="default" r:id="rId86"/>
      <w:footerReference w:type="even" r:id="rId87"/>
      <w:footerReference w:type="default" r:id="rId88"/>
      <w:type w:val="nextPage"/>
      <w:pgSz w:w="11907" w:h="16839" w:code="9"/>
      <w:pgMar w:top="992" w:right="561" w:bottom="992" w:left="1899" w:header="992"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7" style="width:27.65pt;height:67.5pt;margin-top:1.55pt;margin-left:511.3pt;position:absolute;z-index:25167974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8" style="width:28pt;height:67.5pt;margin-top:-5.65pt;margin-left:-70pt;position:absolute;z-index:25167872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11</w:instrText>
    </w:r>
    <w:r w:rsidR="0049652B">
      <w:rPr>
        <w:noProof/>
      </w:rPr>
      <w:fldChar w:fldCharType="end"/>
    </w:r>
    <w:r w:rsidR="004A2CE9">
      <w:instrText xml:space="preserve"> </w:instrText>
    </w:r>
    <w:r w:rsidR="00B04A98">
      <w:fldChar w:fldCharType="separate"/>
    </w:r>
    <w:r w:rsidR="004A2CE9">
      <w:t>11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67" style="width:27.65pt;height:67.5pt;margin-top:1.55pt;margin-left:511.3pt;position:absolute;z-index:25168179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12</w:instrText>
    </w:r>
    <w:r w:rsidR="0049652B">
      <w:rPr>
        <w:noProof/>
      </w:rPr>
      <w:fldChar w:fldCharType="end"/>
    </w:r>
    <w:r w:rsidR="004A2CE9">
      <w:instrText xml:space="preserve"> </w:instrText>
    </w:r>
    <w:r w:rsidR="00B04A98">
      <w:fldChar w:fldCharType="separate"/>
    </w:r>
    <w:r w:rsidR="004A2CE9">
      <w:t>12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68" style="width:28pt;height:67.5pt;margin-top:-5.65pt;margin-left:-70pt;position:absolute;z-index:25168076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77" style="width:27.65pt;height:67.5pt;margin-top:1.55pt;margin-left:511.3pt;position:absolute;z-index:25168384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14</w:instrText>
    </w:r>
    <w:r w:rsidR="0049652B">
      <w:rPr>
        <w:noProof/>
      </w:rPr>
      <w:fldChar w:fldCharType="end"/>
    </w:r>
    <w:r w:rsidR="004A2CE9">
      <w:instrText xml:space="preserve"> </w:instrText>
    </w:r>
    <w:r w:rsidR="00B04A98">
      <w:fldChar w:fldCharType="separate"/>
    </w:r>
    <w:r w:rsidR="004A2CE9">
      <w:t>14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78" style="width:28pt;height:67.5pt;margin-top:-5.65pt;margin-left:-70pt;position:absolute;z-index:25168281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13</w:instrText>
    </w:r>
    <w:r w:rsidR="0049652B">
      <w:rPr>
        <w:noProof/>
      </w:rPr>
      <w:fldChar w:fldCharType="end"/>
    </w:r>
    <w:r w:rsidR="004A2CE9">
      <w:instrText xml:space="preserve"> </w:instrText>
    </w:r>
    <w:r w:rsidR="00B04A98">
      <w:fldChar w:fldCharType="separate"/>
    </w:r>
    <w:r w:rsidR="004A2CE9">
      <w:t>13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87" style="width:27.65pt;height:67.5pt;margin-top:1.55pt;margin-left:511.3pt;position:absolute;z-index:25168588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14</w:instrText>
    </w:r>
    <w:r w:rsidR="0049652B">
      <w:rPr>
        <w:noProof/>
      </w:rPr>
      <w:fldChar w:fldCharType="end"/>
    </w:r>
    <w:r w:rsidR="004A2CE9">
      <w:instrText xml:space="preserve"> </w:instrText>
    </w:r>
    <w:r w:rsidR="00B04A98">
      <w:fldChar w:fldCharType="separate"/>
    </w:r>
    <w:r w:rsidR="004A2CE9">
      <w:t>14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88" style="width:28pt;height:67.5pt;margin-top:-5.65pt;margin-left:-70pt;position:absolute;z-index:25168486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97" style="width:27.65pt;height:67.5pt;margin-top:1.55pt;margin-left:511.3pt;position:absolute;z-index:25168793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98" style="width:28pt;height:67.5pt;margin-top:-5.65pt;margin-left:-70pt;position:absolute;z-index:25168691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15</w:instrText>
    </w:r>
    <w:r w:rsidR="0049652B">
      <w:rPr>
        <w:noProof/>
      </w:rPr>
      <w:fldChar w:fldCharType="end"/>
    </w:r>
    <w:r w:rsidR="004A2CE9">
      <w:instrText xml:space="preserve"> </w:instrText>
    </w:r>
    <w:r w:rsidR="00B04A98">
      <w:fldChar w:fldCharType="separate"/>
    </w:r>
    <w:r w:rsidR="004A2CE9">
      <w:t>15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207" style="width:27.65pt;height:67.5pt;margin-top:1.55pt;margin-left:511.3pt;position:absolute;z-index:25168998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16</w:instrText>
    </w:r>
    <w:r w:rsidR="0049652B">
      <w:rPr>
        <w:noProof/>
      </w:rPr>
      <w:fldChar w:fldCharType="end"/>
    </w:r>
    <w:r w:rsidR="004A2CE9">
      <w:instrText xml:space="preserve"> </w:instrText>
    </w:r>
    <w:r w:rsidR="00B04A98">
      <w:fldChar w:fldCharType="separate"/>
    </w:r>
    <w:r w:rsidR="004A2CE9">
      <w:t>16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208" style="width:28pt;height:67.5pt;margin-top:-5.65pt;margin-left:-70pt;position:absolute;z-index:25168896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217" style="width:27.65pt;height:67.5pt;margin-top:1.55pt;margin-left:511.3pt;position:absolute;z-index:25169203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218" style="width:28pt;height:67.5pt;margin-top:-5.65pt;margin-left:-70pt;position:absolute;z-index:25169100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17</w:instrText>
    </w:r>
    <w:r w:rsidR="0049652B">
      <w:rPr>
        <w:noProof/>
      </w:rPr>
      <w:fldChar w:fldCharType="end"/>
    </w:r>
    <w:r w:rsidR="004A2CE9">
      <w:instrText xml:space="preserve"> </w:instrText>
    </w:r>
    <w:r w:rsidR="00B04A98">
      <w:fldChar w:fldCharType="separate"/>
    </w:r>
    <w:r w:rsidR="004A2CE9">
      <w:t>17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227" style="width:27.65pt;height:67.5pt;margin-top:1.55pt;margin-left:511.3pt;position:absolute;z-index:25169408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18</w:instrText>
    </w:r>
    <w:r w:rsidR="0049652B">
      <w:rPr>
        <w:noProof/>
      </w:rPr>
      <w:fldChar w:fldCharType="end"/>
    </w:r>
    <w:r w:rsidR="004A2CE9">
      <w:instrText xml:space="preserve"> </w:instrText>
    </w:r>
    <w:r w:rsidR="00B04A98">
      <w:fldChar w:fldCharType="separate"/>
    </w:r>
    <w:r w:rsidR="004A2CE9">
      <w:t>18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228" style="width:28pt;height:67.5pt;margin-top:-5.65pt;margin-left:-70pt;position:absolute;z-index:25169305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43</w:instrText>
    </w:r>
    <w:r w:rsidR="0049652B">
      <w:rPr>
        <w:noProof/>
      </w:rPr>
      <w:fldChar w:fldCharType="end"/>
    </w:r>
    <w:r w:rsidR="004A2CE9">
      <w:instrText xml:space="preserve"> </w:instrText>
    </w:r>
    <w:r w:rsidR="00B04A98">
      <w:fldChar w:fldCharType="separate"/>
    </w:r>
    <w:r w:rsidR="004A2CE9">
      <w:t>43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237" style="width:27.65pt;height:67.5pt;margin-top:1.55pt;margin-left:511.3pt;position:absolute;z-index:25169612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42</w:instrText>
    </w:r>
    <w:r w:rsidR="0049652B">
      <w:rPr>
        <w:noProof/>
      </w:rPr>
      <w:fldChar w:fldCharType="end"/>
    </w:r>
    <w:r w:rsidR="004A2CE9">
      <w:instrText xml:space="preserve"> </w:instrText>
    </w:r>
    <w:r w:rsidR="00B04A98">
      <w:fldChar w:fldCharType="separate"/>
    </w:r>
    <w:r w:rsidR="004A2CE9">
      <w:t>42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43</w:instrText>
    </w:r>
    <w:r w:rsidR="00D01D8B">
      <w:rPr>
        <w:noProof/>
      </w:rPr>
      <w:fldChar w:fldCharType="end"/>
    </w:r>
    <w:r w:rsidR="004A2CE9">
      <w:instrText xml:space="preserve"> </w:instrText>
    </w:r>
    <w:r w:rsidR="00B04A98">
      <w:fldChar w:fldCharType="separate"/>
    </w:r>
    <w:r w:rsidR="004A2CE9">
      <w:rPr>
        <w:rFonts w:hint="eastAsia"/>
      </w:rPr>
      <w:t>43</w:t>
    </w:r>
    <w:r w:rsidR="00B04A98">
      <w:fldChar w:fldCharType="end"/>
    </w:r>
    <w:r w:rsidR="004A2CE9">
      <w:rPr>
        <w:rFonts w:hint="eastAsia"/>
      </w:rPr>
      <w:t>页</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238" style="width:28pt;height:67.5pt;margin-top:-5.65pt;margin-left:-70pt;position:absolute;z-index:25169510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19</w:instrText>
    </w:r>
    <w:r w:rsidR="0049652B">
      <w:rPr>
        <w:noProof/>
      </w:rPr>
      <w:fldChar w:fldCharType="end"/>
    </w:r>
    <w:r w:rsidR="004A2CE9">
      <w:instrText xml:space="preserve"> </w:instrText>
    </w:r>
    <w:r w:rsidR="00B04A98">
      <w:fldChar w:fldCharType="separate"/>
    </w:r>
    <w:r w:rsidR="004A2CE9">
      <w:t>19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9" w:name="装订线2_8"/>
                <w:r>
                  <w:t>学校:___________姓名：___________班级：___________考号：___________</w:t>
                </w:r>
                <w:bookmarkEnd w:id="9"/>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9" style="width:28.2pt;height:67.5pt;margin-top:-50pt;margin-left:511.3pt;position:absolute;z-index:251747328" fillcolor="gray">
          <o:lock v:ext="edit" aspectratio="t"/>
        </v:rect>
      </w:pict>
    </w:r>
    <w:r>
      <w:rPr>
        <w:noProof/>
      </w:rPr>
      <w:pict>
        <v:shapetype id="_x0000_t202" coordsize="21600,21600" o:spt="202" path="m,l,21600r21600,l21600,xe">
          <v:stroke joinstyle="miter"/>
          <v:path gradientshapeok="t" o:connecttype="rect"/>
        </v:shapetype>
        <v:shape id="_x0000_s2150" type="#_x0000_t202" style="width:28.05pt;height:841.9pt;margin-top:-49.25pt;margin-left:483.75pt;position:absolute;v-text-anchor:middle;z-index:2517463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1" type="#_x0000_t202" style="width:28pt;height:841.9pt;margin-top:-50pt;margin-left:511.5pt;position:absolute;v-text-anchor:middle;z-index:25174528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52" type="#_x0000_t202" style="width:28.05pt;height:841.9pt;margin-top:-49.05pt;margin-left:538.95pt;position:absolute;v-text-anchor:middle;z-index:25174425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3" style="width:28pt;height:67.5pt;margin-top:-53.95pt;margin-left:-70pt;position:absolute;z-index:251743232" fillcolor="gray"/>
      </w:pict>
    </w:r>
    <w:r>
      <w:rPr>
        <w:noProof/>
      </w:rPr>
      <w:pict>
        <v:shapetype id="_x0000_t202" coordsize="21600,21600" o:spt="202" path="m,l,21600r21600,l21600,xe">
          <v:stroke joinstyle="miter"/>
          <v:path gradientshapeok="t" o:connecttype="rect"/>
        </v:shapetype>
        <v:shape id="_x0000_s2154" type="#_x0000_t202" style="width:28.05pt;height:841.9pt;margin-top:-48.95pt;margin-left:-42pt;position:absolute;z-index:2517422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5" type="#_x0000_t202" style="width:28.3pt;height:841.9pt;margin-top:-47.95pt;margin-left:-70pt;position:absolute;v-text-anchor:middle;z-index:251741184" fillcolor="#d8d8d8">
          <v:textbox style="layout-flow:vertical;mso-layout-flow-alt:bottom-to-top">
            <w:txbxContent>
              <w:p w:rsidR="00C61CDD" w:rsidP="00C61CDD">
                <w:pPr>
                  <w:jc w:val="center"/>
                </w:pPr>
                <w:bookmarkStart w:id="10" w:name="装订线2_9"/>
                <w:r>
                  <w:t>学校:___________姓名：___________班级：___________考号：___________</w:t>
                </w:r>
                <w:bookmarkEnd w:id="10"/>
              </w:p>
            </w:txbxContent>
          </v:textbox>
        </v:shape>
      </w:pict>
    </w:r>
    <w:r>
      <w:rPr>
        <w:noProof/>
      </w:rPr>
      <w:pict>
        <v:shape id="_x0000_s2156" type="#_x0000_t202" style="width:28.05pt;height:841.9pt;margin-top:-48.85pt;margin-left:-97.1pt;position:absolute;v-text-anchor:middle;z-index:25174016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9" style="width:28.2pt;height:67.5pt;margin-top:-50pt;margin-left:511.3pt;position:absolute;z-index:251755520" fillcolor="gray">
          <o:lock v:ext="edit" aspectratio="t"/>
        </v:rect>
      </w:pict>
    </w:r>
    <w:r>
      <w:rPr>
        <w:noProof/>
      </w:rPr>
      <w:pict>
        <v:shapetype id="_x0000_t202" coordsize="21600,21600" o:spt="202" path="m,l,21600r21600,l21600,xe">
          <v:stroke joinstyle="miter"/>
          <v:path gradientshapeok="t" o:connecttype="rect"/>
        </v:shapetype>
        <v:shape id="_x0000_s2160" type="#_x0000_t202" style="width:28.05pt;height:841.9pt;margin-top:-49.25pt;margin-left:483.75pt;position:absolute;v-text-anchor:middle;z-index:2517544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61" type="#_x0000_t202" style="width:28pt;height:841.9pt;margin-top:-50pt;margin-left:511.5pt;position:absolute;v-text-anchor:middle;z-index:25175347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62" type="#_x0000_t202" style="width:28.05pt;height:841.9pt;margin-top:-49.05pt;margin-left:538.95pt;position:absolute;v-text-anchor:middle;z-index:25175244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63" style="width:28pt;height:67.5pt;margin-top:-53.95pt;margin-left:-70pt;position:absolute;z-index:251751424" fillcolor="gray"/>
      </w:pict>
    </w:r>
    <w:r>
      <w:rPr>
        <w:noProof/>
      </w:rPr>
      <w:pict>
        <v:shapetype id="_x0000_t202" coordsize="21600,21600" o:spt="202" path="m,l,21600r21600,l21600,xe">
          <v:stroke joinstyle="miter"/>
          <v:path gradientshapeok="t" o:connecttype="rect"/>
        </v:shapetype>
        <v:shape id="_x0000_s2164" type="#_x0000_t202" style="width:28.05pt;height:841.9pt;margin-top:-48.95pt;margin-left:-42pt;position:absolute;z-index:2517504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65" type="#_x0000_t202" style="width:28.3pt;height:841.9pt;margin-top:-47.95pt;margin-left:-70pt;position:absolute;v-text-anchor:middle;z-index:251749376" fillcolor="#d8d8d8">
          <v:textbox style="layout-flow:vertical;mso-layout-flow-alt:bottom-to-top">
            <w:txbxContent>
              <w:p w:rsidR="00C61CDD" w:rsidP="00C61CDD">
                <w:pPr>
                  <w:jc w:val="center"/>
                </w:pPr>
                <w:bookmarkStart w:id="11" w:name="装订线2_10"/>
                <w:r>
                  <w:t>学校:___________姓名：___________班级：___________考号：___________</w:t>
                </w:r>
                <w:bookmarkEnd w:id="11"/>
              </w:p>
            </w:txbxContent>
          </v:textbox>
        </v:shape>
      </w:pict>
    </w:r>
    <w:r>
      <w:rPr>
        <w:noProof/>
      </w:rPr>
      <w:pict>
        <v:shape id="_x0000_s2166" type="#_x0000_t202" style="width:28.05pt;height:841.9pt;margin-top:-48.85pt;margin-left:-97.1pt;position:absolute;v-text-anchor:middle;z-index:25174835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69" style="width:28.2pt;height:67.5pt;margin-top:-50pt;margin-left:511.3pt;position:absolute;z-index:251763712" fillcolor="gray">
          <o:lock v:ext="edit" aspectratio="t"/>
        </v:rect>
      </w:pict>
    </w:r>
    <w:r>
      <w:rPr>
        <w:noProof/>
      </w:rPr>
      <w:pict>
        <v:shapetype id="_x0000_t202" coordsize="21600,21600" o:spt="202" path="m,l,21600r21600,l21600,xe">
          <v:stroke joinstyle="miter"/>
          <v:path gradientshapeok="t" o:connecttype="rect"/>
        </v:shapetype>
        <v:shape id="_x0000_s2170" type="#_x0000_t202" style="width:28.05pt;height:841.9pt;margin-top:-49.25pt;margin-left:483.75pt;position:absolute;v-text-anchor:middle;z-index:2517626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71" type="#_x0000_t202" style="width:28pt;height:841.9pt;margin-top:-50pt;margin-left:511.5pt;position:absolute;v-text-anchor:middle;z-index:25176166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72" type="#_x0000_t202" style="width:28.05pt;height:841.9pt;margin-top:-49.05pt;margin-left:538.95pt;position:absolute;v-text-anchor:middle;z-index:25176064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73" style="width:28pt;height:67.5pt;margin-top:-53.95pt;margin-left:-70pt;position:absolute;z-index:251759616" fillcolor="gray"/>
      </w:pict>
    </w:r>
    <w:r>
      <w:rPr>
        <w:noProof/>
      </w:rPr>
      <w:pict>
        <v:shapetype id="_x0000_t202" coordsize="21600,21600" o:spt="202" path="m,l,21600r21600,l21600,xe">
          <v:stroke joinstyle="miter"/>
          <v:path gradientshapeok="t" o:connecttype="rect"/>
        </v:shapetype>
        <v:shape id="_x0000_s2174" type="#_x0000_t202" style="width:28.05pt;height:841.9pt;margin-top:-48.95pt;margin-left:-42pt;position:absolute;z-index:2517585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75" type="#_x0000_t202" style="width:28.3pt;height:841.9pt;margin-top:-47.95pt;margin-left:-70pt;position:absolute;v-text-anchor:middle;z-index:251757568" fillcolor="#d8d8d8">
          <v:textbox style="layout-flow:vertical;mso-layout-flow-alt:bottom-to-top">
            <w:txbxContent>
              <w:p w:rsidR="00C61CDD" w:rsidP="00C61CDD">
                <w:pPr>
                  <w:jc w:val="center"/>
                </w:pPr>
                <w:bookmarkStart w:id="12" w:name="装订线2_11"/>
                <w:r>
                  <w:t>学校:___________姓名：___________班级：___________考号：___________</w:t>
                </w:r>
                <w:bookmarkEnd w:id="12"/>
              </w:p>
            </w:txbxContent>
          </v:textbox>
        </v:shape>
      </w:pict>
    </w:r>
    <w:r>
      <w:rPr>
        <w:noProof/>
      </w:rPr>
      <w:pict>
        <v:shape id="_x0000_s2176" type="#_x0000_t202" style="width:28.05pt;height:841.9pt;margin-top:-48.85pt;margin-left:-97.1pt;position:absolute;v-text-anchor:middle;z-index:25175654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79" style="width:28.2pt;height:67.5pt;margin-top:-50pt;margin-left:511.3pt;position:absolute;z-index:251771904" fillcolor="gray">
          <o:lock v:ext="edit" aspectratio="t"/>
        </v:rect>
      </w:pict>
    </w:r>
    <w:r>
      <w:rPr>
        <w:noProof/>
      </w:rPr>
      <w:pict>
        <v:shapetype id="_x0000_t202" coordsize="21600,21600" o:spt="202" path="m,l,21600r21600,l21600,xe">
          <v:stroke joinstyle="miter"/>
          <v:path gradientshapeok="t" o:connecttype="rect"/>
        </v:shapetype>
        <v:shape id="_x0000_s2180" type="#_x0000_t202" style="width:28.05pt;height:841.9pt;margin-top:-49.25pt;margin-left:483.75pt;position:absolute;v-text-anchor:middle;z-index:2517708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81" type="#_x0000_t202" style="width:28pt;height:841.9pt;margin-top:-50pt;margin-left:511.5pt;position:absolute;v-text-anchor:middle;z-index:25176985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82" type="#_x0000_t202" style="width:28.05pt;height:841.9pt;margin-top:-49.05pt;margin-left:538.95pt;position:absolute;v-text-anchor:middle;z-index:25176883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83" style="width:28pt;height:67.5pt;margin-top:-53.95pt;margin-left:-70pt;position:absolute;z-index:251767808" fillcolor="gray"/>
      </w:pict>
    </w:r>
    <w:r>
      <w:rPr>
        <w:noProof/>
      </w:rPr>
      <w:pict>
        <v:shapetype id="_x0000_t202" coordsize="21600,21600" o:spt="202" path="m,l,21600r21600,l21600,xe">
          <v:stroke joinstyle="miter"/>
          <v:path gradientshapeok="t" o:connecttype="rect"/>
        </v:shapetype>
        <v:shape id="_x0000_s2184" type="#_x0000_t202" style="width:28.05pt;height:841.9pt;margin-top:-48.95pt;margin-left:-42pt;position:absolute;z-index:2517667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85" type="#_x0000_t202" style="width:28.3pt;height:841.9pt;margin-top:-47.95pt;margin-left:-70pt;position:absolute;v-text-anchor:middle;z-index:251765760" fillcolor="#d8d8d8">
          <v:textbox style="layout-flow:vertical;mso-layout-flow-alt:bottom-to-top">
            <w:txbxContent>
              <w:p w:rsidR="00C61CDD" w:rsidP="00C61CDD">
                <w:pPr>
                  <w:jc w:val="center"/>
                </w:pPr>
                <w:bookmarkStart w:id="13" w:name="装订线2_12"/>
                <w:r>
                  <w:t>学校:___________姓名：___________班级：___________考号：___________</w:t>
                </w:r>
                <w:bookmarkEnd w:id="13"/>
              </w:p>
            </w:txbxContent>
          </v:textbox>
        </v:shape>
      </w:pict>
    </w:r>
    <w:r>
      <w:rPr>
        <w:noProof/>
      </w:rPr>
      <w:pict>
        <v:shape id="_x0000_s2186" type="#_x0000_t202" style="width:28.05pt;height:841.9pt;margin-top:-48.85pt;margin-left:-97.1pt;position:absolute;v-text-anchor:middle;z-index:25176473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89" style="width:28.2pt;height:67.5pt;margin-top:-50pt;margin-left:511.3pt;position:absolute;z-index:251780096" fillcolor="gray">
          <o:lock v:ext="edit" aspectratio="t"/>
        </v:rect>
      </w:pict>
    </w:r>
    <w:r>
      <w:rPr>
        <w:noProof/>
      </w:rPr>
      <w:pict>
        <v:shapetype id="_x0000_t202" coordsize="21600,21600" o:spt="202" path="m,l,21600r21600,l21600,xe">
          <v:stroke joinstyle="miter"/>
          <v:path gradientshapeok="t" o:connecttype="rect"/>
        </v:shapetype>
        <v:shape id="_x0000_s2190" type="#_x0000_t202" style="width:28.05pt;height:841.9pt;margin-top:-49.25pt;margin-left:483.75pt;position:absolute;v-text-anchor:middle;z-index:2517790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91" type="#_x0000_t202" style="width:28pt;height:841.9pt;margin-top:-50pt;margin-left:511.5pt;position:absolute;v-text-anchor:middle;z-index:25177804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92" type="#_x0000_t202" style="width:28.05pt;height:841.9pt;margin-top:-49.05pt;margin-left:538.95pt;position:absolute;v-text-anchor:middle;z-index:25177702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93" style="width:28pt;height:67.5pt;margin-top:-53.95pt;margin-left:-70pt;position:absolute;z-index:251776000" fillcolor="gray"/>
      </w:pict>
    </w:r>
    <w:r>
      <w:rPr>
        <w:noProof/>
      </w:rPr>
      <w:pict>
        <v:shapetype id="_x0000_t202" coordsize="21600,21600" o:spt="202" path="m,l,21600r21600,l21600,xe">
          <v:stroke joinstyle="miter"/>
          <v:path gradientshapeok="t" o:connecttype="rect"/>
        </v:shapetype>
        <v:shape id="_x0000_s2194" type="#_x0000_t202" style="width:28.05pt;height:841.9pt;margin-top:-48.95pt;margin-left:-42pt;position:absolute;z-index:2517749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95" type="#_x0000_t202" style="width:28.3pt;height:841.9pt;margin-top:-47.95pt;margin-left:-70pt;position:absolute;v-text-anchor:middle;z-index:251773952" fillcolor="#d8d8d8">
          <v:textbox style="layout-flow:vertical;mso-layout-flow-alt:bottom-to-top">
            <w:txbxContent>
              <w:p w:rsidR="00C61CDD" w:rsidP="00C61CDD">
                <w:pPr>
                  <w:jc w:val="center"/>
                </w:pPr>
                <w:bookmarkStart w:id="14" w:name="装订线2_13"/>
                <w:r>
                  <w:t>学校:___________姓名：___________班级：___________考号：___________</w:t>
                </w:r>
                <w:bookmarkEnd w:id="14"/>
              </w:p>
            </w:txbxContent>
          </v:textbox>
        </v:shape>
      </w:pict>
    </w:r>
    <w:r>
      <w:rPr>
        <w:noProof/>
      </w:rPr>
      <w:pict>
        <v:shape id="_x0000_s2196" type="#_x0000_t202" style="width:28.05pt;height:841.9pt;margin-top:-48.85pt;margin-left:-97.1pt;position:absolute;v-text-anchor:middle;z-index:25177292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99" style="width:28.2pt;height:67.5pt;margin-top:-50pt;margin-left:511.3pt;position:absolute;z-index:251788288" fillcolor="gray">
          <o:lock v:ext="edit" aspectratio="t"/>
        </v:rect>
      </w:pict>
    </w:r>
    <w:r>
      <w:rPr>
        <w:noProof/>
      </w:rPr>
      <w:pict>
        <v:shapetype id="_x0000_t202" coordsize="21600,21600" o:spt="202" path="m,l,21600r21600,l21600,xe">
          <v:stroke joinstyle="miter"/>
          <v:path gradientshapeok="t" o:connecttype="rect"/>
        </v:shapetype>
        <v:shape id="_x0000_s2200" type="#_x0000_t202" style="width:28.05pt;height:841.9pt;margin-top:-49.25pt;margin-left:483.75pt;position:absolute;v-text-anchor:middle;z-index:2517872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201" type="#_x0000_t202" style="width:28pt;height:841.9pt;margin-top:-50pt;margin-left:511.5pt;position:absolute;v-text-anchor:middle;z-index:25178624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202" type="#_x0000_t202" style="width:28.05pt;height:841.9pt;margin-top:-49.05pt;margin-left:538.95pt;position:absolute;v-text-anchor:middle;z-index:25178521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203" style="width:28pt;height:67.5pt;margin-top:-53.95pt;margin-left:-70pt;position:absolute;z-index:251784192" fillcolor="gray"/>
      </w:pict>
    </w:r>
    <w:r>
      <w:rPr>
        <w:noProof/>
      </w:rPr>
      <w:pict>
        <v:shapetype id="_x0000_t202" coordsize="21600,21600" o:spt="202" path="m,l,21600r21600,l21600,xe">
          <v:stroke joinstyle="miter"/>
          <v:path gradientshapeok="t" o:connecttype="rect"/>
        </v:shapetype>
        <v:shape id="_x0000_s2204" type="#_x0000_t202" style="width:28.05pt;height:841.9pt;margin-top:-48.95pt;margin-left:-42pt;position:absolute;z-index:2517831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205" type="#_x0000_t202" style="width:28.3pt;height:841.9pt;margin-top:-47.95pt;margin-left:-70pt;position:absolute;v-text-anchor:middle;z-index:251782144" fillcolor="#d8d8d8">
          <v:textbox style="layout-flow:vertical;mso-layout-flow-alt:bottom-to-top">
            <w:txbxContent>
              <w:p w:rsidR="00C61CDD" w:rsidP="00C61CDD">
                <w:pPr>
                  <w:jc w:val="center"/>
                </w:pPr>
                <w:bookmarkStart w:id="15" w:name="装订线2_14"/>
                <w:r>
                  <w:t>学校:___________姓名：___________班级：___________考号：___________</w:t>
                </w:r>
                <w:bookmarkEnd w:id="15"/>
              </w:p>
            </w:txbxContent>
          </v:textbox>
        </v:shape>
      </w:pict>
    </w:r>
    <w:r>
      <w:rPr>
        <w:noProof/>
      </w:rPr>
      <w:pict>
        <v:shape id="_x0000_s2206" type="#_x0000_t202" style="width:28.05pt;height:841.9pt;margin-top:-48.85pt;margin-left:-97.1pt;position:absolute;v-text-anchor:middle;z-index:25178112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209" style="width:28.2pt;height:67.5pt;margin-top:-50pt;margin-left:511.3pt;position:absolute;z-index:251796480" fillcolor="gray">
          <o:lock v:ext="edit" aspectratio="t"/>
        </v:rect>
      </w:pict>
    </w:r>
    <w:r>
      <w:rPr>
        <w:noProof/>
      </w:rPr>
      <w:pict>
        <v:shapetype id="_x0000_t202" coordsize="21600,21600" o:spt="202" path="m,l,21600r21600,l21600,xe">
          <v:stroke joinstyle="miter"/>
          <v:path gradientshapeok="t" o:connecttype="rect"/>
        </v:shapetype>
        <v:shape id="_x0000_s2210" type="#_x0000_t202" style="width:28.05pt;height:841.9pt;margin-top:-49.25pt;margin-left:483.75pt;position:absolute;v-text-anchor:middle;z-index:25179545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211" type="#_x0000_t202" style="width:28pt;height:841.9pt;margin-top:-50pt;margin-left:511.5pt;position:absolute;v-text-anchor:middle;z-index:25179443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212" type="#_x0000_t202" style="width:28.05pt;height:841.9pt;margin-top:-49.05pt;margin-left:538.95pt;position:absolute;v-text-anchor:middle;z-index:25179340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213" style="width:28pt;height:67.5pt;margin-top:-53.95pt;margin-left:-70pt;position:absolute;z-index:251792384" fillcolor="gray"/>
      </w:pict>
    </w:r>
    <w:r>
      <w:rPr>
        <w:noProof/>
      </w:rPr>
      <w:pict>
        <v:shapetype id="_x0000_t202" coordsize="21600,21600" o:spt="202" path="m,l,21600r21600,l21600,xe">
          <v:stroke joinstyle="miter"/>
          <v:path gradientshapeok="t" o:connecttype="rect"/>
        </v:shapetype>
        <v:shape id="_x0000_s2214" type="#_x0000_t202" style="width:28.05pt;height:841.9pt;margin-top:-48.95pt;margin-left:-42pt;position:absolute;z-index:25179136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215" type="#_x0000_t202" style="width:28.3pt;height:841.9pt;margin-top:-47.95pt;margin-left:-70pt;position:absolute;v-text-anchor:middle;z-index:251790336" fillcolor="#d8d8d8">
          <v:textbox style="layout-flow:vertical;mso-layout-flow-alt:bottom-to-top">
            <w:txbxContent>
              <w:p w:rsidR="00C61CDD" w:rsidP="00C61CDD">
                <w:pPr>
                  <w:jc w:val="center"/>
                </w:pPr>
                <w:bookmarkStart w:id="19" w:name="装订线2_15"/>
                <w:r>
                  <w:t>学校:___________姓名：___________班级：___________考号：___________</w:t>
                </w:r>
                <w:bookmarkEnd w:id="19"/>
              </w:p>
            </w:txbxContent>
          </v:textbox>
        </v:shape>
      </w:pict>
    </w:r>
    <w:r>
      <w:rPr>
        <w:noProof/>
      </w:rPr>
      <w:pict>
        <v:shape id="_x0000_s2216" type="#_x0000_t202" style="width:28.05pt;height:841.9pt;margin-top:-48.85pt;margin-left:-97.1pt;position:absolute;v-text-anchor:middle;z-index:25178931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219" style="width:28.2pt;height:67.5pt;margin-top:-50pt;margin-left:511.3pt;position:absolute;z-index:251804672" fillcolor="gray">
          <o:lock v:ext="edit" aspectratio="t"/>
        </v:rect>
      </w:pict>
    </w:r>
    <w:r>
      <w:rPr>
        <w:noProof/>
      </w:rPr>
      <w:pict>
        <v:shapetype id="_x0000_t202" coordsize="21600,21600" o:spt="202" path="m,l,21600r21600,l21600,xe">
          <v:stroke joinstyle="miter"/>
          <v:path gradientshapeok="t" o:connecttype="rect"/>
        </v:shapetype>
        <v:shape id="_x0000_s2220" type="#_x0000_t202" style="width:28.05pt;height:841.9pt;margin-top:-49.25pt;margin-left:483.75pt;position:absolute;v-text-anchor:middle;z-index:25180364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221" type="#_x0000_t202" style="width:28pt;height:841.9pt;margin-top:-50pt;margin-left:511.5pt;position:absolute;v-text-anchor:middle;z-index:25180262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222" type="#_x0000_t202" style="width:28.05pt;height:841.9pt;margin-top:-49.05pt;margin-left:538.95pt;position:absolute;v-text-anchor:middle;z-index:25180160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223" style="width:28pt;height:67.5pt;margin-top:-53.95pt;margin-left:-70pt;position:absolute;z-index:251800576" fillcolor="gray"/>
      </w:pict>
    </w:r>
    <w:r>
      <w:rPr>
        <w:noProof/>
      </w:rPr>
      <w:pict>
        <v:shapetype id="_x0000_t202" coordsize="21600,21600" o:spt="202" path="m,l,21600r21600,l21600,xe">
          <v:stroke joinstyle="miter"/>
          <v:path gradientshapeok="t" o:connecttype="rect"/>
        </v:shapetype>
        <v:shape id="_x0000_s2224" type="#_x0000_t202" style="width:28.05pt;height:841.9pt;margin-top:-48.95pt;margin-left:-42pt;position:absolute;z-index:25179955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225" type="#_x0000_t202" style="width:28.3pt;height:841.9pt;margin-top:-47.95pt;margin-left:-70pt;position:absolute;v-text-anchor:middle;z-index:251798528" fillcolor="#d8d8d8">
          <v:textbox style="layout-flow:vertical;mso-layout-flow-alt:bottom-to-top">
            <w:txbxContent>
              <w:p w:rsidR="00C61CDD" w:rsidP="00C61CDD">
                <w:pPr>
                  <w:jc w:val="center"/>
                </w:pPr>
                <w:bookmarkStart w:id="24" w:name="装订线2_16"/>
                <w:r>
                  <w:t>学校:___________姓名：___________班级：___________考号：___________</w:t>
                </w:r>
                <w:bookmarkEnd w:id="24"/>
              </w:p>
            </w:txbxContent>
          </v:textbox>
        </v:shape>
      </w:pict>
    </w:r>
    <w:r>
      <w:rPr>
        <w:noProof/>
      </w:rPr>
      <w:pict>
        <v:shape id="_x0000_s2226" type="#_x0000_t202" style="width:28.05pt;height:841.9pt;margin-top:-48.85pt;margin-left:-97.1pt;position:absolute;v-text-anchor:middle;z-index:25179750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229" style="width:28.2pt;height:67.5pt;margin-top:-50pt;margin-left:511.3pt;position:absolute;z-index:251812864" fillcolor="gray">
          <o:lock v:ext="edit" aspectratio="t"/>
        </v:rect>
      </w:pict>
    </w:r>
    <w:r>
      <w:rPr>
        <w:noProof/>
      </w:rPr>
      <w:pict>
        <v:shapetype id="_x0000_t202" coordsize="21600,21600" o:spt="202" path="m,l,21600r21600,l21600,xe">
          <v:stroke joinstyle="miter"/>
          <v:path gradientshapeok="t" o:connecttype="rect"/>
        </v:shapetype>
        <v:shape id="_x0000_s2230" type="#_x0000_t202" style="width:28.05pt;height:841.9pt;margin-top:-49.25pt;margin-left:483.75pt;position:absolute;v-text-anchor:middle;z-index:25181184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231" type="#_x0000_t202" style="width:28pt;height:841.9pt;margin-top:-50pt;margin-left:511.5pt;position:absolute;v-text-anchor:middle;z-index:25181081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232" type="#_x0000_t202" style="width:28.05pt;height:841.9pt;margin-top:-49.05pt;margin-left:538.95pt;position:absolute;v-text-anchor:middle;z-index:25180979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233" style="width:28pt;height:67.5pt;margin-top:-53.95pt;margin-left:-70pt;position:absolute;z-index:251808768" fillcolor="gray"/>
      </w:pict>
    </w:r>
    <w:r>
      <w:rPr>
        <w:noProof/>
      </w:rPr>
      <w:pict>
        <v:shapetype id="_x0000_t202" coordsize="21600,21600" o:spt="202" path="m,l,21600r21600,l21600,xe">
          <v:stroke joinstyle="miter"/>
          <v:path gradientshapeok="t" o:connecttype="rect"/>
        </v:shapetype>
        <v:shape id="_x0000_s2234" type="#_x0000_t202" style="width:28.05pt;height:841.9pt;margin-top:-48.95pt;margin-left:-42pt;position:absolute;z-index:25180774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235" type="#_x0000_t202" style="width:28.3pt;height:841.9pt;margin-top:-47.95pt;margin-left:-70pt;position:absolute;v-text-anchor:middle;z-index:251806720" fillcolor="#d8d8d8">
          <v:textbox style="layout-flow:vertical;mso-layout-flow-alt:bottom-to-top">
            <w:txbxContent>
              <w:p w:rsidR="00C61CDD" w:rsidP="00C61CDD">
                <w:pPr>
                  <w:jc w:val="center"/>
                </w:pPr>
                <w:bookmarkStart w:id="28" w:name="装订线2_17"/>
                <w:r>
                  <w:t>学校:___________姓名：___________班级：___________考号：___________</w:t>
                </w:r>
                <w:bookmarkEnd w:id="28"/>
              </w:p>
            </w:txbxContent>
          </v:textbox>
        </v:shape>
      </w:pict>
    </w:r>
    <w:r>
      <w:rPr>
        <w:noProof/>
      </w:rPr>
      <w:pict>
        <v:shape id="_x0000_s2236" type="#_x0000_t202" style="width:28.05pt;height:841.9pt;margin-top:-48.85pt;margin-left:-97.1pt;position:absolute;v-text-anchor:middle;z-index:25180569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1.jpeg"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image" Target="media/image2.jpeg"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15.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7.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header" Target="header22.xml" /><Relationship Id="rId49" Type="http://schemas.openxmlformats.org/officeDocument/2006/relationships/footer" Target="footer21.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header" Target="header24.xml" /><Relationship Id="rId53" Type="http://schemas.openxmlformats.org/officeDocument/2006/relationships/footer" Target="footer23.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image" Target="media/image3.jpeg" /><Relationship Id="rId6" Type="http://schemas.openxmlformats.org/officeDocument/2006/relationships/header" Target="header2.xml" /><Relationship Id="rId60" Type="http://schemas.openxmlformats.org/officeDocument/2006/relationships/image" Target="media/image4.png" /><Relationship Id="rId61" Type="http://schemas.openxmlformats.org/officeDocument/2006/relationships/header" Target="header27.xml" /><Relationship Id="rId62" Type="http://schemas.openxmlformats.org/officeDocument/2006/relationships/header" Target="header28.xml" /><Relationship Id="rId63" Type="http://schemas.openxmlformats.org/officeDocument/2006/relationships/footer" Target="footer27.xml" /><Relationship Id="rId64" Type="http://schemas.openxmlformats.org/officeDocument/2006/relationships/footer" Target="footer28.xml" /><Relationship Id="rId65" Type="http://schemas.openxmlformats.org/officeDocument/2006/relationships/image" Target="media/image5.png" /><Relationship Id="rId66" Type="http://schemas.openxmlformats.org/officeDocument/2006/relationships/image" Target="media/image6.png" /><Relationship Id="rId67" Type="http://schemas.openxmlformats.org/officeDocument/2006/relationships/header" Target="header29.xml" /><Relationship Id="rId68" Type="http://schemas.openxmlformats.org/officeDocument/2006/relationships/header" Target="header30.xml" /><Relationship Id="rId69" Type="http://schemas.openxmlformats.org/officeDocument/2006/relationships/footer" Target="footer29.xml" /><Relationship Id="rId7" Type="http://schemas.openxmlformats.org/officeDocument/2006/relationships/footer" Target="footer1.xml" /><Relationship Id="rId70" Type="http://schemas.openxmlformats.org/officeDocument/2006/relationships/footer" Target="footer30.xml" /><Relationship Id="rId71" Type="http://schemas.openxmlformats.org/officeDocument/2006/relationships/header" Target="header31.xml" /><Relationship Id="rId72" Type="http://schemas.openxmlformats.org/officeDocument/2006/relationships/header" Target="header32.xml" /><Relationship Id="rId73" Type="http://schemas.openxmlformats.org/officeDocument/2006/relationships/footer" Target="footer31.xml" /><Relationship Id="rId74" Type="http://schemas.openxmlformats.org/officeDocument/2006/relationships/footer" Target="footer32.xml" /><Relationship Id="rId75" Type="http://schemas.openxmlformats.org/officeDocument/2006/relationships/image" Target="media/image7.png" /><Relationship Id="rId76" Type="http://schemas.openxmlformats.org/officeDocument/2006/relationships/header" Target="header33.xml" /><Relationship Id="rId77" Type="http://schemas.openxmlformats.org/officeDocument/2006/relationships/header" Target="header34.xml" /><Relationship Id="rId78" Type="http://schemas.openxmlformats.org/officeDocument/2006/relationships/footer" Target="footer33.xml" /><Relationship Id="rId79" Type="http://schemas.openxmlformats.org/officeDocument/2006/relationships/footer" Target="footer34.xml" /><Relationship Id="rId8" Type="http://schemas.openxmlformats.org/officeDocument/2006/relationships/footer" Target="footer2.xml" /><Relationship Id="rId80" Type="http://schemas.openxmlformats.org/officeDocument/2006/relationships/header" Target="header35.xml" /><Relationship Id="rId81" Type="http://schemas.openxmlformats.org/officeDocument/2006/relationships/header" Target="header36.xml" /><Relationship Id="rId82" Type="http://schemas.openxmlformats.org/officeDocument/2006/relationships/footer" Target="footer35.xml" /><Relationship Id="rId83" Type="http://schemas.openxmlformats.org/officeDocument/2006/relationships/footer" Target="footer36.xml" /><Relationship Id="rId84" Type="http://schemas.openxmlformats.org/officeDocument/2006/relationships/hyperlink" Target="https://d.book118.com/487044014016006043" TargetMode="External" /><Relationship Id="rId85" Type="http://schemas.openxmlformats.org/officeDocument/2006/relationships/header" Target="header37.xml" /><Relationship Id="rId86" Type="http://schemas.openxmlformats.org/officeDocument/2006/relationships/header" Target="header38.xml" /><Relationship Id="rId87" Type="http://schemas.openxmlformats.org/officeDocument/2006/relationships/footer" Target="footer37.xml" /><Relationship Id="rId88" Type="http://schemas.openxmlformats.org/officeDocument/2006/relationships/footer" Target="footer38.xml" /><Relationship Id="rId89" Type="http://schemas.openxmlformats.org/officeDocument/2006/relationships/theme" Target="theme/theme1.xml" /><Relationship Id="rId9" Type="http://schemas.openxmlformats.org/officeDocument/2006/relationships/header" Target="header3.xml" /><Relationship Id="rId90" Type="http://schemas.openxmlformats.org/officeDocument/2006/relationships/numbering" Target="numbering.xml" /><Relationship Id="rId91"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21</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