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89" w:history="1">
        <w:r>
          <w:rPr>
            <w:rFonts w:ascii="仿宋" w:eastAsia="仿宋" w:hAnsi="仿宋" w:cs="仿宋" w:hint="eastAsia"/>
            <w:lang w:eastAsia="zh-CN"/>
          </w:rPr>
          <w:t>概论</w:t>
        </w:r>
        <w:r>
          <w:tab/>
        </w:r>
        <w:r>
          <w:fldChar w:fldCharType="begin"/>
        </w:r>
        <w:r>
          <w:instrText xml:space="preserve"> PAGEREF _Toc4689 \h </w:instrText>
        </w:r>
        <w:r>
          <w:fldChar w:fldCharType="separate"/>
        </w:r>
        <w:r>
          <w:t>3</w:t>
        </w:r>
        <w:r>
          <w:fldChar w:fldCharType="end"/>
        </w:r>
      </w:hyperlink>
    </w:p>
    <w:p>
      <w:pPr>
        <w:pStyle w:val="TOC1"/>
        <w:tabs>
          <w:tab w:val="right" w:leader="dot" w:pos="8306"/>
        </w:tabs>
      </w:pPr>
      <w:hyperlink w:anchor="_Toc910" w:history="1">
        <w:r>
          <w:rPr>
            <w:rFonts w:ascii="仿宋" w:eastAsia="仿宋" w:hAnsi="仿宋" w:cs="仿宋" w:hint="eastAsia"/>
            <w:lang w:eastAsia="zh-CN"/>
          </w:rPr>
          <w:t>一、产品规划分析</w:t>
        </w:r>
        <w:r>
          <w:tab/>
        </w:r>
        <w:r>
          <w:fldChar w:fldCharType="begin"/>
        </w:r>
        <w:r>
          <w:instrText xml:space="preserve"> PAGEREF _Toc910 \h </w:instrText>
        </w:r>
        <w:r>
          <w:fldChar w:fldCharType="separate"/>
        </w:r>
        <w:r>
          <w:t>3</w:t>
        </w:r>
        <w:r>
          <w:fldChar w:fldCharType="end"/>
        </w:r>
      </w:hyperlink>
    </w:p>
    <w:p>
      <w:pPr>
        <w:pStyle w:val="TOC2"/>
        <w:tabs>
          <w:tab w:val="right" w:leader="dot" w:pos="8306"/>
        </w:tabs>
      </w:pPr>
      <w:hyperlink w:anchor="_Toc6373" w:history="1">
        <w:r>
          <w:rPr>
            <w:rFonts w:ascii="仿宋" w:eastAsia="仿宋" w:hAnsi="仿宋" w:cs="仿宋" w:hint="eastAsia"/>
            <w:lang w:eastAsia="zh-CN"/>
          </w:rPr>
          <w:t>(一)、产品规划</w:t>
        </w:r>
        <w:r>
          <w:tab/>
        </w:r>
        <w:r>
          <w:fldChar w:fldCharType="begin"/>
        </w:r>
        <w:r>
          <w:instrText xml:space="preserve"> PAGEREF _Toc6373 \h </w:instrText>
        </w:r>
        <w:r>
          <w:fldChar w:fldCharType="separate"/>
        </w:r>
        <w:r>
          <w:t>3</w:t>
        </w:r>
        <w:r>
          <w:fldChar w:fldCharType="end"/>
        </w:r>
      </w:hyperlink>
    </w:p>
    <w:p>
      <w:pPr>
        <w:pStyle w:val="TOC2"/>
        <w:tabs>
          <w:tab w:val="right" w:leader="dot" w:pos="8306"/>
        </w:tabs>
      </w:pPr>
      <w:hyperlink w:anchor="_Toc30632" w:history="1">
        <w:r>
          <w:rPr>
            <w:rFonts w:ascii="仿宋" w:eastAsia="仿宋" w:hAnsi="仿宋" w:cs="仿宋" w:hint="eastAsia"/>
            <w:lang w:eastAsia="zh-CN"/>
          </w:rPr>
          <w:t>(二)、建设规模</w:t>
        </w:r>
        <w:r>
          <w:tab/>
        </w:r>
        <w:r>
          <w:fldChar w:fldCharType="begin"/>
        </w:r>
        <w:r>
          <w:instrText xml:space="preserve"> PAGEREF _Toc30632 \h </w:instrText>
        </w:r>
        <w:r>
          <w:fldChar w:fldCharType="separate"/>
        </w:r>
        <w:r>
          <w:t>4</w:t>
        </w:r>
        <w:r>
          <w:fldChar w:fldCharType="end"/>
        </w:r>
      </w:hyperlink>
    </w:p>
    <w:p>
      <w:pPr>
        <w:pStyle w:val="TOC1"/>
        <w:tabs>
          <w:tab w:val="right" w:leader="dot" w:pos="8306"/>
        </w:tabs>
      </w:pPr>
      <w:hyperlink w:anchor="_Toc12602" w:history="1">
        <w:r>
          <w:rPr>
            <w:rFonts w:ascii="仿宋" w:eastAsia="仿宋" w:hAnsi="仿宋" w:cs="仿宋" w:hint="eastAsia"/>
            <w:lang w:eastAsia="zh-CN"/>
          </w:rPr>
          <w:t>二、电视台项目建设单位说明</w:t>
        </w:r>
        <w:r>
          <w:tab/>
        </w:r>
        <w:r>
          <w:fldChar w:fldCharType="begin"/>
        </w:r>
        <w:r>
          <w:instrText xml:space="preserve"> PAGEREF _Toc12602 \h </w:instrText>
        </w:r>
        <w:r>
          <w:fldChar w:fldCharType="separate"/>
        </w:r>
        <w:r>
          <w:t>5</w:t>
        </w:r>
        <w:r>
          <w:fldChar w:fldCharType="end"/>
        </w:r>
      </w:hyperlink>
    </w:p>
    <w:p>
      <w:pPr>
        <w:pStyle w:val="TOC2"/>
        <w:tabs>
          <w:tab w:val="right" w:leader="dot" w:pos="8306"/>
        </w:tabs>
      </w:pPr>
      <w:hyperlink w:anchor="_Toc11361" w:history="1">
        <w:r>
          <w:rPr>
            <w:rFonts w:ascii="仿宋" w:eastAsia="仿宋" w:hAnsi="仿宋" w:cs="仿宋" w:hint="eastAsia"/>
            <w:lang w:eastAsia="zh-CN"/>
          </w:rPr>
          <w:t>(一)、电视台项目承办单位基本情况</w:t>
        </w:r>
        <w:r>
          <w:tab/>
        </w:r>
        <w:r>
          <w:fldChar w:fldCharType="begin"/>
        </w:r>
        <w:r>
          <w:instrText xml:space="preserve"> PAGEREF _Toc11361 \h </w:instrText>
        </w:r>
        <w:r>
          <w:fldChar w:fldCharType="separate"/>
        </w:r>
        <w:r>
          <w:t>5</w:t>
        </w:r>
        <w:r>
          <w:fldChar w:fldCharType="end"/>
        </w:r>
      </w:hyperlink>
    </w:p>
    <w:p>
      <w:pPr>
        <w:pStyle w:val="TOC2"/>
        <w:tabs>
          <w:tab w:val="right" w:leader="dot" w:pos="8306"/>
        </w:tabs>
      </w:pPr>
      <w:hyperlink w:anchor="_Toc1797" w:history="1">
        <w:r>
          <w:rPr>
            <w:rFonts w:ascii="仿宋" w:eastAsia="仿宋" w:hAnsi="仿宋" w:cs="仿宋" w:hint="eastAsia"/>
            <w:lang w:eastAsia="zh-CN"/>
          </w:rPr>
          <w:t>(二)、公司经济效益分析</w:t>
        </w:r>
        <w:r>
          <w:tab/>
        </w:r>
        <w:r>
          <w:fldChar w:fldCharType="begin"/>
        </w:r>
        <w:r>
          <w:instrText xml:space="preserve"> PAGEREF _Toc1797 \h </w:instrText>
        </w:r>
        <w:r>
          <w:fldChar w:fldCharType="separate"/>
        </w:r>
        <w:r>
          <w:t>5</w:t>
        </w:r>
        <w:r>
          <w:fldChar w:fldCharType="end"/>
        </w:r>
      </w:hyperlink>
    </w:p>
    <w:p>
      <w:pPr>
        <w:pStyle w:val="TOC1"/>
        <w:tabs>
          <w:tab w:val="right" w:leader="dot" w:pos="8306"/>
        </w:tabs>
      </w:pPr>
      <w:hyperlink w:anchor="_Toc1984" w:history="1">
        <w:r>
          <w:rPr>
            <w:rFonts w:ascii="仿宋" w:eastAsia="仿宋" w:hAnsi="仿宋" w:cs="仿宋" w:hint="eastAsia"/>
            <w:lang w:eastAsia="zh-CN"/>
          </w:rPr>
          <w:t>三、电视台项目可持续发展</w:t>
        </w:r>
        <w:r>
          <w:tab/>
        </w:r>
        <w:r>
          <w:fldChar w:fldCharType="begin"/>
        </w:r>
        <w:r>
          <w:instrText xml:space="preserve"> PAGEREF _Toc1984 \h </w:instrText>
        </w:r>
        <w:r>
          <w:fldChar w:fldCharType="separate"/>
        </w:r>
        <w:r>
          <w:t>6</w:t>
        </w:r>
        <w:r>
          <w:fldChar w:fldCharType="end"/>
        </w:r>
      </w:hyperlink>
    </w:p>
    <w:p>
      <w:pPr>
        <w:pStyle w:val="TOC2"/>
        <w:tabs>
          <w:tab w:val="right" w:leader="dot" w:pos="8306"/>
        </w:tabs>
      </w:pPr>
      <w:hyperlink w:anchor="_Toc13516" w:history="1">
        <w:r>
          <w:rPr>
            <w:rFonts w:ascii="仿宋" w:eastAsia="仿宋" w:hAnsi="仿宋" w:cs="仿宋" w:hint="eastAsia"/>
            <w:lang w:eastAsia="zh-CN"/>
          </w:rPr>
          <w:t>(一)、可持续战略与实践</w:t>
        </w:r>
        <w:r>
          <w:tab/>
        </w:r>
        <w:r>
          <w:fldChar w:fldCharType="begin"/>
        </w:r>
        <w:r>
          <w:instrText xml:space="preserve"> PAGEREF _Toc13516 \h </w:instrText>
        </w:r>
        <w:r>
          <w:fldChar w:fldCharType="separate"/>
        </w:r>
        <w:r>
          <w:t>6</w:t>
        </w:r>
        <w:r>
          <w:fldChar w:fldCharType="end"/>
        </w:r>
      </w:hyperlink>
    </w:p>
    <w:p>
      <w:pPr>
        <w:pStyle w:val="TOC2"/>
        <w:tabs>
          <w:tab w:val="right" w:leader="dot" w:pos="8306"/>
        </w:tabs>
      </w:pPr>
      <w:hyperlink w:anchor="_Toc15457" w:history="1">
        <w:r>
          <w:rPr>
            <w:rFonts w:ascii="仿宋" w:eastAsia="仿宋" w:hAnsi="仿宋" w:cs="仿宋" w:hint="eastAsia"/>
            <w:lang w:eastAsia="zh-CN"/>
          </w:rPr>
          <w:t>(二)、环保与社会责任</w:t>
        </w:r>
        <w:r>
          <w:tab/>
        </w:r>
        <w:r>
          <w:fldChar w:fldCharType="begin"/>
        </w:r>
        <w:r>
          <w:instrText xml:space="preserve"> PAGEREF _Toc15457 \h </w:instrText>
        </w:r>
        <w:r>
          <w:fldChar w:fldCharType="separate"/>
        </w:r>
        <w:r>
          <w:t>7</w:t>
        </w:r>
        <w:r>
          <w:fldChar w:fldCharType="end"/>
        </w:r>
      </w:hyperlink>
    </w:p>
    <w:p>
      <w:pPr>
        <w:pStyle w:val="TOC1"/>
        <w:tabs>
          <w:tab w:val="right" w:leader="dot" w:pos="8306"/>
        </w:tabs>
      </w:pPr>
      <w:hyperlink w:anchor="_Toc25634" w:history="1">
        <w:r>
          <w:rPr>
            <w:rFonts w:ascii="仿宋" w:eastAsia="仿宋" w:hAnsi="仿宋" w:cs="仿宋" w:hint="eastAsia"/>
            <w:lang w:eastAsia="zh-CN"/>
          </w:rPr>
          <w:t>四、电视台项目土建工程</w:t>
        </w:r>
        <w:r>
          <w:tab/>
        </w:r>
        <w:r>
          <w:fldChar w:fldCharType="begin"/>
        </w:r>
        <w:r>
          <w:instrText xml:space="preserve"> PAGEREF _Toc25634 \h </w:instrText>
        </w:r>
        <w:r>
          <w:fldChar w:fldCharType="separate"/>
        </w:r>
        <w:r>
          <w:t>8</w:t>
        </w:r>
        <w:r>
          <w:fldChar w:fldCharType="end"/>
        </w:r>
      </w:hyperlink>
    </w:p>
    <w:p>
      <w:pPr>
        <w:pStyle w:val="TOC2"/>
        <w:tabs>
          <w:tab w:val="right" w:leader="dot" w:pos="8306"/>
        </w:tabs>
      </w:pPr>
      <w:hyperlink w:anchor="_Toc12625" w:history="1">
        <w:r>
          <w:rPr>
            <w:rFonts w:ascii="仿宋" w:eastAsia="仿宋" w:hAnsi="仿宋" w:cs="仿宋" w:hint="eastAsia"/>
            <w:lang w:eastAsia="zh-CN"/>
          </w:rPr>
          <w:t>(一)、建筑工程设计原则</w:t>
        </w:r>
        <w:r>
          <w:tab/>
        </w:r>
        <w:r>
          <w:fldChar w:fldCharType="begin"/>
        </w:r>
        <w:r>
          <w:instrText xml:space="preserve"> PAGEREF _Toc12625 \h </w:instrText>
        </w:r>
        <w:r>
          <w:fldChar w:fldCharType="separate"/>
        </w:r>
        <w:r>
          <w:t>8</w:t>
        </w:r>
        <w:r>
          <w:fldChar w:fldCharType="end"/>
        </w:r>
      </w:hyperlink>
    </w:p>
    <w:p>
      <w:pPr>
        <w:pStyle w:val="TOC2"/>
        <w:tabs>
          <w:tab w:val="right" w:leader="dot" w:pos="8306"/>
        </w:tabs>
      </w:pPr>
      <w:hyperlink w:anchor="_Toc15517" w:history="1">
        <w:r>
          <w:rPr>
            <w:rFonts w:ascii="仿宋" w:eastAsia="仿宋" w:hAnsi="仿宋" w:cs="仿宋" w:hint="eastAsia"/>
            <w:lang w:eastAsia="zh-CN"/>
          </w:rPr>
          <w:t>(二)、土建工程设计年限及安全等级</w:t>
        </w:r>
        <w:r>
          <w:tab/>
        </w:r>
        <w:r>
          <w:fldChar w:fldCharType="begin"/>
        </w:r>
        <w:r>
          <w:instrText xml:space="preserve"> PAGEREF _Toc15517 \h </w:instrText>
        </w:r>
        <w:r>
          <w:fldChar w:fldCharType="separate"/>
        </w:r>
        <w:r>
          <w:t>9</w:t>
        </w:r>
        <w:r>
          <w:fldChar w:fldCharType="end"/>
        </w:r>
      </w:hyperlink>
    </w:p>
    <w:p>
      <w:pPr>
        <w:pStyle w:val="TOC2"/>
        <w:tabs>
          <w:tab w:val="right" w:leader="dot" w:pos="8306"/>
        </w:tabs>
      </w:pPr>
      <w:hyperlink w:anchor="_Toc16800" w:history="1">
        <w:r>
          <w:rPr>
            <w:rFonts w:ascii="仿宋" w:eastAsia="仿宋" w:hAnsi="仿宋" w:cs="仿宋" w:hint="eastAsia"/>
            <w:lang w:eastAsia="zh-CN"/>
          </w:rPr>
          <w:t>(三)、建筑工程设计总体要求</w:t>
        </w:r>
        <w:r>
          <w:tab/>
        </w:r>
        <w:r>
          <w:fldChar w:fldCharType="begin"/>
        </w:r>
        <w:r>
          <w:instrText xml:space="preserve"> PAGEREF _Toc16800 \h </w:instrText>
        </w:r>
        <w:r>
          <w:fldChar w:fldCharType="separate"/>
        </w:r>
        <w:r>
          <w:t>10</w:t>
        </w:r>
        <w:r>
          <w:fldChar w:fldCharType="end"/>
        </w:r>
      </w:hyperlink>
    </w:p>
    <w:p>
      <w:pPr>
        <w:pStyle w:val="TOC2"/>
        <w:tabs>
          <w:tab w:val="right" w:leader="dot" w:pos="8306"/>
        </w:tabs>
      </w:pPr>
      <w:hyperlink w:anchor="_Toc32665" w:history="1">
        <w:r>
          <w:rPr>
            <w:rFonts w:ascii="仿宋" w:eastAsia="仿宋" w:hAnsi="仿宋" w:cs="仿宋" w:hint="eastAsia"/>
            <w:lang w:eastAsia="zh-CN"/>
          </w:rPr>
          <w:t>(四)、土建工程建设指标</w:t>
        </w:r>
        <w:r>
          <w:tab/>
        </w:r>
        <w:r>
          <w:fldChar w:fldCharType="begin"/>
        </w:r>
        <w:r>
          <w:instrText xml:space="preserve"> PAGEREF _Toc32665 \h </w:instrText>
        </w:r>
        <w:r>
          <w:fldChar w:fldCharType="separate"/>
        </w:r>
        <w:r>
          <w:t>11</w:t>
        </w:r>
        <w:r>
          <w:fldChar w:fldCharType="end"/>
        </w:r>
      </w:hyperlink>
    </w:p>
    <w:p>
      <w:pPr>
        <w:pStyle w:val="TOC1"/>
        <w:tabs>
          <w:tab w:val="right" w:leader="dot" w:pos="8306"/>
        </w:tabs>
      </w:pPr>
      <w:hyperlink w:anchor="_Toc22936" w:history="1">
        <w:r>
          <w:rPr>
            <w:rFonts w:ascii="仿宋" w:eastAsia="仿宋" w:hAnsi="仿宋" w:cs="仿宋" w:hint="eastAsia"/>
            <w:lang w:eastAsia="zh-CN"/>
          </w:rPr>
          <w:t>五、工艺说明</w:t>
        </w:r>
        <w:r>
          <w:tab/>
        </w:r>
        <w:r>
          <w:fldChar w:fldCharType="begin"/>
        </w:r>
        <w:r>
          <w:instrText xml:space="preserve"> PAGEREF _Toc22936 \h </w:instrText>
        </w:r>
        <w:r>
          <w:fldChar w:fldCharType="separate"/>
        </w:r>
        <w:r>
          <w:t>11</w:t>
        </w:r>
        <w:r>
          <w:fldChar w:fldCharType="end"/>
        </w:r>
      </w:hyperlink>
    </w:p>
    <w:p>
      <w:pPr>
        <w:pStyle w:val="TOC2"/>
        <w:tabs>
          <w:tab w:val="right" w:leader="dot" w:pos="8306"/>
        </w:tabs>
      </w:pPr>
      <w:hyperlink w:anchor="_Toc24332" w:history="1">
        <w:r>
          <w:rPr>
            <w:rFonts w:ascii="仿宋" w:eastAsia="仿宋" w:hAnsi="仿宋" w:cs="仿宋" w:hint="eastAsia"/>
            <w:lang w:eastAsia="zh-CN"/>
          </w:rPr>
          <w:t>(一)、技术管理特点</w:t>
        </w:r>
        <w:r>
          <w:tab/>
        </w:r>
        <w:r>
          <w:fldChar w:fldCharType="begin"/>
        </w:r>
        <w:r>
          <w:instrText xml:space="preserve"> PAGEREF _Toc24332 \h </w:instrText>
        </w:r>
        <w:r>
          <w:fldChar w:fldCharType="separate"/>
        </w:r>
        <w:r>
          <w:t>11</w:t>
        </w:r>
        <w:r>
          <w:fldChar w:fldCharType="end"/>
        </w:r>
      </w:hyperlink>
    </w:p>
    <w:p>
      <w:pPr>
        <w:pStyle w:val="TOC2"/>
        <w:tabs>
          <w:tab w:val="right" w:leader="dot" w:pos="8306"/>
        </w:tabs>
      </w:pPr>
      <w:hyperlink w:anchor="_Toc26313" w:history="1">
        <w:r>
          <w:rPr>
            <w:rFonts w:ascii="仿宋" w:eastAsia="仿宋" w:hAnsi="仿宋" w:cs="仿宋" w:hint="eastAsia"/>
            <w:lang w:eastAsia="zh-CN"/>
          </w:rPr>
          <w:t>(二)、电视台项目工艺技术设计方案</w:t>
        </w:r>
        <w:r>
          <w:tab/>
        </w:r>
        <w:r>
          <w:fldChar w:fldCharType="begin"/>
        </w:r>
        <w:r>
          <w:instrText xml:space="preserve"> PAGEREF _Toc26313 \h </w:instrText>
        </w:r>
        <w:r>
          <w:fldChar w:fldCharType="separate"/>
        </w:r>
        <w:r>
          <w:t>12</w:t>
        </w:r>
        <w:r>
          <w:fldChar w:fldCharType="end"/>
        </w:r>
      </w:hyperlink>
    </w:p>
    <w:p>
      <w:pPr>
        <w:pStyle w:val="TOC2"/>
        <w:tabs>
          <w:tab w:val="right" w:leader="dot" w:pos="8306"/>
        </w:tabs>
      </w:pPr>
      <w:hyperlink w:anchor="_Toc20467" w:history="1">
        <w:r>
          <w:rPr>
            <w:rFonts w:ascii="仿宋" w:eastAsia="仿宋" w:hAnsi="仿宋" w:cs="仿宋" w:hint="eastAsia"/>
            <w:lang w:eastAsia="zh-CN"/>
          </w:rPr>
          <w:t>(三)、设备选型方案</w:t>
        </w:r>
        <w:r>
          <w:tab/>
        </w:r>
        <w:r>
          <w:fldChar w:fldCharType="begin"/>
        </w:r>
        <w:r>
          <w:instrText xml:space="preserve"> PAGEREF _Toc20467 \h </w:instrText>
        </w:r>
        <w:r>
          <w:fldChar w:fldCharType="separate"/>
        </w:r>
        <w:r>
          <w:t>14</w:t>
        </w:r>
        <w:r>
          <w:fldChar w:fldCharType="end"/>
        </w:r>
      </w:hyperlink>
    </w:p>
    <w:p>
      <w:pPr>
        <w:pStyle w:val="TOC1"/>
        <w:tabs>
          <w:tab w:val="right" w:leader="dot" w:pos="8306"/>
        </w:tabs>
      </w:pPr>
      <w:hyperlink w:anchor="_Toc31042" w:history="1">
        <w:r>
          <w:rPr>
            <w:rFonts w:ascii="仿宋" w:eastAsia="仿宋" w:hAnsi="仿宋" w:cs="仿宋" w:hint="eastAsia"/>
            <w:lang w:eastAsia="zh-CN"/>
          </w:rPr>
          <w:t>六、电视台项目建设背景及必要性分析</w:t>
        </w:r>
        <w:r>
          <w:tab/>
        </w:r>
        <w:r>
          <w:fldChar w:fldCharType="begin"/>
        </w:r>
        <w:r>
          <w:instrText xml:space="preserve"> PAGEREF _Toc31042 \h </w:instrText>
        </w:r>
        <w:r>
          <w:fldChar w:fldCharType="separate"/>
        </w:r>
        <w:r>
          <w:t>15</w:t>
        </w:r>
        <w:r>
          <w:fldChar w:fldCharType="end"/>
        </w:r>
      </w:hyperlink>
    </w:p>
    <w:p>
      <w:pPr>
        <w:pStyle w:val="TOC2"/>
        <w:tabs>
          <w:tab w:val="right" w:leader="dot" w:pos="8306"/>
        </w:tabs>
      </w:pPr>
      <w:hyperlink w:anchor="_Toc23837" w:history="1">
        <w:r>
          <w:rPr>
            <w:rFonts w:ascii="仿宋" w:eastAsia="仿宋" w:hAnsi="仿宋" w:cs="仿宋" w:hint="eastAsia"/>
            <w:lang w:eastAsia="zh-CN"/>
          </w:rPr>
          <w:t>(一)、电视台项目背景分析</w:t>
        </w:r>
        <w:r>
          <w:tab/>
        </w:r>
        <w:r>
          <w:fldChar w:fldCharType="begin"/>
        </w:r>
        <w:r>
          <w:instrText xml:space="preserve"> PAGEREF _Toc23837 \h </w:instrText>
        </w:r>
        <w:r>
          <w:fldChar w:fldCharType="separate"/>
        </w:r>
        <w:r>
          <w:t>15</w:t>
        </w:r>
        <w:r>
          <w:fldChar w:fldCharType="end"/>
        </w:r>
      </w:hyperlink>
    </w:p>
    <w:p>
      <w:pPr>
        <w:pStyle w:val="TOC2"/>
        <w:tabs>
          <w:tab w:val="right" w:leader="dot" w:pos="8306"/>
        </w:tabs>
      </w:pPr>
      <w:hyperlink w:anchor="_Toc10153" w:history="1">
        <w:r>
          <w:rPr>
            <w:rFonts w:ascii="仿宋" w:eastAsia="仿宋" w:hAnsi="仿宋" w:cs="仿宋" w:hint="eastAsia"/>
            <w:lang w:eastAsia="zh-CN"/>
          </w:rPr>
          <w:t>(二)、电视台项目建设必要性分析</w:t>
        </w:r>
        <w:r>
          <w:tab/>
        </w:r>
        <w:r>
          <w:fldChar w:fldCharType="begin"/>
        </w:r>
        <w:r>
          <w:instrText xml:space="preserve"> PAGEREF _Toc10153 \h </w:instrText>
        </w:r>
        <w:r>
          <w:fldChar w:fldCharType="separate"/>
        </w:r>
        <w:r>
          <w:t>17</w:t>
        </w:r>
        <w:r>
          <w:fldChar w:fldCharType="end"/>
        </w:r>
      </w:hyperlink>
    </w:p>
    <w:p>
      <w:pPr>
        <w:pStyle w:val="TOC1"/>
        <w:tabs>
          <w:tab w:val="right" w:leader="dot" w:pos="8306"/>
        </w:tabs>
      </w:pPr>
      <w:hyperlink w:anchor="_Toc25952" w:history="1">
        <w:r>
          <w:rPr>
            <w:rFonts w:ascii="仿宋" w:eastAsia="仿宋" w:hAnsi="仿宋" w:cs="仿宋" w:hint="eastAsia"/>
            <w:lang w:eastAsia="zh-CN"/>
          </w:rPr>
          <w:t>七、电视台项目环境影响分析</w:t>
        </w:r>
        <w:r>
          <w:tab/>
        </w:r>
        <w:r>
          <w:fldChar w:fldCharType="begin"/>
        </w:r>
        <w:r>
          <w:instrText xml:space="preserve"> PAGEREF _Toc25952 \h </w:instrText>
        </w:r>
        <w:r>
          <w:fldChar w:fldCharType="separate"/>
        </w:r>
        <w:r>
          <w:t>18</w:t>
        </w:r>
        <w:r>
          <w:fldChar w:fldCharType="end"/>
        </w:r>
      </w:hyperlink>
    </w:p>
    <w:p>
      <w:pPr>
        <w:pStyle w:val="TOC2"/>
        <w:tabs>
          <w:tab w:val="right" w:leader="dot" w:pos="8306"/>
        </w:tabs>
      </w:pPr>
      <w:hyperlink w:anchor="_Toc5401" w:history="1">
        <w:r>
          <w:rPr>
            <w:rFonts w:ascii="仿宋" w:eastAsia="仿宋" w:hAnsi="仿宋" w:cs="仿宋" w:hint="eastAsia"/>
            <w:lang w:eastAsia="zh-CN"/>
          </w:rPr>
          <w:t>(一)、建设区域环境质量现状</w:t>
        </w:r>
        <w:r>
          <w:tab/>
        </w:r>
        <w:r>
          <w:fldChar w:fldCharType="begin"/>
        </w:r>
        <w:r>
          <w:instrText xml:space="preserve"> PAGEREF _Toc5401 \h </w:instrText>
        </w:r>
        <w:r>
          <w:fldChar w:fldCharType="separate"/>
        </w:r>
        <w:r>
          <w:t>18</w:t>
        </w:r>
        <w:r>
          <w:fldChar w:fldCharType="end"/>
        </w:r>
      </w:hyperlink>
    </w:p>
    <w:p>
      <w:pPr>
        <w:pStyle w:val="TOC2"/>
        <w:tabs>
          <w:tab w:val="right" w:leader="dot" w:pos="8306"/>
        </w:tabs>
      </w:pPr>
      <w:hyperlink w:anchor="_Toc18564" w:history="1">
        <w:r>
          <w:rPr>
            <w:rFonts w:ascii="仿宋" w:eastAsia="仿宋" w:hAnsi="仿宋" w:cs="仿宋" w:hint="eastAsia"/>
            <w:lang w:eastAsia="zh-CN"/>
          </w:rPr>
          <w:t>(二)、建设期环境保护</w:t>
        </w:r>
        <w:r>
          <w:tab/>
        </w:r>
        <w:r>
          <w:fldChar w:fldCharType="begin"/>
        </w:r>
        <w:r>
          <w:instrText xml:space="preserve"> PAGEREF _Toc18564 \h </w:instrText>
        </w:r>
        <w:r>
          <w:fldChar w:fldCharType="separate"/>
        </w:r>
        <w:r>
          <w:t>19</w:t>
        </w:r>
        <w:r>
          <w:fldChar w:fldCharType="end"/>
        </w:r>
      </w:hyperlink>
    </w:p>
    <w:p>
      <w:pPr>
        <w:pStyle w:val="TOC2"/>
        <w:tabs>
          <w:tab w:val="right" w:leader="dot" w:pos="8306"/>
        </w:tabs>
      </w:pPr>
      <w:hyperlink w:anchor="_Toc12014" w:history="1">
        <w:r>
          <w:rPr>
            <w:rFonts w:ascii="仿宋" w:eastAsia="仿宋" w:hAnsi="仿宋" w:cs="仿宋" w:hint="eastAsia"/>
            <w:lang w:eastAsia="zh-CN"/>
          </w:rPr>
          <w:t>(三)、运营期环境保护</w:t>
        </w:r>
        <w:r>
          <w:tab/>
        </w:r>
        <w:r>
          <w:fldChar w:fldCharType="begin"/>
        </w:r>
        <w:r>
          <w:instrText xml:space="preserve"> PAGEREF _Toc12014 \h </w:instrText>
        </w:r>
        <w:r>
          <w:fldChar w:fldCharType="separate"/>
        </w:r>
        <w:r>
          <w:t>21</w:t>
        </w:r>
        <w:r>
          <w:fldChar w:fldCharType="end"/>
        </w:r>
      </w:hyperlink>
    </w:p>
    <w:p>
      <w:pPr>
        <w:pStyle w:val="TOC2"/>
        <w:tabs>
          <w:tab w:val="right" w:leader="dot" w:pos="8306"/>
        </w:tabs>
      </w:pPr>
      <w:hyperlink w:anchor="_Toc24673" w:history="1">
        <w:r>
          <w:rPr>
            <w:rFonts w:ascii="仿宋" w:eastAsia="仿宋" w:hAnsi="仿宋" w:cs="仿宋" w:hint="eastAsia"/>
            <w:lang w:eastAsia="zh-CN"/>
          </w:rPr>
          <w:t>(四)、电视台项目建设对区域经济的影响</w:t>
        </w:r>
        <w:r>
          <w:tab/>
        </w:r>
        <w:r>
          <w:fldChar w:fldCharType="begin"/>
        </w:r>
        <w:r>
          <w:instrText xml:space="preserve"> PAGEREF _Toc24673 \h </w:instrText>
        </w:r>
        <w:r>
          <w:fldChar w:fldCharType="separate"/>
        </w:r>
        <w:r>
          <w:t>22</w:t>
        </w:r>
        <w:r>
          <w:fldChar w:fldCharType="end"/>
        </w:r>
      </w:hyperlink>
    </w:p>
    <w:p>
      <w:pPr>
        <w:pStyle w:val="TOC2"/>
        <w:tabs>
          <w:tab w:val="right" w:leader="dot" w:pos="8306"/>
        </w:tabs>
      </w:pPr>
      <w:hyperlink w:anchor="_Toc10723" w:history="1">
        <w:r>
          <w:rPr>
            <w:rFonts w:ascii="仿宋" w:eastAsia="仿宋" w:hAnsi="仿宋" w:cs="仿宋" w:hint="eastAsia"/>
            <w:lang w:eastAsia="zh-CN"/>
          </w:rPr>
          <w:t>(五)、废弃物处理</w:t>
        </w:r>
        <w:r>
          <w:tab/>
        </w:r>
        <w:r>
          <w:fldChar w:fldCharType="begin"/>
        </w:r>
        <w:r>
          <w:instrText xml:space="preserve"> PAGEREF _Toc10723 \h </w:instrText>
        </w:r>
        <w:r>
          <w:fldChar w:fldCharType="separate"/>
        </w:r>
        <w:r>
          <w:t>24</w:t>
        </w:r>
        <w:r>
          <w:fldChar w:fldCharType="end"/>
        </w:r>
      </w:hyperlink>
    </w:p>
    <w:p>
      <w:pPr>
        <w:pStyle w:val="TOC2"/>
        <w:tabs>
          <w:tab w:val="right" w:leader="dot" w:pos="8306"/>
        </w:tabs>
      </w:pPr>
      <w:hyperlink w:anchor="_Toc20479" w:history="1">
        <w:r>
          <w:rPr>
            <w:rFonts w:ascii="仿宋" w:eastAsia="仿宋" w:hAnsi="仿宋" w:cs="仿宋" w:hint="eastAsia"/>
            <w:lang w:eastAsia="zh-CN"/>
          </w:rPr>
          <w:t>(六)、特殊环境影响分析</w:t>
        </w:r>
        <w:r>
          <w:tab/>
        </w:r>
        <w:r>
          <w:fldChar w:fldCharType="begin"/>
        </w:r>
        <w:r>
          <w:instrText xml:space="preserve"> PAGEREF _Toc20479 \h </w:instrText>
        </w:r>
        <w:r>
          <w:fldChar w:fldCharType="separate"/>
        </w:r>
        <w:r>
          <w:t>25</w:t>
        </w:r>
        <w:r>
          <w:fldChar w:fldCharType="end"/>
        </w:r>
      </w:hyperlink>
    </w:p>
    <w:p>
      <w:pPr>
        <w:pStyle w:val="TOC2"/>
        <w:tabs>
          <w:tab w:val="right" w:leader="dot" w:pos="8306"/>
        </w:tabs>
      </w:pPr>
      <w:hyperlink w:anchor="_Toc16687" w:history="1">
        <w:r>
          <w:rPr>
            <w:rFonts w:ascii="仿宋" w:eastAsia="仿宋" w:hAnsi="仿宋" w:cs="仿宋" w:hint="eastAsia"/>
            <w:lang w:eastAsia="zh-CN"/>
          </w:rPr>
          <w:t>(七)、清洁生产</w:t>
        </w:r>
        <w:r>
          <w:tab/>
        </w:r>
        <w:r>
          <w:fldChar w:fldCharType="begin"/>
        </w:r>
        <w:r>
          <w:instrText xml:space="preserve"> PAGEREF _Toc16687 \h </w:instrText>
        </w:r>
        <w:r>
          <w:fldChar w:fldCharType="separate"/>
        </w:r>
        <w:r>
          <w:t>26</w:t>
        </w:r>
        <w:r>
          <w:fldChar w:fldCharType="end"/>
        </w:r>
      </w:hyperlink>
    </w:p>
    <w:p>
      <w:pPr>
        <w:pStyle w:val="TOC2"/>
        <w:tabs>
          <w:tab w:val="right" w:leader="dot" w:pos="8306"/>
        </w:tabs>
      </w:pPr>
      <w:hyperlink w:anchor="_Toc16580" w:history="1">
        <w:r>
          <w:rPr>
            <w:rFonts w:ascii="仿宋" w:eastAsia="仿宋" w:hAnsi="仿宋" w:cs="仿宋" w:hint="eastAsia"/>
            <w:lang w:eastAsia="zh-CN"/>
          </w:rPr>
          <w:t>(八)、环境保护综合评价</w:t>
        </w:r>
        <w:r>
          <w:tab/>
        </w:r>
        <w:r>
          <w:fldChar w:fldCharType="begin"/>
        </w:r>
        <w:r>
          <w:instrText xml:space="preserve"> PAGEREF _Toc16580 \h </w:instrText>
        </w:r>
        <w:r>
          <w:fldChar w:fldCharType="separate"/>
        </w:r>
        <w:r>
          <w:t>27</w:t>
        </w:r>
        <w:r>
          <w:fldChar w:fldCharType="end"/>
        </w:r>
      </w:hyperlink>
    </w:p>
    <w:p>
      <w:pPr>
        <w:pStyle w:val="TOC1"/>
        <w:tabs>
          <w:tab w:val="right" w:leader="dot" w:pos="8306"/>
        </w:tabs>
      </w:pPr>
      <w:hyperlink w:anchor="_Toc3975" w:history="1">
        <w:r>
          <w:rPr>
            <w:rFonts w:ascii="仿宋" w:eastAsia="仿宋" w:hAnsi="仿宋" w:cs="仿宋" w:hint="eastAsia"/>
            <w:lang w:eastAsia="zh-CN"/>
          </w:rPr>
          <w:t>八、电视台项目风险管理</w:t>
        </w:r>
        <w:r>
          <w:tab/>
        </w:r>
        <w:r>
          <w:fldChar w:fldCharType="begin"/>
        </w:r>
        <w:r>
          <w:instrText xml:space="preserve"> PAGEREF _Toc3975 \h </w:instrText>
        </w:r>
        <w:r>
          <w:fldChar w:fldCharType="separate"/>
        </w:r>
        <w:r>
          <w:t>28</w:t>
        </w:r>
        <w:r>
          <w:fldChar w:fldCharType="end"/>
        </w:r>
      </w:hyperlink>
    </w:p>
    <w:p>
      <w:pPr>
        <w:pStyle w:val="TOC2"/>
        <w:tabs>
          <w:tab w:val="right" w:leader="dot" w:pos="8306"/>
        </w:tabs>
      </w:pPr>
      <w:hyperlink w:anchor="_Toc9705" w:history="1">
        <w:r>
          <w:rPr>
            <w:rFonts w:ascii="仿宋" w:eastAsia="仿宋" w:hAnsi="仿宋" w:cs="仿宋" w:hint="eastAsia"/>
            <w:lang w:eastAsia="zh-CN"/>
          </w:rPr>
          <w:t>(一)、风险识别与评估</w:t>
        </w:r>
        <w:r>
          <w:tab/>
        </w:r>
        <w:r>
          <w:fldChar w:fldCharType="begin"/>
        </w:r>
        <w:r>
          <w:instrText xml:space="preserve"> PAGEREF _Toc9705 \h </w:instrText>
        </w:r>
        <w:r>
          <w:fldChar w:fldCharType="separate"/>
        </w:r>
        <w:r>
          <w:t>28</w:t>
        </w:r>
        <w:r>
          <w:fldChar w:fldCharType="end"/>
        </w:r>
      </w:hyperlink>
    </w:p>
    <w:p>
      <w:pPr>
        <w:pStyle w:val="TOC2"/>
        <w:tabs>
          <w:tab w:val="right" w:leader="dot" w:pos="8306"/>
        </w:tabs>
      </w:pPr>
      <w:hyperlink w:anchor="_Toc22829" w:history="1">
        <w:r>
          <w:rPr>
            <w:rFonts w:ascii="仿宋" w:eastAsia="仿宋" w:hAnsi="仿宋" w:cs="仿宋" w:hint="eastAsia"/>
            <w:lang w:eastAsia="zh-CN"/>
          </w:rPr>
          <w:t>(二)、风险应对策略</w:t>
        </w:r>
        <w:r>
          <w:tab/>
        </w:r>
        <w:r>
          <w:fldChar w:fldCharType="begin"/>
        </w:r>
        <w:r>
          <w:instrText xml:space="preserve"> PAGEREF _Toc22829 \h </w:instrText>
        </w:r>
        <w:r>
          <w:fldChar w:fldCharType="separate"/>
        </w:r>
        <w:r>
          <w:t>30</w:t>
        </w:r>
        <w:r>
          <w:fldChar w:fldCharType="end"/>
        </w:r>
      </w:hyperlink>
    </w:p>
    <w:p>
      <w:pPr>
        <w:pStyle w:val="TOC2"/>
        <w:tabs>
          <w:tab w:val="right" w:leader="dot" w:pos="8306"/>
        </w:tabs>
      </w:pPr>
      <w:hyperlink w:anchor="_Toc8405" w:history="1">
        <w:r>
          <w:rPr>
            <w:rFonts w:ascii="仿宋" w:eastAsia="仿宋" w:hAnsi="仿宋" w:cs="仿宋" w:hint="eastAsia"/>
            <w:lang w:eastAsia="zh-CN"/>
          </w:rPr>
          <w:t>(三)、风险监控与控制</w:t>
        </w:r>
        <w:r>
          <w:tab/>
        </w:r>
        <w:r>
          <w:fldChar w:fldCharType="begin"/>
        </w:r>
        <w:r>
          <w:instrText xml:space="preserve"> PAGEREF _Toc8405 \h </w:instrText>
        </w:r>
        <w:r>
          <w:fldChar w:fldCharType="separate"/>
        </w:r>
        <w:r>
          <w:t>31</w:t>
        </w:r>
        <w:r>
          <w:fldChar w:fldCharType="end"/>
        </w:r>
      </w:hyperlink>
    </w:p>
    <w:p>
      <w:pPr>
        <w:pStyle w:val="TOC1"/>
        <w:tabs>
          <w:tab w:val="right" w:leader="dot" w:pos="8306"/>
        </w:tabs>
      </w:pPr>
      <w:hyperlink w:anchor="_Toc6002" w:history="1">
        <w:r>
          <w:rPr>
            <w:rFonts w:ascii="仿宋" w:eastAsia="仿宋" w:hAnsi="仿宋" w:cs="仿宋" w:hint="eastAsia"/>
            <w:lang w:eastAsia="zh-CN"/>
          </w:rPr>
          <w:t>九、电视台项目社会影响</w:t>
        </w:r>
        <w:r>
          <w:tab/>
        </w:r>
        <w:r>
          <w:fldChar w:fldCharType="begin"/>
        </w:r>
        <w:r>
          <w:instrText xml:space="preserve"> PAGEREF _Toc6002 \h </w:instrText>
        </w:r>
        <w:r>
          <w:fldChar w:fldCharType="separate"/>
        </w:r>
        <w:r>
          <w:t>32</w:t>
        </w:r>
        <w:r>
          <w:fldChar w:fldCharType="end"/>
        </w:r>
      </w:hyperlink>
    </w:p>
    <w:p>
      <w:pPr>
        <w:pStyle w:val="TOC2"/>
        <w:tabs>
          <w:tab w:val="right" w:leader="dot" w:pos="8306"/>
        </w:tabs>
      </w:pPr>
      <w:hyperlink w:anchor="_Toc13581" w:history="1">
        <w:r>
          <w:rPr>
            <w:rFonts w:ascii="仿宋" w:eastAsia="仿宋" w:hAnsi="仿宋" w:cs="仿宋" w:hint="eastAsia"/>
            <w:lang w:eastAsia="zh-CN"/>
          </w:rPr>
          <w:t>(一)、社会责任与义务</w:t>
        </w:r>
        <w:r>
          <w:tab/>
        </w:r>
        <w:r>
          <w:fldChar w:fldCharType="begin"/>
        </w:r>
        <w:r>
          <w:instrText xml:space="preserve"> PAGEREF _Toc13581 \h </w:instrText>
        </w:r>
        <w:r>
          <w:fldChar w:fldCharType="separate"/>
        </w:r>
        <w:r>
          <w:t>32</w:t>
        </w:r>
        <w:r>
          <w:fldChar w:fldCharType="end"/>
        </w:r>
      </w:hyperlink>
    </w:p>
    <w:p>
      <w:pPr>
        <w:pStyle w:val="TOC2"/>
        <w:tabs>
          <w:tab w:val="right" w:leader="dot" w:pos="8306"/>
        </w:tabs>
      </w:pPr>
      <w:hyperlink w:anchor="_Toc22873" w:history="1">
        <w:r>
          <w:rPr>
            <w:rFonts w:ascii="仿宋" w:eastAsia="仿宋" w:hAnsi="仿宋" w:cs="仿宋" w:hint="eastAsia"/>
            <w:lang w:eastAsia="zh-CN"/>
          </w:rPr>
          <w:t>(二)、社会参与与沟通</w:t>
        </w:r>
        <w:r>
          <w:tab/>
        </w:r>
        <w:r>
          <w:fldChar w:fldCharType="begin"/>
        </w:r>
        <w:r>
          <w:instrText xml:space="preserve"> PAGEREF _Toc22873 \h </w:instrText>
        </w:r>
        <w:r>
          <w:fldChar w:fldCharType="separate"/>
        </w:r>
        <w:r>
          <w:t>33</w:t>
        </w:r>
        <w:r>
          <w:fldChar w:fldCharType="end"/>
        </w:r>
      </w:hyperlink>
    </w:p>
    <w:p>
      <w:pPr>
        <w:pStyle w:val="TOC1"/>
        <w:tabs>
          <w:tab w:val="right" w:leader="dot" w:pos="8306"/>
        </w:tabs>
      </w:pPr>
      <w:hyperlink w:anchor="_Toc12499" w:history="1">
        <w:r>
          <w:rPr>
            <w:rFonts w:ascii="仿宋" w:eastAsia="仿宋" w:hAnsi="仿宋" w:cs="仿宋" w:hint="eastAsia"/>
            <w:lang w:eastAsia="zh-CN"/>
          </w:rPr>
          <w:t>十、生产安全保护</w:t>
        </w:r>
        <w:r>
          <w:tab/>
        </w:r>
        <w:r>
          <w:fldChar w:fldCharType="begin"/>
        </w:r>
        <w:r>
          <w:instrText xml:space="preserve"> PAGEREF _Toc12499 \h </w:instrText>
        </w:r>
        <w:r>
          <w:fldChar w:fldCharType="separate"/>
        </w:r>
        <w:r>
          <w:t>34</w:t>
        </w:r>
        <w:r>
          <w:fldChar w:fldCharType="end"/>
        </w:r>
      </w:hyperlink>
    </w:p>
    <w:p>
      <w:pPr>
        <w:pStyle w:val="TOC2"/>
        <w:tabs>
          <w:tab w:val="right" w:leader="dot" w:pos="8306"/>
        </w:tabs>
      </w:pPr>
      <w:hyperlink w:anchor="_Toc27193" w:history="1">
        <w:r>
          <w:rPr>
            <w:rFonts w:ascii="仿宋" w:eastAsia="仿宋" w:hAnsi="仿宋" w:cs="仿宋" w:hint="eastAsia"/>
            <w:lang w:eastAsia="zh-CN"/>
          </w:rPr>
          <w:t>(一)、消防安全</w:t>
        </w:r>
        <w:r>
          <w:tab/>
        </w:r>
        <w:r>
          <w:fldChar w:fldCharType="begin"/>
        </w:r>
        <w:r>
          <w:instrText xml:space="preserve"> PAGEREF _Toc27193 \h </w:instrText>
        </w:r>
        <w:r>
          <w:fldChar w:fldCharType="separate"/>
        </w:r>
        <w:r>
          <w:t>34</w:t>
        </w:r>
        <w:r>
          <w:fldChar w:fldCharType="end"/>
        </w:r>
      </w:hyperlink>
    </w:p>
    <w:p>
      <w:pPr>
        <w:pStyle w:val="TOC2"/>
        <w:tabs>
          <w:tab w:val="right" w:leader="dot" w:pos="8306"/>
        </w:tabs>
      </w:pPr>
      <w:hyperlink w:anchor="_Toc6072" w:history="1">
        <w:r>
          <w:rPr>
            <w:rFonts w:ascii="仿宋" w:eastAsia="仿宋" w:hAnsi="仿宋" w:cs="仿宋" w:hint="eastAsia"/>
            <w:lang w:eastAsia="zh-CN"/>
          </w:rPr>
          <w:t>(二)、防火防爆总图布置措施</w:t>
        </w:r>
        <w:r>
          <w:tab/>
        </w:r>
        <w:r>
          <w:fldChar w:fldCharType="begin"/>
        </w:r>
        <w:r>
          <w:instrText xml:space="preserve"> PAGEREF _Toc6072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58" w:history="1">
        <w:r>
          <w:rPr>
            <w:rFonts w:ascii="仿宋" w:eastAsia="仿宋" w:hAnsi="仿宋" w:cs="仿宋" w:hint="eastAsia"/>
            <w:lang w:eastAsia="zh-CN"/>
          </w:rPr>
          <w:t>(三)、自然灾害防范措施</w:t>
        </w:r>
        <w:r>
          <w:tab/>
        </w:r>
        <w:r>
          <w:fldChar w:fldCharType="begin"/>
        </w:r>
        <w:r>
          <w:instrText xml:space="preserve"> PAGEREF _Toc30358 \h </w:instrText>
        </w:r>
        <w:r>
          <w:fldChar w:fldCharType="separate"/>
        </w:r>
        <w:r>
          <w:t>36</w:t>
        </w:r>
        <w:r>
          <w:fldChar w:fldCharType="end"/>
        </w:r>
      </w:hyperlink>
    </w:p>
    <w:p>
      <w:pPr>
        <w:pStyle w:val="TOC2"/>
        <w:tabs>
          <w:tab w:val="right" w:leader="dot" w:pos="8306"/>
        </w:tabs>
      </w:pPr>
      <w:hyperlink w:anchor="_Toc1697" w:history="1">
        <w:r>
          <w:rPr>
            <w:rFonts w:ascii="仿宋" w:eastAsia="仿宋" w:hAnsi="仿宋" w:cs="仿宋" w:hint="eastAsia"/>
            <w:lang w:eastAsia="zh-CN"/>
          </w:rPr>
          <w:t>(四)、安全色及安全标志使用要求</w:t>
        </w:r>
        <w:r>
          <w:tab/>
        </w:r>
        <w:r>
          <w:fldChar w:fldCharType="begin"/>
        </w:r>
        <w:r>
          <w:instrText xml:space="preserve"> PAGEREF _Toc1697 \h </w:instrText>
        </w:r>
        <w:r>
          <w:fldChar w:fldCharType="separate"/>
        </w:r>
        <w:r>
          <w:t>37</w:t>
        </w:r>
        <w:r>
          <w:fldChar w:fldCharType="end"/>
        </w:r>
      </w:hyperlink>
    </w:p>
    <w:p>
      <w:pPr>
        <w:pStyle w:val="TOC2"/>
        <w:tabs>
          <w:tab w:val="right" w:leader="dot" w:pos="8306"/>
        </w:tabs>
      </w:pPr>
      <w:hyperlink w:anchor="_Toc26752" w:history="1">
        <w:r>
          <w:rPr>
            <w:rFonts w:ascii="仿宋" w:eastAsia="仿宋" w:hAnsi="仿宋" w:cs="仿宋" w:hint="eastAsia"/>
            <w:lang w:eastAsia="zh-CN"/>
          </w:rPr>
          <w:t>(五)、防尘防毒措施</w:t>
        </w:r>
        <w:r>
          <w:tab/>
        </w:r>
        <w:r>
          <w:fldChar w:fldCharType="begin"/>
        </w:r>
        <w:r>
          <w:instrText xml:space="preserve"> PAGEREF _Toc26752 \h </w:instrText>
        </w:r>
        <w:r>
          <w:fldChar w:fldCharType="separate"/>
        </w:r>
        <w:r>
          <w:t>38</w:t>
        </w:r>
        <w:r>
          <w:fldChar w:fldCharType="end"/>
        </w:r>
      </w:hyperlink>
    </w:p>
    <w:p>
      <w:pPr>
        <w:pStyle w:val="TOC2"/>
        <w:tabs>
          <w:tab w:val="right" w:leader="dot" w:pos="8306"/>
        </w:tabs>
      </w:pPr>
      <w:hyperlink w:anchor="_Toc1298" w:history="1">
        <w:r>
          <w:rPr>
            <w:rFonts w:ascii="仿宋" w:eastAsia="仿宋" w:hAnsi="仿宋" w:cs="仿宋" w:hint="eastAsia"/>
            <w:lang w:eastAsia="zh-CN"/>
          </w:rPr>
          <w:t>(六)、防静电、触电防护及防雷措施</w:t>
        </w:r>
        <w:r>
          <w:tab/>
        </w:r>
        <w:r>
          <w:fldChar w:fldCharType="begin"/>
        </w:r>
        <w:r>
          <w:instrText xml:space="preserve"> PAGEREF _Toc1298 \h </w:instrText>
        </w:r>
        <w:r>
          <w:fldChar w:fldCharType="separate"/>
        </w:r>
        <w:r>
          <w:t>39</w:t>
        </w:r>
        <w:r>
          <w:fldChar w:fldCharType="end"/>
        </w:r>
      </w:hyperlink>
    </w:p>
    <w:p>
      <w:pPr>
        <w:pStyle w:val="TOC2"/>
        <w:tabs>
          <w:tab w:val="right" w:leader="dot" w:pos="8306"/>
        </w:tabs>
      </w:pPr>
      <w:hyperlink w:anchor="_Toc16447" w:history="1">
        <w:r>
          <w:rPr>
            <w:rFonts w:ascii="仿宋" w:eastAsia="仿宋" w:hAnsi="仿宋" w:cs="仿宋" w:hint="eastAsia"/>
            <w:lang w:eastAsia="zh-CN"/>
          </w:rPr>
          <w:t>(七)、机械设备安全保障措施</w:t>
        </w:r>
        <w:r>
          <w:tab/>
        </w:r>
        <w:r>
          <w:fldChar w:fldCharType="begin"/>
        </w:r>
        <w:r>
          <w:instrText xml:space="preserve"> PAGEREF _Toc16447 \h </w:instrText>
        </w:r>
        <w:r>
          <w:fldChar w:fldCharType="separate"/>
        </w:r>
        <w:r>
          <w:t>40</w:t>
        </w:r>
        <w:r>
          <w:fldChar w:fldCharType="end"/>
        </w:r>
      </w:hyperlink>
    </w:p>
    <w:p>
      <w:pPr>
        <w:pStyle w:val="TOC1"/>
        <w:tabs>
          <w:tab w:val="right" w:leader="dot" w:pos="8306"/>
        </w:tabs>
      </w:pPr>
      <w:hyperlink w:anchor="_Toc5566" w:history="1">
        <w:r>
          <w:rPr>
            <w:rFonts w:ascii="仿宋" w:eastAsia="仿宋" w:hAnsi="仿宋" w:cs="仿宋" w:hint="eastAsia"/>
            <w:lang w:eastAsia="zh-CN"/>
          </w:rPr>
          <w:t>十一、电视台项目人力资源管理</w:t>
        </w:r>
        <w:r>
          <w:tab/>
        </w:r>
        <w:r>
          <w:fldChar w:fldCharType="begin"/>
        </w:r>
        <w:r>
          <w:instrText xml:space="preserve"> PAGEREF _Toc5566 \h </w:instrText>
        </w:r>
        <w:r>
          <w:fldChar w:fldCharType="separate"/>
        </w:r>
        <w:r>
          <w:t>42</w:t>
        </w:r>
        <w:r>
          <w:fldChar w:fldCharType="end"/>
        </w:r>
      </w:hyperlink>
    </w:p>
    <w:p>
      <w:pPr>
        <w:pStyle w:val="TOC2"/>
        <w:tabs>
          <w:tab w:val="right" w:leader="dot" w:pos="8306"/>
        </w:tabs>
      </w:pPr>
      <w:hyperlink w:anchor="_Toc4890" w:history="1">
        <w:r>
          <w:rPr>
            <w:rFonts w:ascii="仿宋" w:eastAsia="仿宋" w:hAnsi="仿宋" w:cs="仿宋" w:hint="eastAsia"/>
            <w:lang w:eastAsia="zh-CN"/>
          </w:rPr>
          <w:t>(一)、建立健全的预算管理制度</w:t>
        </w:r>
        <w:r>
          <w:tab/>
        </w:r>
        <w:r>
          <w:fldChar w:fldCharType="begin"/>
        </w:r>
        <w:r>
          <w:instrText xml:space="preserve"> PAGEREF _Toc4890 \h </w:instrText>
        </w:r>
        <w:r>
          <w:fldChar w:fldCharType="separate"/>
        </w:r>
        <w:r>
          <w:t>42</w:t>
        </w:r>
        <w:r>
          <w:fldChar w:fldCharType="end"/>
        </w:r>
      </w:hyperlink>
    </w:p>
    <w:p>
      <w:pPr>
        <w:pStyle w:val="TOC2"/>
        <w:tabs>
          <w:tab w:val="right" w:leader="dot" w:pos="8306"/>
        </w:tabs>
      </w:pPr>
      <w:hyperlink w:anchor="_Toc10413" w:history="1">
        <w:r>
          <w:rPr>
            <w:rFonts w:ascii="仿宋" w:eastAsia="仿宋" w:hAnsi="仿宋" w:cs="仿宋" w:hint="eastAsia"/>
            <w:lang w:eastAsia="zh-CN"/>
          </w:rPr>
          <w:t>(二)、加强资金流动监控</w:t>
        </w:r>
        <w:r>
          <w:tab/>
        </w:r>
        <w:r>
          <w:fldChar w:fldCharType="begin"/>
        </w:r>
        <w:r>
          <w:instrText xml:space="preserve"> PAGEREF _Toc10413 \h </w:instrText>
        </w:r>
        <w:r>
          <w:fldChar w:fldCharType="separate"/>
        </w:r>
        <w:r>
          <w:t>43</w:t>
        </w:r>
        <w:r>
          <w:fldChar w:fldCharType="end"/>
        </w:r>
      </w:hyperlink>
    </w:p>
    <w:p>
      <w:pPr>
        <w:pStyle w:val="TOC2"/>
        <w:tabs>
          <w:tab w:val="right" w:leader="dot" w:pos="8306"/>
        </w:tabs>
      </w:pPr>
      <w:hyperlink w:anchor="_Toc26988" w:history="1">
        <w:r>
          <w:rPr>
            <w:rFonts w:ascii="仿宋" w:eastAsia="仿宋" w:hAnsi="仿宋" w:cs="仿宋" w:hint="eastAsia"/>
            <w:lang w:eastAsia="zh-CN"/>
          </w:rPr>
          <w:t>(三)、制定完善的风险控制机制</w:t>
        </w:r>
        <w:r>
          <w:tab/>
        </w:r>
        <w:r>
          <w:fldChar w:fldCharType="begin"/>
        </w:r>
        <w:r>
          <w:instrText xml:space="preserve"> PAGEREF _Toc26988 \h </w:instrText>
        </w:r>
        <w:r>
          <w:fldChar w:fldCharType="separate"/>
        </w:r>
        <w:r>
          <w:t>44</w:t>
        </w:r>
        <w:r>
          <w:fldChar w:fldCharType="end"/>
        </w:r>
      </w:hyperlink>
    </w:p>
    <w:p>
      <w:pPr>
        <w:pStyle w:val="TOC2"/>
        <w:tabs>
          <w:tab w:val="right" w:leader="dot" w:pos="8306"/>
        </w:tabs>
      </w:pPr>
      <w:hyperlink w:anchor="_Toc25463" w:history="1">
        <w:r>
          <w:rPr>
            <w:rFonts w:ascii="仿宋" w:eastAsia="仿宋" w:hAnsi="仿宋" w:cs="仿宋" w:hint="eastAsia"/>
            <w:lang w:eastAsia="zh-CN"/>
          </w:rPr>
          <w:t>(四)、优化成本管理</w:t>
        </w:r>
        <w:r>
          <w:tab/>
        </w:r>
        <w:r>
          <w:fldChar w:fldCharType="begin"/>
        </w:r>
        <w:r>
          <w:instrText xml:space="preserve"> PAGEREF _Toc25463 \h </w:instrText>
        </w:r>
        <w:r>
          <w:fldChar w:fldCharType="separate"/>
        </w:r>
        <w:r>
          <w:t>46</w:t>
        </w:r>
        <w:r>
          <w:fldChar w:fldCharType="end"/>
        </w:r>
      </w:hyperlink>
    </w:p>
    <w:p>
      <w:pPr>
        <w:pStyle w:val="TOC1"/>
        <w:tabs>
          <w:tab w:val="right" w:leader="dot" w:pos="8306"/>
        </w:tabs>
      </w:pPr>
      <w:hyperlink w:anchor="_Toc15986" w:history="1">
        <w:r>
          <w:rPr>
            <w:rFonts w:ascii="仿宋" w:eastAsia="仿宋" w:hAnsi="仿宋" w:cs="仿宋" w:hint="eastAsia"/>
            <w:lang w:eastAsia="zh-CN"/>
          </w:rPr>
          <w:t>十二、电视台项目投资规划</w:t>
        </w:r>
        <w:r>
          <w:tab/>
        </w:r>
        <w:r>
          <w:fldChar w:fldCharType="begin"/>
        </w:r>
        <w:r>
          <w:instrText xml:space="preserve"> PAGEREF _Toc15986 \h </w:instrText>
        </w:r>
        <w:r>
          <w:fldChar w:fldCharType="separate"/>
        </w:r>
        <w:r>
          <w:t>47</w:t>
        </w:r>
        <w:r>
          <w:fldChar w:fldCharType="end"/>
        </w:r>
      </w:hyperlink>
    </w:p>
    <w:p>
      <w:pPr>
        <w:pStyle w:val="TOC2"/>
        <w:tabs>
          <w:tab w:val="right" w:leader="dot" w:pos="8306"/>
        </w:tabs>
      </w:pPr>
      <w:hyperlink w:anchor="_Toc6239" w:history="1">
        <w:r>
          <w:rPr>
            <w:rFonts w:ascii="仿宋" w:eastAsia="仿宋" w:hAnsi="仿宋" w:cs="仿宋" w:hint="eastAsia"/>
            <w:lang w:eastAsia="zh-CN"/>
          </w:rPr>
          <w:t>(一)、电视台项目总投资估算</w:t>
        </w:r>
        <w:r>
          <w:tab/>
        </w:r>
        <w:r>
          <w:fldChar w:fldCharType="begin"/>
        </w:r>
        <w:r>
          <w:instrText xml:space="preserve"> PAGEREF _Toc6239 \h </w:instrText>
        </w:r>
        <w:r>
          <w:fldChar w:fldCharType="separate"/>
        </w:r>
        <w:r>
          <w:t>47</w:t>
        </w:r>
        <w:r>
          <w:fldChar w:fldCharType="end"/>
        </w:r>
      </w:hyperlink>
    </w:p>
    <w:p>
      <w:pPr>
        <w:pStyle w:val="TOC2"/>
        <w:tabs>
          <w:tab w:val="right" w:leader="dot" w:pos="8306"/>
        </w:tabs>
      </w:pPr>
      <w:hyperlink w:anchor="_Toc14193" w:history="1">
        <w:r>
          <w:rPr>
            <w:rFonts w:ascii="仿宋" w:eastAsia="仿宋" w:hAnsi="仿宋" w:cs="仿宋" w:hint="eastAsia"/>
            <w:lang w:eastAsia="zh-CN"/>
          </w:rPr>
          <w:t>(二)、资金筹措</w:t>
        </w:r>
        <w:r>
          <w:tab/>
        </w:r>
        <w:r>
          <w:fldChar w:fldCharType="begin"/>
        </w:r>
        <w:r>
          <w:instrText xml:space="preserve"> PAGEREF _Toc14193 \h </w:instrText>
        </w:r>
        <w:r>
          <w:fldChar w:fldCharType="separate"/>
        </w:r>
        <w:r>
          <w:t>48</w:t>
        </w:r>
        <w:r>
          <w:fldChar w:fldCharType="end"/>
        </w:r>
      </w:hyperlink>
    </w:p>
    <w:p>
      <w:pPr>
        <w:pStyle w:val="TOC1"/>
        <w:tabs>
          <w:tab w:val="right" w:leader="dot" w:pos="8306"/>
        </w:tabs>
      </w:pPr>
      <w:hyperlink w:anchor="_Toc19291" w:history="1">
        <w:r>
          <w:rPr>
            <w:rFonts w:ascii="仿宋" w:eastAsia="仿宋" w:hAnsi="仿宋" w:cs="仿宋" w:hint="eastAsia"/>
            <w:lang w:eastAsia="zh-CN"/>
          </w:rPr>
          <w:t>十三、质量管理体系</w:t>
        </w:r>
        <w:r>
          <w:tab/>
        </w:r>
        <w:r>
          <w:fldChar w:fldCharType="begin"/>
        </w:r>
        <w:r>
          <w:instrText xml:space="preserve"> PAGEREF _Toc19291 \h </w:instrText>
        </w:r>
        <w:r>
          <w:fldChar w:fldCharType="separate"/>
        </w:r>
        <w:r>
          <w:t>49</w:t>
        </w:r>
        <w:r>
          <w:fldChar w:fldCharType="end"/>
        </w:r>
      </w:hyperlink>
    </w:p>
    <w:p>
      <w:pPr>
        <w:pStyle w:val="TOC2"/>
        <w:tabs>
          <w:tab w:val="right" w:leader="dot" w:pos="8306"/>
        </w:tabs>
      </w:pPr>
      <w:hyperlink w:anchor="_Toc5417" w:history="1">
        <w:r>
          <w:rPr>
            <w:rFonts w:ascii="仿宋" w:eastAsia="仿宋" w:hAnsi="仿宋" w:cs="仿宋" w:hint="eastAsia"/>
            <w:lang w:eastAsia="zh-CN"/>
          </w:rPr>
          <w:t>(一)、质量目标与方针</w:t>
        </w:r>
        <w:r>
          <w:tab/>
        </w:r>
        <w:r>
          <w:fldChar w:fldCharType="begin"/>
        </w:r>
        <w:r>
          <w:instrText xml:space="preserve"> PAGEREF _Toc5417 \h </w:instrText>
        </w:r>
        <w:r>
          <w:fldChar w:fldCharType="separate"/>
        </w:r>
        <w:r>
          <w:t>49</w:t>
        </w:r>
        <w:r>
          <w:fldChar w:fldCharType="end"/>
        </w:r>
      </w:hyperlink>
    </w:p>
    <w:p>
      <w:pPr>
        <w:pStyle w:val="TOC2"/>
        <w:tabs>
          <w:tab w:val="right" w:leader="dot" w:pos="8306"/>
        </w:tabs>
      </w:pPr>
      <w:hyperlink w:anchor="_Toc23629" w:history="1">
        <w:r>
          <w:rPr>
            <w:rFonts w:ascii="仿宋" w:eastAsia="仿宋" w:hAnsi="仿宋" w:cs="仿宋" w:hint="eastAsia"/>
            <w:lang w:eastAsia="zh-CN"/>
          </w:rPr>
          <w:t>(二)、质量管理责任</w:t>
        </w:r>
        <w:r>
          <w:tab/>
        </w:r>
        <w:r>
          <w:fldChar w:fldCharType="begin"/>
        </w:r>
        <w:r>
          <w:instrText xml:space="preserve"> PAGEREF _Toc23629 \h </w:instrText>
        </w:r>
        <w:r>
          <w:fldChar w:fldCharType="separate"/>
        </w:r>
        <w:r>
          <w:t>50</w:t>
        </w:r>
        <w:r>
          <w:fldChar w:fldCharType="end"/>
        </w:r>
      </w:hyperlink>
    </w:p>
    <w:p>
      <w:pPr>
        <w:pStyle w:val="TOC2"/>
        <w:tabs>
          <w:tab w:val="right" w:leader="dot" w:pos="8306"/>
        </w:tabs>
      </w:pPr>
      <w:hyperlink w:anchor="_Toc14760" w:history="1">
        <w:r>
          <w:rPr>
            <w:rFonts w:ascii="仿宋" w:eastAsia="仿宋" w:hAnsi="仿宋" w:cs="仿宋" w:hint="eastAsia"/>
            <w:lang w:eastAsia="zh-CN"/>
          </w:rPr>
          <w:t>(三)、质量管理体系文件</w:t>
        </w:r>
        <w:r>
          <w:tab/>
        </w:r>
        <w:r>
          <w:fldChar w:fldCharType="begin"/>
        </w:r>
        <w:r>
          <w:instrText xml:space="preserve"> PAGEREF _Toc14760 \h </w:instrText>
        </w:r>
        <w:r>
          <w:fldChar w:fldCharType="separate"/>
        </w:r>
        <w:r>
          <w:t>51</w:t>
        </w:r>
        <w:r>
          <w:fldChar w:fldCharType="end"/>
        </w:r>
      </w:hyperlink>
    </w:p>
    <w:p>
      <w:pPr>
        <w:pStyle w:val="TOC2"/>
        <w:tabs>
          <w:tab w:val="right" w:leader="dot" w:pos="8306"/>
        </w:tabs>
      </w:pPr>
      <w:hyperlink w:anchor="_Toc26608" w:history="1">
        <w:r>
          <w:rPr>
            <w:rFonts w:ascii="仿宋" w:eastAsia="仿宋" w:hAnsi="仿宋" w:cs="仿宋" w:hint="eastAsia"/>
            <w:lang w:eastAsia="zh-CN"/>
          </w:rPr>
          <w:t>(四)、质量培训与教育</w:t>
        </w:r>
        <w:r>
          <w:tab/>
        </w:r>
        <w:r>
          <w:fldChar w:fldCharType="begin"/>
        </w:r>
        <w:r>
          <w:instrText xml:space="preserve"> PAGEREF _Toc26608 \h </w:instrText>
        </w:r>
        <w:r>
          <w:fldChar w:fldCharType="separate"/>
        </w:r>
        <w:r>
          <w:t>53</w:t>
        </w:r>
        <w:r>
          <w:fldChar w:fldCharType="end"/>
        </w:r>
      </w:hyperlink>
    </w:p>
    <w:p>
      <w:pPr>
        <w:pStyle w:val="TOC2"/>
        <w:tabs>
          <w:tab w:val="right" w:leader="dot" w:pos="8306"/>
        </w:tabs>
      </w:pPr>
      <w:hyperlink w:anchor="_Toc11776" w:history="1">
        <w:r>
          <w:rPr>
            <w:rFonts w:ascii="仿宋" w:eastAsia="仿宋" w:hAnsi="仿宋" w:cs="仿宋" w:hint="eastAsia"/>
            <w:lang w:eastAsia="zh-CN"/>
          </w:rPr>
          <w:t>(五)、质量审核与评价</w:t>
        </w:r>
        <w:r>
          <w:tab/>
        </w:r>
        <w:r>
          <w:fldChar w:fldCharType="begin"/>
        </w:r>
        <w:r>
          <w:instrText xml:space="preserve"> PAGEREF _Toc11776 \h </w:instrText>
        </w:r>
        <w:r>
          <w:fldChar w:fldCharType="separate"/>
        </w:r>
        <w:r>
          <w:t>55</w:t>
        </w:r>
        <w:r>
          <w:fldChar w:fldCharType="end"/>
        </w:r>
      </w:hyperlink>
    </w:p>
    <w:p>
      <w:pPr>
        <w:pStyle w:val="TOC2"/>
        <w:tabs>
          <w:tab w:val="right" w:leader="dot" w:pos="8306"/>
        </w:tabs>
      </w:pPr>
      <w:hyperlink w:anchor="_Toc15689" w:history="1">
        <w:r>
          <w:rPr>
            <w:rFonts w:ascii="仿宋" w:eastAsia="仿宋" w:hAnsi="仿宋" w:cs="仿宋" w:hint="eastAsia"/>
            <w:lang w:eastAsia="zh-CN"/>
          </w:rPr>
          <w:t>(六)、不符合与纠正措施</w:t>
        </w:r>
        <w:r>
          <w:tab/>
        </w:r>
        <w:r>
          <w:fldChar w:fldCharType="begin"/>
        </w:r>
        <w:r>
          <w:instrText xml:space="preserve"> PAGEREF _Toc15689 \h </w:instrText>
        </w:r>
        <w:r>
          <w:fldChar w:fldCharType="separate"/>
        </w:r>
        <w:r>
          <w:t>56</w:t>
        </w:r>
        <w:r>
          <w:fldChar w:fldCharType="end"/>
        </w:r>
      </w:hyperlink>
    </w:p>
    <w:p>
      <w:pPr>
        <w:pStyle w:val="TOC1"/>
        <w:tabs>
          <w:tab w:val="right" w:leader="dot" w:pos="8306"/>
        </w:tabs>
      </w:pPr>
      <w:hyperlink w:anchor="_Toc11889" w:history="1">
        <w:r>
          <w:rPr>
            <w:rFonts w:ascii="仿宋" w:eastAsia="仿宋" w:hAnsi="仿宋" w:cs="仿宋" w:hint="eastAsia"/>
            <w:lang w:eastAsia="zh-CN"/>
          </w:rPr>
          <w:t>十四、电视台项目治理与监督</w:t>
        </w:r>
        <w:r>
          <w:tab/>
        </w:r>
        <w:r>
          <w:fldChar w:fldCharType="begin"/>
        </w:r>
        <w:r>
          <w:instrText xml:space="preserve"> PAGEREF _Toc11889 \h </w:instrText>
        </w:r>
        <w:r>
          <w:fldChar w:fldCharType="separate"/>
        </w:r>
        <w:r>
          <w:t>57</w:t>
        </w:r>
        <w:r>
          <w:fldChar w:fldCharType="end"/>
        </w:r>
      </w:hyperlink>
    </w:p>
    <w:p>
      <w:pPr>
        <w:pStyle w:val="TOC2"/>
        <w:tabs>
          <w:tab w:val="right" w:leader="dot" w:pos="8306"/>
        </w:tabs>
      </w:pPr>
      <w:hyperlink w:anchor="_Toc29604" w:history="1">
        <w:r>
          <w:rPr>
            <w:rFonts w:ascii="仿宋" w:eastAsia="仿宋" w:hAnsi="仿宋" w:cs="仿宋" w:hint="eastAsia"/>
            <w:lang w:eastAsia="zh-CN"/>
          </w:rPr>
          <w:t>(一)、电视台项目治理结构</w:t>
        </w:r>
        <w:r>
          <w:tab/>
        </w:r>
        <w:r>
          <w:fldChar w:fldCharType="begin"/>
        </w:r>
        <w:r>
          <w:instrText xml:space="preserve"> PAGEREF _Toc29604 \h </w:instrText>
        </w:r>
        <w:r>
          <w:fldChar w:fldCharType="separate"/>
        </w:r>
        <w:r>
          <w:t>57</w:t>
        </w:r>
        <w:r>
          <w:fldChar w:fldCharType="end"/>
        </w:r>
      </w:hyperlink>
    </w:p>
    <w:p>
      <w:pPr>
        <w:pStyle w:val="TOC2"/>
        <w:tabs>
          <w:tab w:val="right" w:leader="dot" w:pos="8306"/>
        </w:tabs>
      </w:pPr>
      <w:hyperlink w:anchor="_Toc14585" w:history="1">
        <w:r>
          <w:rPr>
            <w:rFonts w:ascii="仿宋" w:eastAsia="仿宋" w:hAnsi="仿宋" w:cs="仿宋" w:hint="eastAsia"/>
            <w:lang w:eastAsia="zh-CN"/>
          </w:rPr>
          <w:t>(二)、监督与审计</w:t>
        </w:r>
        <w:r>
          <w:tab/>
        </w:r>
        <w:r>
          <w:fldChar w:fldCharType="begin"/>
        </w:r>
        <w:r>
          <w:instrText xml:space="preserve"> PAGEREF _Toc14585 \h </w:instrText>
        </w:r>
        <w:r>
          <w:fldChar w:fldCharType="separate"/>
        </w:r>
        <w:r>
          <w:t>58</w:t>
        </w:r>
        <w:r>
          <w:fldChar w:fldCharType="end"/>
        </w:r>
      </w:hyperlink>
    </w:p>
    <w:p>
      <w:pPr>
        <w:pStyle w:val="TOC1"/>
        <w:tabs>
          <w:tab w:val="right" w:leader="dot" w:pos="8306"/>
        </w:tabs>
      </w:pPr>
      <w:hyperlink w:anchor="_Toc19806" w:history="1">
        <w:r>
          <w:rPr>
            <w:rFonts w:ascii="仿宋" w:eastAsia="仿宋" w:hAnsi="仿宋" w:cs="仿宋" w:hint="eastAsia"/>
            <w:lang w:eastAsia="zh-CN"/>
          </w:rPr>
          <w:t>十五、利益相关者分析与沟通计划</w:t>
        </w:r>
        <w:r>
          <w:tab/>
        </w:r>
        <w:r>
          <w:fldChar w:fldCharType="begin"/>
        </w:r>
        <w:r>
          <w:instrText xml:space="preserve"> PAGEREF _Toc19806 \h </w:instrText>
        </w:r>
        <w:r>
          <w:fldChar w:fldCharType="separate"/>
        </w:r>
        <w:r>
          <w:t>59</w:t>
        </w:r>
        <w:r>
          <w:fldChar w:fldCharType="end"/>
        </w:r>
      </w:hyperlink>
    </w:p>
    <w:p>
      <w:pPr>
        <w:pStyle w:val="TOC2"/>
        <w:tabs>
          <w:tab w:val="right" w:leader="dot" w:pos="8306"/>
        </w:tabs>
      </w:pPr>
      <w:hyperlink w:anchor="_Toc14710" w:history="1">
        <w:r>
          <w:rPr>
            <w:rFonts w:ascii="仿宋" w:eastAsia="仿宋" w:hAnsi="仿宋" w:cs="仿宋" w:hint="eastAsia"/>
            <w:lang w:eastAsia="zh-CN"/>
          </w:rPr>
          <w:t>(一)、利益相关者分析</w:t>
        </w:r>
        <w:r>
          <w:tab/>
        </w:r>
        <w:r>
          <w:fldChar w:fldCharType="begin"/>
        </w:r>
        <w:r>
          <w:instrText xml:space="preserve"> PAGEREF _Toc14710 \h </w:instrText>
        </w:r>
        <w:r>
          <w:fldChar w:fldCharType="separate"/>
        </w:r>
        <w:r>
          <w:t>59</w:t>
        </w:r>
        <w:r>
          <w:fldChar w:fldCharType="end"/>
        </w:r>
      </w:hyperlink>
    </w:p>
    <w:p>
      <w:pPr>
        <w:pStyle w:val="TOC2"/>
        <w:tabs>
          <w:tab w:val="right" w:leader="dot" w:pos="8306"/>
        </w:tabs>
      </w:pPr>
      <w:hyperlink w:anchor="_Toc13830" w:history="1">
        <w:r>
          <w:rPr>
            <w:rFonts w:ascii="仿宋" w:eastAsia="仿宋" w:hAnsi="仿宋" w:cs="仿宋" w:hint="eastAsia"/>
            <w:lang w:eastAsia="zh-CN"/>
          </w:rPr>
          <w:t>(二)、沟通计划</w:t>
        </w:r>
        <w:r>
          <w:tab/>
        </w:r>
        <w:r>
          <w:fldChar w:fldCharType="begin"/>
        </w:r>
        <w:r>
          <w:instrText xml:space="preserve"> PAGEREF _Toc13830 \h </w:instrText>
        </w:r>
        <w:r>
          <w:fldChar w:fldCharType="separate"/>
        </w:r>
        <w:r>
          <w:t>61</w:t>
        </w:r>
        <w:r>
          <w:fldChar w:fldCharType="end"/>
        </w:r>
      </w:hyperlink>
    </w:p>
    <w:p>
      <w:pPr>
        <w:pStyle w:val="TOC1"/>
        <w:tabs>
          <w:tab w:val="right" w:leader="dot" w:pos="8306"/>
        </w:tabs>
      </w:pPr>
      <w:hyperlink w:anchor="_Toc1977" w:history="1">
        <w:r>
          <w:rPr>
            <w:rFonts w:ascii="仿宋" w:eastAsia="仿宋" w:hAnsi="仿宋" w:cs="仿宋" w:hint="eastAsia"/>
            <w:lang w:eastAsia="zh-CN"/>
          </w:rPr>
          <w:t>十六、供应链管理</w:t>
        </w:r>
        <w:r>
          <w:tab/>
        </w:r>
        <w:r>
          <w:fldChar w:fldCharType="begin"/>
        </w:r>
        <w:r>
          <w:instrText xml:space="preserve"> PAGEREF _Toc1977 \h </w:instrText>
        </w:r>
        <w:r>
          <w:fldChar w:fldCharType="separate"/>
        </w:r>
        <w:r>
          <w:t>62</w:t>
        </w:r>
        <w:r>
          <w:fldChar w:fldCharType="end"/>
        </w:r>
      </w:hyperlink>
    </w:p>
    <w:p>
      <w:pPr>
        <w:pStyle w:val="TOC2"/>
        <w:tabs>
          <w:tab w:val="right" w:leader="dot" w:pos="8306"/>
        </w:tabs>
      </w:pPr>
      <w:hyperlink w:anchor="_Toc24232" w:history="1">
        <w:r>
          <w:rPr>
            <w:rFonts w:ascii="仿宋" w:eastAsia="仿宋" w:hAnsi="仿宋" w:cs="仿宋" w:hint="eastAsia"/>
            <w:lang w:eastAsia="zh-CN"/>
          </w:rPr>
          <w:t>(一)、供应链战略规划</w:t>
        </w:r>
        <w:r>
          <w:tab/>
        </w:r>
        <w:r>
          <w:fldChar w:fldCharType="begin"/>
        </w:r>
        <w:r>
          <w:instrText xml:space="preserve"> PAGEREF _Toc24232 \h </w:instrText>
        </w:r>
        <w:r>
          <w:fldChar w:fldCharType="separate"/>
        </w:r>
        <w:r>
          <w:t>62</w:t>
        </w:r>
        <w:r>
          <w:fldChar w:fldCharType="end"/>
        </w:r>
      </w:hyperlink>
    </w:p>
    <w:p>
      <w:pPr>
        <w:pStyle w:val="TOC2"/>
        <w:tabs>
          <w:tab w:val="right" w:leader="dot" w:pos="8306"/>
        </w:tabs>
      </w:pPr>
      <w:hyperlink w:anchor="_Toc20276" w:history="1">
        <w:r>
          <w:rPr>
            <w:rFonts w:ascii="仿宋" w:eastAsia="仿宋" w:hAnsi="仿宋" w:cs="仿宋" w:hint="eastAsia"/>
            <w:lang w:eastAsia="zh-CN"/>
          </w:rPr>
          <w:t>(二)、供应商选择与合作</w:t>
        </w:r>
        <w:r>
          <w:tab/>
        </w:r>
        <w:r>
          <w:fldChar w:fldCharType="begin"/>
        </w:r>
        <w:r>
          <w:instrText xml:space="preserve"> PAGEREF _Toc20276 \h </w:instrText>
        </w:r>
        <w:r>
          <w:fldChar w:fldCharType="separate"/>
        </w:r>
        <w:r>
          <w:t>63</w:t>
        </w:r>
        <w:r>
          <w:fldChar w:fldCharType="end"/>
        </w:r>
      </w:hyperlink>
    </w:p>
    <w:p>
      <w:pPr>
        <w:pStyle w:val="TOC2"/>
        <w:tabs>
          <w:tab w:val="right" w:leader="dot" w:pos="8306"/>
        </w:tabs>
      </w:pPr>
      <w:hyperlink w:anchor="_Toc20790" w:history="1">
        <w:r>
          <w:rPr>
            <w:rFonts w:ascii="仿宋" w:eastAsia="仿宋" w:hAnsi="仿宋" w:cs="仿宋" w:hint="eastAsia"/>
            <w:lang w:eastAsia="zh-CN"/>
          </w:rPr>
          <w:t>(三)、物流与库存管理</w:t>
        </w:r>
        <w:r>
          <w:tab/>
        </w:r>
        <w:r>
          <w:fldChar w:fldCharType="begin"/>
        </w:r>
        <w:r>
          <w:instrText xml:space="preserve"> PAGEREF _Toc20790 \h </w:instrText>
        </w:r>
        <w:r>
          <w:fldChar w:fldCharType="separate"/>
        </w:r>
        <w:r>
          <w:t>64</w:t>
        </w:r>
        <w:r>
          <w:fldChar w:fldCharType="end"/>
        </w:r>
      </w:hyperlink>
    </w:p>
    <w:p>
      <w:pPr>
        <w:pStyle w:val="TOC1"/>
        <w:tabs>
          <w:tab w:val="right" w:leader="dot" w:pos="8306"/>
        </w:tabs>
      </w:pPr>
      <w:hyperlink w:anchor="_Toc30001" w:history="1">
        <w:r>
          <w:rPr>
            <w:rFonts w:ascii="仿宋" w:eastAsia="仿宋" w:hAnsi="仿宋" w:cs="仿宋" w:hint="eastAsia"/>
            <w:lang w:eastAsia="zh-CN"/>
          </w:rPr>
          <w:t>十七、电视台项目实施保障措施</w:t>
        </w:r>
        <w:r>
          <w:tab/>
        </w:r>
        <w:r>
          <w:fldChar w:fldCharType="begin"/>
        </w:r>
        <w:r>
          <w:instrText xml:space="preserve"> PAGEREF _Toc30001 \h </w:instrText>
        </w:r>
        <w:r>
          <w:fldChar w:fldCharType="separate"/>
        </w:r>
        <w:r>
          <w:t>66</w:t>
        </w:r>
        <w:r>
          <w:fldChar w:fldCharType="end"/>
        </w:r>
      </w:hyperlink>
    </w:p>
    <w:p>
      <w:pPr>
        <w:pStyle w:val="TOC2"/>
        <w:tabs>
          <w:tab w:val="right" w:leader="dot" w:pos="8306"/>
        </w:tabs>
      </w:pPr>
      <w:hyperlink w:anchor="_Toc23657" w:history="1">
        <w:r>
          <w:rPr>
            <w:rFonts w:ascii="仿宋" w:eastAsia="仿宋" w:hAnsi="仿宋" w:cs="仿宋" w:hint="eastAsia"/>
            <w:lang w:eastAsia="zh-CN"/>
          </w:rPr>
          <w:t>(一)、电视台项目实施保障机制</w:t>
        </w:r>
        <w:r>
          <w:tab/>
        </w:r>
        <w:r>
          <w:fldChar w:fldCharType="begin"/>
        </w:r>
        <w:r>
          <w:instrText xml:space="preserve"> PAGEREF _Toc23657 \h </w:instrText>
        </w:r>
        <w:r>
          <w:fldChar w:fldCharType="separate"/>
        </w:r>
        <w:r>
          <w:t>66</w:t>
        </w:r>
        <w:r>
          <w:fldChar w:fldCharType="end"/>
        </w:r>
      </w:hyperlink>
    </w:p>
    <w:p>
      <w:pPr>
        <w:pStyle w:val="TOC2"/>
        <w:tabs>
          <w:tab w:val="right" w:leader="dot" w:pos="8306"/>
        </w:tabs>
      </w:pPr>
      <w:hyperlink w:anchor="_Toc31159" w:history="1">
        <w:r>
          <w:rPr>
            <w:rFonts w:ascii="仿宋" w:eastAsia="仿宋" w:hAnsi="仿宋" w:cs="仿宋" w:hint="eastAsia"/>
            <w:lang w:eastAsia="zh-CN"/>
          </w:rPr>
          <w:t>(二)、电视台项目法律合规要求</w:t>
        </w:r>
        <w:r>
          <w:tab/>
        </w:r>
        <w:r>
          <w:fldChar w:fldCharType="begin"/>
        </w:r>
        <w:r>
          <w:instrText xml:space="preserve"> PAGEREF _Toc31159 \h </w:instrText>
        </w:r>
        <w:r>
          <w:fldChar w:fldCharType="separate"/>
        </w:r>
        <w:r>
          <w:t>69</w:t>
        </w:r>
        <w:r>
          <w:fldChar w:fldCharType="end"/>
        </w:r>
      </w:hyperlink>
    </w:p>
    <w:p>
      <w:pPr>
        <w:pStyle w:val="TOC2"/>
        <w:tabs>
          <w:tab w:val="right" w:leader="dot" w:pos="8306"/>
        </w:tabs>
      </w:pPr>
      <w:hyperlink w:anchor="_Toc922" w:history="1">
        <w:r>
          <w:rPr>
            <w:rFonts w:ascii="仿宋" w:eastAsia="仿宋" w:hAnsi="仿宋" w:cs="仿宋" w:hint="eastAsia"/>
            <w:lang w:eastAsia="zh-CN"/>
          </w:rPr>
          <w:t>(三)、电视台项目合同管理与法律事务</w:t>
        </w:r>
        <w:r>
          <w:tab/>
        </w:r>
        <w:r>
          <w:fldChar w:fldCharType="begin"/>
        </w:r>
        <w:r>
          <w:instrText xml:space="preserve"> PAGEREF _Toc922 \h </w:instrText>
        </w:r>
        <w:r>
          <w:fldChar w:fldCharType="separate"/>
        </w:r>
        <w:r>
          <w:t>73</w:t>
        </w:r>
        <w:r>
          <w:fldChar w:fldCharType="end"/>
        </w:r>
      </w:hyperlink>
    </w:p>
    <w:p>
      <w:pPr>
        <w:pStyle w:val="TOC2"/>
        <w:tabs>
          <w:tab w:val="right" w:leader="dot" w:pos="8306"/>
        </w:tabs>
      </w:pPr>
      <w:hyperlink w:anchor="_Toc28797" w:history="1">
        <w:r>
          <w:rPr>
            <w:rFonts w:ascii="仿宋" w:eastAsia="仿宋" w:hAnsi="仿宋" w:cs="仿宋" w:hint="eastAsia"/>
            <w:lang w:eastAsia="zh-CN"/>
          </w:rPr>
          <w:t>(四)、电视台项目知识产权保护策略</w:t>
        </w:r>
        <w:r>
          <w:tab/>
        </w:r>
        <w:r>
          <w:fldChar w:fldCharType="begin"/>
        </w:r>
        <w:r>
          <w:instrText xml:space="preserve"> PAGEREF _Toc28797 \h </w:instrText>
        </w:r>
        <w:r>
          <w:fldChar w:fldCharType="separate"/>
        </w:r>
        <w:r>
          <w:t>79</w:t>
        </w:r>
        <w:r>
          <w:fldChar w:fldCharType="end"/>
        </w:r>
      </w:hyperlink>
    </w:p>
    <w:p>
      <w:pPr>
        <w:pStyle w:val="TOC1"/>
        <w:tabs>
          <w:tab w:val="right" w:leader="dot" w:pos="8306"/>
        </w:tabs>
      </w:pPr>
      <w:hyperlink w:anchor="_Toc14938" w:history="1">
        <w:r>
          <w:rPr>
            <w:rFonts w:ascii="仿宋" w:eastAsia="仿宋" w:hAnsi="仿宋" w:cs="仿宋" w:hint="eastAsia"/>
            <w:lang w:eastAsia="zh-CN"/>
          </w:rPr>
          <w:t>十八、电视台项目变更管理</w:t>
        </w:r>
        <w:r>
          <w:tab/>
        </w:r>
        <w:r>
          <w:fldChar w:fldCharType="begin"/>
        </w:r>
        <w:r>
          <w:instrText xml:space="preserve"> PAGEREF _Toc14938 \h </w:instrText>
        </w:r>
        <w:r>
          <w:fldChar w:fldCharType="separate"/>
        </w:r>
        <w:r>
          <w:t>82</w:t>
        </w:r>
        <w:r>
          <w:fldChar w:fldCharType="end"/>
        </w:r>
      </w:hyperlink>
    </w:p>
    <w:p>
      <w:pPr>
        <w:pStyle w:val="TOC2"/>
        <w:tabs>
          <w:tab w:val="right" w:leader="dot" w:pos="8306"/>
        </w:tabs>
      </w:pPr>
      <w:hyperlink w:anchor="_Toc23204" w:history="1">
        <w:r>
          <w:rPr>
            <w:rFonts w:ascii="仿宋" w:eastAsia="仿宋" w:hAnsi="仿宋" w:cs="仿宋" w:hint="eastAsia"/>
            <w:lang w:eastAsia="zh-CN"/>
          </w:rPr>
          <w:t>(一)、变更申请与评估</w:t>
        </w:r>
        <w:r>
          <w:tab/>
        </w:r>
        <w:r>
          <w:fldChar w:fldCharType="begin"/>
        </w:r>
        <w:r>
          <w:instrText xml:space="preserve"> PAGEREF _Toc23204 \h </w:instrText>
        </w:r>
        <w:r>
          <w:fldChar w:fldCharType="separate"/>
        </w:r>
        <w:r>
          <w:t>82</w:t>
        </w:r>
        <w:r>
          <w:fldChar w:fldCharType="end"/>
        </w:r>
      </w:hyperlink>
    </w:p>
    <w:p>
      <w:pPr>
        <w:pStyle w:val="TOC2"/>
        <w:tabs>
          <w:tab w:val="right" w:leader="dot" w:pos="8306"/>
        </w:tabs>
      </w:pPr>
      <w:hyperlink w:anchor="_Toc12755" w:history="1">
        <w:r>
          <w:rPr>
            <w:rFonts w:ascii="仿宋" w:eastAsia="仿宋" w:hAnsi="仿宋" w:cs="仿宋" w:hint="eastAsia"/>
            <w:lang w:eastAsia="zh-CN"/>
          </w:rPr>
          <w:t>(二)、变更实施与控制</w:t>
        </w:r>
        <w:r>
          <w:tab/>
        </w:r>
        <w:r>
          <w:fldChar w:fldCharType="begin"/>
        </w:r>
        <w:r>
          <w:instrText xml:space="preserve"> PAGEREF _Toc12755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3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电视台项目的主要产品是XXXX，预计年产值为XXX万元。这一产品在市场中占据着重要的地位，其广泛的应用范围使得该电视台项目的市场前景非常广阔。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视台项目的xxx产品作为重要的原材料之一，将在多个领域发挥关键作用。其在建筑、交通、能源等方面的广泛应用将为整个产业链提供强大的支持，形成产业协同效应。电视台项目的年产值XXX万XXX万XXX万万元不仅反映了其在市场上的巨大潜力，更预示着它对国民经济的积极贡献。这种关联度高、涉及面广的产业关系，使得该电视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63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总征地面积为XXXX平方米，相当于约XX.XX亩，其中净用地面积为XXXX平方米，红线范围内相当于约XX.XX亩。这一用地规模充分考虑了电视台项目的建设需求，保障了电视台项目在合适的空间内得以充分发展。电视台项目规划的总建筑面积为XXXX平方米，其中主体工程建设占XXXX平方米，计容建筑面积达XXXX平方米。预计建筑工程的投资将达到XXXX万元，为电视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计划购置的设备共计XXXX台（套），设备购置费用为XXXX万元。这一设备购置计划充分考虑到电视台项目的生产需求和技术要求，确保了电视台项目在生产运营中具备先进的技术装备和高效的生产能力。设备的合理配置将为电视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计划总投资为XXXX万元，预计年实现营业收入为XXXX万元。这一产能规模的设定旨在确保电视台项目能够在投资与回报之间取得平衡，实现长期可持续的发展。电视台项目的总投资充分考虑到各个方面的需求，包括用地建设、设备购置等多个环节，以确保电视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602"/>
      <w:r>
        <w:rPr>
          <w:rFonts w:ascii="仿宋" w:eastAsia="仿宋" w:hAnsi="仿宋" w:cs="仿宋" w:hint="eastAsia"/>
          <w:sz w:val="28"/>
          <w:lang w:eastAsia="zh-CN"/>
        </w:rPr>
        <w:t>二、电视台项目建设单位说明</w:t>
      </w:r>
      <w:bookmarkEnd w:id="5"/>
    </w:p>
    <w:p>
      <w:pPr>
        <w:pStyle w:val="Heading2"/>
        <w:rPr>
          <w:rFonts w:ascii="仿宋" w:eastAsia="仿宋" w:hAnsi="仿宋" w:cs="仿宋" w:hint="eastAsia"/>
          <w:lang w:eastAsia="zh-CN"/>
        </w:rPr>
      </w:pPr>
      <w:bookmarkStart w:id="6" w:name="_Toc11361"/>
      <w:r>
        <w:rPr>
          <w:rFonts w:ascii="仿宋" w:eastAsia="仿宋" w:hAnsi="仿宋" w:cs="仿宋" w:hint="eastAsia"/>
          <w:lang w:eastAsia="zh-CN"/>
        </w:rPr>
        <w:t>(一)、电视台项目承办单位基本情况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视台项目承办单位的XXXX，我们着眼于实现可持续的经济效益。通过技术创新和解决方案的提供，公司预计在电视台项目执行期间将获得可观的收入增长。这一收入来源主要包括电视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同时，我们注重成本控制和效率提升，以确保电视台项目的可持续盈利。透过精细的管理和资源优化，公司期望实现电视台项目利润最大化。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视台项目实施进行全面的投资评估，包括电视台项目启动阶段的资金投入和后续运营成本。通过对电视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视台项目实施过程中具备足够的资金流动性，公司将进行详尽的现金流分析。这包括资金需求的合理预测、电视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84"/>
      <w:r>
        <w:rPr>
          <w:rFonts w:ascii="仿宋" w:eastAsia="仿宋" w:hAnsi="仿宋" w:cs="仿宋" w:hint="eastAsia"/>
          <w:sz w:val="28"/>
          <w:lang w:eastAsia="zh-CN"/>
        </w:rPr>
        <w:t>三、电视台项目可持续发展</w:t>
      </w:r>
      <w:bookmarkEnd w:id="8"/>
    </w:p>
    <w:p>
      <w:pPr>
        <w:pStyle w:val="Heading2"/>
        <w:rPr>
          <w:rFonts w:ascii="仿宋" w:eastAsia="仿宋" w:hAnsi="仿宋" w:cs="仿宋" w:hint="eastAsia"/>
          <w:lang w:eastAsia="zh-CN"/>
        </w:rPr>
      </w:pPr>
      <w:bookmarkStart w:id="9" w:name="_Toc1351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台项目中，电视台项目团队着眼于未来，明确了可持续发展的战略方向。制定的具体可持续发展目标包括降低资源使用、采用环保技术、最大化社会效益等。这一步骤不仅有助于电视台项目在环保和社会责任方面达到最高标准，也为未来提供了明确的指引，确保电视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台项目管理周期。从电视台项目规划开始，电视台项目团队就考虑了环境和社会的因素。在执行阶段，电视台项目团队积极推动绿色技术的应用，优化资源利用。此外，关注员工的社会责任，通过培训和沟通活动提高员工对可持续发展的认知，使他们能够在日常工作中践行可持续实践。这些举措不仅为电视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45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扎根于电视台项目的可持续发展理念，我们深信环保与社会责任是电视台项目成功的关键支柱。在电视台项目的每一步，我们都致力于通过创新和实践，履行对环境和社会的坚定责任。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团队通过引入先进的环保技术、建立高效的废物处理系统以及推动能源节约措施，积极履行环保责任。定期的环保监测和评估确保电视台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不仅致力于自身可持续发展，还注重对社会的回馈。通过支持社区电视台项目、参与慈善事业、提供培训机会等方式，电视台项目积极履行社会责任。与当地社区建立积极互动，关注员工的工作与生活平衡，以及员工的身心健康，是电视台项目在社会责任层面的关键举措。这样的实践不仅增强了电视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5634"/>
      <w:r>
        <w:rPr>
          <w:rFonts w:ascii="仿宋" w:eastAsia="仿宋" w:hAnsi="仿宋" w:cs="仿宋" w:hint="eastAsia"/>
          <w:sz w:val="28"/>
          <w:lang w:eastAsia="zh-CN"/>
        </w:rPr>
        <w:t>四、电视台项目土建工程</w:t>
      </w:r>
      <w:bookmarkEnd w:id="11"/>
    </w:p>
    <w:p>
      <w:pPr>
        <w:pStyle w:val="Heading2"/>
        <w:rPr>
          <w:rFonts w:ascii="仿宋" w:eastAsia="仿宋" w:hAnsi="仿宋" w:cs="仿宋" w:hint="eastAsia"/>
          <w:lang w:eastAsia="zh-CN"/>
        </w:rPr>
      </w:pPr>
      <w:bookmarkStart w:id="12" w:name="_Toc1262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在电视台项目的建筑工程设计中，我们将秉承一系列重要的设计原则，以确保电视台项目建筑在功能、美观、可持续性等方面达到最佳效果。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首要原则是确保建筑的功能性得到最大化的发挥。我们将充分理解电视台项目的实际需求，合理布局各个功能区域，保证建筑在满足业务需求的同时，提供高效的工作环境。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在建筑设计中，我们将综合考虑建设和运营成本。通过精细的经济效益分析，确保设计方案在高效利用资源的同时，对电视台项目的长期盈利能力有积极的贡献。</w:t>
      </w:r>
    </w:p>
    <w:p>
      <w:pPr>
        <w:pStyle w:val="Heading2"/>
        <w:ind w:firstLine="560" w:firstLineChars="200"/>
        <w:rPr>
          <w:rFonts w:ascii="仿宋" w:eastAsia="仿宋" w:hAnsi="仿宋" w:cs="仿宋" w:hint="eastAsia"/>
          <w:sz w:val="28"/>
          <w:lang w:eastAsia="zh-CN"/>
        </w:rPr>
      </w:pPr>
      <w:bookmarkStart w:id="13" w:name="_Toc1551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台项目的土建工程设计中，我们将精准设定设计年限，结合电视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视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680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视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视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视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66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本期工程电视台项目预计总建筑面积XXX平方米，其中：计容建筑面积XXX平方米，计划建筑工程投资XX万元，占电视台项目总投资的XX%。</w:t>
      </w:r>
    </w:p>
    <w:p>
      <w:pPr>
        <w:pStyle w:val="Heading1"/>
        <w:ind w:firstLine="560" w:firstLineChars="200"/>
        <w:rPr>
          <w:rFonts w:ascii="仿宋" w:eastAsia="仿宋" w:hAnsi="仿宋" w:cs="仿宋" w:hint="eastAsia"/>
          <w:sz w:val="28"/>
          <w:lang w:eastAsia="zh-CN"/>
        </w:rPr>
      </w:pPr>
      <w:bookmarkStart w:id="16" w:name="_Toc22936"/>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433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的技术管理特点体现在其创新导向。通过引入最先进的技术趋势和解决方案，电视台项目致力于提升科技含量、提高质量和效率水平。这意味着我们将采用最新的工具和方法，确保电视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视台项目技术管理的显著特征。通过整合不同领域的技术资源，我们实现了跨学科的协同工作。这有助于优化技术架构，提高整体效能。此外，整合性策略还促进了不同技术团队之间的紧密沟通和高效合作，确保电视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视台项目所采用的技术。通过不断优化技术方案，电视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视台项目团队将在电视台项目初期识别可能的技术风险，并采取相应的预防和应对措施。通过建立健全的风险评估机制，电视台项目能够在实施过程中及时发现并解决潜在的技术问题，保障电视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通过这些独特的技术管理特点，我们确信在电视台项目中，技术将成为电视台项目成功的有力支持。这一深度剖析揭示了技术管理在电视台项目实施中的关键作用，为电视台项目的技术基础奠定了坚实的基础。</w:t>
      </w:r>
    </w:p>
    <w:p>
      <w:pPr>
        <w:pStyle w:val="Heading2"/>
        <w:ind w:firstLine="560" w:firstLineChars="200"/>
        <w:rPr>
          <w:rFonts w:ascii="仿宋" w:eastAsia="仿宋" w:hAnsi="仿宋" w:cs="仿宋" w:hint="eastAsia"/>
          <w:sz w:val="28"/>
          <w:lang w:eastAsia="zh-CN"/>
        </w:rPr>
      </w:pPr>
      <w:bookmarkStart w:id="18" w:name="_Toc26313"/>
      <w:r>
        <w:rPr>
          <w:rFonts w:ascii="仿宋" w:eastAsia="仿宋" w:hAnsi="仿宋" w:cs="仿宋" w:hint="eastAsia"/>
          <w:sz w:val="28"/>
          <w:lang w:eastAsia="zh-CN"/>
        </w:rPr>
        <w:t>(二)、电视台项目工艺技术设计方案</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视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视台项目将严格按照相关行业规范要求进行组织。通过有效控制产品质量，电视台项目将致力于为顾客提供优质的电视台项目产品和良好的服务。这体现了电视台项目对于生产活动合规性和质量标准的高度重视，为电视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视台项目注重生态效益和清洁生产原则。电视台项目建设将紧密结合地方特色经济发展，与社会经济发展规划和区域环境保护规划方案相协调一致。通过与当地区域自然生态系统的结合，电视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视台项目产品具有多样化的客户需求和个性化的特点。因此，电视台项目产品规格品种多样，且单批生产数量较小。为满足这一特点，电视台项目承办单位将建设先进的柔性制造生产线。通过广泛应用柔性制造技术，电视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电视台项目采用的技术具有较高的技术含量和自动化水平，处于国内先进水平。这一技术选用不仅体现了对生产效率、质量和环境友好性的高标准要求，同时为电视台项目的可持续发展奠定了坚实的基础。</w:t>
      </w:r>
    </w:p>
    <w:p>
      <w:pPr>
        <w:pStyle w:val="Heading2"/>
        <w:ind w:firstLine="560" w:firstLineChars="200"/>
        <w:rPr>
          <w:rFonts w:ascii="仿宋" w:eastAsia="仿宋" w:hAnsi="仿宋" w:cs="仿宋" w:hint="eastAsia"/>
          <w:sz w:val="28"/>
          <w:lang w:eastAsia="zh-CN"/>
        </w:rPr>
      </w:pPr>
      <w:bookmarkStart w:id="19" w:name="_Toc20467"/>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为确保电视台项目的高效生产和技术实施，我们制定了一套精心设计的设备选型方案，以满足电视台项目生产、质量和环保的要求。该方案的主要特点如下：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视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针对电视台项目产品的多样性和小批量生产的特点，我们将建设柔性制造生产线。通过在设备选型中考虑柔性制造技术，可以灵活应对不同产品规格和生产需求，实现生产线的高度灵活性和适应性。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31042"/>
      <w:r>
        <w:rPr>
          <w:rFonts w:ascii="仿宋" w:eastAsia="仿宋" w:hAnsi="仿宋" w:cs="仿宋" w:hint="eastAsia"/>
          <w:sz w:val="28"/>
          <w:lang w:eastAsia="zh-CN"/>
        </w:rPr>
        <w:t>六、电视台项目建设背景及必要性分析</w:t>
      </w:r>
      <w:bookmarkEnd w:id="20"/>
    </w:p>
    <w:p>
      <w:pPr>
        <w:pStyle w:val="Heading2"/>
        <w:rPr>
          <w:rFonts w:ascii="仿宋" w:eastAsia="仿宋" w:hAnsi="仿宋" w:cs="仿宋" w:hint="eastAsia"/>
          <w:lang w:eastAsia="zh-CN"/>
        </w:rPr>
      </w:pPr>
      <w:bookmarkStart w:id="21" w:name="_Toc23837"/>
      <w:r>
        <w:rPr>
          <w:rFonts w:ascii="仿宋" w:eastAsia="仿宋" w:hAnsi="仿宋" w:cs="仿宋" w:hint="eastAsia"/>
          <w:lang w:eastAsia="zh-CN"/>
        </w:rPr>
        <w:t>(一)、电视台项目背景分析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我们的背景分析将深入挖掘当前行业的发展趋势，通过对竞争态势的全面审视，找到电视台项目在这个潮流中的定位。同时，我们将关注行业内涌现的新兴机遇，以便电视台项目更好地融入行业发展的潮流中。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台项目提供了强大的发展动力。我们将聚焦于行业内最新的技术发展趋势，包括但不限于人工智能、大数据分析、物联网等领域。通过深度的技术研究，我们将确保电视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台项目发展的源泉。我们将投入更多的精力对市场需求进行深入剖析，超越表面的需求，深入挖掘潜在的市场痛点和机遇。通过对市场需求的细致了解，电视台项目将更有针对性地设计解决方案，满足市场的多样化需求，从而更好地促进电视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台项目战略至关重要。我们将对竞争态势进行更为深入的分析，包括但不限于市场份额、产品特点、客户满意度等多个维度。通过深度的竞争分析，电视台项目将能够更准确地把握市场脉搏，制定具有竞争力的电视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视台项目的发展具有直接的影响。我们将进行更为全面的法规和政策分析，了解行业发展中的潜在法律风险和合规挑战。通过充分了解和遵守相关法规，电视台项目将确保在法律框架内合法合规运营，为电视台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https://d.book118.com/487053116132006051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3611E1"/>
    <w:rsid w:val="54361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531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2024-03-01T23:11:00Z</dcterms:created>
  <dcterms:modified xsi:type="dcterms:W3CDTF">2024-03-01T23:12:10Z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E0EC59C300314B6CA3A5587D0CDE2C48_11</vt:lpwstr>
  </property>
  <property fmtid="{D5CDD505-2E9C-101B-9397-08002B2CF9AE}" pid="3" name="KSOProductBuildVer">
    <vt:lpwstr>2052-12.1.0.16388</vt:lpwstr>
  </property>
</Properties>
</file>