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68" w:history="1">
        <w:r>
          <w:rPr>
            <w:rFonts w:ascii="仿宋" w:eastAsia="仿宋" w:hAnsi="仿宋" w:cs="仿宋" w:hint="eastAsia"/>
            <w:lang w:eastAsia="zh-CN"/>
          </w:rPr>
          <w:t>前言</w:t>
        </w:r>
        <w:r>
          <w:tab/>
        </w:r>
        <w:r>
          <w:fldChar w:fldCharType="begin"/>
        </w:r>
        <w:r>
          <w:instrText xml:space="preserve"> PAGEREF _Toc6668 \h </w:instrText>
        </w:r>
        <w:r>
          <w:fldChar w:fldCharType="separate"/>
        </w:r>
        <w:r>
          <w:t>3</w:t>
        </w:r>
        <w:r>
          <w:fldChar w:fldCharType="end"/>
        </w:r>
      </w:hyperlink>
    </w:p>
    <w:p>
      <w:pPr>
        <w:pStyle w:val="TOC1"/>
        <w:tabs>
          <w:tab w:val="right" w:leader="dot" w:pos="8306"/>
        </w:tabs>
      </w:pPr>
      <w:hyperlink w:anchor="_Toc13610" w:history="1">
        <w:r>
          <w:rPr>
            <w:rFonts w:ascii="仿宋" w:eastAsia="仿宋" w:hAnsi="仿宋" w:cs="仿宋" w:hint="eastAsia"/>
            <w:lang w:eastAsia="zh-CN"/>
          </w:rPr>
          <w:t>一、建设风险评估分析</w:t>
        </w:r>
        <w:r>
          <w:tab/>
        </w:r>
        <w:r>
          <w:fldChar w:fldCharType="begin"/>
        </w:r>
        <w:r>
          <w:instrText xml:space="preserve"> PAGEREF _Toc13610 \h </w:instrText>
        </w:r>
        <w:r>
          <w:fldChar w:fldCharType="separate"/>
        </w:r>
        <w:r>
          <w:t>3</w:t>
        </w:r>
        <w:r>
          <w:fldChar w:fldCharType="end"/>
        </w:r>
      </w:hyperlink>
    </w:p>
    <w:p>
      <w:pPr>
        <w:pStyle w:val="TOC2"/>
        <w:tabs>
          <w:tab w:val="right" w:leader="dot" w:pos="8306"/>
        </w:tabs>
      </w:pPr>
      <w:hyperlink w:anchor="_Toc4880" w:history="1">
        <w:r>
          <w:rPr>
            <w:rFonts w:ascii="仿宋" w:eastAsia="仿宋" w:hAnsi="仿宋" w:cs="仿宋" w:hint="eastAsia"/>
            <w:lang w:eastAsia="zh-CN"/>
          </w:rPr>
          <w:t>(一)、政策风险分析</w:t>
        </w:r>
        <w:r>
          <w:tab/>
        </w:r>
        <w:r>
          <w:fldChar w:fldCharType="begin"/>
        </w:r>
        <w:r>
          <w:instrText xml:space="preserve"> PAGEREF _Toc4880 \h </w:instrText>
        </w:r>
        <w:r>
          <w:fldChar w:fldCharType="separate"/>
        </w:r>
        <w:r>
          <w:t>3</w:t>
        </w:r>
        <w:r>
          <w:fldChar w:fldCharType="end"/>
        </w:r>
      </w:hyperlink>
    </w:p>
    <w:p>
      <w:pPr>
        <w:pStyle w:val="TOC2"/>
        <w:tabs>
          <w:tab w:val="right" w:leader="dot" w:pos="8306"/>
        </w:tabs>
      </w:pPr>
      <w:hyperlink w:anchor="_Toc8200" w:history="1">
        <w:r>
          <w:rPr>
            <w:rFonts w:ascii="仿宋" w:eastAsia="仿宋" w:hAnsi="仿宋" w:cs="仿宋" w:hint="eastAsia"/>
            <w:lang w:eastAsia="zh-CN"/>
          </w:rPr>
          <w:t>(二)、社会风险分析</w:t>
        </w:r>
        <w:r>
          <w:tab/>
        </w:r>
        <w:r>
          <w:fldChar w:fldCharType="begin"/>
        </w:r>
        <w:r>
          <w:instrText xml:space="preserve"> PAGEREF _Toc8200 \h </w:instrText>
        </w:r>
        <w:r>
          <w:fldChar w:fldCharType="separate"/>
        </w:r>
        <w:r>
          <w:t>4</w:t>
        </w:r>
        <w:r>
          <w:fldChar w:fldCharType="end"/>
        </w:r>
      </w:hyperlink>
    </w:p>
    <w:p>
      <w:pPr>
        <w:pStyle w:val="TOC2"/>
        <w:tabs>
          <w:tab w:val="right" w:leader="dot" w:pos="8306"/>
        </w:tabs>
      </w:pPr>
      <w:hyperlink w:anchor="_Toc10199" w:history="1">
        <w:r>
          <w:rPr>
            <w:rFonts w:ascii="仿宋" w:eastAsia="仿宋" w:hAnsi="仿宋" w:cs="仿宋" w:hint="eastAsia"/>
            <w:lang w:eastAsia="zh-CN"/>
          </w:rPr>
          <w:t>(三)、市场风险分析</w:t>
        </w:r>
        <w:r>
          <w:tab/>
        </w:r>
        <w:r>
          <w:fldChar w:fldCharType="begin"/>
        </w:r>
        <w:r>
          <w:instrText xml:space="preserve"> PAGEREF _Toc10199 \h </w:instrText>
        </w:r>
        <w:r>
          <w:fldChar w:fldCharType="separate"/>
        </w:r>
        <w:r>
          <w:t>6</w:t>
        </w:r>
        <w:r>
          <w:fldChar w:fldCharType="end"/>
        </w:r>
      </w:hyperlink>
    </w:p>
    <w:p>
      <w:pPr>
        <w:pStyle w:val="TOC2"/>
        <w:tabs>
          <w:tab w:val="right" w:leader="dot" w:pos="8306"/>
        </w:tabs>
      </w:pPr>
      <w:hyperlink w:anchor="_Toc23609" w:history="1">
        <w:r>
          <w:rPr>
            <w:rFonts w:ascii="仿宋" w:eastAsia="仿宋" w:hAnsi="仿宋" w:cs="仿宋" w:hint="eastAsia"/>
            <w:lang w:eastAsia="zh-CN"/>
          </w:rPr>
          <w:t>(四)、资金风险分析</w:t>
        </w:r>
        <w:r>
          <w:tab/>
        </w:r>
        <w:r>
          <w:fldChar w:fldCharType="begin"/>
        </w:r>
        <w:r>
          <w:instrText xml:space="preserve"> PAGEREF _Toc23609 \h </w:instrText>
        </w:r>
        <w:r>
          <w:fldChar w:fldCharType="separate"/>
        </w:r>
        <w:r>
          <w:t>6</w:t>
        </w:r>
        <w:r>
          <w:fldChar w:fldCharType="end"/>
        </w:r>
      </w:hyperlink>
    </w:p>
    <w:p>
      <w:pPr>
        <w:pStyle w:val="TOC2"/>
        <w:tabs>
          <w:tab w:val="right" w:leader="dot" w:pos="8306"/>
        </w:tabs>
      </w:pPr>
      <w:hyperlink w:anchor="_Toc5073" w:history="1">
        <w:r>
          <w:rPr>
            <w:rFonts w:ascii="仿宋" w:eastAsia="仿宋" w:hAnsi="仿宋" w:cs="仿宋" w:hint="eastAsia"/>
            <w:lang w:eastAsia="zh-CN"/>
          </w:rPr>
          <w:t>(五)、技术风险分析</w:t>
        </w:r>
        <w:r>
          <w:tab/>
        </w:r>
        <w:r>
          <w:fldChar w:fldCharType="begin"/>
        </w:r>
        <w:r>
          <w:instrText xml:space="preserve"> PAGEREF _Toc5073 \h </w:instrText>
        </w:r>
        <w:r>
          <w:fldChar w:fldCharType="separate"/>
        </w:r>
        <w:r>
          <w:t>8</w:t>
        </w:r>
        <w:r>
          <w:fldChar w:fldCharType="end"/>
        </w:r>
      </w:hyperlink>
    </w:p>
    <w:p>
      <w:pPr>
        <w:pStyle w:val="TOC2"/>
        <w:tabs>
          <w:tab w:val="right" w:leader="dot" w:pos="8306"/>
        </w:tabs>
      </w:pPr>
      <w:hyperlink w:anchor="_Toc1597" w:history="1">
        <w:r>
          <w:rPr>
            <w:rFonts w:ascii="仿宋" w:eastAsia="仿宋" w:hAnsi="仿宋" w:cs="仿宋" w:hint="eastAsia"/>
            <w:lang w:eastAsia="zh-CN"/>
          </w:rPr>
          <w:t>(六)、财务风险分析</w:t>
        </w:r>
        <w:r>
          <w:tab/>
        </w:r>
        <w:r>
          <w:fldChar w:fldCharType="begin"/>
        </w:r>
        <w:r>
          <w:instrText xml:space="preserve"> PAGEREF _Toc1597 \h </w:instrText>
        </w:r>
        <w:r>
          <w:fldChar w:fldCharType="separate"/>
        </w:r>
        <w:r>
          <w:t>9</w:t>
        </w:r>
        <w:r>
          <w:fldChar w:fldCharType="end"/>
        </w:r>
      </w:hyperlink>
    </w:p>
    <w:p>
      <w:pPr>
        <w:pStyle w:val="TOC2"/>
        <w:tabs>
          <w:tab w:val="right" w:leader="dot" w:pos="8306"/>
        </w:tabs>
      </w:pPr>
      <w:hyperlink w:anchor="_Toc23824" w:history="1">
        <w:r>
          <w:rPr>
            <w:rFonts w:ascii="仿宋" w:eastAsia="仿宋" w:hAnsi="仿宋" w:cs="仿宋" w:hint="eastAsia"/>
            <w:lang w:eastAsia="zh-CN"/>
          </w:rPr>
          <w:t>(七)、管理风险分析</w:t>
        </w:r>
        <w:r>
          <w:tab/>
        </w:r>
        <w:r>
          <w:fldChar w:fldCharType="begin"/>
        </w:r>
        <w:r>
          <w:instrText xml:space="preserve"> PAGEREF _Toc23824 \h </w:instrText>
        </w:r>
        <w:r>
          <w:fldChar w:fldCharType="separate"/>
        </w:r>
        <w:r>
          <w:t>11</w:t>
        </w:r>
        <w:r>
          <w:fldChar w:fldCharType="end"/>
        </w:r>
      </w:hyperlink>
    </w:p>
    <w:p>
      <w:pPr>
        <w:pStyle w:val="TOC2"/>
        <w:tabs>
          <w:tab w:val="right" w:leader="dot" w:pos="8306"/>
        </w:tabs>
      </w:pPr>
      <w:hyperlink w:anchor="_Toc8511" w:history="1">
        <w:r>
          <w:rPr>
            <w:rFonts w:ascii="仿宋" w:eastAsia="仿宋" w:hAnsi="仿宋" w:cs="仿宋" w:hint="eastAsia"/>
            <w:lang w:eastAsia="zh-CN"/>
          </w:rPr>
          <w:t>(八)、其它风险分析</w:t>
        </w:r>
        <w:r>
          <w:tab/>
        </w:r>
        <w:r>
          <w:fldChar w:fldCharType="begin"/>
        </w:r>
        <w:r>
          <w:instrText xml:space="preserve"> PAGEREF _Toc8511 \h </w:instrText>
        </w:r>
        <w:r>
          <w:fldChar w:fldCharType="separate"/>
        </w:r>
        <w:r>
          <w:t>12</w:t>
        </w:r>
        <w:r>
          <w:fldChar w:fldCharType="end"/>
        </w:r>
      </w:hyperlink>
    </w:p>
    <w:p>
      <w:pPr>
        <w:pStyle w:val="TOC2"/>
        <w:tabs>
          <w:tab w:val="right" w:leader="dot" w:pos="8306"/>
        </w:tabs>
      </w:pPr>
      <w:hyperlink w:anchor="_Toc16874" w:history="1">
        <w:r>
          <w:rPr>
            <w:rFonts w:ascii="仿宋" w:eastAsia="仿宋" w:hAnsi="仿宋" w:cs="仿宋" w:hint="eastAsia"/>
            <w:lang w:eastAsia="zh-CN"/>
          </w:rPr>
          <w:t>(九)、社会影响评估</w:t>
        </w:r>
        <w:r>
          <w:tab/>
        </w:r>
        <w:r>
          <w:fldChar w:fldCharType="begin"/>
        </w:r>
        <w:r>
          <w:instrText xml:space="preserve"> PAGEREF _Toc16874 \h </w:instrText>
        </w:r>
        <w:r>
          <w:fldChar w:fldCharType="separate"/>
        </w:r>
        <w:r>
          <w:t>13</w:t>
        </w:r>
        <w:r>
          <w:fldChar w:fldCharType="end"/>
        </w:r>
      </w:hyperlink>
    </w:p>
    <w:p>
      <w:pPr>
        <w:pStyle w:val="TOC1"/>
        <w:tabs>
          <w:tab w:val="right" w:leader="dot" w:pos="8306"/>
        </w:tabs>
      </w:pPr>
      <w:hyperlink w:anchor="_Toc689" w:history="1">
        <w:r>
          <w:rPr>
            <w:rFonts w:ascii="仿宋" w:eastAsia="仿宋" w:hAnsi="仿宋" w:cs="仿宋" w:hint="eastAsia"/>
            <w:lang w:eastAsia="zh-CN"/>
          </w:rPr>
          <w:t>二、财务管理与成本控制</w:t>
        </w:r>
        <w:r>
          <w:tab/>
        </w:r>
        <w:r>
          <w:fldChar w:fldCharType="begin"/>
        </w:r>
        <w:r>
          <w:instrText xml:space="preserve"> PAGEREF _Toc689 \h </w:instrText>
        </w:r>
        <w:r>
          <w:fldChar w:fldCharType="separate"/>
        </w:r>
        <w:r>
          <w:t>15</w:t>
        </w:r>
        <w:r>
          <w:fldChar w:fldCharType="end"/>
        </w:r>
      </w:hyperlink>
    </w:p>
    <w:p>
      <w:pPr>
        <w:pStyle w:val="TOC2"/>
        <w:tabs>
          <w:tab w:val="right" w:leader="dot" w:pos="8306"/>
        </w:tabs>
      </w:pPr>
      <w:hyperlink w:anchor="_Toc22709" w:history="1">
        <w:r>
          <w:rPr>
            <w:rFonts w:ascii="仿宋" w:eastAsia="仿宋" w:hAnsi="仿宋" w:cs="仿宋" w:hint="eastAsia"/>
            <w:lang w:eastAsia="zh-CN"/>
          </w:rPr>
          <w:t>(一)、财务管理体系建设</w:t>
        </w:r>
        <w:r>
          <w:tab/>
        </w:r>
        <w:r>
          <w:fldChar w:fldCharType="begin"/>
        </w:r>
        <w:r>
          <w:instrText xml:space="preserve"> PAGEREF _Toc22709 \h </w:instrText>
        </w:r>
        <w:r>
          <w:fldChar w:fldCharType="separate"/>
        </w:r>
        <w:r>
          <w:t>15</w:t>
        </w:r>
        <w:r>
          <w:fldChar w:fldCharType="end"/>
        </w:r>
      </w:hyperlink>
    </w:p>
    <w:p>
      <w:pPr>
        <w:pStyle w:val="TOC2"/>
        <w:tabs>
          <w:tab w:val="right" w:leader="dot" w:pos="8306"/>
        </w:tabs>
      </w:pPr>
      <w:hyperlink w:anchor="_Toc19349" w:history="1">
        <w:r>
          <w:rPr>
            <w:rFonts w:ascii="仿宋" w:eastAsia="仿宋" w:hAnsi="仿宋" w:cs="仿宋" w:hint="eastAsia"/>
            <w:lang w:eastAsia="zh-CN"/>
          </w:rPr>
          <w:t>(二)、成本控制措施</w:t>
        </w:r>
        <w:r>
          <w:tab/>
        </w:r>
        <w:r>
          <w:fldChar w:fldCharType="begin"/>
        </w:r>
        <w:r>
          <w:instrText xml:space="preserve"> PAGEREF _Toc19349 \h </w:instrText>
        </w:r>
        <w:r>
          <w:fldChar w:fldCharType="separate"/>
        </w:r>
        <w:r>
          <w:t>17</w:t>
        </w:r>
        <w:r>
          <w:fldChar w:fldCharType="end"/>
        </w:r>
      </w:hyperlink>
    </w:p>
    <w:p>
      <w:pPr>
        <w:pStyle w:val="TOC1"/>
        <w:tabs>
          <w:tab w:val="right" w:leader="dot" w:pos="8306"/>
        </w:tabs>
      </w:pPr>
      <w:hyperlink w:anchor="_Toc6752" w:history="1">
        <w:r>
          <w:rPr>
            <w:rFonts w:ascii="仿宋" w:eastAsia="仿宋" w:hAnsi="仿宋" w:cs="仿宋" w:hint="eastAsia"/>
            <w:lang w:eastAsia="zh-CN"/>
          </w:rPr>
          <w:t>三、环境和生态影响分析</w:t>
        </w:r>
        <w:r>
          <w:tab/>
        </w:r>
        <w:r>
          <w:fldChar w:fldCharType="begin"/>
        </w:r>
        <w:r>
          <w:instrText xml:space="preserve"> PAGEREF _Toc6752 \h </w:instrText>
        </w:r>
        <w:r>
          <w:fldChar w:fldCharType="separate"/>
        </w:r>
        <w:r>
          <w:t>18</w:t>
        </w:r>
        <w:r>
          <w:fldChar w:fldCharType="end"/>
        </w:r>
      </w:hyperlink>
    </w:p>
    <w:p>
      <w:pPr>
        <w:pStyle w:val="TOC2"/>
        <w:tabs>
          <w:tab w:val="right" w:leader="dot" w:pos="8306"/>
        </w:tabs>
      </w:pPr>
      <w:hyperlink w:anchor="_Toc25896" w:history="1">
        <w:r>
          <w:rPr>
            <w:rFonts w:ascii="仿宋" w:eastAsia="仿宋" w:hAnsi="仿宋" w:cs="仿宋" w:hint="eastAsia"/>
            <w:lang w:eastAsia="zh-CN"/>
          </w:rPr>
          <w:t>(一)、环境和生态现状</w:t>
        </w:r>
        <w:r>
          <w:tab/>
        </w:r>
        <w:r>
          <w:fldChar w:fldCharType="begin"/>
        </w:r>
        <w:r>
          <w:instrText xml:space="preserve"> PAGEREF _Toc25896 \h </w:instrText>
        </w:r>
        <w:r>
          <w:fldChar w:fldCharType="separate"/>
        </w:r>
        <w:r>
          <w:t>18</w:t>
        </w:r>
        <w:r>
          <w:fldChar w:fldCharType="end"/>
        </w:r>
      </w:hyperlink>
    </w:p>
    <w:p>
      <w:pPr>
        <w:pStyle w:val="TOC2"/>
        <w:tabs>
          <w:tab w:val="right" w:leader="dot" w:pos="8306"/>
        </w:tabs>
      </w:pPr>
      <w:hyperlink w:anchor="_Toc5891" w:history="1">
        <w:r>
          <w:rPr>
            <w:rFonts w:ascii="仿宋" w:eastAsia="仿宋" w:hAnsi="仿宋" w:cs="仿宋" w:hint="eastAsia"/>
            <w:lang w:eastAsia="zh-CN"/>
          </w:rPr>
          <w:t>(二)、生态环境影响分析</w:t>
        </w:r>
        <w:r>
          <w:tab/>
        </w:r>
        <w:r>
          <w:fldChar w:fldCharType="begin"/>
        </w:r>
        <w:r>
          <w:instrText xml:space="preserve"> PAGEREF _Toc5891 \h </w:instrText>
        </w:r>
        <w:r>
          <w:fldChar w:fldCharType="separate"/>
        </w:r>
        <w:r>
          <w:t>19</w:t>
        </w:r>
        <w:r>
          <w:fldChar w:fldCharType="end"/>
        </w:r>
      </w:hyperlink>
    </w:p>
    <w:p>
      <w:pPr>
        <w:pStyle w:val="TOC2"/>
        <w:tabs>
          <w:tab w:val="right" w:leader="dot" w:pos="8306"/>
        </w:tabs>
      </w:pPr>
      <w:hyperlink w:anchor="_Toc25550" w:history="1">
        <w:r>
          <w:rPr>
            <w:rFonts w:ascii="仿宋" w:eastAsia="仿宋" w:hAnsi="仿宋" w:cs="仿宋" w:hint="eastAsia"/>
            <w:lang w:eastAsia="zh-CN"/>
          </w:rPr>
          <w:t>(三)、生态环境保护措施</w:t>
        </w:r>
        <w:r>
          <w:tab/>
        </w:r>
        <w:r>
          <w:fldChar w:fldCharType="begin"/>
        </w:r>
        <w:r>
          <w:instrText xml:space="preserve"> PAGEREF _Toc25550 \h </w:instrText>
        </w:r>
        <w:r>
          <w:fldChar w:fldCharType="separate"/>
        </w:r>
        <w:r>
          <w:t>21</w:t>
        </w:r>
        <w:r>
          <w:fldChar w:fldCharType="end"/>
        </w:r>
      </w:hyperlink>
    </w:p>
    <w:p>
      <w:pPr>
        <w:pStyle w:val="TOC2"/>
        <w:tabs>
          <w:tab w:val="right" w:leader="dot" w:pos="8306"/>
        </w:tabs>
      </w:pPr>
      <w:hyperlink w:anchor="_Toc19339" w:history="1">
        <w:r>
          <w:rPr>
            <w:rFonts w:ascii="仿宋" w:eastAsia="仿宋" w:hAnsi="仿宋" w:cs="仿宋" w:hint="eastAsia"/>
            <w:lang w:eastAsia="zh-CN"/>
          </w:rPr>
          <w:t>(四)、地质灾害影响分析</w:t>
        </w:r>
        <w:r>
          <w:tab/>
        </w:r>
        <w:r>
          <w:fldChar w:fldCharType="begin"/>
        </w:r>
        <w:r>
          <w:instrText xml:space="preserve"> PAGEREF _Toc19339 \h </w:instrText>
        </w:r>
        <w:r>
          <w:fldChar w:fldCharType="separate"/>
        </w:r>
        <w:r>
          <w:t>22</w:t>
        </w:r>
        <w:r>
          <w:fldChar w:fldCharType="end"/>
        </w:r>
      </w:hyperlink>
    </w:p>
    <w:p>
      <w:pPr>
        <w:pStyle w:val="TOC2"/>
        <w:tabs>
          <w:tab w:val="right" w:leader="dot" w:pos="8306"/>
        </w:tabs>
      </w:pPr>
      <w:hyperlink w:anchor="_Toc2668" w:history="1">
        <w:r>
          <w:rPr>
            <w:rFonts w:ascii="仿宋" w:eastAsia="仿宋" w:hAnsi="仿宋" w:cs="仿宋" w:hint="eastAsia"/>
            <w:lang w:eastAsia="zh-CN"/>
          </w:rPr>
          <w:t>(五)、特殊环境影响</w:t>
        </w:r>
        <w:r>
          <w:tab/>
        </w:r>
        <w:r>
          <w:fldChar w:fldCharType="begin"/>
        </w:r>
        <w:r>
          <w:instrText xml:space="preserve"> PAGEREF _Toc2668 \h </w:instrText>
        </w:r>
        <w:r>
          <w:fldChar w:fldCharType="separate"/>
        </w:r>
        <w:r>
          <w:t>24</w:t>
        </w:r>
        <w:r>
          <w:fldChar w:fldCharType="end"/>
        </w:r>
      </w:hyperlink>
    </w:p>
    <w:p>
      <w:pPr>
        <w:pStyle w:val="TOC1"/>
        <w:tabs>
          <w:tab w:val="right" w:leader="dot" w:pos="8306"/>
        </w:tabs>
      </w:pPr>
      <w:hyperlink w:anchor="_Toc2609" w:history="1">
        <w:r>
          <w:rPr>
            <w:rFonts w:ascii="仿宋" w:eastAsia="仿宋" w:hAnsi="仿宋" w:cs="仿宋" w:hint="eastAsia"/>
            <w:lang w:eastAsia="zh-CN"/>
          </w:rPr>
          <w:t>四、项目监理与质量保证</w:t>
        </w:r>
        <w:r>
          <w:tab/>
        </w:r>
        <w:r>
          <w:fldChar w:fldCharType="begin"/>
        </w:r>
        <w:r>
          <w:instrText xml:space="preserve"> PAGEREF _Toc2609 \h </w:instrText>
        </w:r>
        <w:r>
          <w:fldChar w:fldCharType="separate"/>
        </w:r>
        <w:r>
          <w:t>25</w:t>
        </w:r>
        <w:r>
          <w:fldChar w:fldCharType="end"/>
        </w:r>
      </w:hyperlink>
    </w:p>
    <w:p>
      <w:pPr>
        <w:pStyle w:val="TOC2"/>
        <w:tabs>
          <w:tab w:val="right" w:leader="dot" w:pos="8306"/>
        </w:tabs>
      </w:pPr>
      <w:hyperlink w:anchor="_Toc14745" w:history="1">
        <w:r>
          <w:rPr>
            <w:rFonts w:ascii="仿宋" w:eastAsia="仿宋" w:hAnsi="仿宋" w:cs="仿宋" w:hint="eastAsia"/>
            <w:lang w:eastAsia="zh-CN"/>
          </w:rPr>
          <w:t>(一)、监理体系构建</w:t>
        </w:r>
        <w:r>
          <w:tab/>
        </w:r>
        <w:r>
          <w:fldChar w:fldCharType="begin"/>
        </w:r>
        <w:r>
          <w:instrText xml:space="preserve"> PAGEREF _Toc14745 \h </w:instrText>
        </w:r>
        <w:r>
          <w:fldChar w:fldCharType="separate"/>
        </w:r>
        <w:r>
          <w:t>25</w:t>
        </w:r>
        <w:r>
          <w:fldChar w:fldCharType="end"/>
        </w:r>
      </w:hyperlink>
    </w:p>
    <w:p>
      <w:pPr>
        <w:pStyle w:val="TOC2"/>
        <w:tabs>
          <w:tab w:val="right" w:leader="dot" w:pos="8306"/>
        </w:tabs>
      </w:pPr>
      <w:hyperlink w:anchor="_Toc13161" w:history="1">
        <w:r>
          <w:rPr>
            <w:rFonts w:ascii="仿宋" w:eastAsia="仿宋" w:hAnsi="仿宋" w:cs="仿宋" w:hint="eastAsia"/>
            <w:lang w:eastAsia="zh-CN"/>
          </w:rPr>
          <w:t>(二)、质量保证体系实施</w:t>
        </w:r>
        <w:r>
          <w:tab/>
        </w:r>
        <w:r>
          <w:fldChar w:fldCharType="begin"/>
        </w:r>
        <w:r>
          <w:instrText xml:space="preserve"> PAGEREF _Toc13161 \h </w:instrText>
        </w:r>
        <w:r>
          <w:fldChar w:fldCharType="separate"/>
        </w:r>
        <w:r>
          <w:t>26</w:t>
        </w:r>
        <w:r>
          <w:fldChar w:fldCharType="end"/>
        </w:r>
      </w:hyperlink>
    </w:p>
    <w:p>
      <w:pPr>
        <w:pStyle w:val="TOC2"/>
        <w:tabs>
          <w:tab w:val="right" w:leader="dot" w:pos="8306"/>
        </w:tabs>
      </w:pPr>
      <w:hyperlink w:anchor="_Toc12620" w:history="1">
        <w:r>
          <w:rPr>
            <w:rFonts w:ascii="仿宋" w:eastAsia="仿宋" w:hAnsi="仿宋" w:cs="仿宋" w:hint="eastAsia"/>
            <w:lang w:eastAsia="zh-CN"/>
          </w:rPr>
          <w:t>(三)、监理与质量控制流程</w:t>
        </w:r>
        <w:r>
          <w:tab/>
        </w:r>
        <w:r>
          <w:fldChar w:fldCharType="begin"/>
        </w:r>
        <w:r>
          <w:instrText xml:space="preserve"> PAGEREF _Toc12620 \h </w:instrText>
        </w:r>
        <w:r>
          <w:fldChar w:fldCharType="separate"/>
        </w:r>
        <w:r>
          <w:t>26</w:t>
        </w:r>
        <w:r>
          <w:fldChar w:fldCharType="end"/>
        </w:r>
      </w:hyperlink>
    </w:p>
    <w:p>
      <w:pPr>
        <w:pStyle w:val="TOC1"/>
        <w:tabs>
          <w:tab w:val="right" w:leader="dot" w:pos="8306"/>
        </w:tabs>
      </w:pPr>
      <w:hyperlink w:anchor="_Toc11101" w:history="1">
        <w:r>
          <w:rPr>
            <w:rFonts w:ascii="仿宋" w:eastAsia="仿宋" w:hAnsi="仿宋" w:cs="仿宋" w:hint="eastAsia"/>
            <w:lang w:eastAsia="zh-CN"/>
          </w:rPr>
          <w:t>五、资源开发及综合利用分析</w:t>
        </w:r>
        <w:r>
          <w:tab/>
        </w:r>
        <w:r>
          <w:fldChar w:fldCharType="begin"/>
        </w:r>
        <w:r>
          <w:instrText xml:space="preserve"> PAGEREF _Toc11101 \h </w:instrText>
        </w:r>
        <w:r>
          <w:fldChar w:fldCharType="separate"/>
        </w:r>
        <w:r>
          <w:t>27</w:t>
        </w:r>
        <w:r>
          <w:fldChar w:fldCharType="end"/>
        </w:r>
      </w:hyperlink>
    </w:p>
    <w:p>
      <w:pPr>
        <w:pStyle w:val="TOC2"/>
        <w:tabs>
          <w:tab w:val="right" w:leader="dot" w:pos="8306"/>
        </w:tabs>
      </w:pPr>
      <w:hyperlink w:anchor="_Toc233" w:history="1">
        <w:r>
          <w:rPr>
            <w:rFonts w:ascii="仿宋" w:eastAsia="仿宋" w:hAnsi="仿宋" w:cs="仿宋" w:hint="eastAsia"/>
            <w:lang w:eastAsia="zh-CN"/>
          </w:rPr>
          <w:t>(一)、资源开发方案</w:t>
        </w:r>
        <w:r>
          <w:tab/>
        </w:r>
        <w:r>
          <w:fldChar w:fldCharType="begin"/>
        </w:r>
        <w:r>
          <w:instrText xml:space="preserve"> PAGEREF _Toc233 \h </w:instrText>
        </w:r>
        <w:r>
          <w:fldChar w:fldCharType="separate"/>
        </w:r>
        <w:r>
          <w:t>27</w:t>
        </w:r>
        <w:r>
          <w:fldChar w:fldCharType="end"/>
        </w:r>
      </w:hyperlink>
    </w:p>
    <w:p>
      <w:pPr>
        <w:pStyle w:val="TOC2"/>
        <w:tabs>
          <w:tab w:val="right" w:leader="dot" w:pos="8306"/>
        </w:tabs>
      </w:pPr>
      <w:hyperlink w:anchor="_Toc6200" w:history="1">
        <w:r>
          <w:rPr>
            <w:rFonts w:ascii="仿宋" w:eastAsia="仿宋" w:hAnsi="仿宋" w:cs="仿宋" w:hint="eastAsia"/>
            <w:lang w:eastAsia="zh-CN"/>
          </w:rPr>
          <w:t>(二)、资源利用方案</w:t>
        </w:r>
        <w:r>
          <w:tab/>
        </w:r>
        <w:r>
          <w:fldChar w:fldCharType="begin"/>
        </w:r>
        <w:r>
          <w:instrText xml:space="preserve"> PAGEREF _Toc6200 \h </w:instrText>
        </w:r>
        <w:r>
          <w:fldChar w:fldCharType="separate"/>
        </w:r>
        <w:r>
          <w:t>28</w:t>
        </w:r>
        <w:r>
          <w:fldChar w:fldCharType="end"/>
        </w:r>
      </w:hyperlink>
    </w:p>
    <w:p>
      <w:pPr>
        <w:pStyle w:val="TOC2"/>
        <w:tabs>
          <w:tab w:val="right" w:leader="dot" w:pos="8306"/>
        </w:tabs>
      </w:pPr>
      <w:hyperlink w:anchor="_Toc8421" w:history="1">
        <w:r>
          <w:rPr>
            <w:rFonts w:ascii="仿宋" w:eastAsia="仿宋" w:hAnsi="仿宋" w:cs="仿宋" w:hint="eastAsia"/>
            <w:lang w:eastAsia="zh-CN"/>
          </w:rPr>
          <w:t>(三)、资源节约措施</w:t>
        </w:r>
        <w:r>
          <w:tab/>
        </w:r>
        <w:r>
          <w:fldChar w:fldCharType="begin"/>
        </w:r>
        <w:r>
          <w:instrText xml:space="preserve"> PAGEREF _Toc8421 \h </w:instrText>
        </w:r>
        <w:r>
          <w:fldChar w:fldCharType="separate"/>
        </w:r>
        <w:r>
          <w:t>29</w:t>
        </w:r>
        <w:r>
          <w:fldChar w:fldCharType="end"/>
        </w:r>
      </w:hyperlink>
    </w:p>
    <w:p>
      <w:pPr>
        <w:pStyle w:val="TOC1"/>
        <w:tabs>
          <w:tab w:val="right" w:leader="dot" w:pos="8306"/>
        </w:tabs>
      </w:pPr>
      <w:hyperlink w:anchor="_Toc6087" w:history="1">
        <w:r>
          <w:rPr>
            <w:rFonts w:ascii="仿宋" w:eastAsia="仿宋" w:hAnsi="仿宋" w:cs="仿宋" w:hint="eastAsia"/>
            <w:lang w:eastAsia="zh-CN"/>
          </w:rPr>
          <w:t>六、社会影响分析</w:t>
        </w:r>
        <w:r>
          <w:tab/>
        </w:r>
        <w:r>
          <w:fldChar w:fldCharType="begin"/>
        </w:r>
        <w:r>
          <w:instrText xml:space="preserve"> PAGEREF _Toc6087 \h </w:instrText>
        </w:r>
        <w:r>
          <w:fldChar w:fldCharType="separate"/>
        </w:r>
        <w:r>
          <w:t>30</w:t>
        </w:r>
        <w:r>
          <w:fldChar w:fldCharType="end"/>
        </w:r>
      </w:hyperlink>
    </w:p>
    <w:p>
      <w:pPr>
        <w:pStyle w:val="TOC2"/>
        <w:tabs>
          <w:tab w:val="right" w:leader="dot" w:pos="8306"/>
        </w:tabs>
      </w:pPr>
      <w:hyperlink w:anchor="_Toc19028" w:history="1">
        <w:r>
          <w:rPr>
            <w:rFonts w:ascii="仿宋" w:eastAsia="仿宋" w:hAnsi="仿宋" w:cs="仿宋" w:hint="eastAsia"/>
            <w:lang w:eastAsia="zh-CN"/>
          </w:rPr>
          <w:t>(一)、社会影响效果分析</w:t>
        </w:r>
        <w:r>
          <w:tab/>
        </w:r>
        <w:r>
          <w:fldChar w:fldCharType="begin"/>
        </w:r>
        <w:r>
          <w:instrText xml:space="preserve"> PAGEREF _Toc19028 \h </w:instrText>
        </w:r>
        <w:r>
          <w:fldChar w:fldCharType="separate"/>
        </w:r>
        <w:r>
          <w:t>30</w:t>
        </w:r>
        <w:r>
          <w:fldChar w:fldCharType="end"/>
        </w:r>
      </w:hyperlink>
    </w:p>
    <w:p>
      <w:pPr>
        <w:pStyle w:val="TOC2"/>
        <w:tabs>
          <w:tab w:val="right" w:leader="dot" w:pos="8306"/>
        </w:tabs>
      </w:pPr>
      <w:hyperlink w:anchor="_Toc20291" w:history="1">
        <w:r>
          <w:rPr>
            <w:rFonts w:ascii="仿宋" w:eastAsia="仿宋" w:hAnsi="仿宋" w:cs="仿宋" w:hint="eastAsia"/>
            <w:lang w:eastAsia="zh-CN"/>
          </w:rPr>
          <w:t>(二)、社会适应性分析</w:t>
        </w:r>
        <w:r>
          <w:tab/>
        </w:r>
        <w:r>
          <w:fldChar w:fldCharType="begin"/>
        </w:r>
        <w:r>
          <w:instrText xml:space="preserve"> PAGEREF _Toc20291 \h </w:instrText>
        </w:r>
        <w:r>
          <w:fldChar w:fldCharType="separate"/>
        </w:r>
        <w:r>
          <w:t>33</w:t>
        </w:r>
        <w:r>
          <w:fldChar w:fldCharType="end"/>
        </w:r>
      </w:hyperlink>
    </w:p>
    <w:p>
      <w:pPr>
        <w:pStyle w:val="TOC2"/>
        <w:tabs>
          <w:tab w:val="right" w:leader="dot" w:pos="8306"/>
        </w:tabs>
      </w:pPr>
      <w:hyperlink w:anchor="_Toc1056" w:history="1">
        <w:r>
          <w:rPr>
            <w:rFonts w:ascii="仿宋" w:eastAsia="仿宋" w:hAnsi="仿宋" w:cs="仿宋" w:hint="eastAsia"/>
            <w:lang w:eastAsia="zh-CN"/>
          </w:rPr>
          <w:t>(三)、社会风险及对策分析</w:t>
        </w:r>
        <w:r>
          <w:tab/>
        </w:r>
        <w:r>
          <w:fldChar w:fldCharType="begin"/>
        </w:r>
        <w:r>
          <w:instrText xml:space="preserve"> PAGEREF _Toc1056 \h </w:instrText>
        </w:r>
        <w:r>
          <w:fldChar w:fldCharType="separate"/>
        </w:r>
        <w:r>
          <w:t>34</w:t>
        </w:r>
        <w:r>
          <w:fldChar w:fldCharType="end"/>
        </w:r>
      </w:hyperlink>
    </w:p>
    <w:p>
      <w:pPr>
        <w:pStyle w:val="TOC1"/>
        <w:tabs>
          <w:tab w:val="right" w:leader="dot" w:pos="8306"/>
        </w:tabs>
      </w:pPr>
      <w:hyperlink w:anchor="_Toc3645" w:history="1">
        <w:r>
          <w:rPr>
            <w:rFonts w:ascii="仿宋" w:eastAsia="仿宋" w:hAnsi="仿宋" w:cs="仿宋" w:hint="eastAsia"/>
            <w:lang w:eastAsia="zh-CN"/>
          </w:rPr>
          <w:t>七、项目实施与管理方案</w:t>
        </w:r>
        <w:r>
          <w:tab/>
        </w:r>
        <w:r>
          <w:fldChar w:fldCharType="begin"/>
        </w:r>
        <w:r>
          <w:instrText xml:space="preserve"> PAGEREF _Toc3645 \h </w:instrText>
        </w:r>
        <w:r>
          <w:fldChar w:fldCharType="separate"/>
        </w:r>
        <w:r>
          <w:t>38</w:t>
        </w:r>
        <w:r>
          <w:fldChar w:fldCharType="end"/>
        </w:r>
      </w:hyperlink>
    </w:p>
    <w:p>
      <w:pPr>
        <w:pStyle w:val="TOC2"/>
        <w:tabs>
          <w:tab w:val="right" w:leader="dot" w:pos="8306"/>
        </w:tabs>
      </w:pPr>
      <w:hyperlink w:anchor="_Toc23225" w:history="1">
        <w:r>
          <w:rPr>
            <w:rFonts w:ascii="仿宋" w:eastAsia="仿宋" w:hAnsi="仿宋" w:cs="仿宋" w:hint="eastAsia"/>
            <w:lang w:eastAsia="zh-CN"/>
          </w:rPr>
          <w:t>(一)、项目实施计划</w:t>
        </w:r>
        <w:r>
          <w:tab/>
        </w:r>
        <w:r>
          <w:fldChar w:fldCharType="begin"/>
        </w:r>
        <w:r>
          <w:instrText xml:space="preserve"> PAGEREF _Toc23225 \h </w:instrText>
        </w:r>
        <w:r>
          <w:fldChar w:fldCharType="separate"/>
        </w:r>
        <w:r>
          <w:t>38</w:t>
        </w:r>
        <w:r>
          <w:fldChar w:fldCharType="end"/>
        </w:r>
      </w:hyperlink>
    </w:p>
    <w:p>
      <w:pPr>
        <w:pStyle w:val="TOC2"/>
        <w:tabs>
          <w:tab w:val="right" w:leader="dot" w:pos="8306"/>
        </w:tabs>
      </w:pPr>
      <w:hyperlink w:anchor="_Toc17916" w:history="1">
        <w:r>
          <w:rPr>
            <w:rFonts w:ascii="仿宋" w:eastAsia="仿宋" w:hAnsi="仿宋" w:cs="仿宋" w:hint="eastAsia"/>
            <w:lang w:eastAsia="zh-CN"/>
          </w:rPr>
          <w:t>(二)、项目组织机构与职责</w:t>
        </w:r>
        <w:r>
          <w:tab/>
        </w:r>
        <w:r>
          <w:fldChar w:fldCharType="begin"/>
        </w:r>
        <w:r>
          <w:instrText xml:space="preserve"> PAGEREF _Toc17916 \h </w:instrText>
        </w:r>
        <w:r>
          <w:fldChar w:fldCharType="separate"/>
        </w:r>
        <w:r>
          <w:t>39</w:t>
        </w:r>
        <w:r>
          <w:fldChar w:fldCharType="end"/>
        </w:r>
      </w:hyperlink>
    </w:p>
    <w:p>
      <w:pPr>
        <w:pStyle w:val="TOC2"/>
        <w:tabs>
          <w:tab w:val="right" w:leader="dot" w:pos="8306"/>
        </w:tabs>
      </w:pPr>
      <w:hyperlink w:anchor="_Toc7804" w:history="1">
        <w:r>
          <w:rPr>
            <w:rFonts w:ascii="仿宋" w:eastAsia="仿宋" w:hAnsi="仿宋" w:cs="仿宋" w:hint="eastAsia"/>
            <w:lang w:eastAsia="zh-CN"/>
          </w:rPr>
          <w:t>(三)、项目管理与监控体系</w:t>
        </w:r>
        <w:r>
          <w:tab/>
        </w:r>
        <w:r>
          <w:fldChar w:fldCharType="begin"/>
        </w:r>
        <w:r>
          <w:instrText xml:space="preserve"> PAGEREF _Toc7804 \h </w:instrText>
        </w:r>
        <w:r>
          <w:fldChar w:fldCharType="separate"/>
        </w:r>
        <w:r>
          <w:t>42</w:t>
        </w:r>
        <w:r>
          <w:fldChar w:fldCharType="end"/>
        </w:r>
      </w:hyperlink>
    </w:p>
    <w:p>
      <w:pPr>
        <w:pStyle w:val="TOC1"/>
        <w:tabs>
          <w:tab w:val="right" w:leader="dot" w:pos="8306"/>
        </w:tabs>
      </w:pPr>
      <w:hyperlink w:anchor="_Toc24790" w:history="1">
        <w:r>
          <w:rPr>
            <w:rFonts w:ascii="仿宋" w:eastAsia="仿宋" w:hAnsi="仿宋" w:cs="仿宋" w:hint="eastAsia"/>
            <w:lang w:eastAsia="zh-CN"/>
          </w:rPr>
          <w:t>八、环境保护与绿色发展</w:t>
        </w:r>
        <w:r>
          <w:tab/>
        </w:r>
        <w:r>
          <w:fldChar w:fldCharType="begin"/>
        </w:r>
        <w:r>
          <w:instrText xml:space="preserve"> PAGEREF _Toc24790 \h </w:instrText>
        </w:r>
        <w:r>
          <w:fldChar w:fldCharType="separate"/>
        </w:r>
        <w:r>
          <w:t>43</w:t>
        </w:r>
        <w:r>
          <w:fldChar w:fldCharType="end"/>
        </w:r>
      </w:hyperlink>
    </w:p>
    <w:p>
      <w:pPr>
        <w:pStyle w:val="TOC2"/>
        <w:tabs>
          <w:tab w:val="right" w:leader="dot" w:pos="8306"/>
        </w:tabs>
      </w:pPr>
      <w:hyperlink w:anchor="_Toc9766" w:history="1">
        <w:r>
          <w:rPr>
            <w:rFonts w:ascii="仿宋" w:eastAsia="仿宋" w:hAnsi="仿宋" w:cs="仿宋" w:hint="eastAsia"/>
            <w:lang w:eastAsia="zh-CN"/>
          </w:rPr>
          <w:t>(一)、环境保护措施</w:t>
        </w:r>
        <w:r>
          <w:tab/>
        </w:r>
        <w:r>
          <w:fldChar w:fldCharType="begin"/>
        </w:r>
        <w:r>
          <w:instrText xml:space="preserve"> PAGEREF _Toc9766 \h </w:instrText>
        </w:r>
        <w:r>
          <w:fldChar w:fldCharType="separate"/>
        </w:r>
        <w:r>
          <w:t>43</w:t>
        </w:r>
        <w:r>
          <w:fldChar w:fldCharType="end"/>
        </w:r>
      </w:hyperlink>
    </w:p>
    <w:p>
      <w:pPr>
        <w:pStyle w:val="TOC2"/>
        <w:tabs>
          <w:tab w:val="right" w:leader="dot" w:pos="8306"/>
        </w:tabs>
      </w:pPr>
      <w:hyperlink w:anchor="_Toc8523" w:history="1">
        <w:r>
          <w:rPr>
            <w:rFonts w:ascii="仿宋" w:eastAsia="仿宋" w:hAnsi="仿宋" w:cs="仿宋" w:hint="eastAsia"/>
            <w:lang w:eastAsia="zh-CN"/>
          </w:rPr>
          <w:t>(二)、绿色发展与可持续发展策略</w:t>
        </w:r>
        <w:r>
          <w:tab/>
        </w:r>
        <w:r>
          <w:fldChar w:fldCharType="begin"/>
        </w:r>
        <w:r>
          <w:instrText xml:space="preserve"> PAGEREF _Toc8523 \h </w:instrText>
        </w:r>
        <w:r>
          <w:fldChar w:fldCharType="separate"/>
        </w:r>
        <w:r>
          <w:t>45</w:t>
        </w:r>
        <w:r>
          <w:fldChar w:fldCharType="end"/>
        </w:r>
      </w:hyperlink>
    </w:p>
    <w:p>
      <w:pPr>
        <w:pStyle w:val="TOC1"/>
        <w:tabs>
          <w:tab w:val="right" w:leader="dot" w:pos="8306"/>
        </w:tabs>
      </w:pPr>
      <w:hyperlink w:anchor="_Toc15886" w:history="1">
        <w:r>
          <w:rPr>
            <w:rFonts w:ascii="仿宋" w:eastAsia="仿宋" w:hAnsi="仿宋" w:cs="仿宋" w:hint="eastAsia"/>
            <w:lang w:eastAsia="zh-CN"/>
          </w:rPr>
          <w:t>九、资金管理与财务规划</w:t>
        </w:r>
        <w:r>
          <w:tab/>
        </w:r>
        <w:r>
          <w:fldChar w:fldCharType="begin"/>
        </w:r>
        <w:r>
          <w:instrText xml:space="preserve"> PAGEREF _Toc15886 \h </w:instrText>
        </w:r>
        <w:r>
          <w:fldChar w:fldCharType="separate"/>
        </w:r>
        <w:r>
          <w:t>46</w:t>
        </w:r>
        <w:r>
          <w:fldChar w:fldCharType="end"/>
        </w:r>
      </w:hyperlink>
    </w:p>
    <w:p>
      <w:pPr>
        <w:pStyle w:val="TOC2"/>
        <w:tabs>
          <w:tab w:val="right" w:leader="dot" w:pos="8306"/>
        </w:tabs>
      </w:pPr>
      <w:hyperlink w:anchor="_Toc12003" w:history="1">
        <w:r>
          <w:rPr>
            <w:rFonts w:ascii="仿宋" w:eastAsia="仿宋" w:hAnsi="仿宋" w:cs="仿宋" w:hint="eastAsia"/>
            <w:lang w:eastAsia="zh-CN"/>
          </w:rPr>
          <w:t>(一)、项目资金来源与筹措</w:t>
        </w:r>
        <w:r>
          <w:tab/>
        </w:r>
        <w:r>
          <w:fldChar w:fldCharType="begin"/>
        </w:r>
        <w:r>
          <w:instrText xml:space="preserve"> PAGEREF _Toc12003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77" w:history="1">
        <w:r>
          <w:rPr>
            <w:rFonts w:ascii="仿宋" w:eastAsia="仿宋" w:hAnsi="仿宋" w:cs="仿宋" w:hint="eastAsia"/>
            <w:lang w:eastAsia="zh-CN"/>
          </w:rPr>
          <w:t>(二)、资金使用与监管</w:t>
        </w:r>
        <w:r>
          <w:tab/>
        </w:r>
        <w:r>
          <w:fldChar w:fldCharType="begin"/>
        </w:r>
        <w:r>
          <w:instrText xml:space="preserve"> PAGEREF _Toc29177 \h </w:instrText>
        </w:r>
        <w:r>
          <w:fldChar w:fldCharType="separate"/>
        </w:r>
        <w:r>
          <w:t>48</w:t>
        </w:r>
        <w:r>
          <w:fldChar w:fldCharType="end"/>
        </w:r>
      </w:hyperlink>
    </w:p>
    <w:p>
      <w:pPr>
        <w:pStyle w:val="TOC2"/>
        <w:tabs>
          <w:tab w:val="right" w:leader="dot" w:pos="8306"/>
        </w:tabs>
      </w:pPr>
      <w:hyperlink w:anchor="_Toc26406" w:history="1">
        <w:r>
          <w:rPr>
            <w:rFonts w:ascii="仿宋" w:eastAsia="仿宋" w:hAnsi="仿宋" w:cs="仿宋" w:hint="eastAsia"/>
            <w:lang w:eastAsia="zh-CN"/>
          </w:rPr>
          <w:t>(三)、财务规划与预测</w:t>
        </w:r>
        <w:r>
          <w:tab/>
        </w:r>
        <w:r>
          <w:fldChar w:fldCharType="begin"/>
        </w:r>
        <w:r>
          <w:instrText xml:space="preserve"> PAGEREF _Toc26406 \h </w:instrText>
        </w:r>
        <w:r>
          <w:fldChar w:fldCharType="separate"/>
        </w:r>
        <w:r>
          <w:t>49</w:t>
        </w:r>
        <w:r>
          <w:fldChar w:fldCharType="end"/>
        </w:r>
      </w:hyperlink>
    </w:p>
    <w:p>
      <w:pPr>
        <w:pStyle w:val="TOC1"/>
        <w:tabs>
          <w:tab w:val="right" w:leader="dot" w:pos="8306"/>
        </w:tabs>
      </w:pPr>
      <w:hyperlink w:anchor="_Toc3782" w:history="1">
        <w:r>
          <w:rPr>
            <w:rFonts w:ascii="仿宋" w:eastAsia="仿宋" w:hAnsi="仿宋" w:cs="仿宋" w:hint="eastAsia"/>
            <w:lang w:eastAsia="zh-CN"/>
          </w:rPr>
          <w:t>十、客户关系管理与市场拓展</w:t>
        </w:r>
        <w:r>
          <w:tab/>
        </w:r>
        <w:r>
          <w:fldChar w:fldCharType="begin"/>
        </w:r>
        <w:r>
          <w:instrText xml:space="preserve"> PAGEREF _Toc3782 \h </w:instrText>
        </w:r>
        <w:r>
          <w:fldChar w:fldCharType="separate"/>
        </w:r>
        <w:r>
          <w:t>50</w:t>
        </w:r>
        <w:r>
          <w:fldChar w:fldCharType="end"/>
        </w:r>
      </w:hyperlink>
    </w:p>
    <w:p>
      <w:pPr>
        <w:pStyle w:val="TOC2"/>
        <w:tabs>
          <w:tab w:val="right" w:leader="dot" w:pos="8306"/>
        </w:tabs>
      </w:pPr>
      <w:hyperlink w:anchor="_Toc31523" w:history="1">
        <w:r>
          <w:rPr>
            <w:rFonts w:ascii="仿宋" w:eastAsia="仿宋" w:hAnsi="仿宋" w:cs="仿宋" w:hint="eastAsia"/>
            <w:lang w:eastAsia="zh-CN"/>
          </w:rPr>
          <w:t>(一)、客户关系管理策略</w:t>
        </w:r>
        <w:r>
          <w:tab/>
        </w:r>
        <w:r>
          <w:fldChar w:fldCharType="begin"/>
        </w:r>
        <w:r>
          <w:instrText xml:space="preserve"> PAGEREF _Toc31523 \h </w:instrText>
        </w:r>
        <w:r>
          <w:fldChar w:fldCharType="separate"/>
        </w:r>
        <w:r>
          <w:t>50</w:t>
        </w:r>
        <w:r>
          <w:fldChar w:fldCharType="end"/>
        </w:r>
      </w:hyperlink>
    </w:p>
    <w:p>
      <w:pPr>
        <w:pStyle w:val="TOC2"/>
        <w:tabs>
          <w:tab w:val="right" w:leader="dot" w:pos="8306"/>
        </w:tabs>
      </w:pPr>
      <w:hyperlink w:anchor="_Toc25157" w:history="1">
        <w:r>
          <w:rPr>
            <w:rFonts w:ascii="仿宋" w:eastAsia="仿宋" w:hAnsi="仿宋" w:cs="仿宋" w:hint="eastAsia"/>
            <w:lang w:eastAsia="zh-CN"/>
          </w:rPr>
          <w:t>(二)、市场拓展方案</w:t>
        </w:r>
        <w:r>
          <w:tab/>
        </w:r>
        <w:r>
          <w:fldChar w:fldCharType="begin"/>
        </w:r>
        <w:r>
          <w:instrText xml:space="preserve"> PAGEREF _Toc25157 \h </w:instrText>
        </w:r>
        <w:r>
          <w:fldChar w:fldCharType="separate"/>
        </w:r>
        <w:r>
          <w:t>51</w:t>
        </w:r>
        <w:r>
          <w:fldChar w:fldCharType="end"/>
        </w:r>
      </w:hyperlink>
    </w:p>
    <w:p>
      <w:pPr>
        <w:pStyle w:val="TOC1"/>
        <w:tabs>
          <w:tab w:val="right" w:leader="dot" w:pos="8306"/>
        </w:tabs>
      </w:pPr>
      <w:hyperlink w:anchor="_Toc26210" w:history="1">
        <w:r>
          <w:rPr>
            <w:rFonts w:ascii="仿宋" w:eastAsia="仿宋" w:hAnsi="仿宋" w:cs="仿宋" w:hint="eastAsia"/>
            <w:lang w:eastAsia="zh-CN"/>
          </w:rPr>
          <w:t>十一、项目质量与标准</w:t>
        </w:r>
        <w:r>
          <w:tab/>
        </w:r>
        <w:r>
          <w:fldChar w:fldCharType="begin"/>
        </w:r>
        <w:r>
          <w:instrText xml:space="preserve"> PAGEREF _Toc26210 \h </w:instrText>
        </w:r>
        <w:r>
          <w:fldChar w:fldCharType="separate"/>
        </w:r>
        <w:r>
          <w:t>52</w:t>
        </w:r>
        <w:r>
          <w:fldChar w:fldCharType="end"/>
        </w:r>
      </w:hyperlink>
    </w:p>
    <w:p>
      <w:pPr>
        <w:pStyle w:val="TOC2"/>
        <w:tabs>
          <w:tab w:val="right" w:leader="dot" w:pos="8306"/>
        </w:tabs>
      </w:pPr>
      <w:hyperlink w:anchor="_Toc13043" w:history="1">
        <w:r>
          <w:rPr>
            <w:rFonts w:ascii="仿宋" w:eastAsia="仿宋" w:hAnsi="仿宋" w:cs="仿宋" w:hint="eastAsia"/>
            <w:lang w:eastAsia="zh-CN"/>
          </w:rPr>
          <w:t>(一)、质量保障体系</w:t>
        </w:r>
        <w:r>
          <w:tab/>
        </w:r>
        <w:r>
          <w:fldChar w:fldCharType="begin"/>
        </w:r>
        <w:r>
          <w:instrText xml:space="preserve"> PAGEREF _Toc13043 \h </w:instrText>
        </w:r>
        <w:r>
          <w:fldChar w:fldCharType="separate"/>
        </w:r>
        <w:r>
          <w:t>52</w:t>
        </w:r>
        <w:r>
          <w:fldChar w:fldCharType="end"/>
        </w:r>
      </w:hyperlink>
    </w:p>
    <w:p>
      <w:pPr>
        <w:pStyle w:val="TOC2"/>
        <w:tabs>
          <w:tab w:val="right" w:leader="dot" w:pos="8306"/>
        </w:tabs>
      </w:pPr>
      <w:hyperlink w:anchor="_Toc29238" w:history="1">
        <w:r>
          <w:rPr>
            <w:rFonts w:ascii="仿宋" w:eastAsia="仿宋" w:hAnsi="仿宋" w:cs="仿宋" w:hint="eastAsia"/>
            <w:lang w:eastAsia="zh-CN"/>
          </w:rPr>
          <w:t>(二)、标准化作业流程</w:t>
        </w:r>
        <w:r>
          <w:tab/>
        </w:r>
        <w:r>
          <w:fldChar w:fldCharType="begin"/>
        </w:r>
        <w:r>
          <w:instrText xml:space="preserve"> PAGEREF _Toc29238 \h </w:instrText>
        </w:r>
        <w:r>
          <w:fldChar w:fldCharType="separate"/>
        </w:r>
        <w:r>
          <w:t>54</w:t>
        </w:r>
        <w:r>
          <w:fldChar w:fldCharType="end"/>
        </w:r>
      </w:hyperlink>
    </w:p>
    <w:p>
      <w:pPr>
        <w:pStyle w:val="TOC2"/>
        <w:tabs>
          <w:tab w:val="right" w:leader="dot" w:pos="8306"/>
        </w:tabs>
      </w:pPr>
      <w:hyperlink w:anchor="_Toc30327" w:history="1">
        <w:r>
          <w:rPr>
            <w:rFonts w:ascii="仿宋" w:eastAsia="仿宋" w:hAnsi="仿宋" w:cs="仿宋" w:hint="eastAsia"/>
            <w:lang w:eastAsia="zh-CN"/>
          </w:rPr>
          <w:t>(三)、质量监控与评估</w:t>
        </w:r>
        <w:r>
          <w:tab/>
        </w:r>
        <w:r>
          <w:fldChar w:fldCharType="begin"/>
        </w:r>
        <w:r>
          <w:instrText xml:space="preserve"> PAGEREF _Toc30327 \h </w:instrText>
        </w:r>
        <w:r>
          <w:fldChar w:fldCharType="separate"/>
        </w:r>
        <w:r>
          <w:t>56</w:t>
        </w:r>
        <w:r>
          <w:fldChar w:fldCharType="end"/>
        </w:r>
      </w:hyperlink>
    </w:p>
    <w:p>
      <w:pPr>
        <w:pStyle w:val="TOC2"/>
        <w:tabs>
          <w:tab w:val="right" w:leader="dot" w:pos="8306"/>
        </w:tabs>
      </w:pPr>
      <w:hyperlink w:anchor="_Toc20680" w:history="1">
        <w:r>
          <w:rPr>
            <w:rFonts w:ascii="仿宋" w:eastAsia="仿宋" w:hAnsi="仿宋" w:cs="仿宋" w:hint="eastAsia"/>
            <w:lang w:eastAsia="zh-CN"/>
          </w:rPr>
          <w:t>(四)、质量改进计划</w:t>
        </w:r>
        <w:r>
          <w:tab/>
        </w:r>
        <w:r>
          <w:fldChar w:fldCharType="begin"/>
        </w:r>
        <w:r>
          <w:instrText xml:space="preserve"> PAGEREF _Toc20680 \h </w:instrText>
        </w:r>
        <w:r>
          <w:fldChar w:fldCharType="separate"/>
        </w:r>
        <w:r>
          <w:t>56</w:t>
        </w:r>
        <w:r>
          <w:fldChar w:fldCharType="end"/>
        </w:r>
      </w:hyperlink>
    </w:p>
    <w:p>
      <w:pPr>
        <w:pStyle w:val="TOC1"/>
        <w:tabs>
          <w:tab w:val="right" w:leader="dot" w:pos="8306"/>
        </w:tabs>
      </w:pPr>
      <w:hyperlink w:anchor="_Toc17673" w:history="1">
        <w:r>
          <w:rPr>
            <w:rFonts w:ascii="仿宋" w:eastAsia="仿宋" w:hAnsi="仿宋" w:cs="仿宋" w:hint="eastAsia"/>
            <w:lang w:eastAsia="zh-CN"/>
          </w:rPr>
          <w:t>十二、技术创新与产业升级</w:t>
        </w:r>
        <w:r>
          <w:tab/>
        </w:r>
        <w:r>
          <w:fldChar w:fldCharType="begin"/>
        </w:r>
        <w:r>
          <w:instrText xml:space="preserve"> PAGEREF _Toc17673 \h </w:instrText>
        </w:r>
        <w:r>
          <w:fldChar w:fldCharType="separate"/>
        </w:r>
        <w:r>
          <w:t>58</w:t>
        </w:r>
        <w:r>
          <w:fldChar w:fldCharType="end"/>
        </w:r>
      </w:hyperlink>
    </w:p>
    <w:p>
      <w:pPr>
        <w:pStyle w:val="TOC2"/>
        <w:tabs>
          <w:tab w:val="right" w:leader="dot" w:pos="8306"/>
        </w:tabs>
      </w:pPr>
      <w:hyperlink w:anchor="_Toc30036" w:history="1">
        <w:r>
          <w:rPr>
            <w:rFonts w:ascii="仿宋" w:eastAsia="仿宋" w:hAnsi="仿宋" w:cs="仿宋" w:hint="eastAsia"/>
            <w:lang w:eastAsia="zh-CN"/>
          </w:rPr>
          <w:t>(一)、技术创新方向与目标</w:t>
        </w:r>
        <w:r>
          <w:tab/>
        </w:r>
        <w:r>
          <w:fldChar w:fldCharType="begin"/>
        </w:r>
        <w:r>
          <w:instrText xml:space="preserve"> PAGEREF _Toc30036 \h </w:instrText>
        </w:r>
        <w:r>
          <w:fldChar w:fldCharType="separate"/>
        </w:r>
        <w:r>
          <w:t>58</w:t>
        </w:r>
        <w:r>
          <w:fldChar w:fldCharType="end"/>
        </w:r>
      </w:hyperlink>
    </w:p>
    <w:p>
      <w:pPr>
        <w:pStyle w:val="TOC2"/>
        <w:tabs>
          <w:tab w:val="right" w:leader="dot" w:pos="8306"/>
        </w:tabs>
      </w:pPr>
      <w:hyperlink w:anchor="_Toc14649" w:history="1">
        <w:r>
          <w:rPr>
            <w:rFonts w:ascii="仿宋" w:eastAsia="仿宋" w:hAnsi="仿宋" w:cs="仿宋" w:hint="eastAsia"/>
            <w:lang w:eastAsia="zh-CN"/>
          </w:rPr>
          <w:t>(二)、产业升级路径与措施</w:t>
        </w:r>
        <w:r>
          <w:tab/>
        </w:r>
        <w:r>
          <w:fldChar w:fldCharType="begin"/>
        </w:r>
        <w:r>
          <w:instrText xml:space="preserve"> PAGEREF _Toc14649 \h </w:instrText>
        </w:r>
        <w:r>
          <w:fldChar w:fldCharType="separate"/>
        </w:r>
        <w:r>
          <w:t>59</w:t>
        </w:r>
        <w:r>
          <w:fldChar w:fldCharType="end"/>
        </w:r>
      </w:hyperlink>
    </w:p>
    <w:p>
      <w:pPr>
        <w:pStyle w:val="TOC1"/>
        <w:tabs>
          <w:tab w:val="right" w:leader="dot" w:pos="8306"/>
        </w:tabs>
      </w:pPr>
      <w:hyperlink w:anchor="_Toc15212" w:history="1">
        <w:r>
          <w:rPr>
            <w:rFonts w:ascii="仿宋" w:eastAsia="仿宋" w:hAnsi="仿宋" w:cs="仿宋" w:hint="eastAsia"/>
            <w:lang w:eastAsia="zh-CN"/>
          </w:rPr>
          <w:t>十三、合作与交流机制建立</w:t>
        </w:r>
        <w:r>
          <w:tab/>
        </w:r>
        <w:r>
          <w:fldChar w:fldCharType="begin"/>
        </w:r>
        <w:r>
          <w:instrText xml:space="preserve"> PAGEREF _Toc15212 \h </w:instrText>
        </w:r>
        <w:r>
          <w:fldChar w:fldCharType="separate"/>
        </w:r>
        <w:r>
          <w:t>60</w:t>
        </w:r>
        <w:r>
          <w:fldChar w:fldCharType="end"/>
        </w:r>
      </w:hyperlink>
    </w:p>
    <w:p>
      <w:pPr>
        <w:pStyle w:val="TOC2"/>
        <w:tabs>
          <w:tab w:val="right" w:leader="dot" w:pos="8306"/>
        </w:tabs>
      </w:pPr>
      <w:hyperlink w:anchor="_Toc9890" w:history="1">
        <w:r>
          <w:rPr>
            <w:rFonts w:ascii="仿宋" w:eastAsia="仿宋" w:hAnsi="仿宋" w:cs="仿宋" w:hint="eastAsia"/>
            <w:lang w:eastAsia="zh-CN"/>
          </w:rPr>
          <w:t>(一)、合作伙伴选择与合作方式</w:t>
        </w:r>
        <w:r>
          <w:tab/>
        </w:r>
        <w:r>
          <w:fldChar w:fldCharType="begin"/>
        </w:r>
        <w:r>
          <w:instrText xml:space="preserve"> PAGEREF _Toc9890 \h </w:instrText>
        </w:r>
        <w:r>
          <w:fldChar w:fldCharType="separate"/>
        </w:r>
        <w:r>
          <w:t>60</w:t>
        </w:r>
        <w:r>
          <w:fldChar w:fldCharType="end"/>
        </w:r>
      </w:hyperlink>
    </w:p>
    <w:p>
      <w:pPr>
        <w:pStyle w:val="TOC2"/>
        <w:tabs>
          <w:tab w:val="right" w:leader="dot" w:pos="8306"/>
        </w:tabs>
      </w:pPr>
      <w:hyperlink w:anchor="_Toc15679" w:history="1">
        <w:r>
          <w:rPr>
            <w:rFonts w:ascii="仿宋" w:eastAsia="仿宋" w:hAnsi="仿宋" w:cs="仿宋" w:hint="eastAsia"/>
            <w:lang w:eastAsia="zh-CN"/>
          </w:rPr>
          <w:t>(二)、交流与合作平台搭建</w:t>
        </w:r>
        <w:r>
          <w:tab/>
        </w:r>
        <w:r>
          <w:fldChar w:fldCharType="begin"/>
        </w:r>
        <w:r>
          <w:instrText xml:space="preserve"> PAGEREF _Toc15679 \h </w:instrText>
        </w:r>
        <w:r>
          <w:fldChar w:fldCharType="separate"/>
        </w:r>
        <w:r>
          <w:t>62</w:t>
        </w:r>
        <w:r>
          <w:fldChar w:fldCharType="end"/>
        </w:r>
      </w:hyperlink>
    </w:p>
    <w:p>
      <w:pPr>
        <w:pStyle w:val="TOC1"/>
        <w:tabs>
          <w:tab w:val="right" w:leader="dot" w:pos="8306"/>
        </w:tabs>
      </w:pPr>
      <w:hyperlink w:anchor="_Toc10134" w:history="1">
        <w:r>
          <w:rPr>
            <w:rFonts w:ascii="仿宋" w:eastAsia="仿宋" w:hAnsi="仿宋" w:cs="仿宋" w:hint="eastAsia"/>
            <w:lang w:eastAsia="zh-CN"/>
          </w:rPr>
          <w:t>十四、项目施工方案</w:t>
        </w:r>
        <w:r>
          <w:tab/>
        </w:r>
        <w:r>
          <w:fldChar w:fldCharType="begin"/>
        </w:r>
        <w:r>
          <w:instrText xml:space="preserve"> PAGEREF _Toc10134 \h </w:instrText>
        </w:r>
        <w:r>
          <w:fldChar w:fldCharType="separate"/>
        </w:r>
        <w:r>
          <w:t>63</w:t>
        </w:r>
        <w:r>
          <w:fldChar w:fldCharType="end"/>
        </w:r>
      </w:hyperlink>
    </w:p>
    <w:p>
      <w:pPr>
        <w:pStyle w:val="TOC2"/>
        <w:tabs>
          <w:tab w:val="right" w:leader="dot" w:pos="8306"/>
        </w:tabs>
      </w:pPr>
      <w:hyperlink w:anchor="_Toc31034" w:history="1">
        <w:r>
          <w:rPr>
            <w:rFonts w:ascii="仿宋" w:eastAsia="仿宋" w:hAnsi="仿宋" w:cs="仿宋" w:hint="eastAsia"/>
            <w:lang w:eastAsia="zh-CN"/>
          </w:rPr>
          <w:t>(一)、施工组织设计</w:t>
        </w:r>
        <w:r>
          <w:tab/>
        </w:r>
        <w:r>
          <w:fldChar w:fldCharType="begin"/>
        </w:r>
        <w:r>
          <w:instrText xml:space="preserve"> PAGEREF _Toc31034 \h </w:instrText>
        </w:r>
        <w:r>
          <w:fldChar w:fldCharType="separate"/>
        </w:r>
        <w:r>
          <w:t>63</w:t>
        </w:r>
        <w:r>
          <w:fldChar w:fldCharType="end"/>
        </w:r>
      </w:hyperlink>
    </w:p>
    <w:p>
      <w:pPr>
        <w:pStyle w:val="TOC2"/>
        <w:tabs>
          <w:tab w:val="right" w:leader="dot" w:pos="8306"/>
        </w:tabs>
      </w:pPr>
      <w:hyperlink w:anchor="_Toc16580" w:history="1">
        <w:r>
          <w:rPr>
            <w:rFonts w:ascii="仿宋" w:eastAsia="仿宋" w:hAnsi="仿宋" w:cs="仿宋" w:hint="eastAsia"/>
            <w:lang w:eastAsia="zh-CN"/>
          </w:rPr>
          <w:t>(二)、施工工艺与技术路线</w:t>
        </w:r>
        <w:r>
          <w:tab/>
        </w:r>
        <w:r>
          <w:fldChar w:fldCharType="begin"/>
        </w:r>
        <w:r>
          <w:instrText xml:space="preserve"> PAGEREF _Toc16580 \h </w:instrText>
        </w:r>
        <w:r>
          <w:fldChar w:fldCharType="separate"/>
        </w:r>
        <w:r>
          <w:t>65</w:t>
        </w:r>
        <w:r>
          <w:fldChar w:fldCharType="end"/>
        </w:r>
      </w:hyperlink>
    </w:p>
    <w:p>
      <w:pPr>
        <w:pStyle w:val="TOC2"/>
        <w:tabs>
          <w:tab w:val="right" w:leader="dot" w:pos="8306"/>
        </w:tabs>
      </w:pPr>
      <w:hyperlink w:anchor="_Toc10614" w:history="1">
        <w:r>
          <w:rPr>
            <w:rFonts w:ascii="仿宋" w:eastAsia="仿宋" w:hAnsi="仿宋" w:cs="仿宋" w:hint="eastAsia"/>
            <w:lang w:eastAsia="zh-CN"/>
          </w:rPr>
          <w:t>(三)、关键节点施工计划</w:t>
        </w:r>
        <w:r>
          <w:tab/>
        </w:r>
        <w:r>
          <w:fldChar w:fldCharType="begin"/>
        </w:r>
        <w:r>
          <w:instrText xml:space="preserve"> PAGEREF _Toc10614 \h </w:instrText>
        </w:r>
        <w:r>
          <w:fldChar w:fldCharType="separate"/>
        </w:r>
        <w:r>
          <w:t>66</w:t>
        </w:r>
        <w:r>
          <w:fldChar w:fldCharType="end"/>
        </w:r>
      </w:hyperlink>
    </w:p>
    <w:p>
      <w:pPr>
        <w:pStyle w:val="TOC2"/>
        <w:tabs>
          <w:tab w:val="right" w:leader="dot" w:pos="8306"/>
        </w:tabs>
      </w:pPr>
      <w:hyperlink w:anchor="_Toc4959" w:history="1">
        <w:r>
          <w:rPr>
            <w:rFonts w:ascii="仿宋" w:eastAsia="仿宋" w:hAnsi="仿宋" w:cs="仿宋" w:hint="eastAsia"/>
            <w:lang w:eastAsia="zh-CN"/>
          </w:rPr>
          <w:t>(四)、施工现场管理</w:t>
        </w:r>
        <w:r>
          <w:tab/>
        </w:r>
        <w:r>
          <w:fldChar w:fldCharType="begin"/>
        </w:r>
        <w:r>
          <w:instrText xml:space="preserve"> PAGEREF _Toc4959 \h </w:instrText>
        </w:r>
        <w:r>
          <w:fldChar w:fldCharType="separate"/>
        </w:r>
        <w:r>
          <w:t>68</w:t>
        </w:r>
        <w:r>
          <w:fldChar w:fldCharType="end"/>
        </w:r>
      </w:hyperlink>
    </w:p>
    <w:p>
      <w:pPr>
        <w:pStyle w:val="TOC1"/>
        <w:tabs>
          <w:tab w:val="right" w:leader="dot" w:pos="8306"/>
        </w:tabs>
      </w:pPr>
      <w:hyperlink w:anchor="_Toc978" w:history="1">
        <w:r>
          <w:rPr>
            <w:rFonts w:ascii="仿宋" w:eastAsia="仿宋" w:hAnsi="仿宋" w:cs="仿宋" w:hint="eastAsia"/>
            <w:lang w:eastAsia="zh-CN"/>
          </w:rPr>
          <w:t>十五、企业合规与伦理</w:t>
        </w:r>
        <w:r>
          <w:tab/>
        </w:r>
        <w:r>
          <w:fldChar w:fldCharType="begin"/>
        </w:r>
        <w:r>
          <w:instrText xml:space="preserve"> PAGEREF _Toc978 \h </w:instrText>
        </w:r>
        <w:r>
          <w:fldChar w:fldCharType="separate"/>
        </w:r>
        <w:r>
          <w:t>70</w:t>
        </w:r>
        <w:r>
          <w:fldChar w:fldCharType="end"/>
        </w:r>
      </w:hyperlink>
    </w:p>
    <w:p>
      <w:pPr>
        <w:pStyle w:val="TOC2"/>
        <w:tabs>
          <w:tab w:val="right" w:leader="dot" w:pos="8306"/>
        </w:tabs>
      </w:pPr>
      <w:hyperlink w:anchor="_Toc6498" w:history="1">
        <w:r>
          <w:rPr>
            <w:rFonts w:ascii="仿宋" w:eastAsia="仿宋" w:hAnsi="仿宋" w:cs="仿宋" w:hint="eastAsia"/>
            <w:lang w:eastAsia="zh-CN"/>
          </w:rPr>
          <w:t>(一)、合规政策与程序</w:t>
        </w:r>
        <w:r>
          <w:tab/>
        </w:r>
        <w:r>
          <w:fldChar w:fldCharType="begin"/>
        </w:r>
        <w:r>
          <w:instrText xml:space="preserve"> PAGEREF _Toc6498 \h </w:instrText>
        </w:r>
        <w:r>
          <w:fldChar w:fldCharType="separate"/>
        </w:r>
        <w:r>
          <w:t>70</w:t>
        </w:r>
        <w:r>
          <w:fldChar w:fldCharType="end"/>
        </w:r>
      </w:hyperlink>
    </w:p>
    <w:p>
      <w:pPr>
        <w:pStyle w:val="TOC2"/>
        <w:tabs>
          <w:tab w:val="right" w:leader="dot" w:pos="8306"/>
        </w:tabs>
      </w:pPr>
      <w:hyperlink w:anchor="_Toc4012" w:history="1">
        <w:r>
          <w:rPr>
            <w:rFonts w:ascii="仿宋" w:eastAsia="仿宋" w:hAnsi="仿宋" w:cs="仿宋" w:hint="eastAsia"/>
            <w:lang w:eastAsia="zh-CN"/>
          </w:rPr>
          <w:t>(二)、伦理规范与培训</w:t>
        </w:r>
        <w:r>
          <w:tab/>
        </w:r>
        <w:r>
          <w:fldChar w:fldCharType="begin"/>
        </w:r>
        <w:r>
          <w:instrText xml:space="preserve"> PAGEREF _Toc4012 \h </w:instrText>
        </w:r>
        <w:r>
          <w:fldChar w:fldCharType="separate"/>
        </w:r>
        <w:r>
          <w:t>71</w:t>
        </w:r>
        <w:r>
          <w:fldChar w:fldCharType="end"/>
        </w:r>
      </w:hyperlink>
    </w:p>
    <w:p>
      <w:pPr>
        <w:pStyle w:val="TOC2"/>
        <w:tabs>
          <w:tab w:val="right" w:leader="dot" w:pos="8306"/>
        </w:tabs>
      </w:pPr>
      <w:hyperlink w:anchor="_Toc1230" w:history="1">
        <w:r>
          <w:rPr>
            <w:rFonts w:ascii="仿宋" w:eastAsia="仿宋" w:hAnsi="仿宋" w:cs="仿宋" w:hint="eastAsia"/>
            <w:lang w:eastAsia="zh-CN"/>
          </w:rPr>
          <w:t>(三)、合规风险评估</w:t>
        </w:r>
        <w:r>
          <w:tab/>
        </w:r>
        <w:r>
          <w:fldChar w:fldCharType="begin"/>
        </w:r>
        <w:r>
          <w:instrText xml:space="preserve"> PAGEREF _Toc1230 \h </w:instrText>
        </w:r>
        <w:r>
          <w:fldChar w:fldCharType="separate"/>
        </w:r>
        <w:r>
          <w:t>72</w:t>
        </w:r>
        <w:r>
          <w:fldChar w:fldCharType="end"/>
        </w:r>
      </w:hyperlink>
    </w:p>
    <w:p>
      <w:pPr>
        <w:pStyle w:val="TOC2"/>
        <w:tabs>
          <w:tab w:val="right" w:leader="dot" w:pos="8306"/>
        </w:tabs>
      </w:pPr>
      <w:hyperlink w:anchor="_Toc26262" w:history="1">
        <w:r>
          <w:rPr>
            <w:rFonts w:ascii="仿宋" w:eastAsia="仿宋" w:hAnsi="仿宋" w:cs="仿宋" w:hint="eastAsia"/>
            <w:lang w:eastAsia="zh-CN"/>
          </w:rPr>
          <w:t>(四)、合规监督与执行</w:t>
        </w:r>
        <w:r>
          <w:tab/>
        </w:r>
        <w:r>
          <w:fldChar w:fldCharType="begin"/>
        </w:r>
        <w:r>
          <w:instrText xml:space="preserve"> PAGEREF _Toc26262 \h </w:instrText>
        </w:r>
        <w:r>
          <w:fldChar w:fldCharType="separate"/>
        </w:r>
        <w:r>
          <w:t>73</w:t>
        </w:r>
        <w:r>
          <w:fldChar w:fldCharType="end"/>
        </w:r>
      </w:hyperlink>
    </w:p>
    <w:p>
      <w:pPr>
        <w:pStyle w:val="TOC1"/>
        <w:tabs>
          <w:tab w:val="right" w:leader="dot" w:pos="8306"/>
        </w:tabs>
      </w:pPr>
      <w:hyperlink w:anchor="_Toc25125" w:history="1">
        <w:r>
          <w:rPr>
            <w:rFonts w:ascii="仿宋" w:eastAsia="仿宋" w:hAnsi="仿宋" w:cs="仿宋" w:hint="eastAsia"/>
            <w:lang w:eastAsia="zh-CN"/>
          </w:rPr>
          <w:t>十六、人力资源管理与开发</w:t>
        </w:r>
        <w:r>
          <w:tab/>
        </w:r>
        <w:r>
          <w:fldChar w:fldCharType="begin"/>
        </w:r>
        <w:r>
          <w:instrText xml:space="preserve"> PAGEREF _Toc25125 \h </w:instrText>
        </w:r>
        <w:r>
          <w:fldChar w:fldCharType="separate"/>
        </w:r>
        <w:r>
          <w:t>74</w:t>
        </w:r>
        <w:r>
          <w:fldChar w:fldCharType="end"/>
        </w:r>
      </w:hyperlink>
    </w:p>
    <w:p>
      <w:pPr>
        <w:pStyle w:val="TOC2"/>
        <w:tabs>
          <w:tab w:val="right" w:leader="dot" w:pos="8306"/>
        </w:tabs>
      </w:pPr>
      <w:hyperlink w:anchor="_Toc8056" w:history="1">
        <w:r>
          <w:rPr>
            <w:rFonts w:ascii="仿宋" w:eastAsia="仿宋" w:hAnsi="仿宋" w:cs="仿宋" w:hint="eastAsia"/>
            <w:lang w:eastAsia="zh-CN"/>
          </w:rPr>
          <w:t>(一)、人力资源规划</w:t>
        </w:r>
        <w:r>
          <w:tab/>
        </w:r>
        <w:r>
          <w:fldChar w:fldCharType="begin"/>
        </w:r>
        <w:r>
          <w:instrText xml:space="preserve"> PAGEREF _Toc8056 \h </w:instrText>
        </w:r>
        <w:r>
          <w:fldChar w:fldCharType="separate"/>
        </w:r>
        <w:r>
          <w:t>74</w:t>
        </w:r>
        <w:r>
          <w:fldChar w:fldCharType="end"/>
        </w:r>
      </w:hyperlink>
    </w:p>
    <w:p>
      <w:pPr>
        <w:pStyle w:val="TOC2"/>
        <w:tabs>
          <w:tab w:val="right" w:leader="dot" w:pos="8306"/>
        </w:tabs>
      </w:pPr>
      <w:hyperlink w:anchor="_Toc24426" w:history="1">
        <w:r>
          <w:rPr>
            <w:rFonts w:ascii="仿宋" w:eastAsia="仿宋" w:hAnsi="仿宋" w:cs="仿宋" w:hint="eastAsia"/>
            <w:lang w:eastAsia="zh-CN"/>
          </w:rPr>
          <w:t>(二)、人力资源开发与培训</w:t>
        </w:r>
        <w:r>
          <w:tab/>
        </w:r>
        <w:r>
          <w:fldChar w:fldCharType="begin"/>
        </w:r>
        <w:r>
          <w:instrText xml:space="preserve"> PAGEREF _Toc24426 \h </w:instrText>
        </w:r>
        <w:r>
          <w:fldChar w:fldCharType="separate"/>
        </w:r>
        <w:r>
          <w:t>76</w:t>
        </w:r>
        <w:r>
          <w:fldChar w:fldCharType="end"/>
        </w:r>
      </w:hyperlink>
    </w:p>
    <w:p>
      <w:pPr>
        <w:pStyle w:val="TOC1"/>
        <w:tabs>
          <w:tab w:val="right" w:leader="dot" w:pos="8306"/>
        </w:tabs>
      </w:pPr>
      <w:hyperlink w:anchor="_Toc24576" w:history="1">
        <w:r>
          <w:rPr>
            <w:rFonts w:ascii="仿宋" w:eastAsia="仿宋" w:hAnsi="仿宋" w:cs="仿宋" w:hint="eastAsia"/>
            <w:lang w:eastAsia="zh-CN"/>
          </w:rPr>
          <w:t>十七、成果转化与推广应用</w:t>
        </w:r>
        <w:r>
          <w:tab/>
        </w:r>
        <w:r>
          <w:fldChar w:fldCharType="begin"/>
        </w:r>
        <w:r>
          <w:instrText xml:space="preserve"> PAGEREF _Toc24576 \h </w:instrText>
        </w:r>
        <w:r>
          <w:fldChar w:fldCharType="separate"/>
        </w:r>
        <w:r>
          <w:t>78</w:t>
        </w:r>
        <w:r>
          <w:fldChar w:fldCharType="end"/>
        </w:r>
      </w:hyperlink>
    </w:p>
    <w:p>
      <w:pPr>
        <w:pStyle w:val="TOC2"/>
        <w:tabs>
          <w:tab w:val="right" w:leader="dot" w:pos="8306"/>
        </w:tabs>
      </w:pPr>
      <w:hyperlink w:anchor="_Toc25708" w:history="1">
        <w:r>
          <w:rPr>
            <w:rFonts w:ascii="仿宋" w:eastAsia="仿宋" w:hAnsi="仿宋" w:cs="仿宋" w:hint="eastAsia"/>
            <w:lang w:eastAsia="zh-CN"/>
          </w:rPr>
          <w:t>(一)、成果转化策略制定</w:t>
        </w:r>
        <w:r>
          <w:tab/>
        </w:r>
        <w:r>
          <w:fldChar w:fldCharType="begin"/>
        </w:r>
        <w:r>
          <w:instrText xml:space="preserve"> PAGEREF _Toc25708 \h </w:instrText>
        </w:r>
        <w:r>
          <w:fldChar w:fldCharType="separate"/>
        </w:r>
        <w:r>
          <w:t>78</w:t>
        </w:r>
        <w:r>
          <w:fldChar w:fldCharType="end"/>
        </w:r>
      </w:hyperlink>
    </w:p>
    <w:p>
      <w:pPr>
        <w:pStyle w:val="TOC2"/>
        <w:tabs>
          <w:tab w:val="right" w:leader="dot" w:pos="8306"/>
        </w:tabs>
      </w:pPr>
      <w:hyperlink w:anchor="_Toc11854" w:history="1">
        <w:r>
          <w:rPr>
            <w:rFonts w:ascii="仿宋" w:eastAsia="仿宋" w:hAnsi="仿宋" w:cs="仿宋" w:hint="eastAsia"/>
            <w:lang w:eastAsia="zh-CN"/>
          </w:rPr>
          <w:t>(二)、成果推广应用方案</w:t>
        </w:r>
        <w:r>
          <w:tab/>
        </w:r>
        <w:r>
          <w:fldChar w:fldCharType="begin"/>
        </w:r>
        <w:r>
          <w:instrText xml:space="preserve"> PAGEREF _Toc11854 \h </w:instrText>
        </w:r>
        <w:r>
          <w:fldChar w:fldCharType="separate"/>
        </w:r>
        <w:r>
          <w:t>79</w:t>
        </w:r>
        <w:r>
          <w:fldChar w:fldCharType="end"/>
        </w:r>
      </w:hyperlink>
    </w:p>
    <w:p>
      <w:pPr>
        <w:pStyle w:val="TOC1"/>
        <w:tabs>
          <w:tab w:val="right" w:leader="dot" w:pos="8306"/>
        </w:tabs>
      </w:pPr>
      <w:hyperlink w:anchor="_Toc20010" w:history="1">
        <w:r>
          <w:rPr>
            <w:rFonts w:ascii="仿宋" w:eastAsia="仿宋" w:hAnsi="仿宋" w:cs="仿宋" w:hint="eastAsia"/>
            <w:lang w:eastAsia="zh-CN"/>
          </w:rPr>
          <w:t>十八、质量管理与控制</w:t>
        </w:r>
        <w:r>
          <w:tab/>
        </w:r>
        <w:r>
          <w:fldChar w:fldCharType="begin"/>
        </w:r>
        <w:r>
          <w:instrText xml:space="preserve"> PAGEREF _Toc20010 \h </w:instrText>
        </w:r>
        <w:r>
          <w:fldChar w:fldCharType="separate"/>
        </w:r>
        <w:r>
          <w:t>81</w:t>
        </w:r>
        <w:r>
          <w:fldChar w:fldCharType="end"/>
        </w:r>
      </w:hyperlink>
    </w:p>
    <w:p>
      <w:pPr>
        <w:pStyle w:val="TOC2"/>
        <w:tabs>
          <w:tab w:val="right" w:leader="dot" w:pos="8306"/>
        </w:tabs>
      </w:pPr>
      <w:hyperlink w:anchor="_Toc11578" w:history="1">
        <w:r>
          <w:rPr>
            <w:rFonts w:ascii="仿宋" w:eastAsia="仿宋" w:hAnsi="仿宋" w:cs="仿宋" w:hint="eastAsia"/>
            <w:lang w:eastAsia="zh-CN"/>
          </w:rPr>
          <w:t>(一)、质量管理体系建设</w:t>
        </w:r>
        <w:r>
          <w:tab/>
        </w:r>
        <w:r>
          <w:fldChar w:fldCharType="begin"/>
        </w:r>
        <w:r>
          <w:instrText xml:space="preserve"> PAGEREF _Toc11578 \h </w:instrText>
        </w:r>
        <w:r>
          <w:fldChar w:fldCharType="separate"/>
        </w:r>
        <w:r>
          <w:t>81</w:t>
        </w:r>
        <w:r>
          <w:fldChar w:fldCharType="end"/>
        </w:r>
      </w:hyperlink>
    </w:p>
    <w:p>
      <w:pPr>
        <w:pStyle w:val="TOC2"/>
        <w:tabs>
          <w:tab w:val="right" w:leader="dot" w:pos="8306"/>
        </w:tabs>
      </w:pPr>
      <w:hyperlink w:anchor="_Toc28305" w:history="1">
        <w:r>
          <w:rPr>
            <w:rFonts w:ascii="仿宋" w:eastAsia="仿宋" w:hAnsi="仿宋" w:cs="仿宋" w:hint="eastAsia"/>
            <w:lang w:eastAsia="zh-CN"/>
          </w:rPr>
          <w:t>(二)、质量控制措施</w:t>
        </w:r>
        <w:r>
          <w:tab/>
        </w:r>
        <w:r>
          <w:fldChar w:fldCharType="begin"/>
        </w:r>
        <w:r>
          <w:instrText xml:space="preserve"> PAGEREF _Toc28305 \h </w:instrText>
        </w:r>
        <w:r>
          <w:fldChar w:fldCharType="separate"/>
        </w:r>
        <w:r>
          <w:t>82</w:t>
        </w:r>
        <w:r>
          <w:fldChar w:fldCharType="end"/>
        </w:r>
      </w:hyperlink>
    </w:p>
    <w:p>
      <w:pPr>
        <w:pStyle w:val="TOC1"/>
        <w:tabs>
          <w:tab w:val="right" w:leader="dot" w:pos="8306"/>
        </w:tabs>
      </w:pPr>
      <w:hyperlink w:anchor="_Toc32686" w:history="1">
        <w:r>
          <w:rPr>
            <w:rFonts w:ascii="仿宋" w:eastAsia="仿宋" w:hAnsi="仿宋" w:cs="仿宋" w:hint="eastAsia"/>
            <w:lang w:eastAsia="zh-CN"/>
          </w:rPr>
          <w:t>十九、创新驱动与持续发展</w:t>
        </w:r>
        <w:r>
          <w:tab/>
        </w:r>
        <w:r>
          <w:fldChar w:fldCharType="begin"/>
        </w:r>
        <w:r>
          <w:instrText xml:space="preserve"> PAGEREF _Toc32686 \h </w:instrText>
        </w:r>
        <w:r>
          <w:fldChar w:fldCharType="separate"/>
        </w:r>
        <w:r>
          <w:t>83</w:t>
        </w:r>
        <w:r>
          <w:fldChar w:fldCharType="end"/>
        </w:r>
      </w:hyperlink>
    </w:p>
    <w:p>
      <w:pPr>
        <w:pStyle w:val="TOC2"/>
        <w:tabs>
          <w:tab w:val="right" w:leader="dot" w:pos="8306"/>
        </w:tabs>
      </w:pPr>
      <w:hyperlink w:anchor="_Toc15069" w:history="1">
        <w:r>
          <w:rPr>
            <w:rFonts w:ascii="仿宋" w:eastAsia="仿宋" w:hAnsi="仿宋" w:cs="仿宋" w:hint="eastAsia"/>
            <w:lang w:eastAsia="zh-CN"/>
          </w:rPr>
          <w:t>(一)、创新驱动战略实施</w:t>
        </w:r>
        <w:r>
          <w:tab/>
        </w:r>
        <w:r>
          <w:fldChar w:fldCharType="begin"/>
        </w:r>
        <w:r>
          <w:instrText xml:space="preserve"> PAGEREF _Toc15069 \h </w:instrText>
        </w:r>
        <w:r>
          <w:fldChar w:fldCharType="separate"/>
        </w:r>
        <w:r>
          <w:t>83</w:t>
        </w:r>
        <w:r>
          <w:fldChar w:fldCharType="end"/>
        </w:r>
      </w:hyperlink>
    </w:p>
    <w:p>
      <w:pPr>
        <w:pStyle w:val="TOC2"/>
        <w:tabs>
          <w:tab w:val="right" w:leader="dot" w:pos="8306"/>
        </w:tabs>
      </w:pPr>
      <w:hyperlink w:anchor="_Toc13288" w:history="1">
        <w:r>
          <w:rPr>
            <w:rFonts w:ascii="仿宋" w:eastAsia="仿宋" w:hAnsi="仿宋" w:cs="仿宋" w:hint="eastAsia"/>
            <w:lang w:eastAsia="zh-CN"/>
          </w:rPr>
          <w:t>(二)、持续发展路径探索</w:t>
        </w:r>
        <w:r>
          <w:tab/>
        </w:r>
        <w:r>
          <w:fldChar w:fldCharType="begin"/>
        </w:r>
        <w:r>
          <w:instrText xml:space="preserve"> PAGEREF _Toc13288 \h </w:instrText>
        </w:r>
        <w:r>
          <w:fldChar w:fldCharType="separate"/>
        </w:r>
        <w:r>
          <w:t>85</w:t>
        </w:r>
        <w:r>
          <w:fldChar w:fldCharType="end"/>
        </w:r>
      </w:hyperlink>
    </w:p>
    <w:p>
      <w:pPr>
        <w:pStyle w:val="TOC1"/>
        <w:tabs>
          <w:tab w:val="right" w:leader="dot" w:pos="8306"/>
        </w:tabs>
      </w:pPr>
      <w:hyperlink w:anchor="_Toc9838" w:history="1">
        <w:r>
          <w:rPr>
            <w:rFonts w:ascii="仿宋" w:eastAsia="仿宋" w:hAnsi="仿宋" w:cs="仿宋" w:hint="eastAsia"/>
            <w:lang w:eastAsia="zh-CN"/>
          </w:rPr>
          <w:t>二十、设施与设备管理</w:t>
        </w:r>
        <w:r>
          <w:tab/>
        </w:r>
        <w:r>
          <w:fldChar w:fldCharType="begin"/>
        </w:r>
        <w:r>
          <w:instrText xml:space="preserve"> PAGEREF _Toc9838 \h </w:instrText>
        </w:r>
        <w:r>
          <w:fldChar w:fldCharType="separate"/>
        </w:r>
        <w:r>
          <w:t>89</w:t>
        </w:r>
        <w:r>
          <w:fldChar w:fldCharType="end"/>
        </w:r>
      </w:hyperlink>
    </w:p>
    <w:p>
      <w:pPr>
        <w:pStyle w:val="TOC2"/>
        <w:tabs>
          <w:tab w:val="right" w:leader="dot" w:pos="8306"/>
        </w:tabs>
      </w:pPr>
      <w:hyperlink w:anchor="_Toc23963" w:history="1">
        <w:r>
          <w:rPr>
            <w:rFonts w:ascii="仿宋" w:eastAsia="仿宋" w:hAnsi="仿宋" w:cs="仿宋" w:hint="eastAsia"/>
            <w:lang w:eastAsia="zh-CN"/>
          </w:rPr>
          <w:t>(一)、设施规划与配置</w:t>
        </w:r>
        <w:r>
          <w:tab/>
        </w:r>
        <w:r>
          <w:fldChar w:fldCharType="begin"/>
        </w:r>
        <w:r>
          <w:instrText xml:space="preserve"> PAGEREF _Toc23963 \h </w:instrText>
        </w:r>
        <w:r>
          <w:fldChar w:fldCharType="separate"/>
        </w:r>
        <w:r>
          <w:t>89</w:t>
        </w:r>
        <w:r>
          <w:fldChar w:fldCharType="end"/>
        </w:r>
      </w:hyperlink>
    </w:p>
    <w:p>
      <w:pPr>
        <w:pStyle w:val="TOC2"/>
        <w:tabs>
          <w:tab w:val="right" w:leader="dot" w:pos="8306"/>
        </w:tabs>
      </w:pPr>
      <w:hyperlink w:anchor="_Toc21705" w:history="1">
        <w:r>
          <w:rPr>
            <w:rFonts w:ascii="仿宋" w:eastAsia="仿宋" w:hAnsi="仿宋" w:cs="仿宋" w:hint="eastAsia"/>
            <w:lang w:eastAsia="zh-CN"/>
          </w:rPr>
          <w:t>(二)、设备采购与维护管理</w:t>
        </w:r>
        <w:r>
          <w:tab/>
        </w:r>
        <w:r>
          <w:fldChar w:fldCharType="begin"/>
        </w:r>
        <w:r>
          <w:instrText xml:space="preserve"> PAGEREF _Toc21705 \h </w:instrText>
        </w:r>
        <w:r>
          <w:fldChar w:fldCharType="separate"/>
        </w:r>
        <w:r>
          <w:t>90</w:t>
        </w:r>
        <w:r>
          <w:fldChar w:fldCharType="end"/>
        </w:r>
      </w:hyperlink>
    </w:p>
    <w:p>
      <w:pPr>
        <w:pStyle w:val="TOC2"/>
        <w:tabs>
          <w:tab w:val="right" w:leader="dot" w:pos="8306"/>
        </w:tabs>
      </w:pPr>
      <w:hyperlink w:anchor="_Toc32328" w:history="1">
        <w:r>
          <w:rPr>
            <w:rFonts w:ascii="仿宋" w:eastAsia="仿宋" w:hAnsi="仿宋" w:cs="仿宋" w:hint="eastAsia"/>
            <w:lang w:eastAsia="zh-CN"/>
          </w:rPr>
          <w:t>(三)、设施设备升级策略</w:t>
        </w:r>
        <w:r>
          <w:tab/>
        </w:r>
        <w:r>
          <w:fldChar w:fldCharType="begin"/>
        </w:r>
        <w:r>
          <w:instrText xml:space="preserve"> PAGEREF _Toc32328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61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88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820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019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360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07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59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82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https://d.book118.com/487062012154006031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54981"/>
    <w:rsid w:val="379549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062012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2023-12-26T01:52:00Z</dcterms:created>
  <dcterms:modified xsi:type="dcterms:W3CDTF">2023-12-26T01:52:36Z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82E0B9D5313A451DB3EF7ED8AF12A07E_11</vt:lpwstr>
  </property>
  <property fmtid="{D5CDD505-2E9C-101B-9397-08002B2CF9AE}" pid="3" name="KSOProductBuildVer">
    <vt:lpwstr>2052-12.1.0.16120</vt:lpwstr>
  </property>
</Properties>
</file>