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POCT项目建设总纲及方案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4" w:history="1">
        <w:r>
          <w:rPr>
            <w:rFonts w:ascii="仿宋" w:eastAsia="仿宋" w:hAnsi="仿宋" w:cs="仿宋" w:hint="eastAsia"/>
            <w:lang w:eastAsia="zh-CN"/>
          </w:rPr>
          <w:t>前言</w:t>
        </w:r>
        <w:r>
          <w:tab/>
        </w:r>
        <w:r>
          <w:fldChar w:fldCharType="begin"/>
        </w:r>
        <w:r>
          <w:instrText xml:space="preserve"> PAGEREF _Toc21044 \h </w:instrText>
        </w:r>
        <w:r>
          <w:fldChar w:fldCharType="separate"/>
        </w:r>
        <w:r>
          <w:t>3</w:t>
        </w:r>
        <w:r>
          <w:fldChar w:fldCharType="end"/>
        </w:r>
      </w:hyperlink>
    </w:p>
    <w:p>
      <w:pPr>
        <w:pStyle w:val="TOC1"/>
        <w:tabs>
          <w:tab w:val="right" w:leader="dot" w:pos="8306"/>
        </w:tabs>
      </w:pPr>
      <w:hyperlink w:anchor="_Toc24145" w:history="1">
        <w:r>
          <w:rPr>
            <w:rFonts w:ascii="仿宋" w:eastAsia="仿宋" w:hAnsi="仿宋" w:cs="仿宋" w:hint="eastAsia"/>
            <w:lang w:eastAsia="zh-CN"/>
          </w:rPr>
          <w:t>一、财务管理与成本控制</w:t>
        </w:r>
        <w:r>
          <w:tab/>
        </w:r>
        <w:r>
          <w:fldChar w:fldCharType="begin"/>
        </w:r>
        <w:r>
          <w:instrText xml:space="preserve"> PAGEREF _Toc24145 \h </w:instrText>
        </w:r>
        <w:r>
          <w:fldChar w:fldCharType="separate"/>
        </w:r>
        <w:r>
          <w:t>3</w:t>
        </w:r>
        <w:r>
          <w:fldChar w:fldCharType="end"/>
        </w:r>
      </w:hyperlink>
    </w:p>
    <w:p>
      <w:pPr>
        <w:pStyle w:val="TOC2"/>
        <w:tabs>
          <w:tab w:val="right" w:leader="dot" w:pos="8306"/>
        </w:tabs>
      </w:pPr>
      <w:hyperlink w:anchor="_Toc26955" w:history="1">
        <w:r>
          <w:rPr>
            <w:rFonts w:ascii="仿宋" w:eastAsia="仿宋" w:hAnsi="仿宋" w:cs="仿宋" w:hint="eastAsia"/>
            <w:lang w:eastAsia="zh-CN"/>
          </w:rPr>
          <w:t>(一)、财务管理体系建设</w:t>
        </w:r>
        <w:r>
          <w:tab/>
        </w:r>
        <w:r>
          <w:fldChar w:fldCharType="begin"/>
        </w:r>
        <w:r>
          <w:instrText xml:space="preserve"> PAGEREF _Toc26955 \h </w:instrText>
        </w:r>
        <w:r>
          <w:fldChar w:fldCharType="separate"/>
        </w:r>
        <w:r>
          <w:t>3</w:t>
        </w:r>
        <w:r>
          <w:fldChar w:fldCharType="end"/>
        </w:r>
      </w:hyperlink>
    </w:p>
    <w:p>
      <w:pPr>
        <w:pStyle w:val="TOC2"/>
        <w:tabs>
          <w:tab w:val="right" w:leader="dot" w:pos="8306"/>
        </w:tabs>
      </w:pPr>
      <w:hyperlink w:anchor="_Toc5276" w:history="1">
        <w:r>
          <w:rPr>
            <w:rFonts w:ascii="仿宋" w:eastAsia="仿宋" w:hAnsi="仿宋" w:cs="仿宋" w:hint="eastAsia"/>
            <w:lang w:eastAsia="zh-CN"/>
          </w:rPr>
          <w:t>(二)、成本控制措施</w:t>
        </w:r>
        <w:r>
          <w:tab/>
        </w:r>
        <w:r>
          <w:fldChar w:fldCharType="begin"/>
        </w:r>
        <w:r>
          <w:instrText xml:space="preserve"> PAGEREF _Toc5276 \h </w:instrText>
        </w:r>
        <w:r>
          <w:fldChar w:fldCharType="separate"/>
        </w:r>
        <w:r>
          <w:t>4</w:t>
        </w:r>
        <w:r>
          <w:fldChar w:fldCharType="end"/>
        </w:r>
      </w:hyperlink>
    </w:p>
    <w:p>
      <w:pPr>
        <w:pStyle w:val="TOC1"/>
        <w:tabs>
          <w:tab w:val="right" w:leader="dot" w:pos="8306"/>
        </w:tabs>
      </w:pPr>
      <w:hyperlink w:anchor="_Toc24415" w:history="1">
        <w:r>
          <w:rPr>
            <w:rFonts w:ascii="仿宋" w:eastAsia="仿宋" w:hAnsi="仿宋" w:cs="仿宋" w:hint="eastAsia"/>
            <w:lang w:eastAsia="zh-CN"/>
          </w:rPr>
          <w:t>二、资源开发及综合利用分析</w:t>
        </w:r>
        <w:r>
          <w:tab/>
        </w:r>
        <w:r>
          <w:fldChar w:fldCharType="begin"/>
        </w:r>
        <w:r>
          <w:instrText xml:space="preserve"> PAGEREF _Toc24415 \h </w:instrText>
        </w:r>
        <w:r>
          <w:fldChar w:fldCharType="separate"/>
        </w:r>
        <w:r>
          <w:t>5</w:t>
        </w:r>
        <w:r>
          <w:fldChar w:fldCharType="end"/>
        </w:r>
      </w:hyperlink>
    </w:p>
    <w:p>
      <w:pPr>
        <w:pStyle w:val="TOC2"/>
        <w:tabs>
          <w:tab w:val="right" w:leader="dot" w:pos="8306"/>
        </w:tabs>
      </w:pPr>
      <w:hyperlink w:anchor="_Toc17570" w:history="1">
        <w:r>
          <w:rPr>
            <w:rFonts w:ascii="仿宋" w:eastAsia="仿宋" w:hAnsi="仿宋" w:cs="仿宋" w:hint="eastAsia"/>
            <w:lang w:eastAsia="zh-CN"/>
          </w:rPr>
          <w:t>(一)、资源开发方案</w:t>
        </w:r>
        <w:r>
          <w:tab/>
        </w:r>
        <w:r>
          <w:fldChar w:fldCharType="begin"/>
        </w:r>
        <w:r>
          <w:instrText xml:space="preserve"> PAGEREF _Toc17570 \h </w:instrText>
        </w:r>
        <w:r>
          <w:fldChar w:fldCharType="separate"/>
        </w:r>
        <w:r>
          <w:t>5</w:t>
        </w:r>
        <w:r>
          <w:fldChar w:fldCharType="end"/>
        </w:r>
      </w:hyperlink>
    </w:p>
    <w:p>
      <w:pPr>
        <w:pStyle w:val="TOC2"/>
        <w:tabs>
          <w:tab w:val="right" w:leader="dot" w:pos="8306"/>
        </w:tabs>
      </w:pPr>
      <w:hyperlink w:anchor="_Toc297" w:history="1">
        <w:r>
          <w:rPr>
            <w:rFonts w:ascii="仿宋" w:eastAsia="仿宋" w:hAnsi="仿宋" w:cs="仿宋" w:hint="eastAsia"/>
            <w:lang w:eastAsia="zh-CN"/>
          </w:rPr>
          <w:t>(二)、资源利用方案</w:t>
        </w:r>
        <w:r>
          <w:tab/>
        </w:r>
        <w:r>
          <w:fldChar w:fldCharType="begin"/>
        </w:r>
        <w:r>
          <w:instrText xml:space="preserve"> PAGEREF _Toc297 \h </w:instrText>
        </w:r>
        <w:r>
          <w:fldChar w:fldCharType="separate"/>
        </w:r>
        <w:r>
          <w:t>7</w:t>
        </w:r>
        <w:r>
          <w:fldChar w:fldCharType="end"/>
        </w:r>
      </w:hyperlink>
    </w:p>
    <w:p>
      <w:pPr>
        <w:pStyle w:val="TOC2"/>
        <w:tabs>
          <w:tab w:val="right" w:leader="dot" w:pos="8306"/>
        </w:tabs>
      </w:pPr>
      <w:hyperlink w:anchor="_Toc4048" w:history="1">
        <w:r>
          <w:rPr>
            <w:rFonts w:ascii="仿宋" w:eastAsia="仿宋" w:hAnsi="仿宋" w:cs="仿宋" w:hint="eastAsia"/>
            <w:lang w:eastAsia="zh-CN"/>
          </w:rPr>
          <w:t>(三)、资源节约措施</w:t>
        </w:r>
        <w:r>
          <w:tab/>
        </w:r>
        <w:r>
          <w:fldChar w:fldCharType="begin"/>
        </w:r>
        <w:r>
          <w:instrText xml:space="preserve"> PAGEREF _Toc4048 \h </w:instrText>
        </w:r>
        <w:r>
          <w:fldChar w:fldCharType="separate"/>
        </w:r>
        <w:r>
          <w:t>8</w:t>
        </w:r>
        <w:r>
          <w:fldChar w:fldCharType="end"/>
        </w:r>
      </w:hyperlink>
    </w:p>
    <w:p>
      <w:pPr>
        <w:pStyle w:val="TOC1"/>
        <w:tabs>
          <w:tab w:val="right" w:leader="dot" w:pos="8306"/>
        </w:tabs>
      </w:pPr>
      <w:hyperlink w:anchor="_Toc15249" w:history="1">
        <w:r>
          <w:rPr>
            <w:rFonts w:ascii="仿宋" w:eastAsia="仿宋" w:hAnsi="仿宋" w:cs="仿宋" w:hint="eastAsia"/>
            <w:lang w:eastAsia="zh-CN"/>
          </w:rPr>
          <w:t>三、环境和生态影响分析</w:t>
        </w:r>
        <w:r>
          <w:tab/>
        </w:r>
        <w:r>
          <w:fldChar w:fldCharType="begin"/>
        </w:r>
        <w:r>
          <w:instrText xml:space="preserve"> PAGEREF _Toc15249 \h </w:instrText>
        </w:r>
        <w:r>
          <w:fldChar w:fldCharType="separate"/>
        </w:r>
        <w:r>
          <w:t>9</w:t>
        </w:r>
        <w:r>
          <w:fldChar w:fldCharType="end"/>
        </w:r>
      </w:hyperlink>
    </w:p>
    <w:p>
      <w:pPr>
        <w:pStyle w:val="TOC2"/>
        <w:tabs>
          <w:tab w:val="right" w:leader="dot" w:pos="8306"/>
        </w:tabs>
      </w:pPr>
      <w:hyperlink w:anchor="_Toc992" w:history="1">
        <w:r>
          <w:rPr>
            <w:rFonts w:ascii="仿宋" w:eastAsia="仿宋" w:hAnsi="仿宋" w:cs="仿宋" w:hint="eastAsia"/>
            <w:lang w:eastAsia="zh-CN"/>
          </w:rPr>
          <w:t>(一)、环境和生态现状</w:t>
        </w:r>
        <w:r>
          <w:tab/>
        </w:r>
        <w:r>
          <w:fldChar w:fldCharType="begin"/>
        </w:r>
        <w:r>
          <w:instrText xml:space="preserve"> PAGEREF _Toc992 \h </w:instrText>
        </w:r>
        <w:r>
          <w:fldChar w:fldCharType="separate"/>
        </w:r>
        <w:r>
          <w:t>9</w:t>
        </w:r>
        <w:r>
          <w:fldChar w:fldCharType="end"/>
        </w:r>
      </w:hyperlink>
    </w:p>
    <w:p>
      <w:pPr>
        <w:pStyle w:val="TOC2"/>
        <w:tabs>
          <w:tab w:val="right" w:leader="dot" w:pos="8306"/>
        </w:tabs>
      </w:pPr>
      <w:hyperlink w:anchor="_Toc4144" w:history="1">
        <w:r>
          <w:rPr>
            <w:rFonts w:ascii="仿宋" w:eastAsia="仿宋" w:hAnsi="仿宋" w:cs="仿宋" w:hint="eastAsia"/>
            <w:lang w:eastAsia="zh-CN"/>
          </w:rPr>
          <w:t>(二)、生态环境影响分析</w:t>
        </w:r>
        <w:r>
          <w:tab/>
        </w:r>
        <w:r>
          <w:fldChar w:fldCharType="begin"/>
        </w:r>
        <w:r>
          <w:instrText xml:space="preserve"> PAGEREF _Toc4144 \h </w:instrText>
        </w:r>
        <w:r>
          <w:fldChar w:fldCharType="separate"/>
        </w:r>
        <w:r>
          <w:t>10</w:t>
        </w:r>
        <w:r>
          <w:fldChar w:fldCharType="end"/>
        </w:r>
      </w:hyperlink>
    </w:p>
    <w:p>
      <w:pPr>
        <w:pStyle w:val="TOC2"/>
        <w:tabs>
          <w:tab w:val="right" w:leader="dot" w:pos="8306"/>
        </w:tabs>
      </w:pPr>
      <w:hyperlink w:anchor="_Toc9146" w:history="1">
        <w:r>
          <w:rPr>
            <w:rFonts w:ascii="仿宋" w:eastAsia="仿宋" w:hAnsi="仿宋" w:cs="仿宋" w:hint="eastAsia"/>
            <w:lang w:eastAsia="zh-CN"/>
          </w:rPr>
          <w:t>(三)、生态环境保护措施</w:t>
        </w:r>
        <w:r>
          <w:tab/>
        </w:r>
        <w:r>
          <w:fldChar w:fldCharType="begin"/>
        </w:r>
        <w:r>
          <w:instrText xml:space="preserve"> PAGEREF _Toc9146 \h </w:instrText>
        </w:r>
        <w:r>
          <w:fldChar w:fldCharType="separate"/>
        </w:r>
        <w:r>
          <w:t>12</w:t>
        </w:r>
        <w:r>
          <w:fldChar w:fldCharType="end"/>
        </w:r>
      </w:hyperlink>
    </w:p>
    <w:p>
      <w:pPr>
        <w:pStyle w:val="TOC2"/>
        <w:tabs>
          <w:tab w:val="right" w:leader="dot" w:pos="8306"/>
        </w:tabs>
      </w:pPr>
      <w:hyperlink w:anchor="_Toc18202" w:history="1">
        <w:r>
          <w:rPr>
            <w:rFonts w:ascii="仿宋" w:eastAsia="仿宋" w:hAnsi="仿宋" w:cs="仿宋" w:hint="eastAsia"/>
            <w:lang w:eastAsia="zh-CN"/>
          </w:rPr>
          <w:t>(四)、地质灾害影响分析</w:t>
        </w:r>
        <w:r>
          <w:tab/>
        </w:r>
        <w:r>
          <w:fldChar w:fldCharType="begin"/>
        </w:r>
        <w:r>
          <w:instrText xml:space="preserve"> PAGEREF _Toc18202 \h </w:instrText>
        </w:r>
        <w:r>
          <w:fldChar w:fldCharType="separate"/>
        </w:r>
        <w:r>
          <w:t>13</w:t>
        </w:r>
        <w:r>
          <w:fldChar w:fldCharType="end"/>
        </w:r>
      </w:hyperlink>
    </w:p>
    <w:p>
      <w:pPr>
        <w:pStyle w:val="TOC2"/>
        <w:tabs>
          <w:tab w:val="right" w:leader="dot" w:pos="8306"/>
        </w:tabs>
      </w:pPr>
      <w:hyperlink w:anchor="_Toc27822" w:history="1">
        <w:r>
          <w:rPr>
            <w:rFonts w:ascii="仿宋" w:eastAsia="仿宋" w:hAnsi="仿宋" w:cs="仿宋" w:hint="eastAsia"/>
            <w:lang w:eastAsia="zh-CN"/>
          </w:rPr>
          <w:t>(五)、特殊环境影响</w:t>
        </w:r>
        <w:r>
          <w:tab/>
        </w:r>
        <w:r>
          <w:fldChar w:fldCharType="begin"/>
        </w:r>
        <w:r>
          <w:instrText xml:space="preserve"> PAGEREF _Toc27822 \h </w:instrText>
        </w:r>
        <w:r>
          <w:fldChar w:fldCharType="separate"/>
        </w:r>
        <w:r>
          <w:t>15</w:t>
        </w:r>
        <w:r>
          <w:fldChar w:fldCharType="end"/>
        </w:r>
      </w:hyperlink>
    </w:p>
    <w:p>
      <w:pPr>
        <w:pStyle w:val="TOC1"/>
        <w:tabs>
          <w:tab w:val="right" w:leader="dot" w:pos="8306"/>
        </w:tabs>
      </w:pPr>
      <w:hyperlink w:anchor="_Toc4038" w:history="1">
        <w:r>
          <w:rPr>
            <w:rFonts w:ascii="仿宋" w:eastAsia="仿宋" w:hAnsi="仿宋" w:cs="仿宋" w:hint="eastAsia"/>
            <w:lang w:eastAsia="zh-CN"/>
          </w:rPr>
          <w:t>四、经济影响分析</w:t>
        </w:r>
        <w:r>
          <w:tab/>
        </w:r>
        <w:r>
          <w:fldChar w:fldCharType="begin"/>
        </w:r>
        <w:r>
          <w:instrText xml:space="preserve"> PAGEREF _Toc4038 \h </w:instrText>
        </w:r>
        <w:r>
          <w:fldChar w:fldCharType="separate"/>
        </w:r>
        <w:r>
          <w:t>16</w:t>
        </w:r>
        <w:r>
          <w:fldChar w:fldCharType="end"/>
        </w:r>
      </w:hyperlink>
    </w:p>
    <w:p>
      <w:pPr>
        <w:pStyle w:val="TOC2"/>
        <w:tabs>
          <w:tab w:val="right" w:leader="dot" w:pos="8306"/>
        </w:tabs>
      </w:pPr>
      <w:hyperlink w:anchor="_Toc25137" w:history="1">
        <w:r>
          <w:rPr>
            <w:rFonts w:ascii="仿宋" w:eastAsia="仿宋" w:hAnsi="仿宋" w:cs="仿宋" w:hint="eastAsia"/>
            <w:lang w:eastAsia="zh-CN"/>
          </w:rPr>
          <w:t>(一)、经济费用效益或费用效果分析</w:t>
        </w:r>
        <w:r>
          <w:tab/>
        </w:r>
        <w:r>
          <w:fldChar w:fldCharType="begin"/>
        </w:r>
        <w:r>
          <w:instrText xml:space="preserve"> PAGEREF _Toc25137 \h </w:instrText>
        </w:r>
        <w:r>
          <w:fldChar w:fldCharType="separate"/>
        </w:r>
        <w:r>
          <w:t>16</w:t>
        </w:r>
        <w:r>
          <w:fldChar w:fldCharType="end"/>
        </w:r>
      </w:hyperlink>
    </w:p>
    <w:p>
      <w:pPr>
        <w:pStyle w:val="TOC2"/>
        <w:tabs>
          <w:tab w:val="right" w:leader="dot" w:pos="8306"/>
        </w:tabs>
      </w:pPr>
      <w:hyperlink w:anchor="_Toc4677" w:history="1">
        <w:r>
          <w:rPr>
            <w:rFonts w:ascii="仿宋" w:eastAsia="仿宋" w:hAnsi="仿宋" w:cs="仿宋" w:hint="eastAsia"/>
            <w:lang w:eastAsia="zh-CN"/>
          </w:rPr>
          <w:t>(二)、行业影响分析</w:t>
        </w:r>
        <w:r>
          <w:tab/>
        </w:r>
        <w:r>
          <w:fldChar w:fldCharType="begin"/>
        </w:r>
        <w:r>
          <w:instrText xml:space="preserve"> PAGEREF _Toc4677 \h </w:instrText>
        </w:r>
        <w:r>
          <w:fldChar w:fldCharType="separate"/>
        </w:r>
        <w:r>
          <w:t>18</w:t>
        </w:r>
        <w:r>
          <w:fldChar w:fldCharType="end"/>
        </w:r>
      </w:hyperlink>
    </w:p>
    <w:p>
      <w:pPr>
        <w:pStyle w:val="TOC2"/>
        <w:tabs>
          <w:tab w:val="right" w:leader="dot" w:pos="8306"/>
        </w:tabs>
      </w:pPr>
      <w:hyperlink w:anchor="_Toc15550" w:history="1">
        <w:r>
          <w:rPr>
            <w:rFonts w:ascii="仿宋" w:eastAsia="仿宋" w:hAnsi="仿宋" w:cs="仿宋" w:hint="eastAsia"/>
            <w:lang w:eastAsia="zh-CN"/>
          </w:rPr>
          <w:t>(三)、区域经济影响分析</w:t>
        </w:r>
        <w:r>
          <w:tab/>
        </w:r>
        <w:r>
          <w:fldChar w:fldCharType="begin"/>
        </w:r>
        <w:r>
          <w:instrText xml:space="preserve"> PAGEREF _Toc15550 \h </w:instrText>
        </w:r>
        <w:r>
          <w:fldChar w:fldCharType="separate"/>
        </w:r>
        <w:r>
          <w:t>20</w:t>
        </w:r>
        <w:r>
          <w:fldChar w:fldCharType="end"/>
        </w:r>
      </w:hyperlink>
    </w:p>
    <w:p>
      <w:pPr>
        <w:pStyle w:val="TOC2"/>
        <w:tabs>
          <w:tab w:val="right" w:leader="dot" w:pos="8306"/>
        </w:tabs>
      </w:pPr>
      <w:hyperlink w:anchor="_Toc15146" w:history="1">
        <w:r>
          <w:rPr>
            <w:rFonts w:ascii="仿宋" w:eastAsia="仿宋" w:hAnsi="仿宋" w:cs="仿宋" w:hint="eastAsia"/>
            <w:lang w:eastAsia="zh-CN"/>
          </w:rPr>
          <w:t>(四)、宏观经济影响分析</w:t>
        </w:r>
        <w:r>
          <w:tab/>
        </w:r>
        <w:r>
          <w:fldChar w:fldCharType="begin"/>
        </w:r>
        <w:r>
          <w:instrText xml:space="preserve"> PAGEREF _Toc15146 \h </w:instrText>
        </w:r>
        <w:r>
          <w:fldChar w:fldCharType="separate"/>
        </w:r>
        <w:r>
          <w:t>21</w:t>
        </w:r>
        <w:r>
          <w:fldChar w:fldCharType="end"/>
        </w:r>
      </w:hyperlink>
    </w:p>
    <w:p>
      <w:pPr>
        <w:pStyle w:val="TOC1"/>
        <w:tabs>
          <w:tab w:val="right" w:leader="dot" w:pos="8306"/>
        </w:tabs>
      </w:pPr>
      <w:hyperlink w:anchor="_Toc31885" w:history="1">
        <w:r>
          <w:rPr>
            <w:rFonts w:ascii="仿宋" w:eastAsia="仿宋" w:hAnsi="仿宋" w:cs="仿宋" w:hint="eastAsia"/>
            <w:lang w:eastAsia="zh-CN"/>
          </w:rPr>
          <w:t>五、项目选址研究</w:t>
        </w:r>
        <w:r>
          <w:tab/>
        </w:r>
        <w:r>
          <w:fldChar w:fldCharType="begin"/>
        </w:r>
        <w:r>
          <w:instrText xml:space="preserve"> PAGEREF _Toc31885 \h </w:instrText>
        </w:r>
        <w:r>
          <w:fldChar w:fldCharType="separate"/>
        </w:r>
        <w:r>
          <w:t>22</w:t>
        </w:r>
        <w:r>
          <w:fldChar w:fldCharType="end"/>
        </w:r>
      </w:hyperlink>
    </w:p>
    <w:p>
      <w:pPr>
        <w:pStyle w:val="TOC2"/>
        <w:tabs>
          <w:tab w:val="right" w:leader="dot" w:pos="8306"/>
        </w:tabs>
      </w:pPr>
      <w:hyperlink w:anchor="_Toc8154" w:history="1">
        <w:r>
          <w:rPr>
            <w:rFonts w:ascii="仿宋" w:eastAsia="仿宋" w:hAnsi="仿宋" w:cs="仿宋" w:hint="eastAsia"/>
            <w:lang w:eastAsia="zh-CN"/>
          </w:rPr>
          <w:t>(一)、项目选址原则</w:t>
        </w:r>
        <w:r>
          <w:tab/>
        </w:r>
        <w:r>
          <w:fldChar w:fldCharType="begin"/>
        </w:r>
        <w:r>
          <w:instrText xml:space="preserve"> PAGEREF _Toc8154 \h </w:instrText>
        </w:r>
        <w:r>
          <w:fldChar w:fldCharType="separate"/>
        </w:r>
        <w:r>
          <w:t>22</w:t>
        </w:r>
        <w:r>
          <w:fldChar w:fldCharType="end"/>
        </w:r>
      </w:hyperlink>
    </w:p>
    <w:p>
      <w:pPr>
        <w:pStyle w:val="TOC2"/>
        <w:tabs>
          <w:tab w:val="right" w:leader="dot" w:pos="8306"/>
        </w:tabs>
      </w:pPr>
      <w:hyperlink w:anchor="_Toc26434" w:history="1">
        <w:r>
          <w:rPr>
            <w:rFonts w:ascii="仿宋" w:eastAsia="仿宋" w:hAnsi="仿宋" w:cs="仿宋" w:hint="eastAsia"/>
            <w:lang w:eastAsia="zh-CN"/>
          </w:rPr>
          <w:t>(二)、项目选址</w:t>
        </w:r>
        <w:r>
          <w:tab/>
        </w:r>
        <w:r>
          <w:fldChar w:fldCharType="begin"/>
        </w:r>
        <w:r>
          <w:instrText xml:space="preserve"> PAGEREF _Toc26434 \h </w:instrText>
        </w:r>
        <w:r>
          <w:fldChar w:fldCharType="separate"/>
        </w:r>
        <w:r>
          <w:t>25</w:t>
        </w:r>
        <w:r>
          <w:fldChar w:fldCharType="end"/>
        </w:r>
      </w:hyperlink>
    </w:p>
    <w:p>
      <w:pPr>
        <w:pStyle w:val="TOC2"/>
        <w:tabs>
          <w:tab w:val="right" w:leader="dot" w:pos="8306"/>
        </w:tabs>
      </w:pPr>
      <w:hyperlink w:anchor="_Toc1554" w:history="1">
        <w:r>
          <w:rPr>
            <w:rFonts w:ascii="仿宋" w:eastAsia="仿宋" w:hAnsi="仿宋" w:cs="仿宋" w:hint="eastAsia"/>
            <w:lang w:eastAsia="zh-CN"/>
          </w:rPr>
          <w:t>(三)、建设条件分析</w:t>
        </w:r>
        <w:r>
          <w:tab/>
        </w:r>
        <w:r>
          <w:fldChar w:fldCharType="begin"/>
        </w:r>
        <w:r>
          <w:instrText xml:space="preserve"> PAGEREF _Toc1554 \h </w:instrText>
        </w:r>
        <w:r>
          <w:fldChar w:fldCharType="separate"/>
        </w:r>
        <w:r>
          <w:t>28</w:t>
        </w:r>
        <w:r>
          <w:fldChar w:fldCharType="end"/>
        </w:r>
      </w:hyperlink>
    </w:p>
    <w:p>
      <w:pPr>
        <w:pStyle w:val="TOC2"/>
        <w:tabs>
          <w:tab w:val="right" w:leader="dot" w:pos="8306"/>
        </w:tabs>
      </w:pPr>
      <w:hyperlink w:anchor="_Toc28602" w:history="1">
        <w:r>
          <w:rPr>
            <w:rFonts w:ascii="仿宋" w:eastAsia="仿宋" w:hAnsi="仿宋" w:cs="仿宋" w:hint="eastAsia"/>
            <w:lang w:eastAsia="zh-CN"/>
          </w:rPr>
          <w:t>(四)、用地控制指标</w:t>
        </w:r>
        <w:r>
          <w:tab/>
        </w:r>
        <w:r>
          <w:fldChar w:fldCharType="begin"/>
        </w:r>
        <w:r>
          <w:instrText xml:space="preserve"> PAGEREF _Toc28602 \h </w:instrText>
        </w:r>
        <w:r>
          <w:fldChar w:fldCharType="separate"/>
        </w:r>
        <w:r>
          <w:t>29</w:t>
        </w:r>
        <w:r>
          <w:fldChar w:fldCharType="end"/>
        </w:r>
      </w:hyperlink>
    </w:p>
    <w:p>
      <w:pPr>
        <w:pStyle w:val="TOC2"/>
        <w:tabs>
          <w:tab w:val="right" w:leader="dot" w:pos="8306"/>
        </w:tabs>
      </w:pPr>
      <w:hyperlink w:anchor="_Toc12519" w:history="1">
        <w:r>
          <w:rPr>
            <w:rFonts w:ascii="仿宋" w:eastAsia="仿宋" w:hAnsi="仿宋" w:cs="仿宋" w:hint="eastAsia"/>
            <w:lang w:eastAsia="zh-CN"/>
          </w:rPr>
          <w:t>(五)、地总体要求</w:t>
        </w:r>
        <w:r>
          <w:tab/>
        </w:r>
        <w:r>
          <w:fldChar w:fldCharType="begin"/>
        </w:r>
        <w:r>
          <w:instrText xml:space="preserve"> PAGEREF _Toc12519 \h </w:instrText>
        </w:r>
        <w:r>
          <w:fldChar w:fldCharType="separate"/>
        </w:r>
        <w:r>
          <w:t>30</w:t>
        </w:r>
        <w:r>
          <w:fldChar w:fldCharType="end"/>
        </w:r>
      </w:hyperlink>
    </w:p>
    <w:p>
      <w:pPr>
        <w:pStyle w:val="TOC2"/>
        <w:tabs>
          <w:tab w:val="right" w:leader="dot" w:pos="8306"/>
        </w:tabs>
      </w:pPr>
      <w:hyperlink w:anchor="_Toc16803" w:history="1">
        <w:r>
          <w:rPr>
            <w:rFonts w:ascii="仿宋" w:eastAsia="仿宋" w:hAnsi="仿宋" w:cs="仿宋" w:hint="eastAsia"/>
            <w:lang w:eastAsia="zh-CN"/>
          </w:rPr>
          <w:t>(六)、节约用地措施</w:t>
        </w:r>
        <w:r>
          <w:tab/>
        </w:r>
        <w:r>
          <w:fldChar w:fldCharType="begin"/>
        </w:r>
        <w:r>
          <w:instrText xml:space="preserve"> PAGEREF _Toc16803 \h </w:instrText>
        </w:r>
        <w:r>
          <w:fldChar w:fldCharType="separate"/>
        </w:r>
        <w:r>
          <w:t>31</w:t>
        </w:r>
        <w:r>
          <w:fldChar w:fldCharType="end"/>
        </w:r>
      </w:hyperlink>
    </w:p>
    <w:p>
      <w:pPr>
        <w:pStyle w:val="TOC2"/>
        <w:tabs>
          <w:tab w:val="right" w:leader="dot" w:pos="8306"/>
        </w:tabs>
      </w:pPr>
      <w:hyperlink w:anchor="_Toc26259" w:history="1">
        <w:r>
          <w:rPr>
            <w:rFonts w:ascii="仿宋" w:eastAsia="仿宋" w:hAnsi="仿宋" w:cs="仿宋" w:hint="eastAsia"/>
            <w:lang w:eastAsia="zh-CN"/>
          </w:rPr>
          <w:t>(七)、选址综合评价</w:t>
        </w:r>
        <w:r>
          <w:tab/>
        </w:r>
        <w:r>
          <w:fldChar w:fldCharType="begin"/>
        </w:r>
        <w:r>
          <w:instrText xml:space="preserve"> PAGEREF _Toc26259 \h </w:instrText>
        </w:r>
        <w:r>
          <w:fldChar w:fldCharType="separate"/>
        </w:r>
        <w:r>
          <w:t>33</w:t>
        </w:r>
        <w:r>
          <w:fldChar w:fldCharType="end"/>
        </w:r>
      </w:hyperlink>
    </w:p>
    <w:p>
      <w:pPr>
        <w:pStyle w:val="TOC1"/>
        <w:tabs>
          <w:tab w:val="right" w:leader="dot" w:pos="8306"/>
        </w:tabs>
      </w:pPr>
      <w:hyperlink w:anchor="_Toc13963" w:history="1">
        <w:r>
          <w:rPr>
            <w:rFonts w:ascii="仿宋" w:eastAsia="仿宋" w:hAnsi="仿宋" w:cs="仿宋" w:hint="eastAsia"/>
            <w:lang w:eastAsia="zh-CN"/>
          </w:rPr>
          <w:t>六、POCT项目概论</w:t>
        </w:r>
        <w:r>
          <w:tab/>
        </w:r>
        <w:r>
          <w:fldChar w:fldCharType="begin"/>
        </w:r>
        <w:r>
          <w:instrText xml:space="preserve"> PAGEREF _Toc13963 \h </w:instrText>
        </w:r>
        <w:r>
          <w:fldChar w:fldCharType="separate"/>
        </w:r>
        <w:r>
          <w:t>34</w:t>
        </w:r>
        <w:r>
          <w:fldChar w:fldCharType="end"/>
        </w:r>
      </w:hyperlink>
    </w:p>
    <w:p>
      <w:pPr>
        <w:pStyle w:val="TOC2"/>
        <w:tabs>
          <w:tab w:val="right" w:leader="dot" w:pos="8306"/>
        </w:tabs>
      </w:pPr>
      <w:hyperlink w:anchor="_Toc32192" w:history="1">
        <w:r>
          <w:rPr>
            <w:rFonts w:ascii="仿宋" w:eastAsia="仿宋" w:hAnsi="仿宋" w:cs="仿宋" w:hint="eastAsia"/>
            <w:lang w:eastAsia="zh-CN"/>
          </w:rPr>
          <w:t>(一)、项目申报单位概况</w:t>
        </w:r>
        <w:r>
          <w:tab/>
        </w:r>
        <w:r>
          <w:fldChar w:fldCharType="begin"/>
        </w:r>
        <w:r>
          <w:instrText xml:space="preserve"> PAGEREF _Toc32192 \h </w:instrText>
        </w:r>
        <w:r>
          <w:fldChar w:fldCharType="separate"/>
        </w:r>
        <w:r>
          <w:t>34</w:t>
        </w:r>
        <w:r>
          <w:fldChar w:fldCharType="end"/>
        </w:r>
      </w:hyperlink>
    </w:p>
    <w:p>
      <w:pPr>
        <w:pStyle w:val="TOC2"/>
        <w:tabs>
          <w:tab w:val="right" w:leader="dot" w:pos="8306"/>
        </w:tabs>
      </w:pPr>
      <w:hyperlink w:anchor="_Toc26742" w:history="1">
        <w:r>
          <w:rPr>
            <w:rFonts w:ascii="仿宋" w:eastAsia="仿宋" w:hAnsi="仿宋" w:cs="仿宋" w:hint="eastAsia"/>
            <w:lang w:eastAsia="zh-CN"/>
          </w:rPr>
          <w:t>(二)、项目概况</w:t>
        </w:r>
        <w:r>
          <w:tab/>
        </w:r>
        <w:r>
          <w:fldChar w:fldCharType="begin"/>
        </w:r>
        <w:r>
          <w:instrText xml:space="preserve"> PAGEREF _Toc26742 \h </w:instrText>
        </w:r>
        <w:r>
          <w:fldChar w:fldCharType="separate"/>
        </w:r>
        <w:r>
          <w:t>35</w:t>
        </w:r>
        <w:r>
          <w:fldChar w:fldCharType="end"/>
        </w:r>
      </w:hyperlink>
    </w:p>
    <w:p>
      <w:pPr>
        <w:pStyle w:val="TOC1"/>
        <w:tabs>
          <w:tab w:val="right" w:leader="dot" w:pos="8306"/>
        </w:tabs>
      </w:pPr>
      <w:hyperlink w:anchor="_Toc30272" w:history="1">
        <w:r>
          <w:rPr>
            <w:rFonts w:ascii="仿宋" w:eastAsia="仿宋" w:hAnsi="仿宋" w:cs="仿宋" w:hint="eastAsia"/>
            <w:lang w:eastAsia="zh-CN"/>
          </w:rPr>
          <w:t>七、安全与应急管理</w:t>
        </w:r>
        <w:r>
          <w:tab/>
        </w:r>
        <w:r>
          <w:fldChar w:fldCharType="begin"/>
        </w:r>
        <w:r>
          <w:instrText xml:space="preserve"> PAGEREF _Toc30272 \h </w:instrText>
        </w:r>
        <w:r>
          <w:fldChar w:fldCharType="separate"/>
        </w:r>
        <w:r>
          <w:t>38</w:t>
        </w:r>
        <w:r>
          <w:fldChar w:fldCharType="end"/>
        </w:r>
      </w:hyperlink>
    </w:p>
    <w:p>
      <w:pPr>
        <w:pStyle w:val="TOC2"/>
        <w:tabs>
          <w:tab w:val="right" w:leader="dot" w:pos="8306"/>
        </w:tabs>
      </w:pPr>
      <w:hyperlink w:anchor="_Toc30288" w:history="1">
        <w:r>
          <w:rPr>
            <w:rFonts w:ascii="仿宋" w:eastAsia="仿宋" w:hAnsi="仿宋" w:cs="仿宋" w:hint="eastAsia"/>
            <w:lang w:eastAsia="zh-CN"/>
          </w:rPr>
          <w:t>(一)、安全生产管理</w:t>
        </w:r>
        <w:r>
          <w:tab/>
        </w:r>
        <w:r>
          <w:fldChar w:fldCharType="begin"/>
        </w:r>
        <w:r>
          <w:instrText xml:space="preserve"> PAGEREF _Toc30288 \h </w:instrText>
        </w:r>
        <w:r>
          <w:fldChar w:fldCharType="separate"/>
        </w:r>
        <w:r>
          <w:t>38</w:t>
        </w:r>
        <w:r>
          <w:fldChar w:fldCharType="end"/>
        </w:r>
      </w:hyperlink>
    </w:p>
    <w:p>
      <w:pPr>
        <w:pStyle w:val="TOC2"/>
        <w:tabs>
          <w:tab w:val="right" w:leader="dot" w:pos="8306"/>
        </w:tabs>
      </w:pPr>
      <w:hyperlink w:anchor="_Toc69" w:history="1">
        <w:r>
          <w:rPr>
            <w:rFonts w:ascii="仿宋" w:eastAsia="仿宋" w:hAnsi="仿宋" w:cs="仿宋" w:hint="eastAsia"/>
            <w:lang w:eastAsia="zh-CN"/>
          </w:rPr>
          <w:t>(二)、应急预案与响应</w:t>
        </w:r>
        <w:r>
          <w:tab/>
        </w:r>
        <w:r>
          <w:fldChar w:fldCharType="begin"/>
        </w:r>
        <w:r>
          <w:instrText xml:space="preserve"> PAGEREF _Toc69 \h </w:instrText>
        </w:r>
        <w:r>
          <w:fldChar w:fldCharType="separate"/>
        </w:r>
        <w:r>
          <w:t>39</w:t>
        </w:r>
        <w:r>
          <w:fldChar w:fldCharType="end"/>
        </w:r>
      </w:hyperlink>
    </w:p>
    <w:p>
      <w:pPr>
        <w:pStyle w:val="TOC1"/>
        <w:tabs>
          <w:tab w:val="right" w:leader="dot" w:pos="8306"/>
        </w:tabs>
      </w:pPr>
      <w:hyperlink w:anchor="_Toc28844" w:history="1">
        <w:r>
          <w:rPr>
            <w:rFonts w:ascii="仿宋" w:eastAsia="仿宋" w:hAnsi="仿宋" w:cs="仿宋" w:hint="eastAsia"/>
            <w:lang w:eastAsia="zh-CN"/>
          </w:rPr>
          <w:t>八、环境保护与绿色发展</w:t>
        </w:r>
        <w:r>
          <w:tab/>
        </w:r>
        <w:r>
          <w:fldChar w:fldCharType="begin"/>
        </w:r>
        <w:r>
          <w:instrText xml:space="preserve"> PAGEREF _Toc28844 \h </w:instrText>
        </w:r>
        <w:r>
          <w:fldChar w:fldCharType="separate"/>
        </w:r>
        <w:r>
          <w:t>41</w:t>
        </w:r>
        <w:r>
          <w:fldChar w:fldCharType="end"/>
        </w:r>
      </w:hyperlink>
    </w:p>
    <w:p>
      <w:pPr>
        <w:pStyle w:val="TOC2"/>
        <w:tabs>
          <w:tab w:val="right" w:leader="dot" w:pos="8306"/>
        </w:tabs>
      </w:pPr>
      <w:hyperlink w:anchor="_Toc11926" w:history="1">
        <w:r>
          <w:rPr>
            <w:rFonts w:ascii="仿宋" w:eastAsia="仿宋" w:hAnsi="仿宋" w:cs="仿宋" w:hint="eastAsia"/>
            <w:lang w:eastAsia="zh-CN"/>
          </w:rPr>
          <w:t>(一)、环境保护措施</w:t>
        </w:r>
        <w:r>
          <w:tab/>
        </w:r>
        <w:r>
          <w:fldChar w:fldCharType="begin"/>
        </w:r>
        <w:r>
          <w:instrText xml:space="preserve"> PAGEREF _Toc11926 \h </w:instrText>
        </w:r>
        <w:r>
          <w:fldChar w:fldCharType="separate"/>
        </w:r>
        <w:r>
          <w:t>41</w:t>
        </w:r>
        <w:r>
          <w:fldChar w:fldCharType="end"/>
        </w:r>
      </w:hyperlink>
    </w:p>
    <w:p>
      <w:pPr>
        <w:pStyle w:val="TOC2"/>
        <w:tabs>
          <w:tab w:val="right" w:leader="dot" w:pos="8306"/>
        </w:tabs>
      </w:pPr>
      <w:hyperlink w:anchor="_Toc22954" w:history="1">
        <w:r>
          <w:rPr>
            <w:rFonts w:ascii="仿宋" w:eastAsia="仿宋" w:hAnsi="仿宋" w:cs="仿宋" w:hint="eastAsia"/>
            <w:lang w:eastAsia="zh-CN"/>
          </w:rPr>
          <w:t>(二)、绿色发展与可持续发展策略</w:t>
        </w:r>
        <w:r>
          <w:tab/>
        </w:r>
        <w:r>
          <w:fldChar w:fldCharType="begin"/>
        </w:r>
        <w:r>
          <w:instrText xml:space="preserve"> PAGEREF _Toc22954 \h </w:instrText>
        </w:r>
        <w:r>
          <w:fldChar w:fldCharType="separate"/>
        </w:r>
        <w:r>
          <w:t>43</w:t>
        </w:r>
        <w:r>
          <w:fldChar w:fldCharType="end"/>
        </w:r>
      </w:hyperlink>
    </w:p>
    <w:p>
      <w:pPr>
        <w:pStyle w:val="TOC1"/>
        <w:tabs>
          <w:tab w:val="right" w:leader="dot" w:pos="8306"/>
        </w:tabs>
      </w:pPr>
      <w:hyperlink w:anchor="_Toc13155" w:history="1">
        <w:r>
          <w:rPr>
            <w:rFonts w:ascii="仿宋" w:eastAsia="仿宋" w:hAnsi="仿宋" w:cs="仿宋" w:hint="eastAsia"/>
            <w:lang w:eastAsia="zh-CN"/>
          </w:rPr>
          <w:t>九、土地利用与规划方案</w:t>
        </w:r>
        <w:r>
          <w:tab/>
        </w:r>
        <w:r>
          <w:fldChar w:fldCharType="begin"/>
        </w:r>
        <w:r>
          <w:instrText xml:space="preserve"> PAGEREF _Toc13155 \h </w:instrText>
        </w:r>
        <w:r>
          <w:fldChar w:fldCharType="separate"/>
        </w:r>
        <w:r>
          <w:t>44</w:t>
        </w:r>
        <w:r>
          <w:fldChar w:fldCharType="end"/>
        </w:r>
      </w:hyperlink>
    </w:p>
    <w:p>
      <w:pPr>
        <w:pStyle w:val="TOC2"/>
        <w:tabs>
          <w:tab w:val="right" w:leader="dot" w:pos="8306"/>
        </w:tabs>
      </w:pPr>
      <w:hyperlink w:anchor="_Toc14600" w:history="1">
        <w:r>
          <w:rPr>
            <w:rFonts w:ascii="仿宋" w:eastAsia="仿宋" w:hAnsi="仿宋" w:cs="仿宋" w:hint="eastAsia"/>
            <w:lang w:eastAsia="zh-CN"/>
          </w:rPr>
          <w:t>(一)、项目用地情况分析</w:t>
        </w:r>
        <w:r>
          <w:tab/>
        </w:r>
        <w:r>
          <w:fldChar w:fldCharType="begin"/>
        </w:r>
        <w:r>
          <w:instrText xml:space="preserve"> PAGEREF _Toc14600 \h </w:instrText>
        </w:r>
        <w:r>
          <w:fldChar w:fldCharType="separate"/>
        </w:r>
        <w:r>
          <w:t>44</w:t>
        </w:r>
        <w:r>
          <w:fldChar w:fldCharType="end"/>
        </w:r>
      </w:hyperlink>
    </w:p>
    <w:p>
      <w:pPr>
        <w:pStyle w:val="TOC2"/>
        <w:tabs>
          <w:tab w:val="right" w:leader="dot" w:pos="8306"/>
        </w:tabs>
      </w:pPr>
      <w:hyperlink w:anchor="_Toc17560" w:history="1">
        <w:r>
          <w:rPr>
            <w:rFonts w:ascii="仿宋" w:eastAsia="仿宋" w:hAnsi="仿宋" w:cs="仿宋" w:hint="eastAsia"/>
            <w:lang w:eastAsia="zh-CN"/>
          </w:rPr>
          <w:t>(二)、土地利用规划方案</w:t>
        </w:r>
        <w:r>
          <w:tab/>
        </w:r>
        <w:r>
          <w:fldChar w:fldCharType="begin"/>
        </w:r>
        <w:r>
          <w:instrText xml:space="preserve"> PAGEREF _Toc17560 \h </w:instrText>
        </w:r>
        <w:r>
          <w:fldChar w:fldCharType="separate"/>
        </w:r>
        <w:r>
          <w:t>45</w:t>
        </w:r>
        <w:r>
          <w:fldChar w:fldCharType="end"/>
        </w:r>
      </w:hyperlink>
    </w:p>
    <w:p>
      <w:pPr>
        <w:pStyle w:val="TOC1"/>
        <w:tabs>
          <w:tab w:val="right" w:leader="dot" w:pos="8306"/>
        </w:tabs>
      </w:pPr>
      <w:hyperlink w:anchor="_Toc3486" w:history="1">
        <w:r>
          <w:rPr>
            <w:rFonts w:ascii="仿宋" w:eastAsia="仿宋" w:hAnsi="仿宋" w:cs="仿宋" w:hint="eastAsia"/>
            <w:lang w:eastAsia="zh-CN"/>
          </w:rPr>
          <w:t>十、项目变更管理</w:t>
        </w:r>
        <w:r>
          <w:tab/>
        </w:r>
        <w:r>
          <w:fldChar w:fldCharType="begin"/>
        </w:r>
        <w:r>
          <w:instrText xml:space="preserve"> PAGEREF _Toc3486 \h </w:instrText>
        </w:r>
        <w:r>
          <w:fldChar w:fldCharType="separate"/>
        </w:r>
        <w:r>
          <w:t>46</w:t>
        </w:r>
        <w:r>
          <w:fldChar w:fldCharType="end"/>
        </w:r>
      </w:hyperlink>
    </w:p>
    <w:p>
      <w:pPr>
        <w:pStyle w:val="TOC2"/>
        <w:tabs>
          <w:tab w:val="right" w:leader="dot" w:pos="8306"/>
        </w:tabs>
      </w:pPr>
      <w:hyperlink w:anchor="_Toc27614" w:history="1">
        <w:r>
          <w:rPr>
            <w:rFonts w:ascii="仿宋" w:eastAsia="仿宋" w:hAnsi="仿宋" w:cs="仿宋" w:hint="eastAsia"/>
            <w:lang w:eastAsia="zh-CN"/>
          </w:rPr>
          <w:t>(一)、变更控制流程</w:t>
        </w:r>
        <w:r>
          <w:tab/>
        </w:r>
        <w:r>
          <w:fldChar w:fldCharType="begin"/>
        </w:r>
        <w:r>
          <w:instrText xml:space="preserve"> PAGEREF _Toc27614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31" w:history="1">
        <w:r>
          <w:rPr>
            <w:rFonts w:ascii="仿宋" w:eastAsia="仿宋" w:hAnsi="仿宋" w:cs="仿宋" w:hint="eastAsia"/>
            <w:lang w:eastAsia="zh-CN"/>
          </w:rPr>
          <w:t>(二)、影响评估与处理</w:t>
        </w:r>
        <w:r>
          <w:tab/>
        </w:r>
        <w:r>
          <w:fldChar w:fldCharType="begin"/>
        </w:r>
        <w:r>
          <w:instrText xml:space="preserve"> PAGEREF _Toc28631 \h </w:instrText>
        </w:r>
        <w:r>
          <w:fldChar w:fldCharType="separate"/>
        </w:r>
        <w:r>
          <w:t>47</w:t>
        </w:r>
        <w:r>
          <w:fldChar w:fldCharType="end"/>
        </w:r>
      </w:hyperlink>
    </w:p>
    <w:p>
      <w:pPr>
        <w:pStyle w:val="TOC2"/>
        <w:tabs>
          <w:tab w:val="right" w:leader="dot" w:pos="8306"/>
        </w:tabs>
      </w:pPr>
      <w:hyperlink w:anchor="_Toc26550" w:history="1">
        <w:r>
          <w:rPr>
            <w:rFonts w:ascii="仿宋" w:eastAsia="仿宋" w:hAnsi="仿宋" w:cs="仿宋" w:hint="eastAsia"/>
            <w:lang w:eastAsia="zh-CN"/>
          </w:rPr>
          <w:t>(三)、变更记录与追踪</w:t>
        </w:r>
        <w:r>
          <w:tab/>
        </w:r>
        <w:r>
          <w:fldChar w:fldCharType="begin"/>
        </w:r>
        <w:r>
          <w:instrText xml:space="preserve"> PAGEREF _Toc26550 \h </w:instrText>
        </w:r>
        <w:r>
          <w:fldChar w:fldCharType="separate"/>
        </w:r>
        <w:r>
          <w:t>49</w:t>
        </w:r>
        <w:r>
          <w:fldChar w:fldCharType="end"/>
        </w:r>
      </w:hyperlink>
    </w:p>
    <w:p>
      <w:pPr>
        <w:pStyle w:val="TOC2"/>
        <w:tabs>
          <w:tab w:val="right" w:leader="dot" w:pos="8306"/>
        </w:tabs>
      </w:pPr>
      <w:hyperlink w:anchor="_Toc5353" w:history="1">
        <w:r>
          <w:rPr>
            <w:rFonts w:ascii="仿宋" w:eastAsia="仿宋" w:hAnsi="仿宋" w:cs="仿宋" w:hint="eastAsia"/>
            <w:lang w:eastAsia="zh-CN"/>
          </w:rPr>
          <w:t>(四)、变更管理策略</w:t>
        </w:r>
        <w:r>
          <w:tab/>
        </w:r>
        <w:r>
          <w:fldChar w:fldCharType="begin"/>
        </w:r>
        <w:r>
          <w:instrText xml:space="preserve"> PAGEREF _Toc5353 \h </w:instrText>
        </w:r>
        <w:r>
          <w:fldChar w:fldCharType="separate"/>
        </w:r>
        <w:r>
          <w:t>50</w:t>
        </w:r>
        <w:r>
          <w:fldChar w:fldCharType="end"/>
        </w:r>
      </w:hyperlink>
    </w:p>
    <w:p>
      <w:pPr>
        <w:pStyle w:val="TOC1"/>
        <w:tabs>
          <w:tab w:val="right" w:leader="dot" w:pos="8306"/>
        </w:tabs>
      </w:pPr>
      <w:hyperlink w:anchor="_Toc11853" w:history="1">
        <w:r>
          <w:rPr>
            <w:rFonts w:ascii="仿宋" w:eastAsia="仿宋" w:hAnsi="仿宋" w:cs="仿宋" w:hint="eastAsia"/>
            <w:lang w:eastAsia="zh-CN"/>
          </w:rPr>
          <w:t>十一、项目实施与管理方案</w:t>
        </w:r>
        <w:r>
          <w:tab/>
        </w:r>
        <w:r>
          <w:fldChar w:fldCharType="begin"/>
        </w:r>
        <w:r>
          <w:instrText xml:space="preserve"> PAGEREF _Toc11853 \h </w:instrText>
        </w:r>
        <w:r>
          <w:fldChar w:fldCharType="separate"/>
        </w:r>
        <w:r>
          <w:t>52</w:t>
        </w:r>
        <w:r>
          <w:fldChar w:fldCharType="end"/>
        </w:r>
      </w:hyperlink>
    </w:p>
    <w:p>
      <w:pPr>
        <w:pStyle w:val="TOC2"/>
        <w:tabs>
          <w:tab w:val="right" w:leader="dot" w:pos="8306"/>
        </w:tabs>
      </w:pPr>
      <w:hyperlink w:anchor="_Toc8411" w:history="1">
        <w:r>
          <w:rPr>
            <w:rFonts w:ascii="仿宋" w:eastAsia="仿宋" w:hAnsi="仿宋" w:cs="仿宋" w:hint="eastAsia"/>
            <w:lang w:eastAsia="zh-CN"/>
          </w:rPr>
          <w:t>(一)、项目实施计划</w:t>
        </w:r>
        <w:r>
          <w:tab/>
        </w:r>
        <w:r>
          <w:fldChar w:fldCharType="begin"/>
        </w:r>
        <w:r>
          <w:instrText xml:space="preserve"> PAGEREF _Toc8411 \h </w:instrText>
        </w:r>
        <w:r>
          <w:fldChar w:fldCharType="separate"/>
        </w:r>
        <w:r>
          <w:t>52</w:t>
        </w:r>
        <w:r>
          <w:fldChar w:fldCharType="end"/>
        </w:r>
      </w:hyperlink>
    </w:p>
    <w:p>
      <w:pPr>
        <w:pStyle w:val="TOC2"/>
        <w:tabs>
          <w:tab w:val="right" w:leader="dot" w:pos="8306"/>
        </w:tabs>
      </w:pPr>
      <w:hyperlink w:anchor="_Toc26611" w:history="1">
        <w:r>
          <w:rPr>
            <w:rFonts w:ascii="仿宋" w:eastAsia="仿宋" w:hAnsi="仿宋" w:cs="仿宋" w:hint="eastAsia"/>
            <w:lang w:eastAsia="zh-CN"/>
          </w:rPr>
          <w:t>(二)、项目组织机构与职责</w:t>
        </w:r>
        <w:r>
          <w:tab/>
        </w:r>
        <w:r>
          <w:fldChar w:fldCharType="begin"/>
        </w:r>
        <w:r>
          <w:instrText xml:space="preserve"> PAGEREF _Toc26611 \h </w:instrText>
        </w:r>
        <w:r>
          <w:fldChar w:fldCharType="separate"/>
        </w:r>
        <w:r>
          <w:t>53</w:t>
        </w:r>
        <w:r>
          <w:fldChar w:fldCharType="end"/>
        </w:r>
      </w:hyperlink>
    </w:p>
    <w:p>
      <w:pPr>
        <w:pStyle w:val="TOC2"/>
        <w:tabs>
          <w:tab w:val="right" w:leader="dot" w:pos="8306"/>
        </w:tabs>
      </w:pPr>
      <w:hyperlink w:anchor="_Toc26003" w:history="1">
        <w:r>
          <w:rPr>
            <w:rFonts w:ascii="仿宋" w:eastAsia="仿宋" w:hAnsi="仿宋" w:cs="仿宋" w:hint="eastAsia"/>
            <w:lang w:eastAsia="zh-CN"/>
          </w:rPr>
          <w:t>(三)、项目管理与监控体系</w:t>
        </w:r>
        <w:r>
          <w:tab/>
        </w:r>
        <w:r>
          <w:fldChar w:fldCharType="begin"/>
        </w:r>
        <w:r>
          <w:instrText xml:space="preserve"> PAGEREF _Toc26003 \h </w:instrText>
        </w:r>
        <w:r>
          <w:fldChar w:fldCharType="separate"/>
        </w:r>
        <w:r>
          <w:t>56</w:t>
        </w:r>
        <w:r>
          <w:fldChar w:fldCharType="end"/>
        </w:r>
      </w:hyperlink>
    </w:p>
    <w:p>
      <w:pPr>
        <w:pStyle w:val="TOC1"/>
        <w:tabs>
          <w:tab w:val="right" w:leader="dot" w:pos="8306"/>
        </w:tabs>
      </w:pPr>
      <w:hyperlink w:anchor="_Toc9830" w:history="1">
        <w:r>
          <w:rPr>
            <w:rFonts w:ascii="仿宋" w:eastAsia="仿宋" w:hAnsi="仿宋" w:cs="仿宋" w:hint="eastAsia"/>
            <w:lang w:eastAsia="zh-CN"/>
          </w:rPr>
          <w:t>十二、资金管理与财务规划</w:t>
        </w:r>
        <w:r>
          <w:tab/>
        </w:r>
        <w:r>
          <w:fldChar w:fldCharType="begin"/>
        </w:r>
        <w:r>
          <w:instrText xml:space="preserve"> PAGEREF _Toc9830 \h </w:instrText>
        </w:r>
        <w:r>
          <w:fldChar w:fldCharType="separate"/>
        </w:r>
        <w:r>
          <w:t>58</w:t>
        </w:r>
        <w:r>
          <w:fldChar w:fldCharType="end"/>
        </w:r>
      </w:hyperlink>
    </w:p>
    <w:p>
      <w:pPr>
        <w:pStyle w:val="TOC2"/>
        <w:tabs>
          <w:tab w:val="right" w:leader="dot" w:pos="8306"/>
        </w:tabs>
      </w:pPr>
      <w:hyperlink w:anchor="_Toc24456" w:history="1">
        <w:r>
          <w:rPr>
            <w:rFonts w:ascii="仿宋" w:eastAsia="仿宋" w:hAnsi="仿宋" w:cs="仿宋" w:hint="eastAsia"/>
            <w:lang w:eastAsia="zh-CN"/>
          </w:rPr>
          <w:t>(一)、项目资金来源与筹措</w:t>
        </w:r>
        <w:r>
          <w:tab/>
        </w:r>
        <w:r>
          <w:fldChar w:fldCharType="begin"/>
        </w:r>
        <w:r>
          <w:instrText xml:space="preserve"> PAGEREF _Toc24456 \h </w:instrText>
        </w:r>
        <w:r>
          <w:fldChar w:fldCharType="separate"/>
        </w:r>
        <w:r>
          <w:t>58</w:t>
        </w:r>
        <w:r>
          <w:fldChar w:fldCharType="end"/>
        </w:r>
      </w:hyperlink>
    </w:p>
    <w:p>
      <w:pPr>
        <w:pStyle w:val="TOC2"/>
        <w:tabs>
          <w:tab w:val="right" w:leader="dot" w:pos="8306"/>
        </w:tabs>
      </w:pPr>
      <w:hyperlink w:anchor="_Toc1863" w:history="1">
        <w:r>
          <w:rPr>
            <w:rFonts w:ascii="仿宋" w:eastAsia="仿宋" w:hAnsi="仿宋" w:cs="仿宋" w:hint="eastAsia"/>
            <w:lang w:eastAsia="zh-CN"/>
          </w:rPr>
          <w:t>(二)、资金使用与监管</w:t>
        </w:r>
        <w:r>
          <w:tab/>
        </w:r>
        <w:r>
          <w:fldChar w:fldCharType="begin"/>
        </w:r>
        <w:r>
          <w:instrText xml:space="preserve"> PAGEREF _Toc1863 \h </w:instrText>
        </w:r>
        <w:r>
          <w:fldChar w:fldCharType="separate"/>
        </w:r>
        <w:r>
          <w:t>59</w:t>
        </w:r>
        <w:r>
          <w:fldChar w:fldCharType="end"/>
        </w:r>
      </w:hyperlink>
    </w:p>
    <w:p>
      <w:pPr>
        <w:pStyle w:val="TOC2"/>
        <w:tabs>
          <w:tab w:val="right" w:leader="dot" w:pos="8306"/>
        </w:tabs>
      </w:pPr>
      <w:hyperlink w:anchor="_Toc1223" w:history="1">
        <w:r>
          <w:rPr>
            <w:rFonts w:ascii="仿宋" w:eastAsia="仿宋" w:hAnsi="仿宋" w:cs="仿宋" w:hint="eastAsia"/>
            <w:lang w:eastAsia="zh-CN"/>
          </w:rPr>
          <w:t>(三)、财务规划与预测</w:t>
        </w:r>
        <w:r>
          <w:tab/>
        </w:r>
        <w:r>
          <w:fldChar w:fldCharType="begin"/>
        </w:r>
        <w:r>
          <w:instrText xml:space="preserve"> PAGEREF _Toc1223 \h </w:instrText>
        </w:r>
        <w:r>
          <w:fldChar w:fldCharType="separate"/>
        </w:r>
        <w:r>
          <w:t>60</w:t>
        </w:r>
        <w:r>
          <w:fldChar w:fldCharType="end"/>
        </w:r>
      </w:hyperlink>
    </w:p>
    <w:p>
      <w:pPr>
        <w:pStyle w:val="TOC1"/>
        <w:tabs>
          <w:tab w:val="right" w:leader="dot" w:pos="8306"/>
        </w:tabs>
      </w:pPr>
      <w:hyperlink w:anchor="_Toc9083" w:history="1">
        <w:r>
          <w:rPr>
            <w:rFonts w:ascii="仿宋" w:eastAsia="仿宋" w:hAnsi="仿宋" w:cs="仿宋" w:hint="eastAsia"/>
            <w:lang w:eastAsia="zh-CN"/>
          </w:rPr>
          <w:t>十三、创新驱动与持续发展</w:t>
        </w:r>
        <w:r>
          <w:tab/>
        </w:r>
        <w:r>
          <w:fldChar w:fldCharType="begin"/>
        </w:r>
        <w:r>
          <w:instrText xml:space="preserve"> PAGEREF _Toc9083 \h </w:instrText>
        </w:r>
        <w:r>
          <w:fldChar w:fldCharType="separate"/>
        </w:r>
        <w:r>
          <w:t>61</w:t>
        </w:r>
        <w:r>
          <w:fldChar w:fldCharType="end"/>
        </w:r>
      </w:hyperlink>
    </w:p>
    <w:p>
      <w:pPr>
        <w:pStyle w:val="TOC2"/>
        <w:tabs>
          <w:tab w:val="right" w:leader="dot" w:pos="8306"/>
        </w:tabs>
      </w:pPr>
      <w:hyperlink w:anchor="_Toc24947" w:history="1">
        <w:r>
          <w:rPr>
            <w:rFonts w:ascii="仿宋" w:eastAsia="仿宋" w:hAnsi="仿宋" w:cs="仿宋" w:hint="eastAsia"/>
            <w:lang w:eastAsia="zh-CN"/>
          </w:rPr>
          <w:t>(一)、创新驱动战略实施</w:t>
        </w:r>
        <w:r>
          <w:tab/>
        </w:r>
        <w:r>
          <w:fldChar w:fldCharType="begin"/>
        </w:r>
        <w:r>
          <w:instrText xml:space="preserve"> PAGEREF _Toc24947 \h </w:instrText>
        </w:r>
        <w:r>
          <w:fldChar w:fldCharType="separate"/>
        </w:r>
        <w:r>
          <w:t>61</w:t>
        </w:r>
        <w:r>
          <w:fldChar w:fldCharType="end"/>
        </w:r>
      </w:hyperlink>
    </w:p>
    <w:p>
      <w:pPr>
        <w:pStyle w:val="TOC2"/>
        <w:tabs>
          <w:tab w:val="right" w:leader="dot" w:pos="8306"/>
        </w:tabs>
      </w:pPr>
      <w:hyperlink w:anchor="_Toc31298" w:history="1">
        <w:r>
          <w:rPr>
            <w:rFonts w:ascii="仿宋" w:eastAsia="仿宋" w:hAnsi="仿宋" w:cs="仿宋" w:hint="eastAsia"/>
            <w:lang w:eastAsia="zh-CN"/>
          </w:rPr>
          <w:t>(二)、持续发展路径探索</w:t>
        </w:r>
        <w:r>
          <w:tab/>
        </w:r>
        <w:r>
          <w:fldChar w:fldCharType="begin"/>
        </w:r>
        <w:r>
          <w:instrText xml:space="preserve"> PAGEREF _Toc31298 \h </w:instrText>
        </w:r>
        <w:r>
          <w:fldChar w:fldCharType="separate"/>
        </w:r>
        <w:r>
          <w:t>63</w:t>
        </w:r>
        <w:r>
          <w:fldChar w:fldCharType="end"/>
        </w:r>
      </w:hyperlink>
    </w:p>
    <w:p>
      <w:pPr>
        <w:pStyle w:val="TOC1"/>
        <w:tabs>
          <w:tab w:val="right" w:leader="dot" w:pos="8306"/>
        </w:tabs>
      </w:pPr>
      <w:hyperlink w:anchor="_Toc5346" w:history="1">
        <w:r>
          <w:rPr>
            <w:rFonts w:ascii="仿宋" w:eastAsia="仿宋" w:hAnsi="仿宋" w:cs="仿宋" w:hint="eastAsia"/>
            <w:lang w:eastAsia="zh-CN"/>
          </w:rPr>
          <w:t>十四、产业协同与集群发展</w:t>
        </w:r>
        <w:r>
          <w:tab/>
        </w:r>
        <w:r>
          <w:fldChar w:fldCharType="begin"/>
        </w:r>
        <w:r>
          <w:instrText xml:space="preserve"> PAGEREF _Toc5346 \h </w:instrText>
        </w:r>
        <w:r>
          <w:fldChar w:fldCharType="separate"/>
        </w:r>
        <w:r>
          <w:t>67</w:t>
        </w:r>
        <w:r>
          <w:fldChar w:fldCharType="end"/>
        </w:r>
      </w:hyperlink>
    </w:p>
    <w:p>
      <w:pPr>
        <w:pStyle w:val="TOC2"/>
        <w:tabs>
          <w:tab w:val="right" w:leader="dot" w:pos="8306"/>
        </w:tabs>
      </w:pPr>
      <w:hyperlink w:anchor="_Toc15941" w:history="1">
        <w:r>
          <w:rPr>
            <w:rFonts w:ascii="仿宋" w:eastAsia="仿宋" w:hAnsi="仿宋" w:cs="仿宋" w:hint="eastAsia"/>
            <w:lang w:eastAsia="zh-CN"/>
          </w:rPr>
          <w:t>(一)、产业协同机制建设</w:t>
        </w:r>
        <w:r>
          <w:tab/>
        </w:r>
        <w:r>
          <w:fldChar w:fldCharType="begin"/>
        </w:r>
        <w:r>
          <w:instrText xml:space="preserve"> PAGEREF _Toc15941 \h </w:instrText>
        </w:r>
        <w:r>
          <w:fldChar w:fldCharType="separate"/>
        </w:r>
        <w:r>
          <w:t>67</w:t>
        </w:r>
        <w:r>
          <w:fldChar w:fldCharType="end"/>
        </w:r>
      </w:hyperlink>
    </w:p>
    <w:p>
      <w:pPr>
        <w:pStyle w:val="TOC2"/>
        <w:tabs>
          <w:tab w:val="right" w:leader="dot" w:pos="8306"/>
        </w:tabs>
      </w:pPr>
      <w:hyperlink w:anchor="_Toc7431" w:history="1">
        <w:r>
          <w:rPr>
            <w:rFonts w:ascii="仿宋" w:eastAsia="仿宋" w:hAnsi="仿宋" w:cs="仿宋" w:hint="eastAsia"/>
            <w:lang w:eastAsia="zh-CN"/>
          </w:rPr>
          <w:t>(二)、产业集群培育与发展</w:t>
        </w:r>
        <w:r>
          <w:tab/>
        </w:r>
        <w:r>
          <w:fldChar w:fldCharType="begin"/>
        </w:r>
        <w:r>
          <w:instrText xml:space="preserve"> PAGEREF _Toc7431 \h </w:instrText>
        </w:r>
        <w:r>
          <w:fldChar w:fldCharType="separate"/>
        </w:r>
        <w:r>
          <w:t>68</w:t>
        </w:r>
        <w:r>
          <w:fldChar w:fldCharType="end"/>
        </w:r>
      </w:hyperlink>
    </w:p>
    <w:p>
      <w:pPr>
        <w:pStyle w:val="TOC1"/>
        <w:tabs>
          <w:tab w:val="right" w:leader="dot" w:pos="8306"/>
        </w:tabs>
      </w:pPr>
      <w:hyperlink w:anchor="_Toc23539" w:history="1">
        <w:r>
          <w:rPr>
            <w:rFonts w:ascii="仿宋" w:eastAsia="仿宋" w:hAnsi="仿宋" w:cs="仿宋" w:hint="eastAsia"/>
            <w:lang w:eastAsia="zh-CN"/>
          </w:rPr>
          <w:t>十五、成果转化与推广应用</w:t>
        </w:r>
        <w:r>
          <w:tab/>
        </w:r>
        <w:r>
          <w:fldChar w:fldCharType="begin"/>
        </w:r>
        <w:r>
          <w:instrText xml:space="preserve"> PAGEREF _Toc23539 \h </w:instrText>
        </w:r>
        <w:r>
          <w:fldChar w:fldCharType="separate"/>
        </w:r>
        <w:r>
          <w:t>69</w:t>
        </w:r>
        <w:r>
          <w:fldChar w:fldCharType="end"/>
        </w:r>
      </w:hyperlink>
    </w:p>
    <w:p>
      <w:pPr>
        <w:pStyle w:val="TOC2"/>
        <w:tabs>
          <w:tab w:val="right" w:leader="dot" w:pos="8306"/>
        </w:tabs>
      </w:pPr>
      <w:hyperlink w:anchor="_Toc2506" w:history="1">
        <w:r>
          <w:rPr>
            <w:rFonts w:ascii="仿宋" w:eastAsia="仿宋" w:hAnsi="仿宋" w:cs="仿宋" w:hint="eastAsia"/>
            <w:lang w:eastAsia="zh-CN"/>
          </w:rPr>
          <w:t>(一)、成果转化策略制定</w:t>
        </w:r>
        <w:r>
          <w:tab/>
        </w:r>
        <w:r>
          <w:fldChar w:fldCharType="begin"/>
        </w:r>
        <w:r>
          <w:instrText xml:space="preserve"> PAGEREF _Toc2506 \h </w:instrText>
        </w:r>
        <w:r>
          <w:fldChar w:fldCharType="separate"/>
        </w:r>
        <w:r>
          <w:t>69</w:t>
        </w:r>
        <w:r>
          <w:fldChar w:fldCharType="end"/>
        </w:r>
      </w:hyperlink>
    </w:p>
    <w:p>
      <w:pPr>
        <w:pStyle w:val="TOC2"/>
        <w:tabs>
          <w:tab w:val="right" w:leader="dot" w:pos="8306"/>
        </w:tabs>
      </w:pPr>
      <w:hyperlink w:anchor="_Toc3041" w:history="1">
        <w:r>
          <w:rPr>
            <w:rFonts w:ascii="仿宋" w:eastAsia="仿宋" w:hAnsi="仿宋" w:cs="仿宋" w:hint="eastAsia"/>
            <w:lang w:eastAsia="zh-CN"/>
          </w:rPr>
          <w:t>(二)、成果推广应用方案</w:t>
        </w:r>
        <w:r>
          <w:tab/>
        </w:r>
        <w:r>
          <w:fldChar w:fldCharType="begin"/>
        </w:r>
        <w:r>
          <w:instrText xml:space="preserve"> PAGEREF _Toc3041 \h </w:instrText>
        </w:r>
        <w:r>
          <w:fldChar w:fldCharType="separate"/>
        </w:r>
        <w:r>
          <w:t>70</w:t>
        </w:r>
        <w:r>
          <w:fldChar w:fldCharType="end"/>
        </w:r>
      </w:hyperlink>
    </w:p>
    <w:p>
      <w:pPr>
        <w:pStyle w:val="TOC1"/>
        <w:tabs>
          <w:tab w:val="right" w:leader="dot" w:pos="8306"/>
        </w:tabs>
      </w:pPr>
      <w:hyperlink w:anchor="_Toc16505" w:history="1">
        <w:r>
          <w:rPr>
            <w:rFonts w:ascii="仿宋" w:eastAsia="仿宋" w:hAnsi="仿宋" w:cs="仿宋" w:hint="eastAsia"/>
            <w:lang w:eastAsia="zh-CN"/>
          </w:rPr>
          <w:t>十六、合作与交流机制建立</w:t>
        </w:r>
        <w:r>
          <w:tab/>
        </w:r>
        <w:r>
          <w:fldChar w:fldCharType="begin"/>
        </w:r>
        <w:r>
          <w:instrText xml:space="preserve"> PAGEREF _Toc16505 \h </w:instrText>
        </w:r>
        <w:r>
          <w:fldChar w:fldCharType="separate"/>
        </w:r>
        <w:r>
          <w:t>72</w:t>
        </w:r>
        <w:r>
          <w:fldChar w:fldCharType="end"/>
        </w:r>
      </w:hyperlink>
    </w:p>
    <w:p>
      <w:pPr>
        <w:pStyle w:val="TOC2"/>
        <w:tabs>
          <w:tab w:val="right" w:leader="dot" w:pos="8306"/>
        </w:tabs>
      </w:pPr>
      <w:hyperlink w:anchor="_Toc6408" w:history="1">
        <w:r>
          <w:rPr>
            <w:rFonts w:ascii="仿宋" w:eastAsia="仿宋" w:hAnsi="仿宋" w:cs="仿宋" w:hint="eastAsia"/>
            <w:lang w:eastAsia="zh-CN"/>
          </w:rPr>
          <w:t>(一)、合作伙伴选择与合作方式</w:t>
        </w:r>
        <w:r>
          <w:tab/>
        </w:r>
        <w:r>
          <w:fldChar w:fldCharType="begin"/>
        </w:r>
        <w:r>
          <w:instrText xml:space="preserve"> PAGEREF _Toc6408 \h </w:instrText>
        </w:r>
        <w:r>
          <w:fldChar w:fldCharType="separate"/>
        </w:r>
        <w:r>
          <w:t>72</w:t>
        </w:r>
        <w:r>
          <w:fldChar w:fldCharType="end"/>
        </w:r>
      </w:hyperlink>
    </w:p>
    <w:p>
      <w:pPr>
        <w:pStyle w:val="TOC2"/>
        <w:tabs>
          <w:tab w:val="right" w:leader="dot" w:pos="8306"/>
        </w:tabs>
      </w:pPr>
      <w:hyperlink w:anchor="_Toc30593" w:history="1">
        <w:r>
          <w:rPr>
            <w:rFonts w:ascii="仿宋" w:eastAsia="仿宋" w:hAnsi="仿宋" w:cs="仿宋" w:hint="eastAsia"/>
            <w:lang w:eastAsia="zh-CN"/>
          </w:rPr>
          <w:t>(二)、交流与合作平台搭建</w:t>
        </w:r>
        <w:r>
          <w:tab/>
        </w:r>
        <w:r>
          <w:fldChar w:fldCharType="begin"/>
        </w:r>
        <w:r>
          <w:instrText xml:space="preserve"> PAGEREF _Toc30593 \h </w:instrText>
        </w:r>
        <w:r>
          <w:fldChar w:fldCharType="separate"/>
        </w:r>
        <w:r>
          <w:t>73</w:t>
        </w:r>
        <w:r>
          <w:fldChar w:fldCharType="end"/>
        </w:r>
      </w:hyperlink>
    </w:p>
    <w:p>
      <w:pPr>
        <w:pStyle w:val="TOC1"/>
        <w:tabs>
          <w:tab w:val="right" w:leader="dot" w:pos="8306"/>
        </w:tabs>
      </w:pPr>
      <w:hyperlink w:anchor="_Toc536" w:history="1">
        <w:r>
          <w:rPr>
            <w:rFonts w:ascii="仿宋" w:eastAsia="仿宋" w:hAnsi="仿宋" w:cs="仿宋" w:hint="eastAsia"/>
            <w:lang w:eastAsia="zh-CN"/>
          </w:rPr>
          <w:t>十七、法律法规与政策遵循</w:t>
        </w:r>
        <w:r>
          <w:tab/>
        </w:r>
        <w:r>
          <w:fldChar w:fldCharType="begin"/>
        </w:r>
        <w:r>
          <w:instrText xml:space="preserve"> PAGEREF _Toc536 \h </w:instrText>
        </w:r>
        <w:r>
          <w:fldChar w:fldCharType="separate"/>
        </w:r>
        <w:r>
          <w:t>75</w:t>
        </w:r>
        <w:r>
          <w:fldChar w:fldCharType="end"/>
        </w:r>
      </w:hyperlink>
    </w:p>
    <w:p>
      <w:pPr>
        <w:pStyle w:val="TOC2"/>
        <w:tabs>
          <w:tab w:val="right" w:leader="dot" w:pos="8306"/>
        </w:tabs>
      </w:pPr>
      <w:hyperlink w:anchor="_Toc5375" w:history="1">
        <w:r>
          <w:rPr>
            <w:rFonts w:ascii="仿宋" w:eastAsia="仿宋" w:hAnsi="仿宋" w:cs="仿宋" w:hint="eastAsia"/>
            <w:lang w:eastAsia="zh-CN"/>
          </w:rPr>
          <w:t>(一)、法律法规遵守</w:t>
        </w:r>
        <w:r>
          <w:tab/>
        </w:r>
        <w:r>
          <w:fldChar w:fldCharType="begin"/>
        </w:r>
        <w:r>
          <w:instrText xml:space="preserve"> PAGEREF _Toc5375 \h </w:instrText>
        </w:r>
        <w:r>
          <w:fldChar w:fldCharType="separate"/>
        </w:r>
        <w:r>
          <w:t>75</w:t>
        </w:r>
        <w:r>
          <w:fldChar w:fldCharType="end"/>
        </w:r>
      </w:hyperlink>
    </w:p>
    <w:p>
      <w:pPr>
        <w:pStyle w:val="TOC2"/>
        <w:tabs>
          <w:tab w:val="right" w:leader="dot" w:pos="8306"/>
        </w:tabs>
      </w:pPr>
      <w:hyperlink w:anchor="_Toc5686" w:history="1">
        <w:r>
          <w:rPr>
            <w:rFonts w:ascii="仿宋" w:eastAsia="仿宋" w:hAnsi="仿宋" w:cs="仿宋" w:hint="eastAsia"/>
            <w:lang w:eastAsia="zh-CN"/>
          </w:rPr>
          <w:t>(二)、政策导向与利用</w:t>
        </w:r>
        <w:r>
          <w:tab/>
        </w:r>
        <w:r>
          <w:fldChar w:fldCharType="begin"/>
        </w:r>
        <w:r>
          <w:instrText xml:space="preserve"> PAGEREF _Toc5686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9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OCT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2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41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57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一、POCT项目的技术资源开发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二、POCT项目的人力资源管理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OCT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三、POCT项目的资金资源筹措与优化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POCT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9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OCT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OCT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OCT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404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OCT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OCT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智能技术的应用：POCT项目将利用智能技术，如物联网（IoT）和大数据分析，来监控和优化资源使用。通过实时数据分析，项目可以更有效地管理能源消耗、减少原材料浪费，并提高生产过程的整体效率。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24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9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CT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414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OCT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OCT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POCT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https://d.book118.com/487110060003006055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71C02"/>
    <w:rsid w:val="2D271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1006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2024-03-15T03:33:00Z</dcterms:created>
  <dcterms:modified xsi:type="dcterms:W3CDTF">2024-03-15T03:34:01Z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AB05C33CC93844F9B99221A7906556F0_11</vt:lpwstr>
  </property>
  <property fmtid="{D5CDD505-2E9C-101B-9397-08002B2CF9AE}" pid="3" name="KSOProductBuildVer">
    <vt:lpwstr>2052-12.1.0.16250</vt:lpwstr>
  </property>
</Properties>
</file>