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籽项目风险可行性方案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9" w:history="1">
        <w:r>
          <w:rPr>
            <w:rFonts w:ascii="仿宋" w:eastAsia="仿宋" w:hAnsi="仿宋" w:cs="仿宋" w:hint="eastAsia"/>
            <w:lang w:eastAsia="zh-CN"/>
          </w:rPr>
          <w:t>前言</w:t>
        </w:r>
        <w:r>
          <w:tab/>
        </w:r>
        <w:r>
          <w:fldChar w:fldCharType="begin"/>
        </w:r>
        <w:r>
          <w:instrText xml:space="preserve"> PAGEREF _Toc2079 \h </w:instrText>
        </w:r>
        <w:r>
          <w:fldChar w:fldCharType="separate"/>
        </w:r>
        <w:r>
          <w:t>3</w:t>
        </w:r>
        <w:r>
          <w:fldChar w:fldCharType="end"/>
        </w:r>
      </w:hyperlink>
    </w:p>
    <w:p>
      <w:pPr>
        <w:pStyle w:val="TOC1"/>
        <w:tabs>
          <w:tab w:val="right" w:leader="dot" w:pos="8306"/>
        </w:tabs>
      </w:pPr>
      <w:hyperlink w:anchor="_Toc26466" w:history="1">
        <w:r>
          <w:rPr>
            <w:rFonts w:ascii="仿宋" w:eastAsia="仿宋" w:hAnsi="仿宋" w:cs="仿宋" w:hint="eastAsia"/>
            <w:lang w:eastAsia="zh-CN"/>
          </w:rPr>
          <w:t>一、工艺方案的选择</w:t>
        </w:r>
        <w:r>
          <w:tab/>
        </w:r>
        <w:r>
          <w:fldChar w:fldCharType="begin"/>
        </w:r>
        <w:r>
          <w:instrText xml:space="preserve"> PAGEREF _Toc26466 \h </w:instrText>
        </w:r>
        <w:r>
          <w:fldChar w:fldCharType="separate"/>
        </w:r>
        <w:r>
          <w:t>3</w:t>
        </w:r>
        <w:r>
          <w:fldChar w:fldCharType="end"/>
        </w:r>
      </w:hyperlink>
    </w:p>
    <w:p>
      <w:pPr>
        <w:pStyle w:val="TOC2"/>
        <w:tabs>
          <w:tab w:val="right" w:leader="dot" w:pos="8306"/>
        </w:tabs>
      </w:pPr>
      <w:hyperlink w:anchor="_Toc10897" w:history="1">
        <w:r>
          <w:rPr>
            <w:rFonts w:ascii="仿宋" w:eastAsia="仿宋" w:hAnsi="仿宋" w:cs="仿宋" w:hint="eastAsia"/>
            <w:lang w:eastAsia="zh-CN"/>
          </w:rPr>
          <w:t>(一)、基本要求</w:t>
        </w:r>
        <w:r>
          <w:tab/>
        </w:r>
        <w:r>
          <w:fldChar w:fldCharType="begin"/>
        </w:r>
        <w:r>
          <w:instrText xml:space="preserve"> PAGEREF _Toc10897 \h </w:instrText>
        </w:r>
        <w:r>
          <w:fldChar w:fldCharType="separate"/>
        </w:r>
        <w:r>
          <w:t>3</w:t>
        </w:r>
        <w:r>
          <w:fldChar w:fldCharType="end"/>
        </w:r>
      </w:hyperlink>
    </w:p>
    <w:p>
      <w:pPr>
        <w:pStyle w:val="TOC2"/>
        <w:tabs>
          <w:tab w:val="right" w:leader="dot" w:pos="8306"/>
        </w:tabs>
      </w:pPr>
      <w:hyperlink w:anchor="_Toc25744" w:history="1">
        <w:r>
          <w:rPr>
            <w:rFonts w:ascii="仿宋" w:eastAsia="仿宋" w:hAnsi="仿宋" w:cs="仿宋" w:hint="eastAsia"/>
            <w:lang w:eastAsia="zh-CN"/>
          </w:rPr>
          <w:t>(二)、典型工艺技术介绍</w:t>
        </w:r>
        <w:r>
          <w:tab/>
        </w:r>
        <w:r>
          <w:fldChar w:fldCharType="begin"/>
        </w:r>
        <w:r>
          <w:instrText xml:space="preserve"> PAGEREF _Toc25744 \h </w:instrText>
        </w:r>
        <w:r>
          <w:fldChar w:fldCharType="separate"/>
        </w:r>
        <w:r>
          <w:t>4</w:t>
        </w:r>
        <w:r>
          <w:fldChar w:fldCharType="end"/>
        </w:r>
      </w:hyperlink>
    </w:p>
    <w:p>
      <w:pPr>
        <w:pStyle w:val="TOC2"/>
        <w:tabs>
          <w:tab w:val="right" w:leader="dot" w:pos="8306"/>
        </w:tabs>
      </w:pPr>
      <w:hyperlink w:anchor="_Toc30880" w:history="1">
        <w:r>
          <w:rPr>
            <w:rFonts w:ascii="仿宋" w:eastAsia="仿宋" w:hAnsi="仿宋" w:cs="仿宋" w:hint="eastAsia"/>
            <w:lang w:eastAsia="zh-CN"/>
          </w:rPr>
          <w:t>(三)、籽项目组成</w:t>
        </w:r>
        <w:r>
          <w:tab/>
        </w:r>
        <w:r>
          <w:fldChar w:fldCharType="begin"/>
        </w:r>
        <w:r>
          <w:instrText xml:space="preserve"> PAGEREF _Toc30880 \h </w:instrText>
        </w:r>
        <w:r>
          <w:fldChar w:fldCharType="separate"/>
        </w:r>
        <w:r>
          <w:t>6</w:t>
        </w:r>
        <w:r>
          <w:fldChar w:fldCharType="end"/>
        </w:r>
      </w:hyperlink>
    </w:p>
    <w:p>
      <w:pPr>
        <w:pStyle w:val="TOC2"/>
        <w:tabs>
          <w:tab w:val="right" w:leader="dot" w:pos="8306"/>
        </w:tabs>
      </w:pPr>
      <w:hyperlink w:anchor="_Toc20535" w:history="1">
        <w:r>
          <w:rPr>
            <w:rFonts w:ascii="仿宋" w:eastAsia="仿宋" w:hAnsi="仿宋" w:cs="仿宋" w:hint="eastAsia"/>
            <w:lang w:eastAsia="zh-CN"/>
          </w:rPr>
          <w:t>(四)、工艺技术方案的选择</w:t>
        </w:r>
        <w:r>
          <w:tab/>
        </w:r>
        <w:r>
          <w:fldChar w:fldCharType="begin"/>
        </w:r>
        <w:r>
          <w:instrText xml:space="preserve"> PAGEREF _Toc20535 \h </w:instrText>
        </w:r>
        <w:r>
          <w:fldChar w:fldCharType="separate"/>
        </w:r>
        <w:r>
          <w:t>7</w:t>
        </w:r>
        <w:r>
          <w:fldChar w:fldCharType="end"/>
        </w:r>
      </w:hyperlink>
    </w:p>
    <w:p>
      <w:pPr>
        <w:pStyle w:val="TOC2"/>
        <w:tabs>
          <w:tab w:val="right" w:leader="dot" w:pos="8306"/>
        </w:tabs>
      </w:pPr>
      <w:hyperlink w:anchor="_Toc16461" w:history="1">
        <w:r>
          <w:rPr>
            <w:rFonts w:ascii="仿宋" w:eastAsia="仿宋" w:hAnsi="仿宋" w:cs="仿宋" w:hint="eastAsia"/>
            <w:lang w:eastAsia="zh-CN"/>
          </w:rPr>
          <w:t>(五)、工艺技术方案的设计</w:t>
        </w:r>
        <w:r>
          <w:tab/>
        </w:r>
        <w:r>
          <w:fldChar w:fldCharType="begin"/>
        </w:r>
        <w:r>
          <w:instrText xml:space="preserve"> PAGEREF _Toc16461 \h </w:instrText>
        </w:r>
        <w:r>
          <w:fldChar w:fldCharType="separate"/>
        </w:r>
        <w:r>
          <w:t>8</w:t>
        </w:r>
        <w:r>
          <w:fldChar w:fldCharType="end"/>
        </w:r>
      </w:hyperlink>
    </w:p>
    <w:p>
      <w:pPr>
        <w:pStyle w:val="TOC1"/>
        <w:tabs>
          <w:tab w:val="right" w:leader="dot" w:pos="8306"/>
        </w:tabs>
      </w:pPr>
      <w:hyperlink w:anchor="_Toc13546" w:history="1">
        <w:r>
          <w:rPr>
            <w:rFonts w:ascii="仿宋" w:eastAsia="仿宋" w:hAnsi="仿宋" w:cs="仿宋" w:hint="eastAsia"/>
            <w:lang w:eastAsia="zh-CN"/>
          </w:rPr>
          <w:t>二、籽项目建设目标</w:t>
        </w:r>
        <w:r>
          <w:tab/>
        </w:r>
        <w:r>
          <w:fldChar w:fldCharType="begin"/>
        </w:r>
        <w:r>
          <w:instrText xml:space="preserve"> PAGEREF _Toc13546 \h </w:instrText>
        </w:r>
        <w:r>
          <w:fldChar w:fldCharType="separate"/>
        </w:r>
        <w:r>
          <w:t>10</w:t>
        </w:r>
        <w:r>
          <w:fldChar w:fldCharType="end"/>
        </w:r>
      </w:hyperlink>
    </w:p>
    <w:p>
      <w:pPr>
        <w:pStyle w:val="TOC2"/>
        <w:tabs>
          <w:tab w:val="right" w:leader="dot" w:pos="8306"/>
        </w:tabs>
      </w:pPr>
      <w:hyperlink w:anchor="_Toc19499" w:history="1">
        <w:r>
          <w:rPr>
            <w:rFonts w:ascii="仿宋" w:eastAsia="仿宋" w:hAnsi="仿宋" w:cs="仿宋" w:hint="eastAsia"/>
            <w:lang w:eastAsia="zh-CN"/>
          </w:rPr>
          <w:t>(一)、籽项目建设目标</w:t>
        </w:r>
        <w:r>
          <w:tab/>
        </w:r>
        <w:r>
          <w:fldChar w:fldCharType="begin"/>
        </w:r>
        <w:r>
          <w:instrText xml:space="preserve"> PAGEREF _Toc19499 \h </w:instrText>
        </w:r>
        <w:r>
          <w:fldChar w:fldCharType="separate"/>
        </w:r>
        <w:r>
          <w:t>10</w:t>
        </w:r>
        <w:r>
          <w:fldChar w:fldCharType="end"/>
        </w:r>
      </w:hyperlink>
    </w:p>
    <w:p>
      <w:pPr>
        <w:pStyle w:val="TOC1"/>
        <w:tabs>
          <w:tab w:val="right" w:leader="dot" w:pos="8306"/>
        </w:tabs>
      </w:pPr>
      <w:hyperlink w:anchor="_Toc7182" w:history="1">
        <w:r>
          <w:rPr>
            <w:rFonts w:ascii="仿宋" w:eastAsia="仿宋" w:hAnsi="仿宋" w:cs="仿宋" w:hint="eastAsia"/>
            <w:lang w:eastAsia="zh-CN"/>
          </w:rPr>
          <w:t>三、籽项目选址</w:t>
        </w:r>
        <w:r>
          <w:tab/>
        </w:r>
        <w:r>
          <w:fldChar w:fldCharType="begin"/>
        </w:r>
        <w:r>
          <w:instrText xml:space="preserve"> PAGEREF _Toc7182 \h </w:instrText>
        </w:r>
        <w:r>
          <w:fldChar w:fldCharType="separate"/>
        </w:r>
        <w:r>
          <w:t>11</w:t>
        </w:r>
        <w:r>
          <w:fldChar w:fldCharType="end"/>
        </w:r>
      </w:hyperlink>
    </w:p>
    <w:p>
      <w:pPr>
        <w:pStyle w:val="TOC2"/>
        <w:tabs>
          <w:tab w:val="right" w:leader="dot" w:pos="8306"/>
        </w:tabs>
      </w:pPr>
      <w:hyperlink w:anchor="_Toc19618" w:history="1">
        <w:r>
          <w:rPr>
            <w:rFonts w:ascii="仿宋" w:eastAsia="仿宋" w:hAnsi="仿宋" w:cs="仿宋" w:hint="eastAsia"/>
            <w:lang w:eastAsia="zh-CN"/>
          </w:rPr>
          <w:t>(一)、籽项目选址原则</w:t>
        </w:r>
        <w:r>
          <w:tab/>
        </w:r>
        <w:r>
          <w:fldChar w:fldCharType="begin"/>
        </w:r>
        <w:r>
          <w:instrText xml:space="preserve"> PAGEREF _Toc19618 \h </w:instrText>
        </w:r>
        <w:r>
          <w:fldChar w:fldCharType="separate"/>
        </w:r>
        <w:r>
          <w:t>11</w:t>
        </w:r>
        <w:r>
          <w:fldChar w:fldCharType="end"/>
        </w:r>
      </w:hyperlink>
    </w:p>
    <w:p>
      <w:pPr>
        <w:pStyle w:val="TOC2"/>
        <w:tabs>
          <w:tab w:val="right" w:leader="dot" w:pos="8306"/>
        </w:tabs>
      </w:pPr>
      <w:hyperlink w:anchor="_Toc30369" w:history="1">
        <w:r>
          <w:rPr>
            <w:rFonts w:ascii="仿宋" w:eastAsia="仿宋" w:hAnsi="仿宋" w:cs="仿宋" w:hint="eastAsia"/>
            <w:lang w:eastAsia="zh-CN"/>
          </w:rPr>
          <w:t>(二)、原材料及主要辅助材料供应</w:t>
        </w:r>
        <w:r>
          <w:tab/>
        </w:r>
        <w:r>
          <w:fldChar w:fldCharType="begin"/>
        </w:r>
        <w:r>
          <w:instrText xml:space="preserve"> PAGEREF _Toc30369 \h </w:instrText>
        </w:r>
        <w:r>
          <w:fldChar w:fldCharType="separate"/>
        </w:r>
        <w:r>
          <w:t>12</w:t>
        </w:r>
        <w:r>
          <w:fldChar w:fldCharType="end"/>
        </w:r>
      </w:hyperlink>
    </w:p>
    <w:p>
      <w:pPr>
        <w:pStyle w:val="TOC2"/>
        <w:tabs>
          <w:tab w:val="right" w:leader="dot" w:pos="8306"/>
        </w:tabs>
      </w:pPr>
      <w:hyperlink w:anchor="_Toc12323" w:history="1">
        <w:r>
          <w:rPr>
            <w:rFonts w:ascii="仿宋" w:eastAsia="仿宋" w:hAnsi="仿宋" w:cs="仿宋" w:hint="eastAsia"/>
            <w:lang w:eastAsia="zh-CN"/>
          </w:rPr>
          <w:t>(三)、交通条件</w:t>
        </w:r>
        <w:r>
          <w:tab/>
        </w:r>
        <w:r>
          <w:fldChar w:fldCharType="begin"/>
        </w:r>
        <w:r>
          <w:instrText xml:space="preserve"> PAGEREF _Toc12323 \h </w:instrText>
        </w:r>
        <w:r>
          <w:fldChar w:fldCharType="separate"/>
        </w:r>
        <w:r>
          <w:t>14</w:t>
        </w:r>
        <w:r>
          <w:fldChar w:fldCharType="end"/>
        </w:r>
      </w:hyperlink>
    </w:p>
    <w:p>
      <w:pPr>
        <w:pStyle w:val="TOC2"/>
        <w:tabs>
          <w:tab w:val="right" w:leader="dot" w:pos="8306"/>
        </w:tabs>
      </w:pPr>
      <w:hyperlink w:anchor="_Toc23823" w:history="1">
        <w:r>
          <w:rPr>
            <w:rFonts w:ascii="仿宋" w:eastAsia="仿宋" w:hAnsi="仿宋" w:cs="仿宋" w:hint="eastAsia"/>
            <w:lang w:eastAsia="zh-CN"/>
          </w:rPr>
          <w:t>(四)、自然条件</w:t>
        </w:r>
        <w:r>
          <w:tab/>
        </w:r>
        <w:r>
          <w:fldChar w:fldCharType="begin"/>
        </w:r>
        <w:r>
          <w:instrText xml:space="preserve"> PAGEREF _Toc23823 \h </w:instrText>
        </w:r>
        <w:r>
          <w:fldChar w:fldCharType="separate"/>
        </w:r>
        <w:r>
          <w:t>16</w:t>
        </w:r>
        <w:r>
          <w:fldChar w:fldCharType="end"/>
        </w:r>
      </w:hyperlink>
    </w:p>
    <w:p>
      <w:pPr>
        <w:pStyle w:val="TOC2"/>
        <w:tabs>
          <w:tab w:val="right" w:leader="dot" w:pos="8306"/>
        </w:tabs>
      </w:pPr>
      <w:hyperlink w:anchor="_Toc2597" w:history="1">
        <w:r>
          <w:rPr>
            <w:rFonts w:ascii="仿宋" w:eastAsia="仿宋" w:hAnsi="仿宋" w:cs="仿宋" w:hint="eastAsia"/>
            <w:lang w:eastAsia="zh-CN"/>
          </w:rPr>
          <w:t>(五)、经济发展状况</w:t>
        </w:r>
        <w:r>
          <w:tab/>
        </w:r>
        <w:r>
          <w:fldChar w:fldCharType="begin"/>
        </w:r>
        <w:r>
          <w:instrText xml:space="preserve"> PAGEREF _Toc2597 \h </w:instrText>
        </w:r>
        <w:r>
          <w:fldChar w:fldCharType="separate"/>
        </w:r>
        <w:r>
          <w:t>18</w:t>
        </w:r>
        <w:r>
          <w:fldChar w:fldCharType="end"/>
        </w:r>
      </w:hyperlink>
    </w:p>
    <w:p>
      <w:pPr>
        <w:pStyle w:val="TOC2"/>
        <w:tabs>
          <w:tab w:val="right" w:leader="dot" w:pos="8306"/>
        </w:tabs>
      </w:pPr>
      <w:hyperlink w:anchor="_Toc26310" w:history="1">
        <w:r>
          <w:rPr>
            <w:rFonts w:ascii="仿宋" w:eastAsia="仿宋" w:hAnsi="仿宋" w:cs="仿宋" w:hint="eastAsia"/>
            <w:lang w:eastAsia="zh-CN"/>
          </w:rPr>
          <w:t>(六)、厂址选择</w:t>
        </w:r>
        <w:r>
          <w:tab/>
        </w:r>
        <w:r>
          <w:fldChar w:fldCharType="begin"/>
        </w:r>
        <w:r>
          <w:instrText xml:space="preserve"> PAGEREF _Toc26310 \h </w:instrText>
        </w:r>
        <w:r>
          <w:fldChar w:fldCharType="separate"/>
        </w:r>
        <w:r>
          <w:t>20</w:t>
        </w:r>
        <w:r>
          <w:fldChar w:fldCharType="end"/>
        </w:r>
      </w:hyperlink>
    </w:p>
    <w:p>
      <w:pPr>
        <w:pStyle w:val="TOC1"/>
        <w:tabs>
          <w:tab w:val="right" w:leader="dot" w:pos="8306"/>
        </w:tabs>
      </w:pPr>
      <w:hyperlink w:anchor="_Toc26340" w:history="1">
        <w:r>
          <w:rPr>
            <w:rFonts w:ascii="仿宋" w:eastAsia="仿宋" w:hAnsi="仿宋" w:cs="仿宋" w:hint="eastAsia"/>
            <w:lang w:eastAsia="zh-CN"/>
          </w:rPr>
          <w:t>四、籽项目建设单位基本情况</w:t>
        </w:r>
        <w:r>
          <w:tab/>
        </w:r>
        <w:r>
          <w:fldChar w:fldCharType="begin"/>
        </w:r>
        <w:r>
          <w:instrText xml:space="preserve"> PAGEREF _Toc26340 \h </w:instrText>
        </w:r>
        <w:r>
          <w:fldChar w:fldCharType="separate"/>
        </w:r>
        <w:r>
          <w:t>22</w:t>
        </w:r>
        <w:r>
          <w:fldChar w:fldCharType="end"/>
        </w:r>
      </w:hyperlink>
    </w:p>
    <w:p>
      <w:pPr>
        <w:pStyle w:val="TOC2"/>
        <w:tabs>
          <w:tab w:val="right" w:leader="dot" w:pos="8306"/>
        </w:tabs>
      </w:pPr>
      <w:hyperlink w:anchor="_Toc8052" w:history="1">
        <w:r>
          <w:rPr>
            <w:rFonts w:ascii="仿宋" w:eastAsia="仿宋" w:hAnsi="仿宋" w:cs="仿宋" w:hint="eastAsia"/>
            <w:lang w:eastAsia="zh-CN"/>
          </w:rPr>
          <w:t>(一)、籽项目建设单位基本情况</w:t>
        </w:r>
        <w:r>
          <w:tab/>
        </w:r>
        <w:r>
          <w:fldChar w:fldCharType="begin"/>
        </w:r>
        <w:r>
          <w:instrText xml:space="preserve"> PAGEREF _Toc8052 \h </w:instrText>
        </w:r>
        <w:r>
          <w:fldChar w:fldCharType="separate"/>
        </w:r>
        <w:r>
          <w:t>22</w:t>
        </w:r>
        <w:r>
          <w:fldChar w:fldCharType="end"/>
        </w:r>
      </w:hyperlink>
    </w:p>
    <w:p>
      <w:pPr>
        <w:pStyle w:val="TOC2"/>
        <w:tabs>
          <w:tab w:val="right" w:leader="dot" w:pos="8306"/>
        </w:tabs>
      </w:pPr>
      <w:hyperlink w:anchor="_Toc6712" w:history="1">
        <w:r>
          <w:rPr>
            <w:rFonts w:ascii="仿宋" w:eastAsia="仿宋" w:hAnsi="仿宋" w:cs="仿宋" w:hint="eastAsia"/>
            <w:lang w:eastAsia="zh-CN"/>
          </w:rPr>
          <w:t>(二)、籽项目主管单位基本情况</w:t>
        </w:r>
        <w:r>
          <w:tab/>
        </w:r>
        <w:r>
          <w:fldChar w:fldCharType="begin"/>
        </w:r>
        <w:r>
          <w:instrText xml:space="preserve"> PAGEREF _Toc6712 \h </w:instrText>
        </w:r>
        <w:r>
          <w:fldChar w:fldCharType="separate"/>
        </w:r>
        <w:r>
          <w:t>24</w:t>
        </w:r>
        <w:r>
          <w:fldChar w:fldCharType="end"/>
        </w:r>
      </w:hyperlink>
    </w:p>
    <w:p>
      <w:pPr>
        <w:pStyle w:val="TOC2"/>
        <w:tabs>
          <w:tab w:val="right" w:leader="dot" w:pos="8306"/>
        </w:tabs>
      </w:pPr>
      <w:hyperlink w:anchor="_Toc3847" w:history="1">
        <w:r>
          <w:rPr>
            <w:rFonts w:ascii="仿宋" w:eastAsia="仿宋" w:hAnsi="仿宋" w:cs="仿宋" w:hint="eastAsia"/>
            <w:lang w:eastAsia="zh-CN"/>
          </w:rPr>
          <w:t>(三)、籽项目技术协作单位基本情况</w:t>
        </w:r>
        <w:r>
          <w:tab/>
        </w:r>
        <w:r>
          <w:fldChar w:fldCharType="begin"/>
        </w:r>
        <w:r>
          <w:instrText xml:space="preserve"> PAGEREF _Toc3847 \h </w:instrText>
        </w:r>
        <w:r>
          <w:fldChar w:fldCharType="separate"/>
        </w:r>
        <w:r>
          <w:t>26</w:t>
        </w:r>
        <w:r>
          <w:fldChar w:fldCharType="end"/>
        </w:r>
      </w:hyperlink>
    </w:p>
    <w:p>
      <w:pPr>
        <w:pStyle w:val="TOC1"/>
        <w:tabs>
          <w:tab w:val="right" w:leader="dot" w:pos="8306"/>
        </w:tabs>
      </w:pPr>
      <w:hyperlink w:anchor="_Toc18938" w:history="1">
        <w:r>
          <w:rPr>
            <w:rFonts w:ascii="仿宋" w:eastAsia="仿宋" w:hAnsi="仿宋" w:cs="仿宋" w:hint="eastAsia"/>
            <w:lang w:eastAsia="zh-CN"/>
          </w:rPr>
          <w:t>五、产品规划</w:t>
        </w:r>
        <w:r>
          <w:tab/>
        </w:r>
        <w:r>
          <w:fldChar w:fldCharType="begin"/>
        </w:r>
        <w:r>
          <w:instrText xml:space="preserve"> PAGEREF _Toc18938 \h </w:instrText>
        </w:r>
        <w:r>
          <w:fldChar w:fldCharType="separate"/>
        </w:r>
        <w:r>
          <w:t>28</w:t>
        </w:r>
        <w:r>
          <w:fldChar w:fldCharType="end"/>
        </w:r>
      </w:hyperlink>
    </w:p>
    <w:p>
      <w:pPr>
        <w:pStyle w:val="TOC2"/>
        <w:tabs>
          <w:tab w:val="right" w:leader="dot" w:pos="8306"/>
        </w:tabs>
      </w:pPr>
      <w:hyperlink w:anchor="_Toc13037" w:history="1">
        <w:r>
          <w:rPr>
            <w:rFonts w:ascii="仿宋" w:eastAsia="仿宋" w:hAnsi="仿宋" w:cs="仿宋" w:hint="eastAsia"/>
            <w:lang w:eastAsia="zh-CN"/>
          </w:rPr>
          <w:t>(一)、产品规划</w:t>
        </w:r>
        <w:r>
          <w:tab/>
        </w:r>
        <w:r>
          <w:fldChar w:fldCharType="begin"/>
        </w:r>
        <w:r>
          <w:instrText xml:space="preserve"> PAGEREF _Toc13037 \h </w:instrText>
        </w:r>
        <w:r>
          <w:fldChar w:fldCharType="separate"/>
        </w:r>
        <w:r>
          <w:t>28</w:t>
        </w:r>
        <w:r>
          <w:fldChar w:fldCharType="end"/>
        </w:r>
      </w:hyperlink>
    </w:p>
    <w:p>
      <w:pPr>
        <w:pStyle w:val="TOC2"/>
        <w:tabs>
          <w:tab w:val="right" w:leader="dot" w:pos="8306"/>
        </w:tabs>
      </w:pPr>
      <w:hyperlink w:anchor="_Toc14555" w:history="1">
        <w:r>
          <w:rPr>
            <w:rFonts w:ascii="仿宋" w:eastAsia="仿宋" w:hAnsi="仿宋" w:cs="仿宋" w:hint="eastAsia"/>
            <w:lang w:eastAsia="zh-CN"/>
          </w:rPr>
          <w:t>(二)、建设规模</w:t>
        </w:r>
        <w:r>
          <w:tab/>
        </w:r>
        <w:r>
          <w:fldChar w:fldCharType="begin"/>
        </w:r>
        <w:r>
          <w:instrText xml:space="preserve"> PAGEREF _Toc14555 \h </w:instrText>
        </w:r>
        <w:r>
          <w:fldChar w:fldCharType="separate"/>
        </w:r>
        <w:r>
          <w:t>28</w:t>
        </w:r>
        <w:r>
          <w:fldChar w:fldCharType="end"/>
        </w:r>
      </w:hyperlink>
    </w:p>
    <w:p>
      <w:pPr>
        <w:pStyle w:val="TOC1"/>
        <w:tabs>
          <w:tab w:val="right" w:leader="dot" w:pos="8306"/>
        </w:tabs>
      </w:pPr>
      <w:hyperlink w:anchor="_Toc31278" w:history="1">
        <w:r>
          <w:rPr>
            <w:rFonts w:ascii="仿宋" w:eastAsia="仿宋" w:hAnsi="仿宋" w:cs="仿宋" w:hint="eastAsia"/>
            <w:lang w:eastAsia="zh-CN"/>
          </w:rPr>
          <w:t>六、环境保护与安全生产</w:t>
        </w:r>
        <w:r>
          <w:tab/>
        </w:r>
        <w:r>
          <w:fldChar w:fldCharType="begin"/>
        </w:r>
        <w:r>
          <w:instrText xml:space="preserve"> PAGEREF _Toc31278 \h </w:instrText>
        </w:r>
        <w:r>
          <w:fldChar w:fldCharType="separate"/>
        </w:r>
        <w:r>
          <w:t>29</w:t>
        </w:r>
        <w:r>
          <w:fldChar w:fldCharType="end"/>
        </w:r>
      </w:hyperlink>
    </w:p>
    <w:p>
      <w:pPr>
        <w:pStyle w:val="TOC2"/>
        <w:tabs>
          <w:tab w:val="right" w:leader="dot" w:pos="8306"/>
        </w:tabs>
      </w:pPr>
      <w:hyperlink w:anchor="_Toc15506" w:history="1">
        <w:r>
          <w:rPr>
            <w:rFonts w:ascii="仿宋" w:eastAsia="仿宋" w:hAnsi="仿宋" w:cs="仿宋" w:hint="eastAsia"/>
            <w:lang w:eastAsia="zh-CN"/>
          </w:rPr>
          <w:t>(一)、建设地区的环境现状</w:t>
        </w:r>
        <w:r>
          <w:tab/>
        </w:r>
        <w:r>
          <w:fldChar w:fldCharType="begin"/>
        </w:r>
        <w:r>
          <w:instrText xml:space="preserve"> PAGEREF _Toc15506 \h </w:instrText>
        </w:r>
        <w:r>
          <w:fldChar w:fldCharType="separate"/>
        </w:r>
        <w:r>
          <w:t>29</w:t>
        </w:r>
        <w:r>
          <w:fldChar w:fldCharType="end"/>
        </w:r>
      </w:hyperlink>
    </w:p>
    <w:p>
      <w:pPr>
        <w:pStyle w:val="TOC2"/>
        <w:tabs>
          <w:tab w:val="right" w:leader="dot" w:pos="8306"/>
        </w:tabs>
      </w:pPr>
      <w:hyperlink w:anchor="_Toc9027" w:history="1">
        <w:r>
          <w:rPr>
            <w:rFonts w:ascii="仿宋" w:eastAsia="仿宋" w:hAnsi="仿宋" w:cs="仿宋" w:hint="eastAsia"/>
            <w:lang w:eastAsia="zh-CN"/>
          </w:rPr>
          <w:t>(二)、籽项目拟采用的环境保护标准</w:t>
        </w:r>
        <w:r>
          <w:tab/>
        </w:r>
        <w:r>
          <w:fldChar w:fldCharType="begin"/>
        </w:r>
        <w:r>
          <w:instrText xml:space="preserve"> PAGEREF _Toc9027 \h </w:instrText>
        </w:r>
        <w:r>
          <w:fldChar w:fldCharType="separate"/>
        </w:r>
        <w:r>
          <w:t>31</w:t>
        </w:r>
        <w:r>
          <w:fldChar w:fldCharType="end"/>
        </w:r>
      </w:hyperlink>
    </w:p>
    <w:p>
      <w:pPr>
        <w:pStyle w:val="TOC2"/>
        <w:tabs>
          <w:tab w:val="right" w:leader="dot" w:pos="8306"/>
        </w:tabs>
      </w:pPr>
      <w:hyperlink w:anchor="_Toc25285" w:history="1">
        <w:r>
          <w:rPr>
            <w:rFonts w:ascii="仿宋" w:eastAsia="仿宋" w:hAnsi="仿宋" w:cs="仿宋" w:hint="eastAsia"/>
            <w:lang w:eastAsia="zh-CN"/>
          </w:rPr>
          <w:t>(三)、籽项目对环境的影响及治理对策</w:t>
        </w:r>
        <w:r>
          <w:tab/>
        </w:r>
        <w:r>
          <w:fldChar w:fldCharType="begin"/>
        </w:r>
        <w:r>
          <w:instrText xml:space="preserve"> PAGEREF _Toc25285 \h </w:instrText>
        </w:r>
        <w:r>
          <w:fldChar w:fldCharType="separate"/>
        </w:r>
        <w:r>
          <w:t>33</w:t>
        </w:r>
        <w:r>
          <w:fldChar w:fldCharType="end"/>
        </w:r>
      </w:hyperlink>
    </w:p>
    <w:p>
      <w:pPr>
        <w:pStyle w:val="TOC2"/>
        <w:tabs>
          <w:tab w:val="right" w:leader="dot" w:pos="8306"/>
        </w:tabs>
      </w:pPr>
      <w:hyperlink w:anchor="_Toc4586" w:history="1">
        <w:r>
          <w:rPr>
            <w:rFonts w:ascii="仿宋" w:eastAsia="仿宋" w:hAnsi="仿宋" w:cs="仿宋" w:hint="eastAsia"/>
            <w:lang w:eastAsia="zh-CN"/>
          </w:rPr>
          <w:t>(四)、环境监测制度的建议</w:t>
        </w:r>
        <w:r>
          <w:tab/>
        </w:r>
        <w:r>
          <w:fldChar w:fldCharType="begin"/>
        </w:r>
        <w:r>
          <w:instrText xml:space="preserve"> PAGEREF _Toc4586 \h </w:instrText>
        </w:r>
        <w:r>
          <w:fldChar w:fldCharType="separate"/>
        </w:r>
        <w:r>
          <w:t>34</w:t>
        </w:r>
        <w:r>
          <w:fldChar w:fldCharType="end"/>
        </w:r>
      </w:hyperlink>
    </w:p>
    <w:p>
      <w:pPr>
        <w:pStyle w:val="TOC2"/>
        <w:tabs>
          <w:tab w:val="right" w:leader="dot" w:pos="8306"/>
        </w:tabs>
      </w:pPr>
      <w:hyperlink w:anchor="_Toc8749" w:history="1">
        <w:r>
          <w:rPr>
            <w:rFonts w:ascii="仿宋" w:eastAsia="仿宋" w:hAnsi="仿宋" w:cs="仿宋" w:hint="eastAsia"/>
            <w:lang w:eastAsia="zh-CN"/>
          </w:rPr>
          <w:t>(五)、废弃物处理</w:t>
        </w:r>
        <w:r>
          <w:tab/>
        </w:r>
        <w:r>
          <w:fldChar w:fldCharType="begin"/>
        </w:r>
        <w:r>
          <w:instrText xml:space="preserve"> PAGEREF _Toc8749 \h </w:instrText>
        </w:r>
        <w:r>
          <w:fldChar w:fldCharType="separate"/>
        </w:r>
        <w:r>
          <w:t>35</w:t>
        </w:r>
        <w:r>
          <w:fldChar w:fldCharType="end"/>
        </w:r>
      </w:hyperlink>
    </w:p>
    <w:p>
      <w:pPr>
        <w:pStyle w:val="TOC2"/>
        <w:tabs>
          <w:tab w:val="right" w:leader="dot" w:pos="8306"/>
        </w:tabs>
      </w:pPr>
      <w:hyperlink w:anchor="_Toc9276" w:history="1">
        <w:r>
          <w:rPr>
            <w:rFonts w:ascii="仿宋" w:eastAsia="仿宋" w:hAnsi="仿宋" w:cs="仿宋" w:hint="eastAsia"/>
            <w:lang w:eastAsia="zh-CN"/>
          </w:rPr>
          <w:t>(六)、特殊环境影响分析</w:t>
        </w:r>
        <w:r>
          <w:tab/>
        </w:r>
        <w:r>
          <w:fldChar w:fldCharType="begin"/>
        </w:r>
        <w:r>
          <w:instrText xml:space="preserve"> PAGEREF _Toc9276 \h </w:instrText>
        </w:r>
        <w:r>
          <w:fldChar w:fldCharType="separate"/>
        </w:r>
        <w:r>
          <w:t>36</w:t>
        </w:r>
        <w:r>
          <w:fldChar w:fldCharType="end"/>
        </w:r>
      </w:hyperlink>
    </w:p>
    <w:p>
      <w:pPr>
        <w:pStyle w:val="TOC2"/>
        <w:tabs>
          <w:tab w:val="right" w:leader="dot" w:pos="8306"/>
        </w:tabs>
      </w:pPr>
      <w:hyperlink w:anchor="_Toc8628" w:history="1">
        <w:r>
          <w:rPr>
            <w:rFonts w:ascii="仿宋" w:eastAsia="仿宋" w:hAnsi="仿宋" w:cs="仿宋" w:hint="eastAsia"/>
            <w:lang w:eastAsia="zh-CN"/>
          </w:rPr>
          <w:t>(七)、清洁生产</w:t>
        </w:r>
        <w:r>
          <w:tab/>
        </w:r>
        <w:r>
          <w:fldChar w:fldCharType="begin"/>
        </w:r>
        <w:r>
          <w:instrText xml:space="preserve"> PAGEREF _Toc8628 \h </w:instrText>
        </w:r>
        <w:r>
          <w:fldChar w:fldCharType="separate"/>
        </w:r>
        <w:r>
          <w:t>37</w:t>
        </w:r>
        <w:r>
          <w:fldChar w:fldCharType="end"/>
        </w:r>
      </w:hyperlink>
    </w:p>
    <w:p>
      <w:pPr>
        <w:pStyle w:val="TOC2"/>
        <w:tabs>
          <w:tab w:val="right" w:leader="dot" w:pos="8306"/>
        </w:tabs>
      </w:pPr>
      <w:hyperlink w:anchor="_Toc2514" w:history="1">
        <w:r>
          <w:rPr>
            <w:rFonts w:ascii="仿宋" w:eastAsia="仿宋" w:hAnsi="仿宋" w:cs="仿宋" w:hint="eastAsia"/>
            <w:lang w:eastAsia="zh-CN"/>
          </w:rPr>
          <w:t>(八)、环境保护综合评价</w:t>
        </w:r>
        <w:r>
          <w:tab/>
        </w:r>
        <w:r>
          <w:fldChar w:fldCharType="begin"/>
        </w:r>
        <w:r>
          <w:instrText xml:space="preserve"> PAGEREF _Toc2514 \h </w:instrText>
        </w:r>
        <w:r>
          <w:fldChar w:fldCharType="separate"/>
        </w:r>
        <w:r>
          <w:t>39</w:t>
        </w:r>
        <w:r>
          <w:fldChar w:fldCharType="end"/>
        </w:r>
      </w:hyperlink>
    </w:p>
    <w:p>
      <w:pPr>
        <w:pStyle w:val="TOC1"/>
        <w:tabs>
          <w:tab w:val="right" w:leader="dot" w:pos="8306"/>
        </w:tabs>
      </w:pPr>
      <w:hyperlink w:anchor="_Toc11676" w:history="1">
        <w:r>
          <w:rPr>
            <w:rFonts w:ascii="仿宋" w:eastAsia="仿宋" w:hAnsi="仿宋" w:cs="仿宋" w:hint="eastAsia"/>
            <w:lang w:eastAsia="zh-CN"/>
          </w:rPr>
          <w:t>七、籽项目承办单位基本情况</w:t>
        </w:r>
        <w:r>
          <w:tab/>
        </w:r>
        <w:r>
          <w:fldChar w:fldCharType="begin"/>
        </w:r>
        <w:r>
          <w:instrText xml:space="preserve"> PAGEREF _Toc11676 \h </w:instrText>
        </w:r>
        <w:r>
          <w:fldChar w:fldCharType="separate"/>
        </w:r>
        <w:r>
          <w:t>40</w:t>
        </w:r>
        <w:r>
          <w:fldChar w:fldCharType="end"/>
        </w:r>
      </w:hyperlink>
    </w:p>
    <w:p>
      <w:pPr>
        <w:pStyle w:val="TOC2"/>
        <w:tabs>
          <w:tab w:val="right" w:leader="dot" w:pos="8306"/>
        </w:tabs>
      </w:pPr>
      <w:hyperlink w:anchor="_Toc29888" w:history="1">
        <w:r>
          <w:rPr>
            <w:rFonts w:ascii="仿宋" w:eastAsia="仿宋" w:hAnsi="仿宋" w:cs="仿宋" w:hint="eastAsia"/>
            <w:lang w:eastAsia="zh-CN"/>
          </w:rPr>
          <w:t>(一)、公司名称</w:t>
        </w:r>
        <w:r>
          <w:tab/>
        </w:r>
        <w:r>
          <w:fldChar w:fldCharType="begin"/>
        </w:r>
        <w:r>
          <w:instrText xml:space="preserve"> PAGEREF _Toc29888 \h </w:instrText>
        </w:r>
        <w:r>
          <w:fldChar w:fldCharType="separate"/>
        </w:r>
        <w:r>
          <w:t>40</w:t>
        </w:r>
        <w:r>
          <w:fldChar w:fldCharType="end"/>
        </w:r>
      </w:hyperlink>
    </w:p>
    <w:p>
      <w:pPr>
        <w:pStyle w:val="TOC2"/>
        <w:tabs>
          <w:tab w:val="right" w:leader="dot" w:pos="8306"/>
        </w:tabs>
      </w:pPr>
      <w:hyperlink w:anchor="_Toc29441" w:history="1">
        <w:r>
          <w:rPr>
            <w:rFonts w:ascii="仿宋" w:eastAsia="仿宋" w:hAnsi="仿宋" w:cs="仿宋" w:hint="eastAsia"/>
            <w:lang w:eastAsia="zh-CN"/>
          </w:rPr>
          <w:t>(二)、公司简介</w:t>
        </w:r>
        <w:r>
          <w:tab/>
        </w:r>
        <w:r>
          <w:fldChar w:fldCharType="begin"/>
        </w:r>
        <w:r>
          <w:instrText xml:space="preserve"> PAGEREF _Toc29441 \h </w:instrText>
        </w:r>
        <w:r>
          <w:fldChar w:fldCharType="separate"/>
        </w:r>
        <w:r>
          <w:t>40</w:t>
        </w:r>
        <w:r>
          <w:fldChar w:fldCharType="end"/>
        </w:r>
      </w:hyperlink>
    </w:p>
    <w:p>
      <w:pPr>
        <w:pStyle w:val="TOC2"/>
        <w:tabs>
          <w:tab w:val="right" w:leader="dot" w:pos="8306"/>
        </w:tabs>
      </w:pPr>
      <w:hyperlink w:anchor="_Toc31655" w:history="1">
        <w:r>
          <w:rPr>
            <w:rFonts w:ascii="仿宋" w:eastAsia="仿宋" w:hAnsi="仿宋" w:cs="仿宋" w:hint="eastAsia"/>
            <w:lang w:eastAsia="zh-CN"/>
          </w:rPr>
          <w:t>(三)、公司经济效益分析</w:t>
        </w:r>
        <w:r>
          <w:tab/>
        </w:r>
        <w:r>
          <w:fldChar w:fldCharType="begin"/>
        </w:r>
        <w:r>
          <w:instrText xml:space="preserve"> PAGEREF _Toc31655 \h </w:instrText>
        </w:r>
        <w:r>
          <w:fldChar w:fldCharType="separate"/>
        </w:r>
        <w:r>
          <w:t>41</w:t>
        </w:r>
        <w:r>
          <w:fldChar w:fldCharType="end"/>
        </w:r>
      </w:hyperlink>
    </w:p>
    <w:p>
      <w:pPr>
        <w:pStyle w:val="TOC1"/>
        <w:tabs>
          <w:tab w:val="right" w:leader="dot" w:pos="8306"/>
        </w:tabs>
      </w:pPr>
      <w:hyperlink w:anchor="_Toc7208" w:history="1">
        <w:r>
          <w:rPr>
            <w:rFonts w:ascii="仿宋" w:eastAsia="仿宋" w:hAnsi="仿宋" w:cs="仿宋" w:hint="eastAsia"/>
            <w:lang w:eastAsia="zh-CN"/>
          </w:rPr>
          <w:t>八、效益分析</w:t>
        </w:r>
        <w:r>
          <w:tab/>
        </w:r>
        <w:r>
          <w:fldChar w:fldCharType="begin"/>
        </w:r>
        <w:r>
          <w:instrText xml:space="preserve"> PAGEREF _Toc7208 \h </w:instrText>
        </w:r>
        <w:r>
          <w:fldChar w:fldCharType="separate"/>
        </w:r>
        <w:r>
          <w:t>42</w:t>
        </w:r>
        <w:r>
          <w:fldChar w:fldCharType="end"/>
        </w:r>
      </w:hyperlink>
    </w:p>
    <w:p>
      <w:pPr>
        <w:pStyle w:val="TOC2"/>
        <w:tabs>
          <w:tab w:val="right" w:leader="dot" w:pos="8306"/>
        </w:tabs>
      </w:pPr>
      <w:hyperlink w:anchor="_Toc32057" w:history="1">
        <w:r>
          <w:rPr>
            <w:rFonts w:ascii="仿宋" w:eastAsia="仿宋" w:hAnsi="仿宋" w:cs="仿宋" w:hint="eastAsia"/>
            <w:lang w:eastAsia="zh-CN"/>
          </w:rPr>
          <w:t>(一)、生产成本和销售收入估算</w:t>
        </w:r>
        <w:r>
          <w:tab/>
        </w:r>
        <w:r>
          <w:fldChar w:fldCharType="begin"/>
        </w:r>
        <w:r>
          <w:instrText xml:space="preserve"> PAGEREF _Toc32057 \h </w:instrText>
        </w:r>
        <w:r>
          <w:fldChar w:fldCharType="separate"/>
        </w:r>
        <w:r>
          <w:t>42</w:t>
        </w:r>
        <w:r>
          <w:fldChar w:fldCharType="end"/>
        </w:r>
      </w:hyperlink>
    </w:p>
    <w:p>
      <w:pPr>
        <w:pStyle w:val="TOC2"/>
        <w:tabs>
          <w:tab w:val="right" w:leader="dot" w:pos="8306"/>
        </w:tabs>
      </w:pPr>
      <w:hyperlink w:anchor="_Toc31863" w:history="1">
        <w:r>
          <w:rPr>
            <w:rFonts w:ascii="仿宋" w:eastAsia="仿宋" w:hAnsi="仿宋" w:cs="仿宋" w:hint="eastAsia"/>
            <w:lang w:eastAsia="zh-CN"/>
          </w:rPr>
          <w:t>(二)、财务评价</w:t>
        </w:r>
        <w:r>
          <w:tab/>
        </w:r>
        <w:r>
          <w:fldChar w:fldCharType="begin"/>
        </w:r>
        <w:r>
          <w:instrText xml:space="preserve"> PAGEREF _Toc31863 \h </w:instrText>
        </w:r>
        <w:r>
          <w:fldChar w:fldCharType="separate"/>
        </w:r>
        <w:r>
          <w:t>44</w:t>
        </w:r>
        <w:r>
          <w:fldChar w:fldCharType="end"/>
        </w:r>
      </w:hyperlink>
    </w:p>
    <w:p>
      <w:pPr>
        <w:pStyle w:val="TOC2"/>
        <w:tabs>
          <w:tab w:val="right" w:leader="dot" w:pos="8306"/>
        </w:tabs>
      </w:pPr>
      <w:hyperlink w:anchor="_Toc6361" w:history="1">
        <w:r>
          <w:rPr>
            <w:rFonts w:ascii="仿宋" w:eastAsia="仿宋" w:hAnsi="仿宋" w:cs="仿宋" w:hint="eastAsia"/>
            <w:lang w:eastAsia="zh-CN"/>
          </w:rPr>
          <w:t>(三)、环境效益和社会效益</w:t>
        </w:r>
        <w:r>
          <w:tab/>
        </w:r>
        <w:r>
          <w:fldChar w:fldCharType="begin"/>
        </w:r>
        <w:r>
          <w:instrText xml:space="preserve"> PAGEREF _Toc6361 \h </w:instrText>
        </w:r>
        <w:r>
          <w:fldChar w:fldCharType="separate"/>
        </w:r>
        <w:r>
          <w:t>46</w:t>
        </w:r>
        <w:r>
          <w:fldChar w:fldCharType="end"/>
        </w:r>
      </w:hyperlink>
    </w:p>
    <w:p>
      <w:pPr>
        <w:pStyle w:val="TOC1"/>
        <w:tabs>
          <w:tab w:val="right" w:leader="dot" w:pos="8306"/>
        </w:tabs>
      </w:pPr>
      <w:hyperlink w:anchor="_Toc12561" w:history="1">
        <w:r>
          <w:rPr>
            <w:rFonts w:ascii="仿宋" w:eastAsia="仿宋" w:hAnsi="仿宋" w:cs="仿宋" w:hint="eastAsia"/>
            <w:lang w:eastAsia="zh-CN"/>
          </w:rPr>
          <w:t>九、危机管理与应急预案</w:t>
        </w:r>
        <w:r>
          <w:tab/>
        </w:r>
        <w:r>
          <w:fldChar w:fldCharType="begin"/>
        </w:r>
        <w:r>
          <w:instrText xml:space="preserve"> PAGEREF _Toc12561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84" w:history="1">
        <w:r>
          <w:rPr>
            <w:rFonts w:ascii="仿宋" w:eastAsia="仿宋" w:hAnsi="仿宋" w:cs="仿宋" w:hint="eastAsia"/>
            <w:lang w:eastAsia="zh-CN"/>
          </w:rPr>
          <w:t>(一)、危机预警与监测</w:t>
        </w:r>
        <w:r>
          <w:tab/>
        </w:r>
        <w:r>
          <w:fldChar w:fldCharType="begin"/>
        </w:r>
        <w:r>
          <w:instrText xml:space="preserve"> PAGEREF _Toc11584 \h </w:instrText>
        </w:r>
        <w:r>
          <w:fldChar w:fldCharType="separate"/>
        </w:r>
        <w:r>
          <w:t>47</w:t>
        </w:r>
        <w:r>
          <w:fldChar w:fldCharType="end"/>
        </w:r>
      </w:hyperlink>
    </w:p>
    <w:p>
      <w:pPr>
        <w:pStyle w:val="TOC2"/>
        <w:tabs>
          <w:tab w:val="right" w:leader="dot" w:pos="8306"/>
        </w:tabs>
      </w:pPr>
      <w:hyperlink w:anchor="_Toc869" w:history="1">
        <w:r>
          <w:rPr>
            <w:rFonts w:ascii="仿宋" w:eastAsia="仿宋" w:hAnsi="仿宋" w:cs="仿宋" w:hint="eastAsia"/>
            <w:lang w:eastAsia="zh-CN"/>
          </w:rPr>
          <w:t>(二)、应急预案与危机响应</w:t>
        </w:r>
        <w:r>
          <w:tab/>
        </w:r>
        <w:r>
          <w:fldChar w:fldCharType="begin"/>
        </w:r>
        <w:r>
          <w:instrText xml:space="preserve"> PAGEREF _Toc869 \h </w:instrText>
        </w:r>
        <w:r>
          <w:fldChar w:fldCharType="separate"/>
        </w:r>
        <w:r>
          <w:t>48</w:t>
        </w:r>
        <w:r>
          <w:fldChar w:fldCharType="end"/>
        </w:r>
      </w:hyperlink>
    </w:p>
    <w:p>
      <w:pPr>
        <w:pStyle w:val="TOC2"/>
        <w:tabs>
          <w:tab w:val="right" w:leader="dot" w:pos="8306"/>
        </w:tabs>
      </w:pPr>
      <w:hyperlink w:anchor="_Toc5453" w:history="1">
        <w:r>
          <w:rPr>
            <w:rFonts w:ascii="仿宋" w:eastAsia="仿宋" w:hAnsi="仿宋" w:cs="仿宋" w:hint="eastAsia"/>
            <w:lang w:eastAsia="zh-CN"/>
          </w:rPr>
          <w:t>(三)、危机沟通与舆情控制</w:t>
        </w:r>
        <w:r>
          <w:tab/>
        </w:r>
        <w:r>
          <w:fldChar w:fldCharType="begin"/>
        </w:r>
        <w:r>
          <w:instrText xml:space="preserve"> PAGEREF _Toc5453 \h </w:instrText>
        </w:r>
        <w:r>
          <w:fldChar w:fldCharType="separate"/>
        </w:r>
        <w:r>
          <w:t>50</w:t>
        </w:r>
        <w:r>
          <w:fldChar w:fldCharType="end"/>
        </w:r>
      </w:hyperlink>
    </w:p>
    <w:p>
      <w:pPr>
        <w:pStyle w:val="TOC2"/>
        <w:tabs>
          <w:tab w:val="right" w:leader="dot" w:pos="8306"/>
        </w:tabs>
      </w:pPr>
      <w:hyperlink w:anchor="_Toc1338" w:history="1">
        <w:r>
          <w:rPr>
            <w:rFonts w:ascii="仿宋" w:eastAsia="仿宋" w:hAnsi="仿宋" w:cs="仿宋" w:hint="eastAsia"/>
            <w:lang w:eastAsia="zh-CN"/>
          </w:rPr>
          <w:t>(四)、危机后教训与改进</w:t>
        </w:r>
        <w:r>
          <w:tab/>
        </w:r>
        <w:r>
          <w:fldChar w:fldCharType="begin"/>
        </w:r>
        <w:r>
          <w:instrText xml:space="preserve"> PAGEREF _Toc1338 \h </w:instrText>
        </w:r>
        <w:r>
          <w:fldChar w:fldCharType="separate"/>
        </w:r>
        <w:r>
          <w:t>51</w:t>
        </w:r>
        <w:r>
          <w:fldChar w:fldCharType="end"/>
        </w:r>
      </w:hyperlink>
    </w:p>
    <w:p>
      <w:pPr>
        <w:pStyle w:val="TOC1"/>
        <w:tabs>
          <w:tab w:val="right" w:leader="dot" w:pos="8306"/>
        </w:tabs>
      </w:pPr>
      <w:hyperlink w:anchor="_Toc23669" w:history="1">
        <w:r>
          <w:rPr>
            <w:rFonts w:ascii="仿宋" w:eastAsia="仿宋" w:hAnsi="仿宋" w:cs="仿宋" w:hint="eastAsia"/>
            <w:lang w:eastAsia="zh-CN"/>
          </w:rPr>
          <w:t>十、市场营销策略与推广计划</w:t>
        </w:r>
        <w:r>
          <w:tab/>
        </w:r>
        <w:r>
          <w:fldChar w:fldCharType="begin"/>
        </w:r>
        <w:r>
          <w:instrText xml:space="preserve"> PAGEREF _Toc23669 \h </w:instrText>
        </w:r>
        <w:r>
          <w:fldChar w:fldCharType="separate"/>
        </w:r>
        <w:r>
          <w:t>53</w:t>
        </w:r>
        <w:r>
          <w:fldChar w:fldCharType="end"/>
        </w:r>
      </w:hyperlink>
    </w:p>
    <w:p>
      <w:pPr>
        <w:pStyle w:val="TOC2"/>
        <w:tabs>
          <w:tab w:val="right" w:leader="dot" w:pos="8306"/>
        </w:tabs>
      </w:pPr>
      <w:hyperlink w:anchor="_Toc23026" w:history="1">
        <w:r>
          <w:rPr>
            <w:rFonts w:ascii="仿宋" w:eastAsia="仿宋" w:hAnsi="仿宋" w:cs="仿宋" w:hint="eastAsia"/>
            <w:lang w:eastAsia="zh-CN"/>
          </w:rPr>
          <w:t>(一)、目标市场与客户定位</w:t>
        </w:r>
        <w:r>
          <w:tab/>
        </w:r>
        <w:r>
          <w:fldChar w:fldCharType="begin"/>
        </w:r>
        <w:r>
          <w:instrText xml:space="preserve"> PAGEREF _Toc23026 \h </w:instrText>
        </w:r>
        <w:r>
          <w:fldChar w:fldCharType="separate"/>
        </w:r>
        <w:r>
          <w:t>53</w:t>
        </w:r>
        <w:r>
          <w:fldChar w:fldCharType="end"/>
        </w:r>
      </w:hyperlink>
    </w:p>
    <w:p>
      <w:pPr>
        <w:pStyle w:val="TOC2"/>
        <w:tabs>
          <w:tab w:val="right" w:leader="dot" w:pos="8306"/>
        </w:tabs>
      </w:pPr>
      <w:hyperlink w:anchor="_Toc12126" w:history="1">
        <w:r>
          <w:rPr>
            <w:rFonts w:ascii="仿宋" w:eastAsia="仿宋" w:hAnsi="仿宋" w:cs="仿宋" w:hint="eastAsia"/>
            <w:lang w:eastAsia="zh-CN"/>
          </w:rPr>
          <w:t>(二)、市场营销策略</w:t>
        </w:r>
        <w:r>
          <w:tab/>
        </w:r>
        <w:r>
          <w:fldChar w:fldCharType="begin"/>
        </w:r>
        <w:r>
          <w:instrText xml:space="preserve"> PAGEREF _Toc12126 \h </w:instrText>
        </w:r>
        <w:r>
          <w:fldChar w:fldCharType="separate"/>
        </w:r>
        <w:r>
          <w:t>54</w:t>
        </w:r>
        <w:r>
          <w:fldChar w:fldCharType="end"/>
        </w:r>
      </w:hyperlink>
    </w:p>
    <w:p>
      <w:pPr>
        <w:pStyle w:val="TOC2"/>
        <w:tabs>
          <w:tab w:val="right" w:leader="dot" w:pos="8306"/>
        </w:tabs>
      </w:pPr>
      <w:hyperlink w:anchor="_Toc32546" w:history="1">
        <w:r>
          <w:rPr>
            <w:rFonts w:ascii="仿宋" w:eastAsia="仿宋" w:hAnsi="仿宋" w:cs="仿宋" w:hint="eastAsia"/>
            <w:lang w:eastAsia="zh-CN"/>
          </w:rPr>
          <w:t>(三)、产品推广与品牌建设</w:t>
        </w:r>
        <w:r>
          <w:tab/>
        </w:r>
        <w:r>
          <w:fldChar w:fldCharType="begin"/>
        </w:r>
        <w:r>
          <w:instrText xml:space="preserve"> PAGEREF _Toc32546 \h </w:instrText>
        </w:r>
        <w:r>
          <w:fldChar w:fldCharType="separate"/>
        </w:r>
        <w:r>
          <w:t>58</w:t>
        </w:r>
        <w:r>
          <w:fldChar w:fldCharType="end"/>
        </w:r>
      </w:hyperlink>
    </w:p>
    <w:p>
      <w:pPr>
        <w:pStyle w:val="TOC2"/>
        <w:tabs>
          <w:tab w:val="right" w:leader="dot" w:pos="8306"/>
        </w:tabs>
      </w:pPr>
      <w:hyperlink w:anchor="_Toc12974" w:history="1">
        <w:r>
          <w:rPr>
            <w:rFonts w:ascii="仿宋" w:eastAsia="仿宋" w:hAnsi="仿宋" w:cs="仿宋" w:hint="eastAsia"/>
            <w:lang w:eastAsia="zh-CN"/>
          </w:rPr>
          <w:t>(四)、销售渠道与分销策略</w:t>
        </w:r>
        <w:r>
          <w:tab/>
        </w:r>
        <w:r>
          <w:fldChar w:fldCharType="begin"/>
        </w:r>
        <w:r>
          <w:instrText xml:space="preserve"> PAGEREF _Toc12974 \h </w:instrText>
        </w:r>
        <w:r>
          <w:fldChar w:fldCharType="separate"/>
        </w:r>
        <w:r>
          <w:t>61</w:t>
        </w:r>
        <w:r>
          <w:fldChar w:fldCharType="end"/>
        </w:r>
      </w:hyperlink>
    </w:p>
    <w:p>
      <w:pPr>
        <w:pStyle w:val="TOC1"/>
        <w:tabs>
          <w:tab w:val="right" w:leader="dot" w:pos="8306"/>
        </w:tabs>
      </w:pPr>
      <w:hyperlink w:anchor="_Toc14001" w:history="1">
        <w:r>
          <w:rPr>
            <w:rFonts w:ascii="仿宋" w:eastAsia="仿宋" w:hAnsi="仿宋" w:cs="仿宋" w:hint="eastAsia"/>
            <w:lang w:eastAsia="zh-CN"/>
          </w:rPr>
          <w:t>十一、建设及运营风险分析</w:t>
        </w:r>
        <w:r>
          <w:tab/>
        </w:r>
        <w:r>
          <w:fldChar w:fldCharType="begin"/>
        </w:r>
        <w:r>
          <w:instrText xml:space="preserve"> PAGEREF _Toc14001 \h </w:instrText>
        </w:r>
        <w:r>
          <w:fldChar w:fldCharType="separate"/>
        </w:r>
        <w:r>
          <w:t>63</w:t>
        </w:r>
        <w:r>
          <w:fldChar w:fldCharType="end"/>
        </w:r>
      </w:hyperlink>
    </w:p>
    <w:p>
      <w:pPr>
        <w:pStyle w:val="TOC2"/>
        <w:tabs>
          <w:tab w:val="right" w:leader="dot" w:pos="8306"/>
        </w:tabs>
      </w:pPr>
      <w:hyperlink w:anchor="_Toc31010" w:history="1">
        <w:r>
          <w:rPr>
            <w:rFonts w:ascii="仿宋" w:eastAsia="仿宋" w:hAnsi="仿宋" w:cs="仿宋" w:hint="eastAsia"/>
            <w:lang w:eastAsia="zh-CN"/>
          </w:rPr>
          <w:t>(一)、政策风险分析</w:t>
        </w:r>
        <w:r>
          <w:tab/>
        </w:r>
        <w:r>
          <w:fldChar w:fldCharType="begin"/>
        </w:r>
        <w:r>
          <w:instrText xml:space="preserve"> PAGEREF _Toc31010 \h </w:instrText>
        </w:r>
        <w:r>
          <w:fldChar w:fldCharType="separate"/>
        </w:r>
        <w:r>
          <w:t>63</w:t>
        </w:r>
        <w:r>
          <w:fldChar w:fldCharType="end"/>
        </w:r>
      </w:hyperlink>
    </w:p>
    <w:p>
      <w:pPr>
        <w:pStyle w:val="TOC2"/>
        <w:tabs>
          <w:tab w:val="right" w:leader="dot" w:pos="8306"/>
        </w:tabs>
      </w:pPr>
      <w:hyperlink w:anchor="_Toc1814" w:history="1">
        <w:r>
          <w:rPr>
            <w:rFonts w:ascii="仿宋" w:eastAsia="仿宋" w:hAnsi="仿宋" w:cs="仿宋" w:hint="eastAsia"/>
            <w:lang w:eastAsia="zh-CN"/>
          </w:rPr>
          <w:t>(二)、社会风险分析</w:t>
        </w:r>
        <w:r>
          <w:tab/>
        </w:r>
        <w:r>
          <w:fldChar w:fldCharType="begin"/>
        </w:r>
        <w:r>
          <w:instrText xml:space="preserve"> PAGEREF _Toc1814 \h </w:instrText>
        </w:r>
        <w:r>
          <w:fldChar w:fldCharType="separate"/>
        </w:r>
        <w:r>
          <w:t>64</w:t>
        </w:r>
        <w:r>
          <w:fldChar w:fldCharType="end"/>
        </w:r>
      </w:hyperlink>
    </w:p>
    <w:p>
      <w:pPr>
        <w:pStyle w:val="TOC2"/>
        <w:tabs>
          <w:tab w:val="right" w:leader="dot" w:pos="8306"/>
        </w:tabs>
      </w:pPr>
      <w:hyperlink w:anchor="_Toc23381" w:history="1">
        <w:r>
          <w:rPr>
            <w:rFonts w:ascii="仿宋" w:eastAsia="仿宋" w:hAnsi="仿宋" w:cs="仿宋" w:hint="eastAsia"/>
            <w:lang w:eastAsia="zh-CN"/>
          </w:rPr>
          <w:t>(三)、市场风险分析</w:t>
        </w:r>
        <w:r>
          <w:tab/>
        </w:r>
        <w:r>
          <w:fldChar w:fldCharType="begin"/>
        </w:r>
        <w:r>
          <w:instrText xml:space="preserve"> PAGEREF _Toc23381 \h </w:instrText>
        </w:r>
        <w:r>
          <w:fldChar w:fldCharType="separate"/>
        </w:r>
        <w:r>
          <w:t>66</w:t>
        </w:r>
        <w:r>
          <w:fldChar w:fldCharType="end"/>
        </w:r>
      </w:hyperlink>
    </w:p>
    <w:p>
      <w:pPr>
        <w:pStyle w:val="TOC2"/>
        <w:tabs>
          <w:tab w:val="right" w:leader="dot" w:pos="8306"/>
        </w:tabs>
      </w:pPr>
      <w:hyperlink w:anchor="_Toc10869" w:history="1">
        <w:r>
          <w:rPr>
            <w:rFonts w:ascii="仿宋" w:eastAsia="仿宋" w:hAnsi="仿宋" w:cs="仿宋" w:hint="eastAsia"/>
            <w:lang w:eastAsia="zh-CN"/>
          </w:rPr>
          <w:t>(四)、资金风险分析</w:t>
        </w:r>
        <w:r>
          <w:tab/>
        </w:r>
        <w:r>
          <w:fldChar w:fldCharType="begin"/>
        </w:r>
        <w:r>
          <w:instrText xml:space="preserve"> PAGEREF _Toc10869 \h </w:instrText>
        </w:r>
        <w:r>
          <w:fldChar w:fldCharType="separate"/>
        </w:r>
        <w:r>
          <w:t>67</w:t>
        </w:r>
        <w:r>
          <w:fldChar w:fldCharType="end"/>
        </w:r>
      </w:hyperlink>
    </w:p>
    <w:p>
      <w:pPr>
        <w:pStyle w:val="TOC2"/>
        <w:tabs>
          <w:tab w:val="right" w:leader="dot" w:pos="8306"/>
        </w:tabs>
      </w:pPr>
      <w:hyperlink w:anchor="_Toc18158" w:history="1">
        <w:r>
          <w:rPr>
            <w:rFonts w:ascii="仿宋" w:eastAsia="仿宋" w:hAnsi="仿宋" w:cs="仿宋" w:hint="eastAsia"/>
            <w:lang w:eastAsia="zh-CN"/>
          </w:rPr>
          <w:t>(五)、技术风险分析</w:t>
        </w:r>
        <w:r>
          <w:tab/>
        </w:r>
        <w:r>
          <w:fldChar w:fldCharType="begin"/>
        </w:r>
        <w:r>
          <w:instrText xml:space="preserve"> PAGEREF _Toc18158 \h </w:instrText>
        </w:r>
        <w:r>
          <w:fldChar w:fldCharType="separate"/>
        </w:r>
        <w:r>
          <w:t>69</w:t>
        </w:r>
        <w:r>
          <w:fldChar w:fldCharType="end"/>
        </w:r>
      </w:hyperlink>
    </w:p>
    <w:p>
      <w:pPr>
        <w:pStyle w:val="TOC2"/>
        <w:tabs>
          <w:tab w:val="right" w:leader="dot" w:pos="8306"/>
        </w:tabs>
      </w:pPr>
      <w:hyperlink w:anchor="_Toc19365" w:history="1">
        <w:r>
          <w:rPr>
            <w:rFonts w:ascii="仿宋" w:eastAsia="仿宋" w:hAnsi="仿宋" w:cs="仿宋" w:hint="eastAsia"/>
            <w:lang w:eastAsia="zh-CN"/>
          </w:rPr>
          <w:t>(六)、财务风险分析</w:t>
        </w:r>
        <w:r>
          <w:tab/>
        </w:r>
        <w:r>
          <w:fldChar w:fldCharType="begin"/>
        </w:r>
        <w:r>
          <w:instrText xml:space="preserve"> PAGEREF _Toc19365 \h </w:instrText>
        </w:r>
        <w:r>
          <w:fldChar w:fldCharType="separate"/>
        </w:r>
        <w:r>
          <w:t>70</w:t>
        </w:r>
        <w:r>
          <w:fldChar w:fldCharType="end"/>
        </w:r>
      </w:hyperlink>
    </w:p>
    <w:p>
      <w:pPr>
        <w:pStyle w:val="TOC2"/>
        <w:tabs>
          <w:tab w:val="right" w:leader="dot" w:pos="8306"/>
        </w:tabs>
      </w:pPr>
      <w:hyperlink w:anchor="_Toc2059" w:history="1">
        <w:r>
          <w:rPr>
            <w:rFonts w:ascii="仿宋" w:eastAsia="仿宋" w:hAnsi="仿宋" w:cs="仿宋" w:hint="eastAsia"/>
            <w:lang w:eastAsia="zh-CN"/>
          </w:rPr>
          <w:t>(七)、管理风险分析</w:t>
        </w:r>
        <w:r>
          <w:tab/>
        </w:r>
        <w:r>
          <w:fldChar w:fldCharType="begin"/>
        </w:r>
        <w:r>
          <w:instrText xml:space="preserve"> PAGEREF _Toc2059 \h </w:instrText>
        </w:r>
        <w:r>
          <w:fldChar w:fldCharType="separate"/>
        </w:r>
        <w:r>
          <w:t>72</w:t>
        </w:r>
        <w:r>
          <w:fldChar w:fldCharType="end"/>
        </w:r>
      </w:hyperlink>
    </w:p>
    <w:p>
      <w:pPr>
        <w:pStyle w:val="TOC2"/>
        <w:tabs>
          <w:tab w:val="right" w:leader="dot" w:pos="8306"/>
        </w:tabs>
      </w:pPr>
      <w:hyperlink w:anchor="_Toc10343" w:history="1">
        <w:r>
          <w:rPr>
            <w:rFonts w:ascii="仿宋" w:eastAsia="仿宋" w:hAnsi="仿宋" w:cs="仿宋" w:hint="eastAsia"/>
            <w:lang w:eastAsia="zh-CN"/>
          </w:rPr>
          <w:t>(八)、其它风险分析</w:t>
        </w:r>
        <w:r>
          <w:tab/>
        </w:r>
        <w:r>
          <w:fldChar w:fldCharType="begin"/>
        </w:r>
        <w:r>
          <w:instrText xml:space="preserve"> PAGEREF _Toc10343 \h </w:instrText>
        </w:r>
        <w:r>
          <w:fldChar w:fldCharType="separate"/>
        </w:r>
        <w:r>
          <w:t>74</w:t>
        </w:r>
        <w:r>
          <w:fldChar w:fldCharType="end"/>
        </w:r>
      </w:hyperlink>
    </w:p>
    <w:p>
      <w:pPr>
        <w:pStyle w:val="TOC2"/>
        <w:tabs>
          <w:tab w:val="right" w:leader="dot" w:pos="8306"/>
        </w:tabs>
      </w:pPr>
      <w:hyperlink w:anchor="_Toc26396" w:history="1">
        <w:r>
          <w:rPr>
            <w:rFonts w:ascii="仿宋" w:eastAsia="仿宋" w:hAnsi="仿宋" w:cs="仿宋" w:hint="eastAsia"/>
            <w:lang w:eastAsia="zh-CN"/>
          </w:rPr>
          <w:t>(九)、社会影响评估</w:t>
        </w:r>
        <w:r>
          <w:tab/>
        </w:r>
        <w:r>
          <w:fldChar w:fldCharType="begin"/>
        </w:r>
        <w:r>
          <w:instrText xml:space="preserve"> PAGEREF _Toc26396 \h </w:instrText>
        </w:r>
        <w:r>
          <w:fldChar w:fldCharType="separate"/>
        </w:r>
        <w:r>
          <w:t>75</w:t>
        </w:r>
        <w:r>
          <w:fldChar w:fldCharType="end"/>
        </w:r>
      </w:hyperlink>
    </w:p>
    <w:p>
      <w:pPr>
        <w:pStyle w:val="TOC1"/>
        <w:tabs>
          <w:tab w:val="right" w:leader="dot" w:pos="8306"/>
        </w:tabs>
      </w:pPr>
      <w:hyperlink w:anchor="_Toc10837" w:history="1">
        <w:r>
          <w:rPr>
            <w:rFonts w:ascii="仿宋" w:eastAsia="仿宋" w:hAnsi="仿宋" w:cs="仿宋" w:hint="eastAsia"/>
            <w:lang w:eastAsia="zh-CN"/>
          </w:rPr>
          <w:t>十二、市场趋势与竞争分析</w:t>
        </w:r>
        <w:r>
          <w:tab/>
        </w:r>
        <w:r>
          <w:fldChar w:fldCharType="begin"/>
        </w:r>
        <w:r>
          <w:instrText xml:space="preserve"> PAGEREF _Toc10837 \h </w:instrText>
        </w:r>
        <w:r>
          <w:fldChar w:fldCharType="separate"/>
        </w:r>
        <w:r>
          <w:t>77</w:t>
        </w:r>
        <w:r>
          <w:fldChar w:fldCharType="end"/>
        </w:r>
      </w:hyperlink>
    </w:p>
    <w:p>
      <w:pPr>
        <w:pStyle w:val="TOC2"/>
        <w:tabs>
          <w:tab w:val="right" w:leader="dot" w:pos="8306"/>
        </w:tabs>
      </w:pPr>
      <w:hyperlink w:anchor="_Toc1681" w:history="1">
        <w:r>
          <w:rPr>
            <w:rFonts w:ascii="仿宋" w:eastAsia="仿宋" w:hAnsi="仿宋" w:cs="仿宋" w:hint="eastAsia"/>
            <w:lang w:eastAsia="zh-CN"/>
          </w:rPr>
          <w:t>(一)、行业市场趋势分析</w:t>
        </w:r>
        <w:r>
          <w:tab/>
        </w:r>
        <w:r>
          <w:fldChar w:fldCharType="begin"/>
        </w:r>
        <w:r>
          <w:instrText xml:space="preserve"> PAGEREF _Toc1681 \h </w:instrText>
        </w:r>
        <w:r>
          <w:fldChar w:fldCharType="separate"/>
        </w:r>
        <w:r>
          <w:t>77</w:t>
        </w:r>
        <w:r>
          <w:fldChar w:fldCharType="end"/>
        </w:r>
      </w:hyperlink>
    </w:p>
    <w:p>
      <w:pPr>
        <w:pStyle w:val="TOC2"/>
        <w:tabs>
          <w:tab w:val="right" w:leader="dot" w:pos="8306"/>
        </w:tabs>
      </w:pPr>
      <w:hyperlink w:anchor="_Toc21589" w:history="1">
        <w:r>
          <w:rPr>
            <w:rFonts w:ascii="仿宋" w:eastAsia="仿宋" w:hAnsi="仿宋" w:cs="仿宋" w:hint="eastAsia"/>
            <w:lang w:eastAsia="zh-CN"/>
          </w:rPr>
          <w:t>(二)、竞争对手动态监测</w:t>
        </w:r>
        <w:r>
          <w:tab/>
        </w:r>
        <w:r>
          <w:fldChar w:fldCharType="begin"/>
        </w:r>
        <w:r>
          <w:instrText xml:space="preserve"> PAGEREF _Toc21589 \h </w:instrText>
        </w:r>
        <w:r>
          <w:fldChar w:fldCharType="separate"/>
        </w:r>
        <w:r>
          <w:t>79</w:t>
        </w:r>
        <w:r>
          <w:fldChar w:fldCharType="end"/>
        </w:r>
      </w:hyperlink>
    </w:p>
    <w:p>
      <w:pPr>
        <w:pStyle w:val="TOC2"/>
        <w:tabs>
          <w:tab w:val="right" w:leader="dot" w:pos="8306"/>
        </w:tabs>
      </w:pPr>
      <w:hyperlink w:anchor="_Toc1803" w:history="1">
        <w:r>
          <w:rPr>
            <w:rFonts w:ascii="仿宋" w:eastAsia="仿宋" w:hAnsi="仿宋" w:cs="仿宋" w:hint="eastAsia"/>
            <w:lang w:eastAsia="zh-CN"/>
          </w:rPr>
          <w:t>(三)、新兴技术与创新趋势</w:t>
        </w:r>
        <w:r>
          <w:tab/>
        </w:r>
        <w:r>
          <w:fldChar w:fldCharType="begin"/>
        </w:r>
        <w:r>
          <w:instrText xml:space="preserve"> PAGEREF _Toc1803 \h </w:instrText>
        </w:r>
        <w:r>
          <w:fldChar w:fldCharType="separate"/>
        </w:r>
        <w:r>
          <w:t>80</w:t>
        </w:r>
        <w:r>
          <w:fldChar w:fldCharType="end"/>
        </w:r>
      </w:hyperlink>
    </w:p>
    <w:p>
      <w:pPr>
        <w:pStyle w:val="TOC2"/>
        <w:tabs>
          <w:tab w:val="right" w:leader="dot" w:pos="8306"/>
        </w:tabs>
      </w:pPr>
      <w:hyperlink w:anchor="_Toc4244" w:history="1">
        <w:r>
          <w:rPr>
            <w:rFonts w:ascii="仿宋" w:eastAsia="仿宋" w:hAnsi="仿宋" w:cs="仿宋" w:hint="eastAsia"/>
            <w:lang w:eastAsia="zh-CN"/>
          </w:rPr>
          <w:t>(四)、市场机会与威胁评估</w:t>
        </w:r>
        <w:r>
          <w:tab/>
        </w:r>
        <w:r>
          <w:fldChar w:fldCharType="begin"/>
        </w:r>
        <w:r>
          <w:instrText xml:space="preserve"> PAGEREF _Toc4244 \h </w:instrText>
        </w:r>
        <w:r>
          <w:fldChar w:fldCharType="separate"/>
        </w:r>
        <w:r>
          <w:t>82</w:t>
        </w:r>
        <w:r>
          <w:fldChar w:fldCharType="end"/>
        </w:r>
      </w:hyperlink>
    </w:p>
    <w:p>
      <w:pPr>
        <w:pStyle w:val="TOC1"/>
        <w:tabs>
          <w:tab w:val="right" w:leader="dot" w:pos="8306"/>
        </w:tabs>
      </w:pPr>
      <w:hyperlink w:anchor="_Toc28137" w:history="1">
        <w:r>
          <w:rPr>
            <w:rFonts w:ascii="仿宋" w:eastAsia="仿宋" w:hAnsi="仿宋" w:cs="仿宋" w:hint="eastAsia"/>
            <w:lang w:eastAsia="zh-CN"/>
          </w:rPr>
          <w:t>十三、籽项目节能分析</w:t>
        </w:r>
        <w:r>
          <w:tab/>
        </w:r>
        <w:r>
          <w:fldChar w:fldCharType="begin"/>
        </w:r>
        <w:r>
          <w:instrText xml:space="preserve"> PAGEREF _Toc28137 \h </w:instrText>
        </w:r>
        <w:r>
          <w:fldChar w:fldCharType="separate"/>
        </w:r>
        <w:r>
          <w:t>83</w:t>
        </w:r>
        <w:r>
          <w:fldChar w:fldCharType="end"/>
        </w:r>
      </w:hyperlink>
    </w:p>
    <w:p>
      <w:pPr>
        <w:pStyle w:val="TOC2"/>
        <w:tabs>
          <w:tab w:val="right" w:leader="dot" w:pos="8306"/>
        </w:tabs>
      </w:pPr>
      <w:hyperlink w:anchor="_Toc2893" w:history="1">
        <w:r>
          <w:rPr>
            <w:rFonts w:ascii="仿宋" w:eastAsia="仿宋" w:hAnsi="仿宋" w:cs="仿宋" w:hint="eastAsia"/>
            <w:lang w:eastAsia="zh-CN"/>
          </w:rPr>
          <w:t>(一)、能源消费种类和数量分析</w:t>
        </w:r>
        <w:r>
          <w:tab/>
        </w:r>
        <w:r>
          <w:fldChar w:fldCharType="begin"/>
        </w:r>
        <w:r>
          <w:instrText xml:space="preserve"> PAGEREF _Toc2893 \h </w:instrText>
        </w:r>
        <w:r>
          <w:fldChar w:fldCharType="separate"/>
        </w:r>
        <w:r>
          <w:t>83</w:t>
        </w:r>
        <w:r>
          <w:fldChar w:fldCharType="end"/>
        </w:r>
      </w:hyperlink>
    </w:p>
    <w:p>
      <w:pPr>
        <w:pStyle w:val="TOC2"/>
        <w:tabs>
          <w:tab w:val="right" w:leader="dot" w:pos="8306"/>
        </w:tabs>
      </w:pPr>
      <w:hyperlink w:anchor="_Toc26984" w:history="1">
        <w:r>
          <w:rPr>
            <w:rFonts w:ascii="仿宋" w:eastAsia="仿宋" w:hAnsi="仿宋" w:cs="仿宋" w:hint="eastAsia"/>
            <w:lang w:eastAsia="zh-CN"/>
          </w:rPr>
          <w:t>(二)、籽项目预期节能综合评价</w:t>
        </w:r>
        <w:r>
          <w:tab/>
        </w:r>
        <w:r>
          <w:fldChar w:fldCharType="begin"/>
        </w:r>
        <w:r>
          <w:instrText xml:space="preserve"> PAGEREF _Toc26984 \h </w:instrText>
        </w:r>
        <w:r>
          <w:fldChar w:fldCharType="separate"/>
        </w:r>
        <w:r>
          <w:t>84</w:t>
        </w:r>
        <w:r>
          <w:fldChar w:fldCharType="end"/>
        </w:r>
      </w:hyperlink>
    </w:p>
    <w:p>
      <w:pPr>
        <w:pStyle w:val="TOC2"/>
        <w:tabs>
          <w:tab w:val="right" w:leader="dot" w:pos="8306"/>
        </w:tabs>
      </w:pPr>
      <w:hyperlink w:anchor="_Toc26865" w:history="1">
        <w:r>
          <w:rPr>
            <w:rFonts w:ascii="仿宋" w:eastAsia="仿宋" w:hAnsi="仿宋" w:cs="仿宋" w:hint="eastAsia"/>
            <w:lang w:eastAsia="zh-CN"/>
          </w:rPr>
          <w:t>(三)、籽项目节能设计</w:t>
        </w:r>
        <w:r>
          <w:tab/>
        </w:r>
        <w:r>
          <w:fldChar w:fldCharType="begin"/>
        </w:r>
        <w:r>
          <w:instrText xml:space="preserve"> PAGEREF _Toc26865 \h </w:instrText>
        </w:r>
        <w:r>
          <w:fldChar w:fldCharType="separate"/>
        </w:r>
        <w:r>
          <w:t>84</w:t>
        </w:r>
        <w:r>
          <w:fldChar w:fldCharType="end"/>
        </w:r>
      </w:hyperlink>
    </w:p>
    <w:p>
      <w:pPr>
        <w:pStyle w:val="TOC2"/>
        <w:tabs>
          <w:tab w:val="right" w:leader="dot" w:pos="8306"/>
        </w:tabs>
      </w:pPr>
      <w:hyperlink w:anchor="_Toc9912" w:history="1">
        <w:r>
          <w:rPr>
            <w:rFonts w:ascii="仿宋" w:eastAsia="仿宋" w:hAnsi="仿宋" w:cs="仿宋" w:hint="eastAsia"/>
            <w:lang w:eastAsia="zh-CN"/>
          </w:rPr>
          <w:t>(四)、节能措施</w:t>
        </w:r>
        <w:r>
          <w:tab/>
        </w:r>
        <w:r>
          <w:fldChar w:fldCharType="begin"/>
        </w:r>
        <w:r>
          <w:instrText xml:space="preserve"> PAGEREF _Toc9912 \h </w:instrText>
        </w:r>
        <w:r>
          <w:fldChar w:fldCharType="separate"/>
        </w:r>
        <w:r>
          <w:t>85</w:t>
        </w:r>
        <w:r>
          <w:fldChar w:fldCharType="end"/>
        </w:r>
      </w:hyperlink>
    </w:p>
    <w:p>
      <w:pPr>
        <w:pStyle w:val="TOC1"/>
        <w:tabs>
          <w:tab w:val="right" w:leader="dot" w:pos="8306"/>
        </w:tabs>
      </w:pPr>
      <w:hyperlink w:anchor="_Toc23147" w:history="1">
        <w:r>
          <w:rPr>
            <w:rFonts w:ascii="仿宋" w:eastAsia="仿宋" w:hAnsi="仿宋" w:cs="仿宋" w:hint="eastAsia"/>
            <w:lang w:eastAsia="zh-CN"/>
          </w:rPr>
          <w:t>十四、籽项目总结与展望</w:t>
        </w:r>
        <w:r>
          <w:tab/>
        </w:r>
        <w:r>
          <w:fldChar w:fldCharType="begin"/>
        </w:r>
        <w:r>
          <w:instrText xml:space="preserve"> PAGEREF _Toc23147 \h </w:instrText>
        </w:r>
        <w:r>
          <w:fldChar w:fldCharType="separate"/>
        </w:r>
        <w:r>
          <w:t>86</w:t>
        </w:r>
        <w:r>
          <w:fldChar w:fldCharType="end"/>
        </w:r>
      </w:hyperlink>
    </w:p>
    <w:p>
      <w:pPr>
        <w:pStyle w:val="TOC2"/>
        <w:tabs>
          <w:tab w:val="right" w:leader="dot" w:pos="8306"/>
        </w:tabs>
      </w:pPr>
      <w:hyperlink w:anchor="_Toc20908" w:history="1">
        <w:r>
          <w:rPr>
            <w:rFonts w:ascii="仿宋" w:eastAsia="仿宋" w:hAnsi="仿宋" w:cs="仿宋" w:hint="eastAsia"/>
            <w:lang w:eastAsia="zh-CN"/>
          </w:rPr>
          <w:t>(一)、籽项目总结回顾</w:t>
        </w:r>
        <w:r>
          <w:tab/>
        </w:r>
        <w:r>
          <w:fldChar w:fldCharType="begin"/>
        </w:r>
        <w:r>
          <w:instrText xml:space="preserve"> PAGEREF _Toc20908 \h </w:instrText>
        </w:r>
        <w:r>
          <w:fldChar w:fldCharType="separate"/>
        </w:r>
        <w:r>
          <w:t>86</w:t>
        </w:r>
        <w:r>
          <w:fldChar w:fldCharType="end"/>
        </w:r>
      </w:hyperlink>
    </w:p>
    <w:p>
      <w:pPr>
        <w:pStyle w:val="TOC2"/>
        <w:tabs>
          <w:tab w:val="right" w:leader="dot" w:pos="8306"/>
        </w:tabs>
      </w:pPr>
      <w:hyperlink w:anchor="_Toc26764" w:history="1">
        <w:r>
          <w:rPr>
            <w:rFonts w:ascii="仿宋" w:eastAsia="仿宋" w:hAnsi="仿宋" w:cs="仿宋" w:hint="eastAsia"/>
            <w:lang w:eastAsia="zh-CN"/>
          </w:rPr>
          <w:t>(二)、存在问题与改进措施</w:t>
        </w:r>
        <w:r>
          <w:tab/>
        </w:r>
        <w:r>
          <w:fldChar w:fldCharType="begin"/>
        </w:r>
        <w:r>
          <w:instrText xml:space="preserve"> PAGEREF _Toc26764 \h </w:instrText>
        </w:r>
        <w:r>
          <w:fldChar w:fldCharType="separate"/>
        </w:r>
        <w:r>
          <w:t>88</w:t>
        </w:r>
        <w:r>
          <w:fldChar w:fldCharType="end"/>
        </w:r>
      </w:hyperlink>
    </w:p>
    <w:p>
      <w:pPr>
        <w:pStyle w:val="TOC2"/>
        <w:tabs>
          <w:tab w:val="right" w:leader="dot" w:pos="8306"/>
        </w:tabs>
      </w:pPr>
      <w:hyperlink w:anchor="_Toc21231" w:history="1">
        <w:r>
          <w:rPr>
            <w:rFonts w:ascii="仿宋" w:eastAsia="仿宋" w:hAnsi="仿宋" w:cs="仿宋" w:hint="eastAsia"/>
            <w:lang w:eastAsia="zh-CN"/>
          </w:rPr>
          <w:t>(三)、未来发展展望</w:t>
        </w:r>
        <w:r>
          <w:tab/>
        </w:r>
        <w:r>
          <w:fldChar w:fldCharType="begin"/>
        </w:r>
        <w:r>
          <w:instrText xml:space="preserve"> PAGEREF _Toc21231 \h </w:instrText>
        </w:r>
        <w:r>
          <w:fldChar w:fldCharType="separate"/>
        </w:r>
        <w:r>
          <w:t>89</w:t>
        </w:r>
        <w:r>
          <w:fldChar w:fldCharType="end"/>
        </w:r>
      </w:hyperlink>
    </w:p>
    <w:p>
      <w:pPr>
        <w:pStyle w:val="TOC2"/>
        <w:tabs>
          <w:tab w:val="right" w:leader="dot" w:pos="8306"/>
        </w:tabs>
      </w:pPr>
      <w:hyperlink w:anchor="_Toc22511" w:history="1">
        <w:r>
          <w:rPr>
            <w:rFonts w:ascii="仿宋" w:eastAsia="仿宋" w:hAnsi="仿宋" w:cs="仿宋" w:hint="eastAsia"/>
            <w:lang w:eastAsia="zh-CN"/>
          </w:rPr>
          <w:t>(四)、籽项目总结报告</w:t>
        </w:r>
        <w:r>
          <w:tab/>
        </w:r>
        <w:r>
          <w:fldChar w:fldCharType="begin"/>
        </w:r>
        <w:r>
          <w:instrText xml:space="preserve"> PAGEREF _Toc22511 \h </w:instrText>
        </w:r>
        <w:r>
          <w:fldChar w:fldCharType="separate"/>
        </w:r>
        <w:r>
          <w:t>90</w:t>
        </w:r>
        <w:r>
          <w:fldChar w:fldCharType="end"/>
        </w:r>
      </w:hyperlink>
    </w:p>
    <w:p>
      <w:pPr>
        <w:pStyle w:val="TOC1"/>
        <w:tabs>
          <w:tab w:val="right" w:leader="dot" w:pos="8306"/>
        </w:tabs>
      </w:pPr>
      <w:hyperlink w:anchor="_Toc18662" w:history="1">
        <w:r>
          <w:rPr>
            <w:rFonts w:ascii="仿宋" w:eastAsia="仿宋" w:hAnsi="仿宋" w:cs="仿宋" w:hint="eastAsia"/>
            <w:lang w:eastAsia="zh-CN"/>
          </w:rPr>
          <w:t>十五、知识管理与技术创新</w:t>
        </w:r>
        <w:r>
          <w:tab/>
        </w:r>
        <w:r>
          <w:fldChar w:fldCharType="begin"/>
        </w:r>
        <w:r>
          <w:instrText xml:space="preserve"> PAGEREF _Toc18662 \h </w:instrText>
        </w:r>
        <w:r>
          <w:fldChar w:fldCharType="separate"/>
        </w:r>
        <w:r>
          <w:t>92</w:t>
        </w:r>
        <w:r>
          <w:fldChar w:fldCharType="end"/>
        </w:r>
      </w:hyperlink>
    </w:p>
    <w:p>
      <w:pPr>
        <w:pStyle w:val="TOC2"/>
        <w:tabs>
          <w:tab w:val="right" w:leader="dot" w:pos="8306"/>
        </w:tabs>
      </w:pPr>
      <w:hyperlink w:anchor="_Toc20683" w:history="1">
        <w:r>
          <w:rPr>
            <w:rFonts w:ascii="仿宋" w:eastAsia="仿宋" w:hAnsi="仿宋" w:cs="仿宋" w:hint="eastAsia"/>
            <w:lang w:eastAsia="zh-CN"/>
          </w:rPr>
          <w:t>(一)、知识管理体系建设</w:t>
        </w:r>
        <w:r>
          <w:tab/>
        </w:r>
        <w:r>
          <w:fldChar w:fldCharType="begin"/>
        </w:r>
        <w:r>
          <w:instrText xml:space="preserve"> PAGEREF _Toc20683 \h </w:instrText>
        </w:r>
        <w:r>
          <w:fldChar w:fldCharType="separate"/>
        </w:r>
        <w:r>
          <w:t>92</w:t>
        </w:r>
        <w:r>
          <w:fldChar w:fldCharType="end"/>
        </w:r>
      </w:hyperlink>
    </w:p>
    <w:p>
      <w:pPr>
        <w:pStyle w:val="TOC2"/>
        <w:tabs>
          <w:tab w:val="right" w:leader="dot" w:pos="8306"/>
        </w:tabs>
      </w:pPr>
      <w:hyperlink w:anchor="_Toc22698" w:history="1">
        <w:r>
          <w:rPr>
            <w:rFonts w:ascii="仿宋" w:eastAsia="仿宋" w:hAnsi="仿宋" w:cs="仿宋" w:hint="eastAsia"/>
            <w:lang w:eastAsia="zh-CN"/>
          </w:rPr>
          <w:t>(二)、技术创新与研发投入</w:t>
        </w:r>
        <w:r>
          <w:tab/>
        </w:r>
        <w:r>
          <w:fldChar w:fldCharType="begin"/>
        </w:r>
        <w:r>
          <w:instrText xml:space="preserve"> PAGEREF _Toc22698 \h </w:instrText>
        </w:r>
        <w:r>
          <w:fldChar w:fldCharType="separate"/>
        </w:r>
        <w:r>
          <w:t>93</w:t>
        </w:r>
        <w:r>
          <w:fldChar w:fldCharType="end"/>
        </w:r>
      </w:hyperlink>
    </w:p>
    <w:p>
      <w:pPr>
        <w:pStyle w:val="TOC2"/>
        <w:tabs>
          <w:tab w:val="right" w:leader="dot" w:pos="8306"/>
        </w:tabs>
      </w:pPr>
      <w:hyperlink w:anchor="_Toc4754" w:history="1">
        <w:r>
          <w:rPr>
            <w:rFonts w:ascii="仿宋" w:eastAsia="仿宋" w:hAnsi="仿宋" w:cs="仿宋" w:hint="eastAsia"/>
            <w:lang w:eastAsia="zh-CN"/>
          </w:rPr>
          <w:t>(三)、专利申请与技术保护</w:t>
        </w:r>
        <w:r>
          <w:tab/>
        </w:r>
        <w:r>
          <w:fldChar w:fldCharType="begin"/>
        </w:r>
        <w:r>
          <w:instrText xml:space="preserve"> PAGEREF _Toc4754 \h </w:instrText>
        </w:r>
        <w:r>
          <w:fldChar w:fldCharType="separate"/>
        </w:r>
        <w:r>
          <w:t>95</w:t>
        </w:r>
        <w:r>
          <w:fldChar w:fldCharType="end"/>
        </w:r>
      </w:hyperlink>
    </w:p>
    <w:p>
      <w:pPr>
        <w:pStyle w:val="TOC2"/>
        <w:tabs>
          <w:tab w:val="right" w:leader="dot" w:pos="8306"/>
        </w:tabs>
      </w:pPr>
      <w:hyperlink w:anchor="_Toc8123" w:history="1">
        <w:r>
          <w:rPr>
            <w:rFonts w:ascii="仿宋" w:eastAsia="仿宋" w:hAnsi="仿宋" w:cs="仿宋" w:hint="eastAsia"/>
            <w:lang w:eastAsia="zh-CN"/>
          </w:rPr>
          <w:t>(四)、人才培养与团队建设</w:t>
        </w:r>
        <w:r>
          <w:tab/>
        </w:r>
        <w:r>
          <w:fldChar w:fldCharType="begin"/>
        </w:r>
        <w:r>
          <w:instrText xml:space="preserve"> PAGEREF _Toc8123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26466"/>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10897"/>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籽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籽项目能够满足预期的产能需求。通过优化生产流程和采用先进的技术手段，工艺方案应致力于提高生产效率，从而有效降低生产周期、提升产能利用率，并确保籽项目能够快速响应市场需求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籽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籽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籽项目的可持续运营提供了牢固的基础。</w:t>
      </w:r>
    </w:p>
    <w:p>
      <w:pPr>
        <w:pStyle w:val="Heading2"/>
        <w:ind w:firstLine="560" w:firstLineChars="200"/>
        <w:rPr>
          <w:rFonts w:ascii="仿宋" w:eastAsia="仿宋" w:hAnsi="仿宋" w:cs="仿宋" w:hint="eastAsia"/>
          <w:sz w:val="28"/>
          <w:lang w:eastAsia="zh-CN"/>
        </w:rPr>
      </w:pPr>
      <w:bookmarkStart w:id="4" w:name="_Toc25744"/>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30880"/>
      <w:r>
        <w:rPr>
          <w:rFonts w:ascii="仿宋" w:eastAsia="仿宋" w:hAnsi="仿宋" w:cs="仿宋" w:hint="eastAsia"/>
          <w:sz w:val="28"/>
          <w:lang w:eastAsia="zh-CN"/>
        </w:rPr>
        <w:t>(三)、籽项目组成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籽项目的生产流程，并将其划分为各个相对独立但相互关联的单元。例如，对于化工籽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籽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籽项目需要规划废水、废气和废渣的处理方法。例如，对于有机废水可采用生物降解处理，废气可通过吸附和氧化处理，废渣则可能需要分类后送往不同的处理系统。废弃物处理规划要符合环保法规，确保籽项目对环境的影响最小化。</w:t>
      </w:r>
    </w:p>
    <w:p>
      <w:pPr>
        <w:pStyle w:val="Heading2"/>
        <w:ind w:firstLine="560" w:firstLineChars="200"/>
        <w:rPr>
          <w:rFonts w:ascii="仿宋" w:eastAsia="仿宋" w:hAnsi="仿宋" w:cs="仿宋" w:hint="eastAsia"/>
          <w:sz w:val="28"/>
          <w:lang w:eastAsia="zh-CN"/>
        </w:rPr>
      </w:pPr>
      <w:bookmarkStart w:id="6" w:name="_Toc20535"/>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籽项目需求。产能是重中之重，需要深入分析各工艺技术的生产潜力，找出最适合籽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籽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籽项目需与产业政策保持一致，确保选择的工艺技术符合相关政策法规，有助于籽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籽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籽项目执行中可能面临的挑战。进行风险分析也是关键步骤，评估可能出现的技术风险，采取相应的风险控制措施，保障籽项目的顺利实施。最后，考虑所需技能，确保籽项目团队具备足够的技能和知识，提高籽项目的执行效率和成功率。</w:t>
      </w:r>
    </w:p>
    <w:p>
      <w:pPr>
        <w:pStyle w:val="Heading2"/>
        <w:ind w:firstLine="560" w:firstLineChars="200"/>
        <w:rPr>
          <w:rFonts w:ascii="仿宋" w:eastAsia="仿宋" w:hAnsi="仿宋" w:cs="仿宋" w:hint="eastAsia"/>
          <w:sz w:val="28"/>
          <w:lang w:eastAsia="zh-CN"/>
        </w:rPr>
      </w:pPr>
      <w:bookmarkStart w:id="7" w:name="_Toc16461"/>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工艺技术方案的设计是确保籽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13546"/>
      <w:r>
        <w:rPr>
          <w:rFonts w:ascii="仿宋" w:eastAsia="仿宋" w:hAnsi="仿宋" w:cs="仿宋" w:hint="eastAsia"/>
          <w:sz w:val="28"/>
          <w:lang w:eastAsia="zh-CN"/>
        </w:rPr>
        <w:t>二、籽项目建设目标</w:t>
      </w:r>
      <w:bookmarkEnd w:id="8"/>
    </w:p>
    <w:p>
      <w:pPr>
        <w:pStyle w:val="Heading2"/>
        <w:rPr>
          <w:rFonts w:ascii="仿宋" w:eastAsia="仿宋" w:hAnsi="仿宋" w:cs="仿宋" w:hint="eastAsia"/>
          <w:lang w:eastAsia="zh-CN"/>
        </w:rPr>
      </w:pPr>
      <w:bookmarkStart w:id="9" w:name="_Toc19499"/>
      <w:r>
        <w:rPr>
          <w:rFonts w:ascii="仿宋" w:eastAsia="仿宋" w:hAnsi="仿宋" w:cs="仿宋" w:hint="eastAsia"/>
          <w:lang w:eastAsia="zh-CN"/>
        </w:rPr>
        <w:t>(一)、籽项目建设目标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籽项目建设的目标是确保籽项目能够在预定时间内、符合质量要求地完成，并在运营中取得长期稳定的经济、社会和环境效益。为了实现这一目标，我们将在以下几个方面进行全面规划和执行。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籽项目完成期限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确保籽项目按照预定计划在规定的时间内完成。这包括明确籽项目的阶段性目标和关键节点，制定合理的时间表，并采取有效的籽项目管理措施，以确保整个建设过程的时限控制。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确保籽项目交付的质量符合相关法规和标准的要求。这包括对工艺、设备、材料等方面进行严格的质量控制，实施全过程的质量监控和检测，以确保籽项目建设的各项要素都达到或超过行业标准。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籽项目在经济上具有可行性和盈利性。这涉及到合理的投资规模和资金结构设计，优化成本控制和资源利用，以及合理预测和评估籽项目的投资回报率。通过精细的经济分析，确保籽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籽项目在社会层面能够带来积极的影响。这包括创造就业机会，提升居民生活水平，促进当地社区的发展，以及积极参与社会责任和公益活动。通过社会效益的最大化，确保籽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籽项目在建设和运营过程中对环境的影响最小化，并采取一系列环保措施以达到可持续发展的目标。这包括对资源的合理利用，废物的减少和处理，以及采用环保技术和工艺，以确保籽项目对生态环境的保护。</w:t>
      </w:r>
    </w:p>
    <w:p>
      <w:pPr>
        <w:pStyle w:val="Heading1"/>
        <w:ind w:firstLine="560" w:firstLineChars="200"/>
        <w:rPr>
          <w:rFonts w:ascii="仿宋" w:eastAsia="仿宋" w:hAnsi="仿宋" w:cs="仿宋" w:hint="eastAsia"/>
          <w:sz w:val="28"/>
          <w:lang w:eastAsia="zh-CN"/>
        </w:rPr>
      </w:pPr>
      <w:bookmarkStart w:id="10" w:name="_Toc7182"/>
      <w:r>
        <w:rPr>
          <w:rFonts w:ascii="仿宋" w:eastAsia="仿宋" w:hAnsi="仿宋" w:cs="仿宋" w:hint="eastAsia"/>
          <w:sz w:val="28"/>
          <w:lang w:eastAsia="zh-CN"/>
        </w:rPr>
        <w:t>三、籽项目选址</w:t>
      </w:r>
      <w:bookmarkEnd w:id="10"/>
    </w:p>
    <w:p>
      <w:pPr>
        <w:pStyle w:val="Heading2"/>
        <w:rPr>
          <w:rFonts w:ascii="仿宋" w:eastAsia="仿宋" w:hAnsi="仿宋" w:cs="仿宋" w:hint="eastAsia"/>
          <w:lang w:eastAsia="zh-CN"/>
        </w:rPr>
      </w:pPr>
      <w:bookmarkStart w:id="11" w:name="_Toc19618"/>
      <w:r>
        <w:rPr>
          <w:rFonts w:ascii="仿宋" w:eastAsia="仿宋" w:hAnsi="仿宋" w:cs="仿宋" w:hint="eastAsia"/>
          <w:lang w:eastAsia="zh-CN"/>
        </w:rPr>
        <w:t>(一)、籽项目选址原则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籽项目选址是一个关键性的决策，除了需考虑行业布局外，还必须综合考虑地域资源、地质条件、交通运输和环境保护等多方面要素。在制定选址方案时，应遵循以下主要原则：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选址应符合国家政策和生态能源行业的长远发展规划，确保籽项目在政策环境中蓬勃发展。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满足原材料、供热和电力需求： 选址地应能满足籽项目对原材料、供热和电力的充足供应，确保生产过程的持续稳定。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充分考虑选址地的地形地貌，确保其适合籽项目建设，并对地质条件进行全面评估，以降低地质风险。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选址周边应有可供利用的社会基础设施，同时具备协作条件，有助于籽项目的顺利建设和运营。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这些选址原则综合考虑了政策、资源、环境和社会条件，有助于确保籽项目在选址阶段做出明智的决策，提高籽项目的成功运营和可持续发展性。</w:t>
      </w:r>
    </w:p>
    <w:p>
      <w:pPr>
        <w:pStyle w:val="Heading2"/>
        <w:ind w:firstLine="560" w:firstLineChars="200"/>
        <w:rPr>
          <w:rFonts w:ascii="仿宋" w:eastAsia="仿宋" w:hAnsi="仿宋" w:cs="仿宋" w:hint="eastAsia"/>
          <w:sz w:val="28"/>
          <w:lang w:eastAsia="zh-CN"/>
        </w:rPr>
      </w:pPr>
      <w:bookmarkStart w:id="12" w:name="_Toc30369"/>
      <w:r>
        <w:rPr>
          <w:rFonts w:ascii="仿宋" w:eastAsia="仿宋" w:hAnsi="仿宋" w:cs="仿宋" w:hint="eastAsia"/>
          <w:sz w:val="28"/>
          <w:lang w:eastAsia="zh-CN"/>
        </w:rPr>
        <w:t>(二)、原材料及主要辅助材料供应</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籽项目的原材料和辅助材料供应是籽项目顺利运营的基础，因此在选择供应商时需要仔细考虑以下方面：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评估供应商的生产能力，确保能够满足籽项目的大规模生产需求。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如果需要定制辅助材料，供应商需具备相应的定制能力，满足籽项目独特需求。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对于涉及专有技术或商业机密的供应商，签署保密协议以保护籽项目的核心利益。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定期对原材料和辅助材料供应商进行绩效评估，确保其仍然符合籽项目的要求。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3" w:name="_Toc12323"/>
      <w:r>
        <w:rPr>
          <w:rFonts w:ascii="仿宋" w:eastAsia="仿宋" w:hAnsi="仿宋" w:cs="仿宋" w:hint="eastAsia"/>
          <w:sz w:val="28"/>
          <w:lang w:eastAsia="zh-CN"/>
        </w:rPr>
        <w:t>(三)、交通条件</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铁路连接：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如果籽项目需要大量原材料运输，考虑选址地区是否有铁路连接，以提高运输效率。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如果籽项目涉及进出口业务，选择靠近港口的地区，以方便国际贸易。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了解选址城市的交通规划，确保籽项目建设与城市规划相符。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确保籽项目场地有明确的紧急疏散路线，以保障员工安全。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制定应对交通事故的应急预案，确保及时处理并减小对籽项目的影响。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4" w:name="_Toc23823"/>
      <w:r>
        <w:rPr>
          <w:rFonts w:ascii="仿宋" w:eastAsia="仿宋" w:hAnsi="仿宋" w:cs="仿宋" w:hint="eastAsia"/>
          <w:sz w:val="28"/>
          <w:lang w:eastAsia="zh-CN"/>
        </w:rPr>
        <w:t>(四)、自然条件</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了解选址地区的气候类型，包括温暖、寒冷、湿润、干燥等，以适应籽项目的生产需求。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考虑季节变化对生产和物流的影响，确保籽项目在各季节都能正常运营。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地貌特征： 考虑地貌的特征，如河流、湖泊、沼泽等，对于籽项目可能存在的环境影响进行评估。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考虑地震风险，选择低地震风险的地区，确保籽项目安全稳定。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了解选址地区的生物多样性，确保籽项目建设和运营不会对当地生态系统产生严重影响。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遵循当地环保政策和法规，确保籽项目的生产活动不违反环保法规。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考虑选址地区的可再生资源，如风能、太阳能等，以推动籽项目可持续发展。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洪水、台风等：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了解周边工业排放状况，防止籽项目受到污染。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在籽项目选址过程中，综合考虑以上自然条件，选择有利于籽项目可持续发展和员工生活的地区，有助于确保籽项目在自然环境中的稳健运营。</w:t>
      </w:r>
    </w:p>
    <w:p>
      <w:pPr>
        <w:pStyle w:val="Heading2"/>
        <w:ind w:firstLine="560" w:firstLineChars="200"/>
        <w:rPr>
          <w:rFonts w:ascii="仿宋" w:eastAsia="仿宋" w:hAnsi="仿宋" w:cs="仿宋" w:hint="eastAsia"/>
          <w:sz w:val="28"/>
          <w:lang w:eastAsia="zh-CN"/>
        </w:rPr>
      </w:pPr>
      <w:bookmarkStart w:id="15" w:name="_Toc2597"/>
      <w:r>
        <w:rPr>
          <w:rFonts w:ascii="仿宋" w:eastAsia="仿宋" w:hAnsi="仿宋" w:cs="仿宋" w:hint="eastAsia"/>
          <w:sz w:val="28"/>
          <w:lang w:eastAsia="zh-CN"/>
        </w:rPr>
        <w:t>(五)、经济发展状况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分析不同行业对GDP的贡献，选择与籽项目相关的经济主导产业。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考察地区是否有新兴产业的发展，对于科技、绿色能源等新兴领域的发展有利于籽项目未来的可持续性。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传统产业： 考虑传统产业的发展状况，特别是与籽项目相关的产业，了解市场潜力和竞争态势。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了解当地政府对相关产业的扶持政策，包括财政补贴、税收减免等，以提高籽项目的经济效益。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了解是否有政府支持创新和技术研发的政策，以推动籽项目的科技创新。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了解是否有高素质人才流动的趋势，有利于籽项目吸引和留住优秀人才。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了解融资环境，包括贷款利率、融资便利性等，以降低籽项目的融资成本。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了解财政支出状况，特别是对于籽项目相关领域的投入。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考虑汇率波动对籽项目经营的潜在影响，采取必要的对冲手段。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了解国家的外汇政策，确保籽项目在跨国业务中能够顺利进行。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评估选址地区的市场竞争激烈程度，选择有利于籽项目发展的市场环境。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了解商业社交的活跃度，有助于籽项目建立合作关系和拓展业务。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分析市场需求的变化趋势，为籽项目的产品或服务定位提供依据。</w:t>
      </w:r>
    </w:p>
    <w:p>
      <w:pPr>
        <w:pStyle w:val="Heading2"/>
        <w:ind w:firstLine="560" w:firstLineChars="200"/>
        <w:rPr>
          <w:rFonts w:ascii="仿宋" w:eastAsia="仿宋" w:hAnsi="仿宋" w:cs="仿宋" w:hint="eastAsia"/>
          <w:sz w:val="28"/>
          <w:lang w:eastAsia="zh-CN"/>
        </w:rPr>
      </w:pPr>
      <w:bookmarkStart w:id="16" w:name="_Toc26310"/>
      <w:r>
        <w:rPr>
          <w:rFonts w:ascii="仿宋" w:eastAsia="仿宋" w:hAnsi="仿宋" w:cs="仿宋" w:hint="eastAsia"/>
          <w:sz w:val="28"/>
          <w:lang w:eastAsia="zh-CN"/>
        </w:rPr>
        <w:t>(六)、厂址选择</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考虑当地的工资水平，与籽项目的薪资预算相匹配。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了解当地和国家对相关产业的政策支持，确保籽项目可以享受到相关政策优惠。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考虑当地的劳动力成本，与籽项目的预算相匹配。</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选择社会稳定的地区，减少社会风险对籽项目的不利影响。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了解选址地区的城市规划，考虑未来的城市发展对籽项目的影响。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在这些因素的基础上，籽项目团队可以综合考虑，选择最符合籽项目需求和长期发展的厂址。这样的选择将有助于提高籽项目的运营效率和竞争力。</w:t>
      </w:r>
    </w:p>
    <w:p>
      <w:pPr>
        <w:pStyle w:val="Heading1"/>
        <w:ind w:firstLine="560" w:firstLineChars="200"/>
        <w:rPr>
          <w:rFonts w:ascii="仿宋" w:eastAsia="仿宋" w:hAnsi="仿宋" w:cs="仿宋" w:hint="eastAsia"/>
          <w:sz w:val="28"/>
          <w:lang w:eastAsia="zh-CN"/>
        </w:rPr>
      </w:pPr>
      <w:bookmarkStart w:id="17" w:name="_Toc26340"/>
      <w:r>
        <w:rPr>
          <w:rFonts w:ascii="仿宋" w:eastAsia="仿宋" w:hAnsi="仿宋" w:cs="仿宋" w:hint="eastAsia"/>
          <w:sz w:val="28"/>
          <w:lang w:eastAsia="zh-CN"/>
        </w:rPr>
        <w:t>四、籽项目建设单位基本情况</w:t>
      </w:r>
      <w:bookmarkEnd w:id="17"/>
    </w:p>
    <w:p>
      <w:pPr>
        <w:pStyle w:val="Heading2"/>
        <w:rPr>
          <w:rFonts w:ascii="仿宋" w:eastAsia="仿宋" w:hAnsi="仿宋" w:cs="仿宋" w:hint="eastAsia"/>
          <w:lang w:eastAsia="zh-CN"/>
        </w:rPr>
      </w:pPr>
      <w:bookmarkStart w:id="18" w:name="_Toc8052"/>
      <w:r>
        <w:rPr>
          <w:rFonts w:ascii="仿宋" w:eastAsia="仿宋" w:hAnsi="仿宋" w:cs="仿宋" w:hint="eastAsia"/>
          <w:lang w:eastAsia="zh-CN"/>
        </w:rPr>
        <w:t>(一)、籽项目建设单位基本情况</w:t>
      </w:r>
      <w:bookmarkEnd w:id="18"/>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籽项目建设单位背景：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公司选择此籽项目的原因：详细说明公司为何选择开展当前籽项目，籽项目与公司战略的契合度。</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公司在该领域的经验：列举公司在相关领域或类似籽项目上的经验和成就。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籽项目团队：如已组建籽项目团队，简要介绍主要成员。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9" w:name="_Toc6712"/>
      <w:r>
        <w:rPr>
          <w:rFonts w:ascii="仿宋" w:eastAsia="仿宋" w:hAnsi="仿宋" w:cs="仿宋" w:hint="eastAsia"/>
          <w:sz w:val="28"/>
          <w:lang w:eastAsia="zh-CN"/>
        </w:rPr>
        <w:t>(二)、籽项目主管单位基本情况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详细描述主管单位的职责和权限，特别是在籽项目审批、监管和支持方面的职能。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https://d.book118.com/487123154114006050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籽项目风险可行性方案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137F9E"/>
    <w:rsid w:val="4E137F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487123154114006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2024-02-24T22:02:00Z</dcterms:created>
  <dcterms:modified xsi:type="dcterms:W3CDTF">2024-02-24T22:02:34Z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147BE3A83B6D4D069E2B3CFB663B6609_11</vt:lpwstr>
  </property>
  <property fmtid="{D5CDD505-2E9C-101B-9397-08002B2CF9AE}" pid="3" name="KSOProductBuildVer">
    <vt:lpwstr>2052-12.1.0.16250</vt:lpwstr>
  </property>
</Properties>
</file>