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5" w:history="1">
        <w:r>
          <w:rPr>
            <w:rFonts w:ascii="仿宋" w:eastAsia="仿宋" w:hAnsi="仿宋" w:cs="仿宋" w:hint="eastAsia"/>
            <w:lang w:eastAsia="zh-CN"/>
          </w:rPr>
          <w:t>序言</w:t>
        </w:r>
        <w:r>
          <w:tab/>
        </w:r>
        <w:r>
          <w:fldChar w:fldCharType="begin"/>
        </w:r>
        <w:r>
          <w:instrText xml:space="preserve"> PAGEREF _Toc14705 \h </w:instrText>
        </w:r>
        <w:r>
          <w:fldChar w:fldCharType="separate"/>
        </w:r>
        <w:r>
          <w:t>3</w:t>
        </w:r>
        <w:r>
          <w:fldChar w:fldCharType="end"/>
        </w:r>
      </w:hyperlink>
    </w:p>
    <w:p>
      <w:pPr>
        <w:pStyle w:val="TOC1"/>
        <w:tabs>
          <w:tab w:val="right" w:leader="dot" w:pos="8306"/>
        </w:tabs>
      </w:pPr>
      <w:hyperlink w:anchor="_Toc404" w:history="1">
        <w:r>
          <w:rPr>
            <w:rFonts w:ascii="仿宋" w:eastAsia="仿宋" w:hAnsi="仿宋" w:cs="仿宋" w:hint="eastAsia"/>
            <w:lang w:eastAsia="zh-CN"/>
          </w:rPr>
          <w:t>一、财务管理与成本控制</w:t>
        </w:r>
        <w:r>
          <w:tab/>
        </w:r>
        <w:r>
          <w:fldChar w:fldCharType="begin"/>
        </w:r>
        <w:r>
          <w:instrText xml:space="preserve"> PAGEREF _Toc404 \h </w:instrText>
        </w:r>
        <w:r>
          <w:fldChar w:fldCharType="separate"/>
        </w:r>
        <w:r>
          <w:t>3</w:t>
        </w:r>
        <w:r>
          <w:fldChar w:fldCharType="end"/>
        </w:r>
      </w:hyperlink>
    </w:p>
    <w:p>
      <w:pPr>
        <w:pStyle w:val="TOC2"/>
        <w:tabs>
          <w:tab w:val="right" w:leader="dot" w:pos="8306"/>
        </w:tabs>
      </w:pPr>
      <w:hyperlink w:anchor="_Toc20342" w:history="1">
        <w:r>
          <w:rPr>
            <w:rFonts w:ascii="仿宋" w:eastAsia="仿宋" w:hAnsi="仿宋" w:cs="仿宋" w:hint="eastAsia"/>
            <w:lang w:eastAsia="zh-CN"/>
          </w:rPr>
          <w:t>(一)、财务管理体系建设</w:t>
        </w:r>
        <w:r>
          <w:tab/>
        </w:r>
        <w:r>
          <w:fldChar w:fldCharType="begin"/>
        </w:r>
        <w:r>
          <w:instrText xml:space="preserve"> PAGEREF _Toc20342 \h </w:instrText>
        </w:r>
        <w:r>
          <w:fldChar w:fldCharType="separate"/>
        </w:r>
        <w:r>
          <w:t>3</w:t>
        </w:r>
        <w:r>
          <w:fldChar w:fldCharType="end"/>
        </w:r>
      </w:hyperlink>
    </w:p>
    <w:p>
      <w:pPr>
        <w:pStyle w:val="TOC2"/>
        <w:tabs>
          <w:tab w:val="right" w:leader="dot" w:pos="8306"/>
        </w:tabs>
      </w:pPr>
      <w:hyperlink w:anchor="_Toc24989" w:history="1">
        <w:r>
          <w:rPr>
            <w:rFonts w:ascii="仿宋" w:eastAsia="仿宋" w:hAnsi="仿宋" w:cs="仿宋" w:hint="eastAsia"/>
            <w:lang w:eastAsia="zh-CN"/>
          </w:rPr>
          <w:t>(二)、成本控制措施</w:t>
        </w:r>
        <w:r>
          <w:tab/>
        </w:r>
        <w:r>
          <w:fldChar w:fldCharType="begin"/>
        </w:r>
        <w:r>
          <w:instrText xml:space="preserve"> PAGEREF _Toc24989 \h </w:instrText>
        </w:r>
        <w:r>
          <w:fldChar w:fldCharType="separate"/>
        </w:r>
        <w:r>
          <w:t>4</w:t>
        </w:r>
        <w:r>
          <w:fldChar w:fldCharType="end"/>
        </w:r>
      </w:hyperlink>
    </w:p>
    <w:p>
      <w:pPr>
        <w:pStyle w:val="TOC1"/>
        <w:tabs>
          <w:tab w:val="right" w:leader="dot" w:pos="8306"/>
        </w:tabs>
      </w:pPr>
      <w:hyperlink w:anchor="_Toc11187" w:history="1">
        <w:r>
          <w:rPr>
            <w:rFonts w:ascii="仿宋" w:eastAsia="仿宋" w:hAnsi="仿宋" w:cs="仿宋" w:hint="eastAsia"/>
            <w:lang w:eastAsia="zh-CN"/>
          </w:rPr>
          <w:t>二、资源开发及综合利用分析</w:t>
        </w:r>
        <w:r>
          <w:tab/>
        </w:r>
        <w:r>
          <w:fldChar w:fldCharType="begin"/>
        </w:r>
        <w:r>
          <w:instrText xml:space="preserve"> PAGEREF _Toc11187 \h </w:instrText>
        </w:r>
        <w:r>
          <w:fldChar w:fldCharType="separate"/>
        </w:r>
        <w:r>
          <w:t>5</w:t>
        </w:r>
        <w:r>
          <w:fldChar w:fldCharType="end"/>
        </w:r>
      </w:hyperlink>
    </w:p>
    <w:p>
      <w:pPr>
        <w:pStyle w:val="TOC2"/>
        <w:tabs>
          <w:tab w:val="right" w:leader="dot" w:pos="8306"/>
        </w:tabs>
      </w:pPr>
      <w:hyperlink w:anchor="_Toc12288" w:history="1">
        <w:r>
          <w:rPr>
            <w:rFonts w:ascii="仿宋" w:eastAsia="仿宋" w:hAnsi="仿宋" w:cs="仿宋" w:hint="eastAsia"/>
            <w:lang w:eastAsia="zh-CN"/>
          </w:rPr>
          <w:t>(一)、资源开发方案</w:t>
        </w:r>
        <w:r>
          <w:tab/>
        </w:r>
        <w:r>
          <w:fldChar w:fldCharType="begin"/>
        </w:r>
        <w:r>
          <w:instrText xml:space="preserve"> PAGEREF _Toc12288 \h </w:instrText>
        </w:r>
        <w:r>
          <w:fldChar w:fldCharType="separate"/>
        </w:r>
        <w:r>
          <w:t>5</w:t>
        </w:r>
        <w:r>
          <w:fldChar w:fldCharType="end"/>
        </w:r>
      </w:hyperlink>
    </w:p>
    <w:p>
      <w:pPr>
        <w:pStyle w:val="TOC2"/>
        <w:tabs>
          <w:tab w:val="right" w:leader="dot" w:pos="8306"/>
        </w:tabs>
      </w:pPr>
      <w:hyperlink w:anchor="_Toc3807" w:history="1">
        <w:r>
          <w:rPr>
            <w:rFonts w:ascii="仿宋" w:eastAsia="仿宋" w:hAnsi="仿宋" w:cs="仿宋" w:hint="eastAsia"/>
            <w:lang w:eastAsia="zh-CN"/>
          </w:rPr>
          <w:t>(二)、资源利用方案</w:t>
        </w:r>
        <w:r>
          <w:tab/>
        </w:r>
        <w:r>
          <w:fldChar w:fldCharType="begin"/>
        </w:r>
        <w:r>
          <w:instrText xml:space="preserve"> PAGEREF _Toc3807 \h </w:instrText>
        </w:r>
        <w:r>
          <w:fldChar w:fldCharType="separate"/>
        </w:r>
        <w:r>
          <w:t>7</w:t>
        </w:r>
        <w:r>
          <w:fldChar w:fldCharType="end"/>
        </w:r>
      </w:hyperlink>
    </w:p>
    <w:p>
      <w:pPr>
        <w:pStyle w:val="TOC2"/>
        <w:tabs>
          <w:tab w:val="right" w:leader="dot" w:pos="8306"/>
        </w:tabs>
      </w:pPr>
      <w:hyperlink w:anchor="_Toc13473" w:history="1">
        <w:r>
          <w:rPr>
            <w:rFonts w:ascii="仿宋" w:eastAsia="仿宋" w:hAnsi="仿宋" w:cs="仿宋" w:hint="eastAsia"/>
            <w:lang w:eastAsia="zh-CN"/>
          </w:rPr>
          <w:t>(三)、资源节约措施</w:t>
        </w:r>
        <w:r>
          <w:tab/>
        </w:r>
        <w:r>
          <w:fldChar w:fldCharType="begin"/>
        </w:r>
        <w:r>
          <w:instrText xml:space="preserve"> PAGEREF _Toc13473 \h </w:instrText>
        </w:r>
        <w:r>
          <w:fldChar w:fldCharType="separate"/>
        </w:r>
        <w:r>
          <w:t>8</w:t>
        </w:r>
        <w:r>
          <w:fldChar w:fldCharType="end"/>
        </w:r>
      </w:hyperlink>
    </w:p>
    <w:p>
      <w:pPr>
        <w:pStyle w:val="TOC1"/>
        <w:tabs>
          <w:tab w:val="right" w:leader="dot" w:pos="8306"/>
        </w:tabs>
      </w:pPr>
      <w:hyperlink w:anchor="_Toc11052" w:history="1">
        <w:r>
          <w:rPr>
            <w:rFonts w:ascii="仿宋" w:eastAsia="仿宋" w:hAnsi="仿宋" w:cs="仿宋" w:hint="eastAsia"/>
            <w:lang w:eastAsia="zh-CN"/>
          </w:rPr>
          <w:t>三、背景、必要性分析</w:t>
        </w:r>
        <w:r>
          <w:tab/>
        </w:r>
        <w:r>
          <w:fldChar w:fldCharType="begin"/>
        </w:r>
        <w:r>
          <w:instrText xml:space="preserve"> PAGEREF _Toc11052 \h </w:instrText>
        </w:r>
        <w:r>
          <w:fldChar w:fldCharType="separate"/>
        </w:r>
        <w:r>
          <w:t>9</w:t>
        </w:r>
        <w:r>
          <w:fldChar w:fldCharType="end"/>
        </w:r>
      </w:hyperlink>
    </w:p>
    <w:p>
      <w:pPr>
        <w:pStyle w:val="TOC2"/>
        <w:tabs>
          <w:tab w:val="right" w:leader="dot" w:pos="8306"/>
        </w:tabs>
      </w:pPr>
      <w:hyperlink w:anchor="_Toc17219" w:history="1">
        <w:r>
          <w:rPr>
            <w:rFonts w:ascii="仿宋" w:eastAsia="仿宋" w:hAnsi="仿宋" w:cs="仿宋" w:hint="eastAsia"/>
            <w:lang w:eastAsia="zh-CN"/>
          </w:rPr>
          <w:t>(一)、项目建设背景</w:t>
        </w:r>
        <w:r>
          <w:tab/>
        </w:r>
        <w:r>
          <w:fldChar w:fldCharType="begin"/>
        </w:r>
        <w:r>
          <w:instrText xml:space="preserve"> PAGEREF _Toc17219 \h </w:instrText>
        </w:r>
        <w:r>
          <w:fldChar w:fldCharType="separate"/>
        </w:r>
        <w:r>
          <w:t>9</w:t>
        </w:r>
        <w:r>
          <w:fldChar w:fldCharType="end"/>
        </w:r>
      </w:hyperlink>
    </w:p>
    <w:p>
      <w:pPr>
        <w:pStyle w:val="TOC2"/>
        <w:tabs>
          <w:tab w:val="right" w:leader="dot" w:pos="8306"/>
        </w:tabs>
      </w:pPr>
      <w:hyperlink w:anchor="_Toc11848" w:history="1">
        <w:r>
          <w:rPr>
            <w:rFonts w:ascii="仿宋" w:eastAsia="仿宋" w:hAnsi="仿宋" w:cs="仿宋" w:hint="eastAsia"/>
            <w:lang w:eastAsia="zh-CN"/>
          </w:rPr>
          <w:t>(二)、必要性分析</w:t>
        </w:r>
        <w:r>
          <w:tab/>
        </w:r>
        <w:r>
          <w:fldChar w:fldCharType="begin"/>
        </w:r>
        <w:r>
          <w:instrText xml:space="preserve"> PAGEREF _Toc11848 \h </w:instrText>
        </w:r>
        <w:r>
          <w:fldChar w:fldCharType="separate"/>
        </w:r>
        <w:r>
          <w:t>10</w:t>
        </w:r>
        <w:r>
          <w:fldChar w:fldCharType="end"/>
        </w:r>
      </w:hyperlink>
    </w:p>
    <w:p>
      <w:pPr>
        <w:pStyle w:val="TOC2"/>
        <w:tabs>
          <w:tab w:val="right" w:leader="dot" w:pos="8306"/>
        </w:tabs>
      </w:pPr>
      <w:hyperlink w:anchor="_Toc8200" w:history="1">
        <w:r>
          <w:rPr>
            <w:rFonts w:ascii="仿宋" w:eastAsia="仿宋" w:hAnsi="仿宋" w:cs="仿宋" w:hint="eastAsia"/>
            <w:lang w:eastAsia="zh-CN"/>
          </w:rPr>
          <w:t>(三)、项目建设有利条件</w:t>
        </w:r>
        <w:r>
          <w:tab/>
        </w:r>
        <w:r>
          <w:fldChar w:fldCharType="begin"/>
        </w:r>
        <w:r>
          <w:instrText xml:space="preserve"> PAGEREF _Toc8200 \h </w:instrText>
        </w:r>
        <w:r>
          <w:fldChar w:fldCharType="separate"/>
        </w:r>
        <w:r>
          <w:t>11</w:t>
        </w:r>
        <w:r>
          <w:fldChar w:fldCharType="end"/>
        </w:r>
      </w:hyperlink>
    </w:p>
    <w:p>
      <w:pPr>
        <w:pStyle w:val="TOC1"/>
        <w:tabs>
          <w:tab w:val="right" w:leader="dot" w:pos="8306"/>
        </w:tabs>
      </w:pPr>
      <w:hyperlink w:anchor="_Toc3150" w:history="1">
        <w:r>
          <w:rPr>
            <w:rFonts w:ascii="仿宋" w:eastAsia="仿宋" w:hAnsi="仿宋" w:cs="仿宋" w:hint="eastAsia"/>
            <w:lang w:eastAsia="zh-CN"/>
          </w:rPr>
          <w:t>四、经济影响分析</w:t>
        </w:r>
        <w:r>
          <w:tab/>
        </w:r>
        <w:r>
          <w:fldChar w:fldCharType="begin"/>
        </w:r>
        <w:r>
          <w:instrText xml:space="preserve"> PAGEREF _Toc3150 \h </w:instrText>
        </w:r>
        <w:r>
          <w:fldChar w:fldCharType="separate"/>
        </w:r>
        <w:r>
          <w:t>13</w:t>
        </w:r>
        <w:r>
          <w:fldChar w:fldCharType="end"/>
        </w:r>
      </w:hyperlink>
    </w:p>
    <w:p>
      <w:pPr>
        <w:pStyle w:val="TOC2"/>
        <w:tabs>
          <w:tab w:val="right" w:leader="dot" w:pos="8306"/>
        </w:tabs>
      </w:pPr>
      <w:hyperlink w:anchor="_Toc13592" w:history="1">
        <w:r>
          <w:rPr>
            <w:rFonts w:ascii="仿宋" w:eastAsia="仿宋" w:hAnsi="仿宋" w:cs="仿宋" w:hint="eastAsia"/>
            <w:lang w:eastAsia="zh-CN"/>
          </w:rPr>
          <w:t>(一)、经济费用效益或费用效果分析</w:t>
        </w:r>
        <w:r>
          <w:tab/>
        </w:r>
        <w:r>
          <w:fldChar w:fldCharType="begin"/>
        </w:r>
        <w:r>
          <w:instrText xml:space="preserve"> PAGEREF _Toc13592 \h </w:instrText>
        </w:r>
        <w:r>
          <w:fldChar w:fldCharType="separate"/>
        </w:r>
        <w:r>
          <w:t>13</w:t>
        </w:r>
        <w:r>
          <w:fldChar w:fldCharType="end"/>
        </w:r>
      </w:hyperlink>
    </w:p>
    <w:p>
      <w:pPr>
        <w:pStyle w:val="TOC2"/>
        <w:tabs>
          <w:tab w:val="right" w:leader="dot" w:pos="8306"/>
        </w:tabs>
      </w:pPr>
      <w:hyperlink w:anchor="_Toc7001" w:history="1">
        <w:r>
          <w:rPr>
            <w:rFonts w:ascii="仿宋" w:eastAsia="仿宋" w:hAnsi="仿宋" w:cs="仿宋" w:hint="eastAsia"/>
            <w:lang w:eastAsia="zh-CN"/>
          </w:rPr>
          <w:t>(二)、行业影响分析</w:t>
        </w:r>
        <w:r>
          <w:tab/>
        </w:r>
        <w:r>
          <w:fldChar w:fldCharType="begin"/>
        </w:r>
        <w:r>
          <w:instrText xml:space="preserve"> PAGEREF _Toc7001 \h </w:instrText>
        </w:r>
        <w:r>
          <w:fldChar w:fldCharType="separate"/>
        </w:r>
        <w:r>
          <w:t>15</w:t>
        </w:r>
        <w:r>
          <w:fldChar w:fldCharType="end"/>
        </w:r>
      </w:hyperlink>
    </w:p>
    <w:p>
      <w:pPr>
        <w:pStyle w:val="TOC2"/>
        <w:tabs>
          <w:tab w:val="right" w:leader="dot" w:pos="8306"/>
        </w:tabs>
      </w:pPr>
      <w:hyperlink w:anchor="_Toc2670" w:history="1">
        <w:r>
          <w:rPr>
            <w:rFonts w:ascii="仿宋" w:eastAsia="仿宋" w:hAnsi="仿宋" w:cs="仿宋" w:hint="eastAsia"/>
            <w:lang w:eastAsia="zh-CN"/>
          </w:rPr>
          <w:t>(三)、区域经济影响分析</w:t>
        </w:r>
        <w:r>
          <w:tab/>
        </w:r>
        <w:r>
          <w:fldChar w:fldCharType="begin"/>
        </w:r>
        <w:r>
          <w:instrText xml:space="preserve"> PAGEREF _Toc2670 \h </w:instrText>
        </w:r>
        <w:r>
          <w:fldChar w:fldCharType="separate"/>
        </w:r>
        <w:r>
          <w:t>17</w:t>
        </w:r>
        <w:r>
          <w:fldChar w:fldCharType="end"/>
        </w:r>
      </w:hyperlink>
    </w:p>
    <w:p>
      <w:pPr>
        <w:pStyle w:val="TOC2"/>
        <w:tabs>
          <w:tab w:val="right" w:leader="dot" w:pos="8306"/>
        </w:tabs>
      </w:pPr>
      <w:hyperlink w:anchor="_Toc19606" w:history="1">
        <w:r>
          <w:rPr>
            <w:rFonts w:ascii="仿宋" w:eastAsia="仿宋" w:hAnsi="仿宋" w:cs="仿宋" w:hint="eastAsia"/>
            <w:lang w:eastAsia="zh-CN"/>
          </w:rPr>
          <w:t>(四)、宏观经济影响分析</w:t>
        </w:r>
        <w:r>
          <w:tab/>
        </w:r>
        <w:r>
          <w:fldChar w:fldCharType="begin"/>
        </w:r>
        <w:r>
          <w:instrText xml:space="preserve"> PAGEREF _Toc19606 \h </w:instrText>
        </w:r>
        <w:r>
          <w:fldChar w:fldCharType="separate"/>
        </w:r>
        <w:r>
          <w:t>18</w:t>
        </w:r>
        <w:r>
          <w:fldChar w:fldCharType="end"/>
        </w:r>
      </w:hyperlink>
    </w:p>
    <w:p>
      <w:pPr>
        <w:pStyle w:val="TOC1"/>
        <w:tabs>
          <w:tab w:val="right" w:leader="dot" w:pos="8306"/>
        </w:tabs>
      </w:pPr>
      <w:hyperlink w:anchor="_Toc14617" w:history="1">
        <w:r>
          <w:rPr>
            <w:rFonts w:ascii="仿宋" w:eastAsia="仿宋" w:hAnsi="仿宋" w:cs="仿宋" w:hint="eastAsia"/>
            <w:lang w:eastAsia="zh-CN"/>
          </w:rPr>
          <w:t>五、建设风险评估分析</w:t>
        </w:r>
        <w:r>
          <w:tab/>
        </w:r>
        <w:r>
          <w:fldChar w:fldCharType="begin"/>
        </w:r>
        <w:r>
          <w:instrText xml:space="preserve"> PAGEREF _Toc14617 \h </w:instrText>
        </w:r>
        <w:r>
          <w:fldChar w:fldCharType="separate"/>
        </w:r>
        <w:r>
          <w:t>19</w:t>
        </w:r>
        <w:r>
          <w:fldChar w:fldCharType="end"/>
        </w:r>
      </w:hyperlink>
    </w:p>
    <w:p>
      <w:pPr>
        <w:pStyle w:val="TOC2"/>
        <w:tabs>
          <w:tab w:val="right" w:leader="dot" w:pos="8306"/>
        </w:tabs>
      </w:pPr>
      <w:hyperlink w:anchor="_Toc30475" w:history="1">
        <w:r>
          <w:rPr>
            <w:rFonts w:ascii="仿宋" w:eastAsia="仿宋" w:hAnsi="仿宋" w:cs="仿宋" w:hint="eastAsia"/>
            <w:lang w:eastAsia="zh-CN"/>
          </w:rPr>
          <w:t>(一)、政策风险分析</w:t>
        </w:r>
        <w:r>
          <w:tab/>
        </w:r>
        <w:r>
          <w:fldChar w:fldCharType="begin"/>
        </w:r>
        <w:r>
          <w:instrText xml:space="preserve"> PAGEREF _Toc30475 \h </w:instrText>
        </w:r>
        <w:r>
          <w:fldChar w:fldCharType="separate"/>
        </w:r>
        <w:r>
          <w:t>19</w:t>
        </w:r>
        <w:r>
          <w:fldChar w:fldCharType="end"/>
        </w:r>
      </w:hyperlink>
    </w:p>
    <w:p>
      <w:pPr>
        <w:pStyle w:val="TOC2"/>
        <w:tabs>
          <w:tab w:val="right" w:leader="dot" w:pos="8306"/>
        </w:tabs>
      </w:pPr>
      <w:hyperlink w:anchor="_Toc7540" w:history="1">
        <w:r>
          <w:rPr>
            <w:rFonts w:ascii="仿宋" w:eastAsia="仿宋" w:hAnsi="仿宋" w:cs="仿宋" w:hint="eastAsia"/>
            <w:lang w:eastAsia="zh-CN"/>
          </w:rPr>
          <w:t>(二)、社会风险分析</w:t>
        </w:r>
        <w:r>
          <w:tab/>
        </w:r>
        <w:r>
          <w:fldChar w:fldCharType="begin"/>
        </w:r>
        <w:r>
          <w:instrText xml:space="preserve"> PAGEREF _Toc7540 \h </w:instrText>
        </w:r>
        <w:r>
          <w:fldChar w:fldCharType="separate"/>
        </w:r>
        <w:r>
          <w:t>21</w:t>
        </w:r>
        <w:r>
          <w:fldChar w:fldCharType="end"/>
        </w:r>
      </w:hyperlink>
    </w:p>
    <w:p>
      <w:pPr>
        <w:pStyle w:val="TOC2"/>
        <w:tabs>
          <w:tab w:val="right" w:leader="dot" w:pos="8306"/>
        </w:tabs>
      </w:pPr>
      <w:hyperlink w:anchor="_Toc2412" w:history="1">
        <w:r>
          <w:rPr>
            <w:rFonts w:ascii="仿宋" w:eastAsia="仿宋" w:hAnsi="仿宋" w:cs="仿宋" w:hint="eastAsia"/>
            <w:lang w:eastAsia="zh-CN"/>
          </w:rPr>
          <w:t>(三)、市场风险分析</w:t>
        </w:r>
        <w:r>
          <w:tab/>
        </w:r>
        <w:r>
          <w:fldChar w:fldCharType="begin"/>
        </w:r>
        <w:r>
          <w:instrText xml:space="preserve"> PAGEREF _Toc2412 \h </w:instrText>
        </w:r>
        <w:r>
          <w:fldChar w:fldCharType="separate"/>
        </w:r>
        <w:r>
          <w:t>22</w:t>
        </w:r>
        <w:r>
          <w:fldChar w:fldCharType="end"/>
        </w:r>
      </w:hyperlink>
    </w:p>
    <w:p>
      <w:pPr>
        <w:pStyle w:val="TOC2"/>
        <w:tabs>
          <w:tab w:val="right" w:leader="dot" w:pos="8306"/>
        </w:tabs>
      </w:pPr>
      <w:hyperlink w:anchor="_Toc26652" w:history="1">
        <w:r>
          <w:rPr>
            <w:rFonts w:ascii="仿宋" w:eastAsia="仿宋" w:hAnsi="仿宋" w:cs="仿宋" w:hint="eastAsia"/>
            <w:lang w:eastAsia="zh-CN"/>
          </w:rPr>
          <w:t>(四)、资金风险分析</w:t>
        </w:r>
        <w:r>
          <w:tab/>
        </w:r>
        <w:r>
          <w:fldChar w:fldCharType="begin"/>
        </w:r>
        <w:r>
          <w:instrText xml:space="preserve"> PAGEREF _Toc26652 \h </w:instrText>
        </w:r>
        <w:r>
          <w:fldChar w:fldCharType="separate"/>
        </w:r>
        <w:r>
          <w:t>23</w:t>
        </w:r>
        <w:r>
          <w:fldChar w:fldCharType="end"/>
        </w:r>
      </w:hyperlink>
    </w:p>
    <w:p>
      <w:pPr>
        <w:pStyle w:val="TOC2"/>
        <w:tabs>
          <w:tab w:val="right" w:leader="dot" w:pos="8306"/>
        </w:tabs>
      </w:pPr>
      <w:hyperlink w:anchor="_Toc25520" w:history="1">
        <w:r>
          <w:rPr>
            <w:rFonts w:ascii="仿宋" w:eastAsia="仿宋" w:hAnsi="仿宋" w:cs="仿宋" w:hint="eastAsia"/>
            <w:lang w:eastAsia="zh-CN"/>
          </w:rPr>
          <w:t>(五)、技术风险分析</w:t>
        </w:r>
        <w:r>
          <w:tab/>
        </w:r>
        <w:r>
          <w:fldChar w:fldCharType="begin"/>
        </w:r>
        <w:r>
          <w:instrText xml:space="preserve"> PAGEREF _Toc25520 \h </w:instrText>
        </w:r>
        <w:r>
          <w:fldChar w:fldCharType="separate"/>
        </w:r>
        <w:r>
          <w:t>24</w:t>
        </w:r>
        <w:r>
          <w:fldChar w:fldCharType="end"/>
        </w:r>
      </w:hyperlink>
    </w:p>
    <w:p>
      <w:pPr>
        <w:pStyle w:val="TOC2"/>
        <w:tabs>
          <w:tab w:val="right" w:leader="dot" w:pos="8306"/>
        </w:tabs>
      </w:pPr>
      <w:hyperlink w:anchor="_Toc27576" w:history="1">
        <w:r>
          <w:rPr>
            <w:rFonts w:ascii="仿宋" w:eastAsia="仿宋" w:hAnsi="仿宋" w:cs="仿宋" w:hint="eastAsia"/>
            <w:lang w:eastAsia="zh-CN"/>
          </w:rPr>
          <w:t>(六)、财务风险分析</w:t>
        </w:r>
        <w:r>
          <w:tab/>
        </w:r>
        <w:r>
          <w:fldChar w:fldCharType="begin"/>
        </w:r>
        <w:r>
          <w:instrText xml:space="preserve"> PAGEREF _Toc27576 \h </w:instrText>
        </w:r>
        <w:r>
          <w:fldChar w:fldCharType="separate"/>
        </w:r>
        <w:r>
          <w:t>26</w:t>
        </w:r>
        <w:r>
          <w:fldChar w:fldCharType="end"/>
        </w:r>
      </w:hyperlink>
    </w:p>
    <w:p>
      <w:pPr>
        <w:pStyle w:val="TOC2"/>
        <w:tabs>
          <w:tab w:val="right" w:leader="dot" w:pos="8306"/>
        </w:tabs>
      </w:pPr>
      <w:hyperlink w:anchor="_Toc24139" w:history="1">
        <w:r>
          <w:rPr>
            <w:rFonts w:ascii="仿宋" w:eastAsia="仿宋" w:hAnsi="仿宋" w:cs="仿宋" w:hint="eastAsia"/>
            <w:lang w:eastAsia="zh-CN"/>
          </w:rPr>
          <w:t>(七)、管理风险分析</w:t>
        </w:r>
        <w:r>
          <w:tab/>
        </w:r>
        <w:r>
          <w:fldChar w:fldCharType="begin"/>
        </w:r>
        <w:r>
          <w:instrText xml:space="preserve"> PAGEREF _Toc24139 \h </w:instrText>
        </w:r>
        <w:r>
          <w:fldChar w:fldCharType="separate"/>
        </w:r>
        <w:r>
          <w:t>27</w:t>
        </w:r>
        <w:r>
          <w:fldChar w:fldCharType="end"/>
        </w:r>
      </w:hyperlink>
    </w:p>
    <w:p>
      <w:pPr>
        <w:pStyle w:val="TOC2"/>
        <w:tabs>
          <w:tab w:val="right" w:leader="dot" w:pos="8306"/>
        </w:tabs>
      </w:pPr>
      <w:hyperlink w:anchor="_Toc13763" w:history="1">
        <w:r>
          <w:rPr>
            <w:rFonts w:ascii="仿宋" w:eastAsia="仿宋" w:hAnsi="仿宋" w:cs="仿宋" w:hint="eastAsia"/>
            <w:lang w:eastAsia="zh-CN"/>
          </w:rPr>
          <w:t>(八)、其它风险分析</w:t>
        </w:r>
        <w:r>
          <w:tab/>
        </w:r>
        <w:r>
          <w:fldChar w:fldCharType="begin"/>
        </w:r>
        <w:r>
          <w:instrText xml:space="preserve"> PAGEREF _Toc13763 \h </w:instrText>
        </w:r>
        <w:r>
          <w:fldChar w:fldCharType="separate"/>
        </w:r>
        <w:r>
          <w:t>29</w:t>
        </w:r>
        <w:r>
          <w:fldChar w:fldCharType="end"/>
        </w:r>
      </w:hyperlink>
    </w:p>
    <w:p>
      <w:pPr>
        <w:pStyle w:val="TOC2"/>
        <w:tabs>
          <w:tab w:val="right" w:leader="dot" w:pos="8306"/>
        </w:tabs>
      </w:pPr>
      <w:hyperlink w:anchor="_Toc29748" w:history="1">
        <w:r>
          <w:rPr>
            <w:rFonts w:ascii="仿宋" w:eastAsia="仿宋" w:hAnsi="仿宋" w:cs="仿宋" w:hint="eastAsia"/>
            <w:lang w:eastAsia="zh-CN"/>
          </w:rPr>
          <w:t>(九)、社会影响评估</w:t>
        </w:r>
        <w:r>
          <w:tab/>
        </w:r>
        <w:r>
          <w:fldChar w:fldCharType="begin"/>
        </w:r>
        <w:r>
          <w:instrText xml:space="preserve"> PAGEREF _Toc29748 \h </w:instrText>
        </w:r>
        <w:r>
          <w:fldChar w:fldCharType="separate"/>
        </w:r>
        <w:r>
          <w:t>30</w:t>
        </w:r>
        <w:r>
          <w:fldChar w:fldCharType="end"/>
        </w:r>
      </w:hyperlink>
    </w:p>
    <w:p>
      <w:pPr>
        <w:pStyle w:val="TOC1"/>
        <w:tabs>
          <w:tab w:val="right" w:leader="dot" w:pos="8306"/>
        </w:tabs>
      </w:pPr>
      <w:hyperlink w:anchor="_Toc13060" w:history="1">
        <w:r>
          <w:rPr>
            <w:rFonts w:ascii="仿宋" w:eastAsia="仿宋" w:hAnsi="仿宋" w:cs="仿宋" w:hint="eastAsia"/>
            <w:lang w:eastAsia="zh-CN"/>
          </w:rPr>
          <w:t>六、中子、电子及Γ辐照装置项目概论</w:t>
        </w:r>
        <w:r>
          <w:tab/>
        </w:r>
        <w:r>
          <w:fldChar w:fldCharType="begin"/>
        </w:r>
        <w:r>
          <w:instrText xml:space="preserve"> PAGEREF _Toc13060 \h </w:instrText>
        </w:r>
        <w:r>
          <w:fldChar w:fldCharType="separate"/>
        </w:r>
        <w:r>
          <w:t>32</w:t>
        </w:r>
        <w:r>
          <w:fldChar w:fldCharType="end"/>
        </w:r>
      </w:hyperlink>
    </w:p>
    <w:p>
      <w:pPr>
        <w:pStyle w:val="TOC2"/>
        <w:tabs>
          <w:tab w:val="right" w:leader="dot" w:pos="8306"/>
        </w:tabs>
      </w:pPr>
      <w:hyperlink w:anchor="_Toc28193" w:history="1">
        <w:r>
          <w:rPr>
            <w:rFonts w:ascii="仿宋" w:eastAsia="仿宋" w:hAnsi="仿宋" w:cs="仿宋" w:hint="eastAsia"/>
            <w:lang w:eastAsia="zh-CN"/>
          </w:rPr>
          <w:t>(一)、项目申报单位概况</w:t>
        </w:r>
        <w:r>
          <w:tab/>
        </w:r>
        <w:r>
          <w:fldChar w:fldCharType="begin"/>
        </w:r>
        <w:r>
          <w:instrText xml:space="preserve"> PAGEREF _Toc28193 \h </w:instrText>
        </w:r>
        <w:r>
          <w:fldChar w:fldCharType="separate"/>
        </w:r>
        <w:r>
          <w:t>32</w:t>
        </w:r>
        <w:r>
          <w:fldChar w:fldCharType="end"/>
        </w:r>
      </w:hyperlink>
    </w:p>
    <w:p>
      <w:pPr>
        <w:pStyle w:val="TOC2"/>
        <w:tabs>
          <w:tab w:val="right" w:leader="dot" w:pos="8306"/>
        </w:tabs>
      </w:pPr>
      <w:hyperlink w:anchor="_Toc25679" w:history="1">
        <w:r>
          <w:rPr>
            <w:rFonts w:ascii="仿宋" w:eastAsia="仿宋" w:hAnsi="仿宋" w:cs="仿宋" w:hint="eastAsia"/>
            <w:lang w:eastAsia="zh-CN"/>
          </w:rPr>
          <w:t>(二)、项目概况</w:t>
        </w:r>
        <w:r>
          <w:tab/>
        </w:r>
        <w:r>
          <w:fldChar w:fldCharType="begin"/>
        </w:r>
        <w:r>
          <w:instrText xml:space="preserve"> PAGEREF _Toc25679 \h </w:instrText>
        </w:r>
        <w:r>
          <w:fldChar w:fldCharType="separate"/>
        </w:r>
        <w:r>
          <w:t>33</w:t>
        </w:r>
        <w:r>
          <w:fldChar w:fldCharType="end"/>
        </w:r>
      </w:hyperlink>
    </w:p>
    <w:p>
      <w:pPr>
        <w:pStyle w:val="TOC1"/>
        <w:tabs>
          <w:tab w:val="right" w:leader="dot" w:pos="8306"/>
        </w:tabs>
      </w:pPr>
      <w:hyperlink w:anchor="_Toc8354" w:history="1">
        <w:r>
          <w:rPr>
            <w:rFonts w:ascii="仿宋" w:eastAsia="仿宋" w:hAnsi="仿宋" w:cs="仿宋" w:hint="eastAsia"/>
            <w:lang w:eastAsia="zh-CN"/>
          </w:rPr>
          <w:t>七、资金管理与财务规划</w:t>
        </w:r>
        <w:r>
          <w:tab/>
        </w:r>
        <w:r>
          <w:fldChar w:fldCharType="begin"/>
        </w:r>
        <w:r>
          <w:instrText xml:space="preserve"> PAGEREF _Toc8354 \h </w:instrText>
        </w:r>
        <w:r>
          <w:fldChar w:fldCharType="separate"/>
        </w:r>
        <w:r>
          <w:t>36</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(一)、项目资金来源与筹措</w:t>
        </w:r>
        <w:r>
          <w:tab/>
        </w:r>
        <w:r>
          <w:fldChar w:fldCharType="begin"/>
        </w:r>
        <w:r>
          <w:instrText xml:space="preserve"> PAGEREF _Toc3781 \h </w:instrText>
        </w:r>
        <w:r>
          <w:fldChar w:fldCharType="separate"/>
        </w:r>
        <w:r>
          <w:t>36</w:t>
        </w:r>
        <w:r>
          <w:fldChar w:fldCharType="end"/>
        </w:r>
      </w:hyperlink>
    </w:p>
    <w:p>
      <w:pPr>
        <w:pStyle w:val="TOC2"/>
        <w:tabs>
          <w:tab w:val="right" w:leader="dot" w:pos="8306"/>
        </w:tabs>
      </w:pPr>
      <w:hyperlink w:anchor="_Toc7161" w:history="1">
        <w:r>
          <w:rPr>
            <w:rFonts w:ascii="仿宋" w:eastAsia="仿宋" w:hAnsi="仿宋" w:cs="仿宋" w:hint="eastAsia"/>
            <w:lang w:eastAsia="zh-CN"/>
          </w:rPr>
          <w:t>(二)、资金使用与监管</w:t>
        </w:r>
        <w:r>
          <w:tab/>
        </w:r>
        <w:r>
          <w:fldChar w:fldCharType="begin"/>
        </w:r>
        <w:r>
          <w:instrText xml:space="preserve"> PAGEREF _Toc7161 \h </w:instrText>
        </w:r>
        <w:r>
          <w:fldChar w:fldCharType="separate"/>
        </w:r>
        <w:r>
          <w:t>38</w:t>
        </w:r>
        <w:r>
          <w:fldChar w:fldCharType="end"/>
        </w:r>
      </w:hyperlink>
    </w:p>
    <w:p>
      <w:pPr>
        <w:pStyle w:val="TOC2"/>
        <w:tabs>
          <w:tab w:val="right" w:leader="dot" w:pos="8306"/>
        </w:tabs>
      </w:pPr>
      <w:hyperlink w:anchor="_Toc27317" w:history="1">
        <w:r>
          <w:rPr>
            <w:rFonts w:ascii="仿宋" w:eastAsia="仿宋" w:hAnsi="仿宋" w:cs="仿宋" w:hint="eastAsia"/>
            <w:lang w:eastAsia="zh-CN"/>
          </w:rPr>
          <w:t>(三)、财务规划与预测</w:t>
        </w:r>
        <w:r>
          <w:tab/>
        </w:r>
        <w:r>
          <w:fldChar w:fldCharType="begin"/>
        </w:r>
        <w:r>
          <w:instrText xml:space="preserve"> PAGEREF _Toc27317 \h </w:instrText>
        </w:r>
        <w:r>
          <w:fldChar w:fldCharType="separate"/>
        </w:r>
        <w:r>
          <w:t>39</w:t>
        </w:r>
        <w:r>
          <w:fldChar w:fldCharType="end"/>
        </w:r>
      </w:hyperlink>
    </w:p>
    <w:p>
      <w:pPr>
        <w:pStyle w:val="TOC1"/>
        <w:tabs>
          <w:tab w:val="right" w:leader="dot" w:pos="8306"/>
        </w:tabs>
      </w:pPr>
      <w:hyperlink w:anchor="_Toc25577" w:history="1">
        <w:r>
          <w:rPr>
            <w:rFonts w:ascii="仿宋" w:eastAsia="仿宋" w:hAnsi="仿宋" w:cs="仿宋" w:hint="eastAsia"/>
            <w:lang w:eastAsia="zh-CN"/>
          </w:rPr>
          <w:t>八、经济效益与社会效益优化</w:t>
        </w:r>
        <w:r>
          <w:tab/>
        </w:r>
        <w:r>
          <w:fldChar w:fldCharType="begin"/>
        </w:r>
        <w:r>
          <w:instrText xml:space="preserve"> PAGEREF _Toc25577 \h </w:instrText>
        </w:r>
        <w:r>
          <w:fldChar w:fldCharType="separate"/>
        </w:r>
        <w:r>
          <w:t>40</w:t>
        </w:r>
        <w:r>
          <w:fldChar w:fldCharType="end"/>
        </w:r>
      </w:hyperlink>
    </w:p>
    <w:p>
      <w:pPr>
        <w:pStyle w:val="TOC2"/>
        <w:tabs>
          <w:tab w:val="right" w:leader="dot" w:pos="8306"/>
        </w:tabs>
      </w:pPr>
      <w:hyperlink w:anchor="_Toc11967" w:history="1">
        <w:r>
          <w:rPr>
            <w:rFonts w:ascii="仿宋" w:eastAsia="仿宋" w:hAnsi="仿宋" w:cs="仿宋" w:hint="eastAsia"/>
            <w:lang w:eastAsia="zh-CN"/>
          </w:rPr>
          <w:t>(一)、经济效益提升策略</w:t>
        </w:r>
        <w:r>
          <w:tab/>
        </w:r>
        <w:r>
          <w:fldChar w:fldCharType="begin"/>
        </w:r>
        <w:r>
          <w:instrText xml:space="preserve"> PAGEREF _Toc11967 \h </w:instrText>
        </w:r>
        <w:r>
          <w:fldChar w:fldCharType="separate"/>
        </w:r>
        <w:r>
          <w:t>40</w:t>
        </w:r>
        <w:r>
          <w:fldChar w:fldCharType="end"/>
        </w:r>
      </w:hyperlink>
    </w:p>
    <w:p>
      <w:pPr>
        <w:pStyle w:val="TOC2"/>
        <w:tabs>
          <w:tab w:val="right" w:leader="dot" w:pos="8306"/>
        </w:tabs>
      </w:pPr>
      <w:hyperlink w:anchor="_Toc14039" w:history="1">
        <w:r>
          <w:rPr>
            <w:rFonts w:ascii="仿宋" w:eastAsia="仿宋" w:hAnsi="仿宋" w:cs="仿宋" w:hint="eastAsia"/>
            <w:lang w:eastAsia="zh-CN"/>
          </w:rPr>
          <w:t>(二)、社会效益增强方案</w:t>
        </w:r>
        <w:r>
          <w:tab/>
        </w:r>
        <w:r>
          <w:fldChar w:fldCharType="begin"/>
        </w:r>
        <w:r>
          <w:instrText xml:space="preserve"> PAGEREF _Toc14039 \h </w:instrText>
        </w:r>
        <w:r>
          <w:fldChar w:fldCharType="separate"/>
        </w:r>
        <w:r>
          <w:t>41</w:t>
        </w:r>
        <w:r>
          <w:fldChar w:fldCharType="end"/>
        </w:r>
      </w:hyperlink>
    </w:p>
    <w:p>
      <w:pPr>
        <w:pStyle w:val="TOC1"/>
        <w:tabs>
          <w:tab w:val="right" w:leader="dot" w:pos="8306"/>
        </w:tabs>
      </w:pPr>
      <w:hyperlink w:anchor="_Toc244" w:history="1">
        <w:r>
          <w:rPr>
            <w:rFonts w:ascii="仿宋" w:eastAsia="仿宋" w:hAnsi="仿宋" w:cs="仿宋" w:hint="eastAsia"/>
            <w:lang w:eastAsia="zh-CN"/>
          </w:rPr>
          <w:t>九、客户关系管理与市场拓展</w:t>
        </w:r>
        <w:r>
          <w:tab/>
        </w:r>
        <w:r>
          <w:fldChar w:fldCharType="begin"/>
        </w:r>
        <w:r>
          <w:instrText xml:space="preserve"> PAGEREF _Toc244 \h </w:instrText>
        </w:r>
        <w:r>
          <w:fldChar w:fldCharType="separate"/>
        </w:r>
        <w:r>
          <w:t>42</w:t>
        </w:r>
        <w:r>
          <w:fldChar w:fldCharType="end"/>
        </w:r>
      </w:hyperlink>
    </w:p>
    <w:p>
      <w:pPr>
        <w:pStyle w:val="TOC2"/>
        <w:tabs>
          <w:tab w:val="right" w:leader="dot" w:pos="8306"/>
        </w:tabs>
      </w:pPr>
      <w:hyperlink w:anchor="_Toc26337" w:history="1">
        <w:r>
          <w:rPr>
            <w:rFonts w:ascii="仿宋" w:eastAsia="仿宋" w:hAnsi="仿宋" w:cs="仿宋" w:hint="eastAsia"/>
            <w:lang w:eastAsia="zh-CN"/>
          </w:rPr>
          <w:t>(一)、客户关系管理策略</w:t>
        </w:r>
        <w:r>
          <w:tab/>
        </w:r>
        <w:r>
          <w:fldChar w:fldCharType="begin"/>
        </w:r>
        <w:r>
          <w:instrText xml:space="preserve"> PAGEREF _Toc26337 \h </w:instrText>
        </w:r>
        <w:r>
          <w:fldChar w:fldCharType="separate"/>
        </w:r>
        <w:r>
          <w:t>42</w:t>
        </w:r>
        <w:r>
          <w:fldChar w:fldCharType="end"/>
        </w:r>
      </w:hyperlink>
    </w:p>
    <w:p>
      <w:pPr>
        <w:pStyle w:val="TOC2"/>
        <w:tabs>
          <w:tab w:val="right" w:leader="dot" w:pos="8306"/>
        </w:tabs>
      </w:pPr>
      <w:hyperlink w:anchor="_Toc26112" w:history="1">
        <w:r>
          <w:rPr>
            <w:rFonts w:ascii="仿宋" w:eastAsia="仿宋" w:hAnsi="仿宋" w:cs="仿宋" w:hint="eastAsia"/>
            <w:lang w:eastAsia="zh-CN"/>
          </w:rPr>
          <w:t>(二)、市场拓展方案</w:t>
        </w:r>
        <w:r>
          <w:tab/>
        </w:r>
        <w:r>
          <w:fldChar w:fldCharType="begin"/>
        </w:r>
        <w:r>
          <w:instrText xml:space="preserve"> PAGEREF _Toc26112 \h </w:instrText>
        </w:r>
        <w:r>
          <w:fldChar w:fldCharType="separate"/>
        </w:r>
        <w:r>
          <w:t>43</w:t>
        </w:r>
        <w:r>
          <w:fldChar w:fldCharType="end"/>
        </w:r>
      </w:hyperlink>
    </w:p>
    <w:p>
      <w:pPr>
        <w:pStyle w:val="TOC1"/>
        <w:tabs>
          <w:tab w:val="right" w:leader="dot" w:pos="8306"/>
        </w:tabs>
      </w:pPr>
      <w:hyperlink w:anchor="_Toc7395" w:history="1">
        <w:r>
          <w:rPr>
            <w:rFonts w:ascii="仿宋" w:eastAsia="仿宋" w:hAnsi="仿宋" w:cs="仿宋" w:hint="eastAsia"/>
            <w:lang w:eastAsia="zh-CN"/>
          </w:rPr>
          <w:t>十、技术创新与产业升级</w:t>
        </w:r>
        <w:r>
          <w:tab/>
        </w:r>
        <w:r>
          <w:fldChar w:fldCharType="begin"/>
        </w:r>
        <w:r>
          <w:instrText xml:space="preserve"> PAGEREF _Toc7395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5" w:history="1">
        <w:r>
          <w:rPr>
            <w:rFonts w:ascii="仿宋" w:eastAsia="仿宋" w:hAnsi="仿宋" w:cs="仿宋" w:hint="eastAsia"/>
            <w:lang w:eastAsia="zh-CN"/>
          </w:rPr>
          <w:t>(一)、技术创新方向与目标</w:t>
        </w:r>
        <w:r>
          <w:tab/>
        </w:r>
        <w:r>
          <w:fldChar w:fldCharType="begin"/>
        </w:r>
        <w:r>
          <w:instrText xml:space="preserve"> PAGEREF _Toc18085 \h </w:instrText>
        </w:r>
        <w:r>
          <w:fldChar w:fldCharType="separate"/>
        </w:r>
        <w:r>
          <w:t>44</w:t>
        </w:r>
        <w:r>
          <w:fldChar w:fldCharType="end"/>
        </w:r>
      </w:hyperlink>
    </w:p>
    <w:p>
      <w:pPr>
        <w:pStyle w:val="TOC2"/>
        <w:tabs>
          <w:tab w:val="right" w:leader="dot" w:pos="8306"/>
        </w:tabs>
      </w:pPr>
      <w:hyperlink w:anchor="_Toc23689" w:history="1">
        <w:r>
          <w:rPr>
            <w:rFonts w:ascii="仿宋" w:eastAsia="仿宋" w:hAnsi="仿宋" w:cs="仿宋" w:hint="eastAsia"/>
            <w:lang w:eastAsia="zh-CN"/>
          </w:rPr>
          <w:t>(二)、产业升级路径与措施</w:t>
        </w:r>
        <w:r>
          <w:tab/>
        </w:r>
        <w:r>
          <w:fldChar w:fldCharType="begin"/>
        </w:r>
        <w:r>
          <w:instrText xml:space="preserve"> PAGEREF _Toc23689 \h </w:instrText>
        </w:r>
        <w:r>
          <w:fldChar w:fldCharType="separate"/>
        </w:r>
        <w:r>
          <w:t>45</w:t>
        </w:r>
        <w:r>
          <w:fldChar w:fldCharType="end"/>
        </w:r>
      </w:hyperlink>
    </w:p>
    <w:p>
      <w:pPr>
        <w:pStyle w:val="TOC1"/>
        <w:tabs>
          <w:tab w:val="right" w:leader="dot" w:pos="8306"/>
        </w:tabs>
      </w:pPr>
      <w:hyperlink w:anchor="_Toc9746" w:history="1">
        <w:r>
          <w:rPr>
            <w:rFonts w:ascii="仿宋" w:eastAsia="仿宋" w:hAnsi="仿宋" w:cs="仿宋" w:hint="eastAsia"/>
            <w:lang w:eastAsia="zh-CN"/>
          </w:rPr>
          <w:t>十一、项目实施与管理方案</w:t>
        </w:r>
        <w:r>
          <w:tab/>
        </w:r>
        <w:r>
          <w:fldChar w:fldCharType="begin"/>
        </w:r>
        <w:r>
          <w:instrText xml:space="preserve"> PAGEREF _Toc9746 \h </w:instrText>
        </w:r>
        <w:r>
          <w:fldChar w:fldCharType="separate"/>
        </w:r>
        <w:r>
          <w:t>47</w:t>
        </w:r>
        <w:r>
          <w:fldChar w:fldCharType="end"/>
        </w:r>
      </w:hyperlink>
    </w:p>
    <w:p>
      <w:pPr>
        <w:pStyle w:val="TOC2"/>
        <w:tabs>
          <w:tab w:val="right" w:leader="dot" w:pos="8306"/>
        </w:tabs>
      </w:pPr>
      <w:hyperlink w:anchor="_Toc6602" w:history="1">
        <w:r>
          <w:rPr>
            <w:rFonts w:ascii="仿宋" w:eastAsia="仿宋" w:hAnsi="仿宋" w:cs="仿宋" w:hint="eastAsia"/>
            <w:lang w:eastAsia="zh-CN"/>
          </w:rPr>
          <w:t>(一)、项目实施计划</w:t>
        </w:r>
        <w:r>
          <w:tab/>
        </w:r>
        <w:r>
          <w:fldChar w:fldCharType="begin"/>
        </w:r>
        <w:r>
          <w:instrText xml:space="preserve"> PAGEREF _Toc6602 \h </w:instrText>
        </w:r>
        <w:r>
          <w:fldChar w:fldCharType="separate"/>
        </w:r>
        <w:r>
          <w:t>47</w:t>
        </w:r>
        <w:r>
          <w:fldChar w:fldCharType="end"/>
        </w:r>
      </w:hyperlink>
    </w:p>
    <w:p>
      <w:pPr>
        <w:pStyle w:val="TOC2"/>
        <w:tabs>
          <w:tab w:val="right" w:leader="dot" w:pos="8306"/>
        </w:tabs>
      </w:pPr>
      <w:hyperlink w:anchor="_Toc14292" w:history="1">
        <w:r>
          <w:rPr>
            <w:rFonts w:ascii="仿宋" w:eastAsia="仿宋" w:hAnsi="仿宋" w:cs="仿宋" w:hint="eastAsia"/>
            <w:lang w:eastAsia="zh-CN"/>
          </w:rPr>
          <w:t>(二)、项目组织机构与职责</w:t>
        </w:r>
        <w:r>
          <w:tab/>
        </w:r>
        <w:r>
          <w:fldChar w:fldCharType="begin"/>
        </w:r>
        <w:r>
          <w:instrText xml:space="preserve"> PAGEREF _Toc14292 \h </w:instrText>
        </w:r>
        <w:r>
          <w:fldChar w:fldCharType="separate"/>
        </w:r>
        <w:r>
          <w:t>48</w:t>
        </w:r>
        <w:r>
          <w:fldChar w:fldCharType="end"/>
        </w:r>
      </w:hyperlink>
    </w:p>
    <w:p>
      <w:pPr>
        <w:pStyle w:val="TOC2"/>
        <w:tabs>
          <w:tab w:val="right" w:leader="dot" w:pos="8306"/>
        </w:tabs>
      </w:pPr>
      <w:hyperlink w:anchor="_Toc29587" w:history="1">
        <w:r>
          <w:rPr>
            <w:rFonts w:ascii="仿宋" w:eastAsia="仿宋" w:hAnsi="仿宋" w:cs="仿宋" w:hint="eastAsia"/>
            <w:lang w:eastAsia="zh-CN"/>
          </w:rPr>
          <w:t>(三)、项目管理与监控体系</w:t>
        </w:r>
        <w:r>
          <w:tab/>
        </w:r>
        <w:r>
          <w:fldChar w:fldCharType="begin"/>
        </w:r>
        <w:r>
          <w:instrText xml:space="preserve"> PAGEREF _Toc29587 \h </w:instrText>
        </w:r>
        <w:r>
          <w:fldChar w:fldCharType="separate"/>
        </w:r>
        <w:r>
          <w:t>51</w:t>
        </w:r>
        <w:r>
          <w:fldChar w:fldCharType="end"/>
        </w:r>
      </w:hyperlink>
    </w:p>
    <w:p>
      <w:pPr>
        <w:pStyle w:val="TOC1"/>
        <w:tabs>
          <w:tab w:val="right" w:leader="dot" w:pos="8306"/>
        </w:tabs>
      </w:pPr>
      <w:hyperlink w:anchor="_Toc14965" w:history="1">
        <w:r>
          <w:rPr>
            <w:rFonts w:ascii="仿宋" w:eastAsia="仿宋" w:hAnsi="仿宋" w:cs="仿宋" w:hint="eastAsia"/>
            <w:lang w:eastAsia="zh-CN"/>
          </w:rPr>
          <w:t>十二、项目质量与标准</w:t>
        </w:r>
        <w:r>
          <w:tab/>
        </w:r>
        <w:r>
          <w:fldChar w:fldCharType="begin"/>
        </w:r>
        <w:r>
          <w:instrText xml:space="preserve"> PAGEREF _Toc14965 \h </w:instrText>
        </w:r>
        <w:r>
          <w:fldChar w:fldCharType="separate"/>
        </w:r>
        <w:r>
          <w:t>53</w:t>
        </w:r>
        <w:r>
          <w:fldChar w:fldCharType="end"/>
        </w:r>
      </w:hyperlink>
    </w:p>
    <w:p>
      <w:pPr>
        <w:pStyle w:val="TOC2"/>
        <w:tabs>
          <w:tab w:val="right" w:leader="dot" w:pos="8306"/>
        </w:tabs>
      </w:pPr>
      <w:hyperlink w:anchor="_Toc1122" w:history="1">
        <w:r>
          <w:rPr>
            <w:rFonts w:ascii="仿宋" w:eastAsia="仿宋" w:hAnsi="仿宋" w:cs="仿宋" w:hint="eastAsia"/>
            <w:lang w:eastAsia="zh-CN"/>
          </w:rPr>
          <w:t>(一)、质量保障体系</w:t>
        </w:r>
        <w:r>
          <w:tab/>
        </w:r>
        <w:r>
          <w:fldChar w:fldCharType="begin"/>
        </w:r>
        <w:r>
          <w:instrText xml:space="preserve"> PAGEREF _Toc1122 \h </w:instrText>
        </w:r>
        <w:r>
          <w:fldChar w:fldCharType="separate"/>
        </w:r>
        <w:r>
          <w:t>53</w:t>
        </w:r>
        <w:r>
          <w:fldChar w:fldCharType="end"/>
        </w:r>
      </w:hyperlink>
    </w:p>
    <w:p>
      <w:pPr>
        <w:pStyle w:val="TOC2"/>
        <w:tabs>
          <w:tab w:val="right" w:leader="dot" w:pos="8306"/>
        </w:tabs>
      </w:pPr>
      <w:hyperlink w:anchor="_Toc25614" w:history="1">
        <w:r>
          <w:rPr>
            <w:rFonts w:ascii="仿宋" w:eastAsia="仿宋" w:hAnsi="仿宋" w:cs="仿宋" w:hint="eastAsia"/>
            <w:lang w:eastAsia="zh-CN"/>
          </w:rPr>
          <w:t>(二)、标准化作业流程</w:t>
        </w:r>
        <w:r>
          <w:tab/>
        </w:r>
        <w:r>
          <w:fldChar w:fldCharType="begin"/>
        </w:r>
        <w:r>
          <w:instrText xml:space="preserve"> PAGEREF _Toc25614 \h </w:instrText>
        </w:r>
        <w:r>
          <w:fldChar w:fldCharType="separate"/>
        </w:r>
        <w:r>
          <w:t>54</w:t>
        </w:r>
        <w:r>
          <w:fldChar w:fldCharType="end"/>
        </w:r>
      </w:hyperlink>
    </w:p>
    <w:p>
      <w:pPr>
        <w:pStyle w:val="TOC2"/>
        <w:tabs>
          <w:tab w:val="right" w:leader="dot" w:pos="8306"/>
        </w:tabs>
      </w:pPr>
      <w:hyperlink w:anchor="_Toc290" w:history="1">
        <w:r>
          <w:rPr>
            <w:rFonts w:ascii="仿宋" w:eastAsia="仿宋" w:hAnsi="仿宋" w:cs="仿宋" w:hint="eastAsia"/>
            <w:lang w:eastAsia="zh-CN"/>
          </w:rPr>
          <w:t>(三)、质量监控与评估</w:t>
        </w:r>
        <w:r>
          <w:tab/>
        </w:r>
        <w:r>
          <w:fldChar w:fldCharType="begin"/>
        </w:r>
        <w:r>
          <w:instrText xml:space="preserve"> PAGEREF _Toc290 \h </w:instrText>
        </w:r>
        <w:r>
          <w:fldChar w:fldCharType="separate"/>
        </w:r>
        <w:r>
          <w:t>56</w:t>
        </w:r>
        <w:r>
          <w:fldChar w:fldCharType="end"/>
        </w:r>
      </w:hyperlink>
    </w:p>
    <w:p>
      <w:pPr>
        <w:pStyle w:val="TOC2"/>
        <w:tabs>
          <w:tab w:val="right" w:leader="dot" w:pos="8306"/>
        </w:tabs>
      </w:pPr>
      <w:hyperlink w:anchor="_Toc22604" w:history="1">
        <w:r>
          <w:rPr>
            <w:rFonts w:ascii="仿宋" w:eastAsia="仿宋" w:hAnsi="仿宋" w:cs="仿宋" w:hint="eastAsia"/>
            <w:lang w:eastAsia="zh-CN"/>
          </w:rPr>
          <w:t>(四)、质量改进计划</w:t>
        </w:r>
        <w:r>
          <w:tab/>
        </w:r>
        <w:r>
          <w:fldChar w:fldCharType="begin"/>
        </w:r>
        <w:r>
          <w:instrText xml:space="preserve"> PAGEREF _Toc22604 \h </w:instrText>
        </w:r>
        <w:r>
          <w:fldChar w:fldCharType="separate"/>
        </w:r>
        <w:r>
          <w:t>57</w:t>
        </w:r>
        <w:r>
          <w:fldChar w:fldCharType="end"/>
        </w:r>
      </w:hyperlink>
    </w:p>
    <w:p>
      <w:pPr>
        <w:pStyle w:val="TOC1"/>
        <w:tabs>
          <w:tab w:val="right" w:leader="dot" w:pos="8306"/>
        </w:tabs>
      </w:pPr>
      <w:hyperlink w:anchor="_Toc24461" w:history="1">
        <w:r>
          <w:rPr>
            <w:rFonts w:ascii="仿宋" w:eastAsia="仿宋" w:hAnsi="仿宋" w:cs="仿宋" w:hint="eastAsia"/>
            <w:lang w:eastAsia="zh-CN"/>
          </w:rPr>
          <w:t>十三、合作与交流机制建立</w:t>
        </w:r>
        <w:r>
          <w:tab/>
        </w:r>
        <w:r>
          <w:fldChar w:fldCharType="begin"/>
        </w:r>
        <w:r>
          <w:instrText xml:space="preserve"> PAGEREF _Toc24461 \h </w:instrText>
        </w:r>
        <w:r>
          <w:fldChar w:fldCharType="separate"/>
        </w:r>
        <w:r>
          <w:t>58</w:t>
        </w:r>
        <w:r>
          <w:fldChar w:fldCharType="end"/>
        </w:r>
      </w:hyperlink>
    </w:p>
    <w:p>
      <w:pPr>
        <w:pStyle w:val="TOC2"/>
        <w:tabs>
          <w:tab w:val="right" w:leader="dot" w:pos="8306"/>
        </w:tabs>
      </w:pPr>
      <w:hyperlink w:anchor="_Toc7099" w:history="1">
        <w:r>
          <w:rPr>
            <w:rFonts w:ascii="仿宋" w:eastAsia="仿宋" w:hAnsi="仿宋" w:cs="仿宋" w:hint="eastAsia"/>
            <w:lang w:eastAsia="zh-CN"/>
          </w:rPr>
          <w:t>(一)、合作伙伴选择与合作方式</w:t>
        </w:r>
        <w:r>
          <w:tab/>
        </w:r>
        <w:r>
          <w:fldChar w:fldCharType="begin"/>
        </w:r>
        <w:r>
          <w:instrText xml:space="preserve"> PAGEREF _Toc7099 \h </w:instrText>
        </w:r>
        <w:r>
          <w:fldChar w:fldCharType="separate"/>
        </w:r>
        <w:r>
          <w:t>58</w:t>
        </w:r>
        <w:r>
          <w:fldChar w:fldCharType="end"/>
        </w:r>
      </w:hyperlink>
    </w:p>
    <w:p>
      <w:pPr>
        <w:pStyle w:val="TOC2"/>
        <w:tabs>
          <w:tab w:val="right" w:leader="dot" w:pos="8306"/>
        </w:tabs>
      </w:pPr>
      <w:hyperlink w:anchor="_Toc18642" w:history="1">
        <w:r>
          <w:rPr>
            <w:rFonts w:ascii="仿宋" w:eastAsia="仿宋" w:hAnsi="仿宋" w:cs="仿宋" w:hint="eastAsia"/>
            <w:lang w:eastAsia="zh-CN"/>
          </w:rPr>
          <w:t>(二)、交流与合作平台搭建</w:t>
        </w:r>
        <w:r>
          <w:tab/>
        </w:r>
        <w:r>
          <w:fldChar w:fldCharType="begin"/>
        </w:r>
        <w:r>
          <w:instrText xml:space="preserve"> PAGEREF _Toc18642 \h </w:instrText>
        </w:r>
        <w:r>
          <w:fldChar w:fldCharType="separate"/>
        </w:r>
        <w:r>
          <w:t>59</w:t>
        </w:r>
        <w:r>
          <w:fldChar w:fldCharType="end"/>
        </w:r>
      </w:hyperlink>
    </w:p>
    <w:p>
      <w:pPr>
        <w:pStyle w:val="TOC1"/>
        <w:tabs>
          <w:tab w:val="right" w:leader="dot" w:pos="8306"/>
        </w:tabs>
      </w:pPr>
      <w:hyperlink w:anchor="_Toc22103" w:history="1">
        <w:r>
          <w:rPr>
            <w:rFonts w:ascii="仿宋" w:eastAsia="仿宋" w:hAnsi="仿宋" w:cs="仿宋" w:hint="eastAsia"/>
            <w:lang w:eastAsia="zh-CN"/>
          </w:rPr>
          <w:t>十四、设施与设备管理</w:t>
        </w:r>
        <w:r>
          <w:tab/>
        </w:r>
        <w:r>
          <w:fldChar w:fldCharType="begin"/>
        </w:r>
        <w:r>
          <w:instrText xml:space="preserve"> PAGEREF _Toc22103 \h </w:instrText>
        </w:r>
        <w:r>
          <w:fldChar w:fldCharType="separate"/>
        </w:r>
        <w:r>
          <w:t>61</w:t>
        </w:r>
        <w:r>
          <w:fldChar w:fldCharType="end"/>
        </w:r>
      </w:hyperlink>
    </w:p>
    <w:p>
      <w:pPr>
        <w:pStyle w:val="TOC2"/>
        <w:tabs>
          <w:tab w:val="right" w:leader="dot" w:pos="8306"/>
        </w:tabs>
      </w:pPr>
      <w:hyperlink w:anchor="_Toc607" w:history="1">
        <w:r>
          <w:rPr>
            <w:rFonts w:ascii="仿宋" w:eastAsia="仿宋" w:hAnsi="仿宋" w:cs="仿宋" w:hint="eastAsia"/>
            <w:lang w:eastAsia="zh-CN"/>
          </w:rPr>
          <w:t>(一)、设施规划与配置</w:t>
        </w:r>
        <w:r>
          <w:tab/>
        </w:r>
        <w:r>
          <w:fldChar w:fldCharType="begin"/>
        </w:r>
        <w:r>
          <w:instrText xml:space="preserve"> PAGEREF _Toc607 \h </w:instrText>
        </w:r>
        <w:r>
          <w:fldChar w:fldCharType="separate"/>
        </w:r>
        <w:r>
          <w:t>61</w:t>
        </w:r>
        <w:r>
          <w:fldChar w:fldCharType="end"/>
        </w:r>
      </w:hyperlink>
    </w:p>
    <w:p>
      <w:pPr>
        <w:pStyle w:val="TOC2"/>
        <w:tabs>
          <w:tab w:val="right" w:leader="dot" w:pos="8306"/>
        </w:tabs>
      </w:pPr>
      <w:hyperlink w:anchor="_Toc1967" w:history="1">
        <w:r>
          <w:rPr>
            <w:rFonts w:ascii="仿宋" w:eastAsia="仿宋" w:hAnsi="仿宋" w:cs="仿宋" w:hint="eastAsia"/>
            <w:lang w:eastAsia="zh-CN"/>
          </w:rPr>
          <w:t>(二)、设备采购与维护管理</w:t>
        </w:r>
        <w:r>
          <w:tab/>
        </w:r>
        <w:r>
          <w:fldChar w:fldCharType="begin"/>
        </w:r>
        <w:r>
          <w:instrText xml:space="preserve"> PAGEREF _Toc1967 \h </w:instrText>
        </w:r>
        <w:r>
          <w:fldChar w:fldCharType="separate"/>
        </w:r>
        <w:r>
          <w:t>62</w:t>
        </w:r>
        <w:r>
          <w:fldChar w:fldCharType="end"/>
        </w:r>
      </w:hyperlink>
    </w:p>
    <w:p>
      <w:pPr>
        <w:pStyle w:val="TOC2"/>
        <w:tabs>
          <w:tab w:val="right" w:leader="dot" w:pos="8306"/>
        </w:tabs>
      </w:pPr>
      <w:hyperlink w:anchor="_Toc1529" w:history="1">
        <w:r>
          <w:rPr>
            <w:rFonts w:ascii="仿宋" w:eastAsia="仿宋" w:hAnsi="仿宋" w:cs="仿宋" w:hint="eastAsia"/>
            <w:lang w:eastAsia="zh-CN"/>
          </w:rPr>
          <w:t>(三)、设施设备升级策略</w:t>
        </w:r>
        <w:r>
          <w:tab/>
        </w:r>
        <w:r>
          <w:fldChar w:fldCharType="begin"/>
        </w:r>
        <w:r>
          <w:instrText xml:space="preserve"> PAGEREF _Toc1529 \h </w:instrText>
        </w:r>
        <w:r>
          <w:fldChar w:fldCharType="separate"/>
        </w:r>
        <w:r>
          <w:t>62</w:t>
        </w:r>
        <w:r>
          <w:fldChar w:fldCharType="end"/>
        </w:r>
      </w:hyperlink>
    </w:p>
    <w:p>
      <w:pPr>
        <w:pStyle w:val="TOC1"/>
        <w:tabs>
          <w:tab w:val="right" w:leader="dot" w:pos="8306"/>
        </w:tabs>
      </w:pPr>
      <w:hyperlink w:anchor="_Toc8481" w:history="1">
        <w:r>
          <w:rPr>
            <w:rFonts w:ascii="仿宋" w:eastAsia="仿宋" w:hAnsi="仿宋" w:cs="仿宋" w:hint="eastAsia"/>
            <w:lang w:eastAsia="zh-CN"/>
          </w:rPr>
          <w:t>十五、人力资源管理与开发</w:t>
        </w:r>
        <w:r>
          <w:tab/>
        </w:r>
        <w:r>
          <w:fldChar w:fldCharType="begin"/>
        </w:r>
        <w:r>
          <w:instrText xml:space="preserve"> PAGEREF _Toc8481 \h </w:instrText>
        </w:r>
        <w:r>
          <w:fldChar w:fldCharType="separate"/>
        </w:r>
        <w:r>
          <w:t>63</w:t>
        </w:r>
        <w:r>
          <w:fldChar w:fldCharType="end"/>
        </w:r>
      </w:hyperlink>
    </w:p>
    <w:p>
      <w:pPr>
        <w:pStyle w:val="TOC2"/>
        <w:tabs>
          <w:tab w:val="right" w:leader="dot" w:pos="8306"/>
        </w:tabs>
      </w:pPr>
      <w:hyperlink w:anchor="_Toc2947" w:history="1">
        <w:r>
          <w:rPr>
            <w:rFonts w:ascii="仿宋" w:eastAsia="仿宋" w:hAnsi="仿宋" w:cs="仿宋" w:hint="eastAsia"/>
            <w:lang w:eastAsia="zh-CN"/>
          </w:rPr>
          <w:t>(一)、人力资源规划</w:t>
        </w:r>
        <w:r>
          <w:tab/>
        </w:r>
        <w:r>
          <w:fldChar w:fldCharType="begin"/>
        </w:r>
        <w:r>
          <w:instrText xml:space="preserve"> PAGEREF _Toc2947 \h </w:instrText>
        </w:r>
        <w:r>
          <w:fldChar w:fldCharType="separate"/>
        </w:r>
        <w:r>
          <w:t>63</w:t>
        </w:r>
        <w:r>
          <w:fldChar w:fldCharType="end"/>
        </w:r>
      </w:hyperlink>
    </w:p>
    <w:p>
      <w:pPr>
        <w:pStyle w:val="TOC2"/>
        <w:tabs>
          <w:tab w:val="right" w:leader="dot" w:pos="8306"/>
        </w:tabs>
      </w:pPr>
      <w:hyperlink w:anchor="_Toc24315" w:history="1">
        <w:r>
          <w:rPr>
            <w:rFonts w:ascii="仿宋" w:eastAsia="仿宋" w:hAnsi="仿宋" w:cs="仿宋" w:hint="eastAsia"/>
            <w:lang w:eastAsia="zh-CN"/>
          </w:rPr>
          <w:t>(二)、人力资源开发与培训</w:t>
        </w:r>
        <w:r>
          <w:tab/>
        </w:r>
        <w:r>
          <w:fldChar w:fldCharType="begin"/>
        </w:r>
        <w:r>
          <w:instrText xml:space="preserve"> PAGEREF _Toc24315 \h </w:instrText>
        </w:r>
        <w:r>
          <w:fldChar w:fldCharType="separate"/>
        </w:r>
        <w:r>
          <w:t>65</w:t>
        </w:r>
        <w:r>
          <w:fldChar w:fldCharType="end"/>
        </w:r>
      </w:hyperlink>
    </w:p>
    <w:p>
      <w:pPr>
        <w:pStyle w:val="TOC1"/>
        <w:tabs>
          <w:tab w:val="right" w:leader="dot" w:pos="8306"/>
        </w:tabs>
      </w:pPr>
      <w:hyperlink w:anchor="_Toc6700" w:history="1">
        <w:r>
          <w:rPr>
            <w:rFonts w:ascii="仿宋" w:eastAsia="仿宋" w:hAnsi="仿宋" w:cs="仿宋" w:hint="eastAsia"/>
            <w:lang w:eastAsia="zh-CN"/>
          </w:rPr>
          <w:t>十六、产业协同与集群发展</w:t>
        </w:r>
        <w:r>
          <w:tab/>
        </w:r>
        <w:r>
          <w:fldChar w:fldCharType="begin"/>
        </w:r>
        <w:r>
          <w:instrText xml:space="preserve"> PAGEREF _Toc6700 \h </w:instrText>
        </w:r>
        <w:r>
          <w:fldChar w:fldCharType="separate"/>
        </w:r>
        <w:r>
          <w:t>67</w:t>
        </w:r>
        <w:r>
          <w:fldChar w:fldCharType="end"/>
        </w:r>
      </w:hyperlink>
    </w:p>
    <w:p>
      <w:pPr>
        <w:pStyle w:val="TOC2"/>
        <w:tabs>
          <w:tab w:val="right" w:leader="dot" w:pos="8306"/>
        </w:tabs>
      </w:pPr>
      <w:hyperlink w:anchor="_Toc16251" w:history="1">
        <w:r>
          <w:rPr>
            <w:rFonts w:ascii="仿宋" w:eastAsia="仿宋" w:hAnsi="仿宋" w:cs="仿宋" w:hint="eastAsia"/>
            <w:lang w:eastAsia="zh-CN"/>
          </w:rPr>
          <w:t>(一)、产业协同机制建设</w:t>
        </w:r>
        <w:r>
          <w:tab/>
        </w:r>
        <w:r>
          <w:fldChar w:fldCharType="begin"/>
        </w:r>
        <w:r>
          <w:instrText xml:space="preserve"> PAGEREF _Toc16251 \h </w:instrText>
        </w:r>
        <w:r>
          <w:fldChar w:fldCharType="separate"/>
        </w:r>
        <w:r>
          <w:t>67</w:t>
        </w:r>
        <w:r>
          <w:fldChar w:fldCharType="end"/>
        </w:r>
      </w:hyperlink>
    </w:p>
    <w:p>
      <w:pPr>
        <w:pStyle w:val="TOC2"/>
        <w:tabs>
          <w:tab w:val="right" w:leader="dot" w:pos="8306"/>
        </w:tabs>
      </w:pPr>
      <w:hyperlink w:anchor="_Toc9178" w:history="1">
        <w:r>
          <w:rPr>
            <w:rFonts w:ascii="仿宋" w:eastAsia="仿宋" w:hAnsi="仿宋" w:cs="仿宋" w:hint="eastAsia"/>
            <w:lang w:eastAsia="zh-CN"/>
          </w:rPr>
          <w:t>(二)、产业集群培育与发展</w:t>
        </w:r>
        <w:r>
          <w:tab/>
        </w:r>
        <w:r>
          <w:fldChar w:fldCharType="begin"/>
        </w:r>
        <w:r>
          <w:instrText xml:space="preserve"> PAGEREF _Toc9178 \h </w:instrText>
        </w:r>
        <w:r>
          <w:fldChar w:fldCharType="separate"/>
        </w:r>
        <w:r>
          <w:t>68</w:t>
        </w:r>
        <w:r>
          <w:fldChar w:fldCharType="end"/>
        </w:r>
      </w:hyperlink>
    </w:p>
    <w:p>
      <w:pPr>
        <w:pStyle w:val="TOC1"/>
        <w:tabs>
          <w:tab w:val="right" w:leader="dot" w:pos="8306"/>
        </w:tabs>
      </w:pPr>
      <w:hyperlink w:anchor="_Toc12041" w:history="1">
        <w:r>
          <w:rPr>
            <w:rFonts w:ascii="仿宋" w:eastAsia="仿宋" w:hAnsi="仿宋" w:cs="仿宋" w:hint="eastAsia"/>
            <w:lang w:eastAsia="zh-CN"/>
          </w:rPr>
          <w:t>十七、成果转化与推广应用</w:t>
        </w:r>
        <w:r>
          <w:tab/>
        </w:r>
        <w:r>
          <w:fldChar w:fldCharType="begin"/>
        </w:r>
        <w:r>
          <w:instrText xml:space="preserve"> PAGEREF _Toc12041 \h </w:instrText>
        </w:r>
        <w:r>
          <w:fldChar w:fldCharType="separate"/>
        </w:r>
        <w:r>
          <w:t>69</w:t>
        </w:r>
        <w:r>
          <w:fldChar w:fldCharType="end"/>
        </w:r>
      </w:hyperlink>
    </w:p>
    <w:p>
      <w:pPr>
        <w:pStyle w:val="TOC2"/>
        <w:tabs>
          <w:tab w:val="right" w:leader="dot" w:pos="8306"/>
        </w:tabs>
      </w:pPr>
      <w:hyperlink w:anchor="_Toc1285" w:history="1">
        <w:r>
          <w:rPr>
            <w:rFonts w:ascii="仿宋" w:eastAsia="仿宋" w:hAnsi="仿宋" w:cs="仿宋" w:hint="eastAsia"/>
            <w:lang w:eastAsia="zh-CN"/>
          </w:rPr>
          <w:t>(一)、成果转化策略制定</w:t>
        </w:r>
        <w:r>
          <w:tab/>
        </w:r>
        <w:r>
          <w:fldChar w:fldCharType="begin"/>
        </w:r>
        <w:r>
          <w:instrText xml:space="preserve"> PAGEREF _Toc1285 \h </w:instrText>
        </w:r>
        <w:r>
          <w:fldChar w:fldCharType="separate"/>
        </w:r>
        <w:r>
          <w:t>69</w:t>
        </w:r>
        <w:r>
          <w:fldChar w:fldCharType="end"/>
        </w:r>
      </w:hyperlink>
    </w:p>
    <w:p>
      <w:pPr>
        <w:pStyle w:val="TOC2"/>
        <w:tabs>
          <w:tab w:val="right" w:leader="dot" w:pos="8306"/>
        </w:tabs>
      </w:pPr>
      <w:hyperlink w:anchor="_Toc31528" w:history="1">
        <w:r>
          <w:rPr>
            <w:rFonts w:ascii="仿宋" w:eastAsia="仿宋" w:hAnsi="仿宋" w:cs="仿宋" w:hint="eastAsia"/>
            <w:lang w:eastAsia="zh-CN"/>
          </w:rPr>
          <w:t>(二)、成果推广应用方案</w:t>
        </w:r>
        <w:r>
          <w:tab/>
        </w:r>
        <w:r>
          <w:fldChar w:fldCharType="begin"/>
        </w:r>
        <w:r>
          <w:instrText xml:space="preserve"> PAGEREF _Toc31528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子、电子及Γ辐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9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18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228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一、中子、电子及Γ辐照装置项目的技术资源开发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二、中子、电子及Γ辐照装置项目的人力资源管理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子、电子及Γ辐照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三、中子、电子及Γ辐照装置项目的资金资源筹措与优化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中子、电子及Γ辐照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80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子、电子及Γ辐照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子、电子及Γ辐照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子、电子及Γ辐照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47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子、电子及Γ辐照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子、电子及Γ辐照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子、电子及Γ辐照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05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721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子、电子及Γ辐照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子、电子及Γ辐照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184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子、电子及Γ辐照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子、电子及Γ辐照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中子、电子及Γ辐照装置项目还致力于提升当地居民的技能和就业能力，通过与当地教育机构合作提供培训和教育机会，从而提高社区整体的生活水平和社会福祉。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子、电子及Γ辐照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820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https://d.book118.com/487124114044006036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52319"/>
    <w:rsid w:val="7F7523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2411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2024-01-25T07:15:00Z</dcterms:created>
  <dcterms:modified xsi:type="dcterms:W3CDTF">2024-01-25T07:15:43Z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10FB682E82B1454793698FFB0CE0DB73_11</vt:lpwstr>
  </property>
  <property fmtid="{D5CDD505-2E9C-101B-9397-08002B2CF9AE}" pid="3" name="KSOProductBuildVer">
    <vt:lpwstr>2052-12.1.0.16250</vt:lpwstr>
  </property>
</Properties>
</file>