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杀菌剂混剂项目可行性建设方案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63" w:history="1">
        <w:r>
          <w:rPr>
            <w:rFonts w:ascii="仿宋" w:eastAsia="仿宋" w:hAnsi="仿宋" w:cs="仿宋" w:hint="eastAsia"/>
            <w:lang w:eastAsia="zh-CN"/>
          </w:rPr>
          <w:t>前言</w:t>
        </w:r>
        <w:r>
          <w:tab/>
        </w:r>
        <w:r>
          <w:fldChar w:fldCharType="begin"/>
        </w:r>
        <w:r>
          <w:instrText xml:space="preserve"> PAGEREF _Toc12563 \h </w:instrText>
        </w:r>
        <w:r>
          <w:fldChar w:fldCharType="separate"/>
        </w:r>
        <w:r>
          <w:t>3</w:t>
        </w:r>
        <w:r>
          <w:fldChar w:fldCharType="end"/>
        </w:r>
      </w:hyperlink>
    </w:p>
    <w:p>
      <w:pPr>
        <w:pStyle w:val="TOC1"/>
        <w:tabs>
          <w:tab w:val="right" w:leader="dot" w:pos="8306"/>
        </w:tabs>
      </w:pPr>
      <w:hyperlink w:anchor="_Toc1312" w:history="1">
        <w:r>
          <w:rPr>
            <w:rFonts w:ascii="仿宋" w:eastAsia="仿宋" w:hAnsi="仿宋" w:cs="仿宋" w:hint="eastAsia"/>
            <w:lang w:eastAsia="zh-CN"/>
          </w:rPr>
          <w:t>一、环境和生态影响分析</w:t>
        </w:r>
        <w:r>
          <w:tab/>
        </w:r>
        <w:r>
          <w:fldChar w:fldCharType="begin"/>
        </w:r>
        <w:r>
          <w:instrText xml:space="preserve"> PAGEREF _Toc1312 \h </w:instrText>
        </w:r>
        <w:r>
          <w:fldChar w:fldCharType="separate"/>
        </w:r>
        <w:r>
          <w:t>3</w:t>
        </w:r>
        <w:r>
          <w:fldChar w:fldCharType="end"/>
        </w:r>
      </w:hyperlink>
    </w:p>
    <w:p>
      <w:pPr>
        <w:pStyle w:val="TOC2"/>
        <w:tabs>
          <w:tab w:val="right" w:leader="dot" w:pos="8306"/>
        </w:tabs>
      </w:pPr>
      <w:hyperlink w:anchor="_Toc21166" w:history="1">
        <w:r>
          <w:rPr>
            <w:rFonts w:ascii="仿宋" w:eastAsia="仿宋" w:hAnsi="仿宋" w:cs="仿宋" w:hint="eastAsia"/>
            <w:lang w:eastAsia="zh-CN"/>
          </w:rPr>
          <w:t>(一)、环境和生态现状</w:t>
        </w:r>
        <w:r>
          <w:tab/>
        </w:r>
        <w:r>
          <w:fldChar w:fldCharType="begin"/>
        </w:r>
        <w:r>
          <w:instrText xml:space="preserve"> PAGEREF _Toc21166 \h </w:instrText>
        </w:r>
        <w:r>
          <w:fldChar w:fldCharType="separate"/>
        </w:r>
        <w:r>
          <w:t>3</w:t>
        </w:r>
        <w:r>
          <w:fldChar w:fldCharType="end"/>
        </w:r>
      </w:hyperlink>
    </w:p>
    <w:p>
      <w:pPr>
        <w:pStyle w:val="TOC2"/>
        <w:tabs>
          <w:tab w:val="right" w:leader="dot" w:pos="8306"/>
        </w:tabs>
      </w:pPr>
      <w:hyperlink w:anchor="_Toc1746" w:history="1">
        <w:r>
          <w:rPr>
            <w:rFonts w:ascii="仿宋" w:eastAsia="仿宋" w:hAnsi="仿宋" w:cs="仿宋" w:hint="eastAsia"/>
            <w:lang w:eastAsia="zh-CN"/>
          </w:rPr>
          <w:t>(二)、生态环境影响分析</w:t>
        </w:r>
        <w:r>
          <w:tab/>
        </w:r>
        <w:r>
          <w:fldChar w:fldCharType="begin"/>
        </w:r>
        <w:r>
          <w:instrText xml:space="preserve"> PAGEREF _Toc1746 \h </w:instrText>
        </w:r>
        <w:r>
          <w:fldChar w:fldCharType="separate"/>
        </w:r>
        <w:r>
          <w:t>5</w:t>
        </w:r>
        <w:r>
          <w:fldChar w:fldCharType="end"/>
        </w:r>
      </w:hyperlink>
    </w:p>
    <w:p>
      <w:pPr>
        <w:pStyle w:val="TOC2"/>
        <w:tabs>
          <w:tab w:val="right" w:leader="dot" w:pos="8306"/>
        </w:tabs>
      </w:pPr>
      <w:hyperlink w:anchor="_Toc26155" w:history="1">
        <w:r>
          <w:rPr>
            <w:rFonts w:ascii="仿宋" w:eastAsia="仿宋" w:hAnsi="仿宋" w:cs="仿宋" w:hint="eastAsia"/>
            <w:lang w:eastAsia="zh-CN"/>
          </w:rPr>
          <w:t>(三)、生态环境保护措施</w:t>
        </w:r>
        <w:r>
          <w:tab/>
        </w:r>
        <w:r>
          <w:fldChar w:fldCharType="begin"/>
        </w:r>
        <w:r>
          <w:instrText xml:space="preserve"> PAGEREF _Toc26155 \h </w:instrText>
        </w:r>
        <w:r>
          <w:fldChar w:fldCharType="separate"/>
        </w:r>
        <w:r>
          <w:t>6</w:t>
        </w:r>
        <w:r>
          <w:fldChar w:fldCharType="end"/>
        </w:r>
      </w:hyperlink>
    </w:p>
    <w:p>
      <w:pPr>
        <w:pStyle w:val="TOC2"/>
        <w:tabs>
          <w:tab w:val="right" w:leader="dot" w:pos="8306"/>
        </w:tabs>
      </w:pPr>
      <w:hyperlink w:anchor="_Toc7749" w:history="1">
        <w:r>
          <w:rPr>
            <w:rFonts w:ascii="仿宋" w:eastAsia="仿宋" w:hAnsi="仿宋" w:cs="仿宋" w:hint="eastAsia"/>
            <w:lang w:eastAsia="zh-CN"/>
          </w:rPr>
          <w:t>(四)、地质灾害影响分析</w:t>
        </w:r>
        <w:r>
          <w:tab/>
        </w:r>
        <w:r>
          <w:fldChar w:fldCharType="begin"/>
        </w:r>
        <w:r>
          <w:instrText xml:space="preserve"> PAGEREF _Toc7749 \h </w:instrText>
        </w:r>
        <w:r>
          <w:fldChar w:fldCharType="separate"/>
        </w:r>
        <w:r>
          <w:t>8</w:t>
        </w:r>
        <w:r>
          <w:fldChar w:fldCharType="end"/>
        </w:r>
      </w:hyperlink>
    </w:p>
    <w:p>
      <w:pPr>
        <w:pStyle w:val="TOC2"/>
        <w:tabs>
          <w:tab w:val="right" w:leader="dot" w:pos="8306"/>
        </w:tabs>
      </w:pPr>
      <w:hyperlink w:anchor="_Toc22327" w:history="1">
        <w:r>
          <w:rPr>
            <w:rFonts w:ascii="仿宋" w:eastAsia="仿宋" w:hAnsi="仿宋" w:cs="仿宋" w:hint="eastAsia"/>
            <w:lang w:eastAsia="zh-CN"/>
          </w:rPr>
          <w:t>(五)、特殊环境影响</w:t>
        </w:r>
        <w:r>
          <w:tab/>
        </w:r>
        <w:r>
          <w:fldChar w:fldCharType="begin"/>
        </w:r>
        <w:r>
          <w:instrText xml:space="preserve"> PAGEREF _Toc22327 \h </w:instrText>
        </w:r>
        <w:r>
          <w:fldChar w:fldCharType="separate"/>
        </w:r>
        <w:r>
          <w:t>9</w:t>
        </w:r>
        <w:r>
          <w:fldChar w:fldCharType="end"/>
        </w:r>
      </w:hyperlink>
    </w:p>
    <w:p>
      <w:pPr>
        <w:pStyle w:val="TOC1"/>
        <w:tabs>
          <w:tab w:val="right" w:leader="dot" w:pos="8306"/>
        </w:tabs>
      </w:pPr>
      <w:hyperlink w:anchor="_Toc7566" w:history="1">
        <w:r>
          <w:rPr>
            <w:rFonts w:ascii="仿宋" w:eastAsia="仿宋" w:hAnsi="仿宋" w:cs="仿宋" w:hint="eastAsia"/>
            <w:lang w:eastAsia="zh-CN"/>
          </w:rPr>
          <w:t>二、社会影响分析</w:t>
        </w:r>
        <w:r>
          <w:tab/>
        </w:r>
        <w:r>
          <w:fldChar w:fldCharType="begin"/>
        </w:r>
        <w:r>
          <w:instrText xml:space="preserve"> PAGEREF _Toc7566 \h </w:instrText>
        </w:r>
        <w:r>
          <w:fldChar w:fldCharType="separate"/>
        </w:r>
        <w:r>
          <w:t>10</w:t>
        </w:r>
        <w:r>
          <w:fldChar w:fldCharType="end"/>
        </w:r>
      </w:hyperlink>
    </w:p>
    <w:p>
      <w:pPr>
        <w:pStyle w:val="TOC2"/>
        <w:tabs>
          <w:tab w:val="right" w:leader="dot" w:pos="8306"/>
        </w:tabs>
      </w:pPr>
      <w:hyperlink w:anchor="_Toc30766" w:history="1">
        <w:r>
          <w:rPr>
            <w:rFonts w:ascii="仿宋" w:eastAsia="仿宋" w:hAnsi="仿宋" w:cs="仿宋" w:hint="eastAsia"/>
            <w:lang w:eastAsia="zh-CN"/>
          </w:rPr>
          <w:t>(一)、社会影响效果分析</w:t>
        </w:r>
        <w:r>
          <w:tab/>
        </w:r>
        <w:r>
          <w:fldChar w:fldCharType="begin"/>
        </w:r>
        <w:r>
          <w:instrText xml:space="preserve"> PAGEREF _Toc30766 \h </w:instrText>
        </w:r>
        <w:r>
          <w:fldChar w:fldCharType="separate"/>
        </w:r>
        <w:r>
          <w:t>10</w:t>
        </w:r>
        <w:r>
          <w:fldChar w:fldCharType="end"/>
        </w:r>
      </w:hyperlink>
    </w:p>
    <w:p>
      <w:pPr>
        <w:pStyle w:val="TOC2"/>
        <w:tabs>
          <w:tab w:val="right" w:leader="dot" w:pos="8306"/>
        </w:tabs>
      </w:pPr>
      <w:hyperlink w:anchor="_Toc7123" w:history="1">
        <w:r>
          <w:rPr>
            <w:rFonts w:ascii="仿宋" w:eastAsia="仿宋" w:hAnsi="仿宋" w:cs="仿宋" w:hint="eastAsia"/>
            <w:lang w:eastAsia="zh-CN"/>
          </w:rPr>
          <w:t>(二)、社会适应性分析</w:t>
        </w:r>
        <w:r>
          <w:tab/>
        </w:r>
        <w:r>
          <w:fldChar w:fldCharType="begin"/>
        </w:r>
        <w:r>
          <w:instrText xml:space="preserve"> PAGEREF _Toc7123 \h </w:instrText>
        </w:r>
        <w:r>
          <w:fldChar w:fldCharType="separate"/>
        </w:r>
        <w:r>
          <w:t>13</w:t>
        </w:r>
        <w:r>
          <w:fldChar w:fldCharType="end"/>
        </w:r>
      </w:hyperlink>
    </w:p>
    <w:p>
      <w:pPr>
        <w:pStyle w:val="TOC2"/>
        <w:tabs>
          <w:tab w:val="right" w:leader="dot" w:pos="8306"/>
        </w:tabs>
      </w:pPr>
      <w:hyperlink w:anchor="_Toc8459" w:history="1">
        <w:r>
          <w:rPr>
            <w:rFonts w:ascii="仿宋" w:eastAsia="仿宋" w:hAnsi="仿宋" w:cs="仿宋" w:hint="eastAsia"/>
            <w:lang w:eastAsia="zh-CN"/>
          </w:rPr>
          <w:t>(三)、社会风险及对策分析</w:t>
        </w:r>
        <w:r>
          <w:tab/>
        </w:r>
        <w:r>
          <w:fldChar w:fldCharType="begin"/>
        </w:r>
        <w:r>
          <w:instrText xml:space="preserve"> PAGEREF _Toc8459 \h </w:instrText>
        </w:r>
        <w:r>
          <w:fldChar w:fldCharType="separate"/>
        </w:r>
        <w:r>
          <w:t>14</w:t>
        </w:r>
        <w:r>
          <w:fldChar w:fldCharType="end"/>
        </w:r>
      </w:hyperlink>
    </w:p>
    <w:p>
      <w:pPr>
        <w:pStyle w:val="TOC1"/>
        <w:tabs>
          <w:tab w:val="right" w:leader="dot" w:pos="8306"/>
        </w:tabs>
      </w:pPr>
      <w:hyperlink w:anchor="_Toc24797" w:history="1">
        <w:r>
          <w:rPr>
            <w:rFonts w:ascii="仿宋" w:eastAsia="仿宋" w:hAnsi="仿宋" w:cs="仿宋" w:hint="eastAsia"/>
            <w:lang w:eastAsia="zh-CN"/>
          </w:rPr>
          <w:t>三、项目选址研究</w:t>
        </w:r>
        <w:r>
          <w:tab/>
        </w:r>
        <w:r>
          <w:fldChar w:fldCharType="begin"/>
        </w:r>
        <w:r>
          <w:instrText xml:space="preserve"> PAGEREF _Toc24797 \h </w:instrText>
        </w:r>
        <w:r>
          <w:fldChar w:fldCharType="separate"/>
        </w:r>
        <w:r>
          <w:t>18</w:t>
        </w:r>
        <w:r>
          <w:fldChar w:fldCharType="end"/>
        </w:r>
      </w:hyperlink>
    </w:p>
    <w:p>
      <w:pPr>
        <w:pStyle w:val="TOC2"/>
        <w:tabs>
          <w:tab w:val="right" w:leader="dot" w:pos="8306"/>
        </w:tabs>
      </w:pPr>
      <w:hyperlink w:anchor="_Toc4904" w:history="1">
        <w:r>
          <w:rPr>
            <w:rFonts w:ascii="仿宋" w:eastAsia="仿宋" w:hAnsi="仿宋" w:cs="仿宋" w:hint="eastAsia"/>
            <w:lang w:eastAsia="zh-CN"/>
          </w:rPr>
          <w:t>(一)、项目选址原则</w:t>
        </w:r>
        <w:r>
          <w:tab/>
        </w:r>
        <w:r>
          <w:fldChar w:fldCharType="begin"/>
        </w:r>
        <w:r>
          <w:instrText xml:space="preserve"> PAGEREF _Toc4904 \h </w:instrText>
        </w:r>
        <w:r>
          <w:fldChar w:fldCharType="separate"/>
        </w:r>
        <w:r>
          <w:t>18</w:t>
        </w:r>
        <w:r>
          <w:fldChar w:fldCharType="end"/>
        </w:r>
      </w:hyperlink>
    </w:p>
    <w:p>
      <w:pPr>
        <w:pStyle w:val="TOC2"/>
        <w:tabs>
          <w:tab w:val="right" w:leader="dot" w:pos="8306"/>
        </w:tabs>
      </w:pPr>
      <w:hyperlink w:anchor="_Toc18035" w:history="1">
        <w:r>
          <w:rPr>
            <w:rFonts w:ascii="仿宋" w:eastAsia="仿宋" w:hAnsi="仿宋" w:cs="仿宋" w:hint="eastAsia"/>
            <w:lang w:eastAsia="zh-CN"/>
          </w:rPr>
          <w:t>(二)、项目选址</w:t>
        </w:r>
        <w:r>
          <w:tab/>
        </w:r>
        <w:r>
          <w:fldChar w:fldCharType="begin"/>
        </w:r>
        <w:r>
          <w:instrText xml:space="preserve"> PAGEREF _Toc18035 \h </w:instrText>
        </w:r>
        <w:r>
          <w:fldChar w:fldCharType="separate"/>
        </w:r>
        <w:r>
          <w:t>21</w:t>
        </w:r>
        <w:r>
          <w:fldChar w:fldCharType="end"/>
        </w:r>
      </w:hyperlink>
    </w:p>
    <w:p>
      <w:pPr>
        <w:pStyle w:val="TOC2"/>
        <w:tabs>
          <w:tab w:val="right" w:leader="dot" w:pos="8306"/>
        </w:tabs>
      </w:pPr>
      <w:hyperlink w:anchor="_Toc12221" w:history="1">
        <w:r>
          <w:rPr>
            <w:rFonts w:ascii="仿宋" w:eastAsia="仿宋" w:hAnsi="仿宋" w:cs="仿宋" w:hint="eastAsia"/>
            <w:lang w:eastAsia="zh-CN"/>
          </w:rPr>
          <w:t>(三)、建设条件分析</w:t>
        </w:r>
        <w:r>
          <w:tab/>
        </w:r>
        <w:r>
          <w:fldChar w:fldCharType="begin"/>
        </w:r>
        <w:r>
          <w:instrText xml:space="preserve"> PAGEREF _Toc12221 \h </w:instrText>
        </w:r>
        <w:r>
          <w:fldChar w:fldCharType="separate"/>
        </w:r>
        <w:r>
          <w:t>23</w:t>
        </w:r>
        <w:r>
          <w:fldChar w:fldCharType="end"/>
        </w:r>
      </w:hyperlink>
    </w:p>
    <w:p>
      <w:pPr>
        <w:pStyle w:val="TOC2"/>
        <w:tabs>
          <w:tab w:val="right" w:leader="dot" w:pos="8306"/>
        </w:tabs>
      </w:pPr>
      <w:hyperlink w:anchor="_Toc1359" w:history="1">
        <w:r>
          <w:rPr>
            <w:rFonts w:ascii="仿宋" w:eastAsia="仿宋" w:hAnsi="仿宋" w:cs="仿宋" w:hint="eastAsia"/>
            <w:lang w:eastAsia="zh-CN"/>
          </w:rPr>
          <w:t>(四)、用地控制指标</w:t>
        </w:r>
        <w:r>
          <w:tab/>
        </w:r>
        <w:r>
          <w:fldChar w:fldCharType="begin"/>
        </w:r>
        <w:r>
          <w:instrText xml:space="preserve"> PAGEREF _Toc1359 \h </w:instrText>
        </w:r>
        <w:r>
          <w:fldChar w:fldCharType="separate"/>
        </w:r>
        <w:r>
          <w:t>24</w:t>
        </w:r>
        <w:r>
          <w:fldChar w:fldCharType="end"/>
        </w:r>
      </w:hyperlink>
    </w:p>
    <w:p>
      <w:pPr>
        <w:pStyle w:val="TOC2"/>
        <w:tabs>
          <w:tab w:val="right" w:leader="dot" w:pos="8306"/>
        </w:tabs>
      </w:pPr>
      <w:hyperlink w:anchor="_Toc16244" w:history="1">
        <w:r>
          <w:rPr>
            <w:rFonts w:ascii="仿宋" w:eastAsia="仿宋" w:hAnsi="仿宋" w:cs="仿宋" w:hint="eastAsia"/>
            <w:lang w:eastAsia="zh-CN"/>
          </w:rPr>
          <w:t>(五)、地总体要求</w:t>
        </w:r>
        <w:r>
          <w:tab/>
        </w:r>
        <w:r>
          <w:fldChar w:fldCharType="begin"/>
        </w:r>
        <w:r>
          <w:instrText xml:space="preserve"> PAGEREF _Toc16244 \h </w:instrText>
        </w:r>
        <w:r>
          <w:fldChar w:fldCharType="separate"/>
        </w:r>
        <w:r>
          <w:t>26</w:t>
        </w:r>
        <w:r>
          <w:fldChar w:fldCharType="end"/>
        </w:r>
      </w:hyperlink>
    </w:p>
    <w:p>
      <w:pPr>
        <w:pStyle w:val="TOC2"/>
        <w:tabs>
          <w:tab w:val="right" w:leader="dot" w:pos="8306"/>
        </w:tabs>
      </w:pPr>
      <w:hyperlink w:anchor="_Toc21225" w:history="1">
        <w:r>
          <w:rPr>
            <w:rFonts w:ascii="仿宋" w:eastAsia="仿宋" w:hAnsi="仿宋" w:cs="仿宋" w:hint="eastAsia"/>
            <w:lang w:eastAsia="zh-CN"/>
          </w:rPr>
          <w:t>(六)、节约用地措施</w:t>
        </w:r>
        <w:r>
          <w:tab/>
        </w:r>
        <w:r>
          <w:fldChar w:fldCharType="begin"/>
        </w:r>
        <w:r>
          <w:instrText xml:space="preserve"> PAGEREF _Toc21225 \h </w:instrText>
        </w:r>
        <w:r>
          <w:fldChar w:fldCharType="separate"/>
        </w:r>
        <w:r>
          <w:t>27</w:t>
        </w:r>
        <w:r>
          <w:fldChar w:fldCharType="end"/>
        </w:r>
      </w:hyperlink>
    </w:p>
    <w:p>
      <w:pPr>
        <w:pStyle w:val="TOC2"/>
        <w:tabs>
          <w:tab w:val="right" w:leader="dot" w:pos="8306"/>
        </w:tabs>
      </w:pPr>
      <w:hyperlink w:anchor="_Toc15250" w:history="1">
        <w:r>
          <w:rPr>
            <w:rFonts w:ascii="仿宋" w:eastAsia="仿宋" w:hAnsi="仿宋" w:cs="仿宋" w:hint="eastAsia"/>
            <w:lang w:eastAsia="zh-CN"/>
          </w:rPr>
          <w:t>(七)、选址综合评价</w:t>
        </w:r>
        <w:r>
          <w:tab/>
        </w:r>
        <w:r>
          <w:fldChar w:fldCharType="begin"/>
        </w:r>
        <w:r>
          <w:instrText xml:space="preserve"> PAGEREF _Toc15250 \h </w:instrText>
        </w:r>
        <w:r>
          <w:fldChar w:fldCharType="separate"/>
        </w:r>
        <w:r>
          <w:t>28</w:t>
        </w:r>
        <w:r>
          <w:fldChar w:fldCharType="end"/>
        </w:r>
      </w:hyperlink>
    </w:p>
    <w:p>
      <w:pPr>
        <w:pStyle w:val="TOC1"/>
        <w:tabs>
          <w:tab w:val="right" w:leader="dot" w:pos="8306"/>
        </w:tabs>
      </w:pPr>
      <w:hyperlink w:anchor="_Toc7789" w:history="1">
        <w:r>
          <w:rPr>
            <w:rFonts w:ascii="仿宋" w:eastAsia="仿宋" w:hAnsi="仿宋" w:cs="仿宋" w:hint="eastAsia"/>
            <w:lang w:eastAsia="zh-CN"/>
          </w:rPr>
          <w:t>四、资源开发及综合利用分析</w:t>
        </w:r>
        <w:r>
          <w:tab/>
        </w:r>
        <w:r>
          <w:fldChar w:fldCharType="begin"/>
        </w:r>
        <w:r>
          <w:instrText xml:space="preserve"> PAGEREF _Toc7789 \h </w:instrText>
        </w:r>
        <w:r>
          <w:fldChar w:fldCharType="separate"/>
        </w:r>
        <w:r>
          <w:t>29</w:t>
        </w:r>
        <w:r>
          <w:fldChar w:fldCharType="end"/>
        </w:r>
      </w:hyperlink>
    </w:p>
    <w:p>
      <w:pPr>
        <w:pStyle w:val="TOC2"/>
        <w:tabs>
          <w:tab w:val="right" w:leader="dot" w:pos="8306"/>
        </w:tabs>
      </w:pPr>
      <w:hyperlink w:anchor="_Toc19849" w:history="1">
        <w:r>
          <w:rPr>
            <w:rFonts w:ascii="仿宋" w:eastAsia="仿宋" w:hAnsi="仿宋" w:cs="仿宋" w:hint="eastAsia"/>
            <w:lang w:eastAsia="zh-CN"/>
          </w:rPr>
          <w:t>(一)、资源开发方案</w:t>
        </w:r>
        <w:r>
          <w:tab/>
        </w:r>
        <w:r>
          <w:fldChar w:fldCharType="begin"/>
        </w:r>
        <w:r>
          <w:instrText xml:space="preserve"> PAGEREF _Toc19849 \h </w:instrText>
        </w:r>
        <w:r>
          <w:fldChar w:fldCharType="separate"/>
        </w:r>
        <w:r>
          <w:t>29</w:t>
        </w:r>
        <w:r>
          <w:fldChar w:fldCharType="end"/>
        </w:r>
      </w:hyperlink>
    </w:p>
    <w:p>
      <w:pPr>
        <w:pStyle w:val="TOC2"/>
        <w:tabs>
          <w:tab w:val="right" w:leader="dot" w:pos="8306"/>
        </w:tabs>
      </w:pPr>
      <w:hyperlink w:anchor="_Toc28313" w:history="1">
        <w:r>
          <w:rPr>
            <w:rFonts w:ascii="仿宋" w:eastAsia="仿宋" w:hAnsi="仿宋" w:cs="仿宋" w:hint="eastAsia"/>
            <w:lang w:eastAsia="zh-CN"/>
          </w:rPr>
          <w:t>(二)、资源利用方案</w:t>
        </w:r>
        <w:r>
          <w:tab/>
        </w:r>
        <w:r>
          <w:fldChar w:fldCharType="begin"/>
        </w:r>
        <w:r>
          <w:instrText xml:space="preserve"> PAGEREF _Toc28313 \h </w:instrText>
        </w:r>
        <w:r>
          <w:fldChar w:fldCharType="separate"/>
        </w:r>
        <w:r>
          <w:t>31</w:t>
        </w:r>
        <w:r>
          <w:fldChar w:fldCharType="end"/>
        </w:r>
      </w:hyperlink>
    </w:p>
    <w:p>
      <w:pPr>
        <w:pStyle w:val="TOC2"/>
        <w:tabs>
          <w:tab w:val="right" w:leader="dot" w:pos="8306"/>
        </w:tabs>
      </w:pPr>
      <w:hyperlink w:anchor="_Toc8173" w:history="1">
        <w:r>
          <w:rPr>
            <w:rFonts w:ascii="仿宋" w:eastAsia="仿宋" w:hAnsi="仿宋" w:cs="仿宋" w:hint="eastAsia"/>
            <w:lang w:eastAsia="zh-CN"/>
          </w:rPr>
          <w:t>(三)、资源节约措施</w:t>
        </w:r>
        <w:r>
          <w:tab/>
        </w:r>
        <w:r>
          <w:fldChar w:fldCharType="begin"/>
        </w:r>
        <w:r>
          <w:instrText xml:space="preserve"> PAGEREF _Toc8173 \h </w:instrText>
        </w:r>
        <w:r>
          <w:fldChar w:fldCharType="separate"/>
        </w:r>
        <w:r>
          <w:t>32</w:t>
        </w:r>
        <w:r>
          <w:fldChar w:fldCharType="end"/>
        </w:r>
      </w:hyperlink>
    </w:p>
    <w:p>
      <w:pPr>
        <w:pStyle w:val="TOC1"/>
        <w:tabs>
          <w:tab w:val="right" w:leader="dot" w:pos="8306"/>
        </w:tabs>
      </w:pPr>
      <w:hyperlink w:anchor="_Toc12119" w:history="1">
        <w:r>
          <w:rPr>
            <w:rFonts w:ascii="仿宋" w:eastAsia="仿宋" w:hAnsi="仿宋" w:cs="仿宋" w:hint="eastAsia"/>
            <w:lang w:eastAsia="zh-CN"/>
          </w:rPr>
          <w:t>五、建设风险评估分析</w:t>
        </w:r>
        <w:r>
          <w:tab/>
        </w:r>
        <w:r>
          <w:fldChar w:fldCharType="begin"/>
        </w:r>
        <w:r>
          <w:instrText xml:space="preserve"> PAGEREF _Toc12119 \h </w:instrText>
        </w:r>
        <w:r>
          <w:fldChar w:fldCharType="separate"/>
        </w:r>
        <w:r>
          <w:t>33</w:t>
        </w:r>
        <w:r>
          <w:fldChar w:fldCharType="end"/>
        </w:r>
      </w:hyperlink>
    </w:p>
    <w:p>
      <w:pPr>
        <w:pStyle w:val="TOC2"/>
        <w:tabs>
          <w:tab w:val="right" w:leader="dot" w:pos="8306"/>
        </w:tabs>
      </w:pPr>
      <w:hyperlink w:anchor="_Toc13335" w:history="1">
        <w:r>
          <w:rPr>
            <w:rFonts w:ascii="仿宋" w:eastAsia="仿宋" w:hAnsi="仿宋" w:cs="仿宋" w:hint="eastAsia"/>
            <w:lang w:eastAsia="zh-CN"/>
          </w:rPr>
          <w:t>(一)、政策风险分析</w:t>
        </w:r>
        <w:r>
          <w:tab/>
        </w:r>
        <w:r>
          <w:fldChar w:fldCharType="begin"/>
        </w:r>
        <w:r>
          <w:instrText xml:space="preserve"> PAGEREF _Toc13335 \h </w:instrText>
        </w:r>
        <w:r>
          <w:fldChar w:fldCharType="separate"/>
        </w:r>
        <w:r>
          <w:t>33</w:t>
        </w:r>
        <w:r>
          <w:fldChar w:fldCharType="end"/>
        </w:r>
      </w:hyperlink>
    </w:p>
    <w:p>
      <w:pPr>
        <w:pStyle w:val="TOC2"/>
        <w:tabs>
          <w:tab w:val="right" w:leader="dot" w:pos="8306"/>
        </w:tabs>
      </w:pPr>
      <w:hyperlink w:anchor="_Toc30026" w:history="1">
        <w:r>
          <w:rPr>
            <w:rFonts w:ascii="仿宋" w:eastAsia="仿宋" w:hAnsi="仿宋" w:cs="仿宋" w:hint="eastAsia"/>
            <w:lang w:eastAsia="zh-CN"/>
          </w:rPr>
          <w:t>(二)、社会风险分析</w:t>
        </w:r>
        <w:r>
          <w:tab/>
        </w:r>
        <w:r>
          <w:fldChar w:fldCharType="begin"/>
        </w:r>
        <w:r>
          <w:instrText xml:space="preserve"> PAGEREF _Toc30026 \h </w:instrText>
        </w:r>
        <w:r>
          <w:fldChar w:fldCharType="separate"/>
        </w:r>
        <w:r>
          <w:t>34</w:t>
        </w:r>
        <w:r>
          <w:fldChar w:fldCharType="end"/>
        </w:r>
      </w:hyperlink>
    </w:p>
    <w:p>
      <w:pPr>
        <w:pStyle w:val="TOC2"/>
        <w:tabs>
          <w:tab w:val="right" w:leader="dot" w:pos="8306"/>
        </w:tabs>
      </w:pPr>
      <w:hyperlink w:anchor="_Toc18954" w:history="1">
        <w:r>
          <w:rPr>
            <w:rFonts w:ascii="仿宋" w:eastAsia="仿宋" w:hAnsi="仿宋" w:cs="仿宋" w:hint="eastAsia"/>
            <w:lang w:eastAsia="zh-CN"/>
          </w:rPr>
          <w:t>(三)、市场风险分析</w:t>
        </w:r>
        <w:r>
          <w:tab/>
        </w:r>
        <w:r>
          <w:fldChar w:fldCharType="begin"/>
        </w:r>
        <w:r>
          <w:instrText xml:space="preserve"> PAGEREF _Toc18954 \h </w:instrText>
        </w:r>
        <w:r>
          <w:fldChar w:fldCharType="separate"/>
        </w:r>
        <w:r>
          <w:t>36</w:t>
        </w:r>
        <w:r>
          <w:fldChar w:fldCharType="end"/>
        </w:r>
      </w:hyperlink>
    </w:p>
    <w:p>
      <w:pPr>
        <w:pStyle w:val="TOC2"/>
        <w:tabs>
          <w:tab w:val="right" w:leader="dot" w:pos="8306"/>
        </w:tabs>
      </w:pPr>
      <w:hyperlink w:anchor="_Toc11948" w:history="1">
        <w:r>
          <w:rPr>
            <w:rFonts w:ascii="仿宋" w:eastAsia="仿宋" w:hAnsi="仿宋" w:cs="仿宋" w:hint="eastAsia"/>
            <w:lang w:eastAsia="zh-CN"/>
          </w:rPr>
          <w:t>(四)、资金风险分析</w:t>
        </w:r>
        <w:r>
          <w:tab/>
        </w:r>
        <w:r>
          <w:fldChar w:fldCharType="begin"/>
        </w:r>
        <w:r>
          <w:instrText xml:space="preserve"> PAGEREF _Toc11948 \h </w:instrText>
        </w:r>
        <w:r>
          <w:fldChar w:fldCharType="separate"/>
        </w:r>
        <w:r>
          <w:t>36</w:t>
        </w:r>
        <w:r>
          <w:fldChar w:fldCharType="end"/>
        </w:r>
      </w:hyperlink>
    </w:p>
    <w:p>
      <w:pPr>
        <w:pStyle w:val="TOC2"/>
        <w:tabs>
          <w:tab w:val="right" w:leader="dot" w:pos="8306"/>
        </w:tabs>
      </w:pPr>
      <w:hyperlink w:anchor="_Toc5203" w:history="1">
        <w:r>
          <w:rPr>
            <w:rFonts w:ascii="仿宋" w:eastAsia="仿宋" w:hAnsi="仿宋" w:cs="仿宋" w:hint="eastAsia"/>
            <w:lang w:eastAsia="zh-CN"/>
          </w:rPr>
          <w:t>(五)、技术风险分析</w:t>
        </w:r>
        <w:r>
          <w:tab/>
        </w:r>
        <w:r>
          <w:fldChar w:fldCharType="begin"/>
        </w:r>
        <w:r>
          <w:instrText xml:space="preserve"> PAGEREF _Toc5203 \h </w:instrText>
        </w:r>
        <w:r>
          <w:fldChar w:fldCharType="separate"/>
        </w:r>
        <w:r>
          <w:t>38</w:t>
        </w:r>
        <w:r>
          <w:fldChar w:fldCharType="end"/>
        </w:r>
      </w:hyperlink>
    </w:p>
    <w:p>
      <w:pPr>
        <w:pStyle w:val="TOC2"/>
        <w:tabs>
          <w:tab w:val="right" w:leader="dot" w:pos="8306"/>
        </w:tabs>
      </w:pPr>
      <w:hyperlink w:anchor="_Toc13355" w:history="1">
        <w:r>
          <w:rPr>
            <w:rFonts w:ascii="仿宋" w:eastAsia="仿宋" w:hAnsi="仿宋" w:cs="仿宋" w:hint="eastAsia"/>
            <w:lang w:eastAsia="zh-CN"/>
          </w:rPr>
          <w:t>(六)、财务风险分析</w:t>
        </w:r>
        <w:r>
          <w:tab/>
        </w:r>
        <w:r>
          <w:fldChar w:fldCharType="begin"/>
        </w:r>
        <w:r>
          <w:instrText xml:space="preserve"> PAGEREF _Toc13355 \h </w:instrText>
        </w:r>
        <w:r>
          <w:fldChar w:fldCharType="separate"/>
        </w:r>
        <w:r>
          <w:t>39</w:t>
        </w:r>
        <w:r>
          <w:fldChar w:fldCharType="end"/>
        </w:r>
      </w:hyperlink>
    </w:p>
    <w:p>
      <w:pPr>
        <w:pStyle w:val="TOC2"/>
        <w:tabs>
          <w:tab w:val="right" w:leader="dot" w:pos="8306"/>
        </w:tabs>
      </w:pPr>
      <w:hyperlink w:anchor="_Toc32751" w:history="1">
        <w:r>
          <w:rPr>
            <w:rFonts w:ascii="仿宋" w:eastAsia="仿宋" w:hAnsi="仿宋" w:cs="仿宋" w:hint="eastAsia"/>
            <w:lang w:eastAsia="zh-CN"/>
          </w:rPr>
          <w:t>(七)、管理风险分析</w:t>
        </w:r>
        <w:r>
          <w:tab/>
        </w:r>
        <w:r>
          <w:fldChar w:fldCharType="begin"/>
        </w:r>
        <w:r>
          <w:instrText xml:space="preserve"> PAGEREF _Toc32751 \h </w:instrText>
        </w:r>
        <w:r>
          <w:fldChar w:fldCharType="separate"/>
        </w:r>
        <w:r>
          <w:t>41</w:t>
        </w:r>
        <w:r>
          <w:fldChar w:fldCharType="end"/>
        </w:r>
      </w:hyperlink>
    </w:p>
    <w:p>
      <w:pPr>
        <w:pStyle w:val="TOC2"/>
        <w:tabs>
          <w:tab w:val="right" w:leader="dot" w:pos="8306"/>
        </w:tabs>
      </w:pPr>
      <w:hyperlink w:anchor="_Toc426" w:history="1">
        <w:r>
          <w:rPr>
            <w:rFonts w:ascii="仿宋" w:eastAsia="仿宋" w:hAnsi="仿宋" w:cs="仿宋" w:hint="eastAsia"/>
            <w:lang w:eastAsia="zh-CN"/>
          </w:rPr>
          <w:t>(八)、其它风险分析</w:t>
        </w:r>
        <w:r>
          <w:tab/>
        </w:r>
        <w:r>
          <w:fldChar w:fldCharType="begin"/>
        </w:r>
        <w:r>
          <w:instrText xml:space="preserve"> PAGEREF _Toc426 \h </w:instrText>
        </w:r>
        <w:r>
          <w:fldChar w:fldCharType="separate"/>
        </w:r>
        <w:r>
          <w:t>42</w:t>
        </w:r>
        <w:r>
          <w:fldChar w:fldCharType="end"/>
        </w:r>
      </w:hyperlink>
    </w:p>
    <w:p>
      <w:pPr>
        <w:pStyle w:val="TOC2"/>
        <w:tabs>
          <w:tab w:val="right" w:leader="dot" w:pos="8306"/>
        </w:tabs>
      </w:pPr>
      <w:hyperlink w:anchor="_Toc22670" w:history="1">
        <w:r>
          <w:rPr>
            <w:rFonts w:ascii="仿宋" w:eastAsia="仿宋" w:hAnsi="仿宋" w:cs="仿宋" w:hint="eastAsia"/>
            <w:lang w:eastAsia="zh-CN"/>
          </w:rPr>
          <w:t>(九)、社会影响评估</w:t>
        </w:r>
        <w:r>
          <w:tab/>
        </w:r>
        <w:r>
          <w:fldChar w:fldCharType="begin"/>
        </w:r>
        <w:r>
          <w:instrText xml:space="preserve"> PAGEREF _Toc22670 \h </w:instrText>
        </w:r>
        <w:r>
          <w:fldChar w:fldCharType="separate"/>
        </w:r>
        <w:r>
          <w:t>43</w:t>
        </w:r>
        <w:r>
          <w:fldChar w:fldCharType="end"/>
        </w:r>
      </w:hyperlink>
    </w:p>
    <w:p>
      <w:pPr>
        <w:pStyle w:val="TOC1"/>
        <w:tabs>
          <w:tab w:val="right" w:leader="dot" w:pos="8306"/>
        </w:tabs>
      </w:pPr>
      <w:hyperlink w:anchor="_Toc24083" w:history="1">
        <w:r>
          <w:rPr>
            <w:rFonts w:ascii="仿宋" w:eastAsia="仿宋" w:hAnsi="仿宋" w:cs="仿宋" w:hint="eastAsia"/>
            <w:lang w:eastAsia="zh-CN"/>
          </w:rPr>
          <w:t>六、发展规划、产业政策和行业准入分析</w:t>
        </w:r>
        <w:r>
          <w:tab/>
        </w:r>
        <w:r>
          <w:fldChar w:fldCharType="begin"/>
        </w:r>
        <w:r>
          <w:instrText xml:space="preserve"> PAGEREF _Toc24083 \h </w:instrText>
        </w:r>
        <w:r>
          <w:fldChar w:fldCharType="separate"/>
        </w:r>
        <w:r>
          <w:t>45</w:t>
        </w:r>
        <w:r>
          <w:fldChar w:fldCharType="end"/>
        </w:r>
      </w:hyperlink>
    </w:p>
    <w:p>
      <w:pPr>
        <w:pStyle w:val="TOC2"/>
        <w:tabs>
          <w:tab w:val="right" w:leader="dot" w:pos="8306"/>
        </w:tabs>
      </w:pPr>
      <w:hyperlink w:anchor="_Toc5024" w:history="1">
        <w:r>
          <w:rPr>
            <w:rFonts w:ascii="仿宋" w:eastAsia="仿宋" w:hAnsi="仿宋" w:cs="仿宋" w:hint="eastAsia"/>
            <w:lang w:eastAsia="zh-CN"/>
          </w:rPr>
          <w:t>(一)、发展规划分析</w:t>
        </w:r>
        <w:r>
          <w:tab/>
        </w:r>
        <w:r>
          <w:fldChar w:fldCharType="begin"/>
        </w:r>
        <w:r>
          <w:instrText xml:space="preserve"> PAGEREF _Toc5024 \h </w:instrText>
        </w:r>
        <w:r>
          <w:fldChar w:fldCharType="separate"/>
        </w:r>
        <w:r>
          <w:t>45</w:t>
        </w:r>
        <w:r>
          <w:fldChar w:fldCharType="end"/>
        </w:r>
      </w:hyperlink>
    </w:p>
    <w:p>
      <w:pPr>
        <w:pStyle w:val="TOC2"/>
        <w:tabs>
          <w:tab w:val="right" w:leader="dot" w:pos="8306"/>
        </w:tabs>
      </w:pPr>
      <w:hyperlink w:anchor="_Toc12951" w:history="1">
        <w:r>
          <w:rPr>
            <w:rFonts w:ascii="仿宋" w:eastAsia="仿宋" w:hAnsi="仿宋" w:cs="仿宋" w:hint="eastAsia"/>
            <w:lang w:eastAsia="zh-CN"/>
          </w:rPr>
          <w:t>(二)、产业政策分析</w:t>
        </w:r>
        <w:r>
          <w:tab/>
        </w:r>
        <w:r>
          <w:fldChar w:fldCharType="begin"/>
        </w:r>
        <w:r>
          <w:instrText xml:space="preserve"> PAGEREF _Toc12951 \h </w:instrText>
        </w:r>
        <w:r>
          <w:fldChar w:fldCharType="separate"/>
        </w:r>
        <w:r>
          <w:t>47</w:t>
        </w:r>
        <w:r>
          <w:fldChar w:fldCharType="end"/>
        </w:r>
      </w:hyperlink>
    </w:p>
    <w:p>
      <w:pPr>
        <w:pStyle w:val="TOC2"/>
        <w:tabs>
          <w:tab w:val="right" w:leader="dot" w:pos="8306"/>
        </w:tabs>
      </w:pPr>
      <w:hyperlink w:anchor="_Toc8461" w:history="1">
        <w:r>
          <w:rPr>
            <w:rFonts w:ascii="仿宋" w:eastAsia="仿宋" w:hAnsi="仿宋" w:cs="仿宋" w:hint="eastAsia"/>
            <w:lang w:eastAsia="zh-CN"/>
          </w:rPr>
          <w:t>(三)、行业准入分析</w:t>
        </w:r>
        <w:r>
          <w:tab/>
        </w:r>
        <w:r>
          <w:fldChar w:fldCharType="begin"/>
        </w:r>
        <w:r>
          <w:instrText xml:space="preserve"> PAGEREF _Toc8461 \h </w:instrText>
        </w:r>
        <w:r>
          <w:fldChar w:fldCharType="separate"/>
        </w:r>
        <w:r>
          <w:t>49</w:t>
        </w:r>
        <w:r>
          <w:fldChar w:fldCharType="end"/>
        </w:r>
      </w:hyperlink>
    </w:p>
    <w:p>
      <w:pPr>
        <w:pStyle w:val="TOC1"/>
        <w:tabs>
          <w:tab w:val="right" w:leader="dot" w:pos="8306"/>
        </w:tabs>
      </w:pPr>
      <w:hyperlink w:anchor="_Toc5389" w:history="1">
        <w:r>
          <w:rPr>
            <w:rFonts w:ascii="仿宋" w:eastAsia="仿宋" w:hAnsi="仿宋" w:cs="仿宋" w:hint="eastAsia"/>
            <w:lang w:eastAsia="zh-CN"/>
          </w:rPr>
          <w:t>七、经济效益与社会效益优化</w:t>
        </w:r>
        <w:r>
          <w:tab/>
        </w:r>
        <w:r>
          <w:fldChar w:fldCharType="begin"/>
        </w:r>
        <w:r>
          <w:instrText xml:space="preserve"> PAGEREF _Toc5389 \h </w:instrText>
        </w:r>
        <w:r>
          <w:fldChar w:fldCharType="separate"/>
        </w:r>
        <w:r>
          <w:t>50</w:t>
        </w:r>
        <w:r>
          <w:fldChar w:fldCharType="end"/>
        </w:r>
      </w:hyperlink>
    </w:p>
    <w:p>
      <w:pPr>
        <w:pStyle w:val="TOC2"/>
        <w:tabs>
          <w:tab w:val="right" w:leader="dot" w:pos="8306"/>
        </w:tabs>
      </w:pPr>
      <w:hyperlink w:anchor="_Toc22163" w:history="1">
        <w:r>
          <w:rPr>
            <w:rFonts w:ascii="仿宋" w:eastAsia="仿宋" w:hAnsi="仿宋" w:cs="仿宋" w:hint="eastAsia"/>
            <w:lang w:eastAsia="zh-CN"/>
          </w:rPr>
          <w:t>(一)、经济效益提升策略</w:t>
        </w:r>
        <w:r>
          <w:tab/>
        </w:r>
        <w:r>
          <w:fldChar w:fldCharType="begin"/>
        </w:r>
        <w:r>
          <w:instrText xml:space="preserve"> PAGEREF _Toc22163 \h </w:instrText>
        </w:r>
        <w:r>
          <w:fldChar w:fldCharType="separate"/>
        </w:r>
        <w:r>
          <w:t>50</w:t>
        </w:r>
        <w:r>
          <w:fldChar w:fldCharType="end"/>
        </w:r>
      </w:hyperlink>
    </w:p>
    <w:p>
      <w:pPr>
        <w:pStyle w:val="TOC2"/>
        <w:tabs>
          <w:tab w:val="right" w:leader="dot" w:pos="8306"/>
        </w:tabs>
      </w:pPr>
      <w:hyperlink w:anchor="_Toc26207" w:history="1">
        <w:r>
          <w:rPr>
            <w:rFonts w:ascii="仿宋" w:eastAsia="仿宋" w:hAnsi="仿宋" w:cs="仿宋" w:hint="eastAsia"/>
            <w:lang w:eastAsia="zh-CN"/>
          </w:rPr>
          <w:t>(二)、社会效益增强方案</w:t>
        </w:r>
        <w:r>
          <w:tab/>
        </w:r>
        <w:r>
          <w:fldChar w:fldCharType="begin"/>
        </w:r>
        <w:r>
          <w:instrText xml:space="preserve"> PAGEREF _Toc26207 \h </w:instrText>
        </w:r>
        <w:r>
          <w:fldChar w:fldCharType="separate"/>
        </w:r>
        <w:r>
          <w:t>51</w:t>
        </w:r>
        <w:r>
          <w:fldChar w:fldCharType="end"/>
        </w:r>
      </w:hyperlink>
    </w:p>
    <w:p>
      <w:pPr>
        <w:pStyle w:val="TOC1"/>
        <w:tabs>
          <w:tab w:val="right" w:leader="dot" w:pos="8306"/>
        </w:tabs>
      </w:pPr>
      <w:hyperlink w:anchor="_Toc29461" w:history="1">
        <w:r>
          <w:rPr>
            <w:rFonts w:ascii="仿宋" w:eastAsia="仿宋" w:hAnsi="仿宋" w:cs="仿宋" w:hint="eastAsia"/>
            <w:lang w:eastAsia="zh-CN"/>
          </w:rPr>
          <w:t>八、技术创新与产业升级</w:t>
        </w:r>
        <w:r>
          <w:tab/>
        </w:r>
        <w:r>
          <w:fldChar w:fldCharType="begin"/>
        </w:r>
        <w:r>
          <w:instrText xml:space="preserve"> PAGEREF _Toc29461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40" w:history="1">
        <w:r>
          <w:rPr>
            <w:rFonts w:ascii="仿宋" w:eastAsia="仿宋" w:hAnsi="仿宋" w:cs="仿宋" w:hint="eastAsia"/>
            <w:lang w:eastAsia="zh-CN"/>
          </w:rPr>
          <w:t>(一)、技术创新方向与目标</w:t>
        </w:r>
        <w:r>
          <w:tab/>
        </w:r>
        <w:r>
          <w:fldChar w:fldCharType="begin"/>
        </w:r>
        <w:r>
          <w:instrText xml:space="preserve"> PAGEREF _Toc11540 \h </w:instrText>
        </w:r>
        <w:r>
          <w:fldChar w:fldCharType="separate"/>
        </w:r>
        <w:r>
          <w:t>52</w:t>
        </w:r>
        <w:r>
          <w:fldChar w:fldCharType="end"/>
        </w:r>
      </w:hyperlink>
    </w:p>
    <w:p>
      <w:pPr>
        <w:pStyle w:val="TOC2"/>
        <w:tabs>
          <w:tab w:val="right" w:leader="dot" w:pos="8306"/>
        </w:tabs>
      </w:pPr>
      <w:hyperlink w:anchor="_Toc24931" w:history="1">
        <w:r>
          <w:rPr>
            <w:rFonts w:ascii="仿宋" w:eastAsia="仿宋" w:hAnsi="仿宋" w:cs="仿宋" w:hint="eastAsia"/>
            <w:lang w:eastAsia="zh-CN"/>
          </w:rPr>
          <w:t>(二)、产业升级路径与措施</w:t>
        </w:r>
        <w:r>
          <w:tab/>
        </w:r>
        <w:r>
          <w:fldChar w:fldCharType="begin"/>
        </w:r>
        <w:r>
          <w:instrText xml:space="preserve"> PAGEREF _Toc24931 \h </w:instrText>
        </w:r>
        <w:r>
          <w:fldChar w:fldCharType="separate"/>
        </w:r>
        <w:r>
          <w:t>53</w:t>
        </w:r>
        <w:r>
          <w:fldChar w:fldCharType="end"/>
        </w:r>
      </w:hyperlink>
    </w:p>
    <w:p>
      <w:pPr>
        <w:pStyle w:val="TOC1"/>
        <w:tabs>
          <w:tab w:val="right" w:leader="dot" w:pos="8306"/>
        </w:tabs>
      </w:pPr>
      <w:hyperlink w:anchor="_Toc21886" w:history="1">
        <w:r>
          <w:rPr>
            <w:rFonts w:ascii="仿宋" w:eastAsia="仿宋" w:hAnsi="仿宋" w:cs="仿宋" w:hint="eastAsia"/>
            <w:lang w:eastAsia="zh-CN"/>
          </w:rPr>
          <w:t>九、环境保护与治理方案</w:t>
        </w:r>
        <w:r>
          <w:tab/>
        </w:r>
        <w:r>
          <w:fldChar w:fldCharType="begin"/>
        </w:r>
        <w:r>
          <w:instrText xml:space="preserve"> PAGEREF _Toc21886 \h </w:instrText>
        </w:r>
        <w:r>
          <w:fldChar w:fldCharType="separate"/>
        </w:r>
        <w:r>
          <w:t>55</w:t>
        </w:r>
        <w:r>
          <w:fldChar w:fldCharType="end"/>
        </w:r>
      </w:hyperlink>
    </w:p>
    <w:p>
      <w:pPr>
        <w:pStyle w:val="TOC2"/>
        <w:tabs>
          <w:tab w:val="right" w:leader="dot" w:pos="8306"/>
        </w:tabs>
      </w:pPr>
      <w:hyperlink w:anchor="_Toc24133" w:history="1">
        <w:r>
          <w:rPr>
            <w:rFonts w:ascii="仿宋" w:eastAsia="仿宋" w:hAnsi="仿宋" w:cs="仿宋" w:hint="eastAsia"/>
            <w:lang w:eastAsia="zh-CN"/>
          </w:rPr>
          <w:t>(一)、项目环境影响评估</w:t>
        </w:r>
        <w:r>
          <w:tab/>
        </w:r>
        <w:r>
          <w:fldChar w:fldCharType="begin"/>
        </w:r>
        <w:r>
          <w:instrText xml:space="preserve"> PAGEREF _Toc24133 \h </w:instrText>
        </w:r>
        <w:r>
          <w:fldChar w:fldCharType="separate"/>
        </w:r>
        <w:r>
          <w:t>55</w:t>
        </w:r>
        <w:r>
          <w:fldChar w:fldCharType="end"/>
        </w:r>
      </w:hyperlink>
    </w:p>
    <w:p>
      <w:pPr>
        <w:pStyle w:val="TOC2"/>
        <w:tabs>
          <w:tab w:val="right" w:leader="dot" w:pos="8306"/>
        </w:tabs>
      </w:pPr>
      <w:hyperlink w:anchor="_Toc3099" w:history="1">
        <w:r>
          <w:rPr>
            <w:rFonts w:ascii="仿宋" w:eastAsia="仿宋" w:hAnsi="仿宋" w:cs="仿宋" w:hint="eastAsia"/>
            <w:lang w:eastAsia="zh-CN"/>
          </w:rPr>
          <w:t>(二)、环境保护措施与治理方案</w:t>
        </w:r>
        <w:r>
          <w:tab/>
        </w:r>
        <w:r>
          <w:fldChar w:fldCharType="begin"/>
        </w:r>
        <w:r>
          <w:instrText xml:space="preserve"> PAGEREF _Toc3099 \h </w:instrText>
        </w:r>
        <w:r>
          <w:fldChar w:fldCharType="separate"/>
        </w:r>
        <w:r>
          <w:t>55</w:t>
        </w:r>
        <w:r>
          <w:fldChar w:fldCharType="end"/>
        </w:r>
      </w:hyperlink>
    </w:p>
    <w:p>
      <w:pPr>
        <w:pStyle w:val="TOC1"/>
        <w:tabs>
          <w:tab w:val="right" w:leader="dot" w:pos="8306"/>
        </w:tabs>
      </w:pPr>
      <w:hyperlink w:anchor="_Toc968" w:history="1">
        <w:r>
          <w:rPr>
            <w:rFonts w:ascii="仿宋" w:eastAsia="仿宋" w:hAnsi="仿宋" w:cs="仿宋" w:hint="eastAsia"/>
            <w:lang w:eastAsia="zh-CN"/>
          </w:rPr>
          <w:t>十、项目质量与标准</w:t>
        </w:r>
        <w:r>
          <w:tab/>
        </w:r>
        <w:r>
          <w:fldChar w:fldCharType="begin"/>
        </w:r>
        <w:r>
          <w:instrText xml:space="preserve"> PAGEREF _Toc968 \h </w:instrText>
        </w:r>
        <w:r>
          <w:fldChar w:fldCharType="separate"/>
        </w:r>
        <w:r>
          <w:t>56</w:t>
        </w:r>
        <w:r>
          <w:fldChar w:fldCharType="end"/>
        </w:r>
      </w:hyperlink>
    </w:p>
    <w:p>
      <w:pPr>
        <w:pStyle w:val="TOC2"/>
        <w:tabs>
          <w:tab w:val="right" w:leader="dot" w:pos="8306"/>
        </w:tabs>
      </w:pPr>
      <w:hyperlink w:anchor="_Toc19488" w:history="1">
        <w:r>
          <w:rPr>
            <w:rFonts w:ascii="仿宋" w:eastAsia="仿宋" w:hAnsi="仿宋" w:cs="仿宋" w:hint="eastAsia"/>
            <w:lang w:eastAsia="zh-CN"/>
          </w:rPr>
          <w:t>(一)、质量保障体系</w:t>
        </w:r>
        <w:r>
          <w:tab/>
        </w:r>
        <w:r>
          <w:fldChar w:fldCharType="begin"/>
        </w:r>
        <w:r>
          <w:instrText xml:space="preserve"> PAGEREF _Toc19488 \h </w:instrText>
        </w:r>
        <w:r>
          <w:fldChar w:fldCharType="separate"/>
        </w:r>
        <w:r>
          <w:t>56</w:t>
        </w:r>
        <w:r>
          <w:fldChar w:fldCharType="end"/>
        </w:r>
      </w:hyperlink>
    </w:p>
    <w:p>
      <w:pPr>
        <w:pStyle w:val="TOC2"/>
        <w:tabs>
          <w:tab w:val="right" w:leader="dot" w:pos="8306"/>
        </w:tabs>
      </w:pPr>
      <w:hyperlink w:anchor="_Toc3113" w:history="1">
        <w:r>
          <w:rPr>
            <w:rFonts w:ascii="仿宋" w:eastAsia="仿宋" w:hAnsi="仿宋" w:cs="仿宋" w:hint="eastAsia"/>
            <w:lang w:eastAsia="zh-CN"/>
          </w:rPr>
          <w:t>(二)、标准化作业流程</w:t>
        </w:r>
        <w:r>
          <w:tab/>
        </w:r>
        <w:r>
          <w:fldChar w:fldCharType="begin"/>
        </w:r>
        <w:r>
          <w:instrText xml:space="preserve"> PAGEREF _Toc3113 \h </w:instrText>
        </w:r>
        <w:r>
          <w:fldChar w:fldCharType="separate"/>
        </w:r>
        <w:r>
          <w:t>57</w:t>
        </w:r>
        <w:r>
          <w:fldChar w:fldCharType="end"/>
        </w:r>
      </w:hyperlink>
    </w:p>
    <w:p>
      <w:pPr>
        <w:pStyle w:val="TOC2"/>
        <w:tabs>
          <w:tab w:val="right" w:leader="dot" w:pos="8306"/>
        </w:tabs>
      </w:pPr>
      <w:hyperlink w:anchor="_Toc19281" w:history="1">
        <w:r>
          <w:rPr>
            <w:rFonts w:ascii="仿宋" w:eastAsia="仿宋" w:hAnsi="仿宋" w:cs="仿宋" w:hint="eastAsia"/>
            <w:lang w:eastAsia="zh-CN"/>
          </w:rPr>
          <w:t>(三)、质量监控与评估</w:t>
        </w:r>
        <w:r>
          <w:tab/>
        </w:r>
        <w:r>
          <w:fldChar w:fldCharType="begin"/>
        </w:r>
        <w:r>
          <w:instrText xml:space="preserve"> PAGEREF _Toc19281 \h </w:instrText>
        </w:r>
        <w:r>
          <w:fldChar w:fldCharType="separate"/>
        </w:r>
        <w:r>
          <w:t>59</w:t>
        </w:r>
        <w:r>
          <w:fldChar w:fldCharType="end"/>
        </w:r>
      </w:hyperlink>
    </w:p>
    <w:p>
      <w:pPr>
        <w:pStyle w:val="TOC2"/>
        <w:tabs>
          <w:tab w:val="right" w:leader="dot" w:pos="8306"/>
        </w:tabs>
      </w:pPr>
      <w:hyperlink w:anchor="_Toc28871" w:history="1">
        <w:r>
          <w:rPr>
            <w:rFonts w:ascii="仿宋" w:eastAsia="仿宋" w:hAnsi="仿宋" w:cs="仿宋" w:hint="eastAsia"/>
            <w:lang w:eastAsia="zh-CN"/>
          </w:rPr>
          <w:t>(四)、质量改进计划</w:t>
        </w:r>
        <w:r>
          <w:tab/>
        </w:r>
        <w:r>
          <w:fldChar w:fldCharType="begin"/>
        </w:r>
        <w:r>
          <w:instrText xml:space="preserve"> PAGEREF _Toc28871 \h </w:instrText>
        </w:r>
        <w:r>
          <w:fldChar w:fldCharType="separate"/>
        </w:r>
        <w:r>
          <w:t>60</w:t>
        </w:r>
        <w:r>
          <w:fldChar w:fldCharType="end"/>
        </w:r>
      </w:hyperlink>
    </w:p>
    <w:p>
      <w:pPr>
        <w:pStyle w:val="TOC1"/>
        <w:tabs>
          <w:tab w:val="right" w:leader="dot" w:pos="8306"/>
        </w:tabs>
      </w:pPr>
      <w:hyperlink w:anchor="_Toc30087" w:history="1">
        <w:r>
          <w:rPr>
            <w:rFonts w:ascii="仿宋" w:eastAsia="仿宋" w:hAnsi="仿宋" w:cs="仿宋" w:hint="eastAsia"/>
            <w:lang w:eastAsia="zh-CN"/>
          </w:rPr>
          <w:t>十一、土地利用与规划方案</w:t>
        </w:r>
        <w:r>
          <w:tab/>
        </w:r>
        <w:r>
          <w:fldChar w:fldCharType="begin"/>
        </w:r>
        <w:r>
          <w:instrText xml:space="preserve"> PAGEREF _Toc30087 \h </w:instrText>
        </w:r>
        <w:r>
          <w:fldChar w:fldCharType="separate"/>
        </w:r>
        <w:r>
          <w:t>61</w:t>
        </w:r>
        <w:r>
          <w:fldChar w:fldCharType="end"/>
        </w:r>
      </w:hyperlink>
    </w:p>
    <w:p>
      <w:pPr>
        <w:pStyle w:val="TOC2"/>
        <w:tabs>
          <w:tab w:val="right" w:leader="dot" w:pos="8306"/>
        </w:tabs>
      </w:pPr>
      <w:hyperlink w:anchor="_Toc28171" w:history="1">
        <w:r>
          <w:rPr>
            <w:rFonts w:ascii="仿宋" w:eastAsia="仿宋" w:hAnsi="仿宋" w:cs="仿宋" w:hint="eastAsia"/>
            <w:lang w:eastAsia="zh-CN"/>
          </w:rPr>
          <w:t>(一)、项目用地情况分析</w:t>
        </w:r>
        <w:r>
          <w:tab/>
        </w:r>
        <w:r>
          <w:fldChar w:fldCharType="begin"/>
        </w:r>
        <w:r>
          <w:instrText xml:space="preserve"> PAGEREF _Toc28171 \h </w:instrText>
        </w:r>
        <w:r>
          <w:fldChar w:fldCharType="separate"/>
        </w:r>
        <w:r>
          <w:t>61</w:t>
        </w:r>
        <w:r>
          <w:fldChar w:fldCharType="end"/>
        </w:r>
      </w:hyperlink>
    </w:p>
    <w:p>
      <w:pPr>
        <w:pStyle w:val="TOC2"/>
        <w:tabs>
          <w:tab w:val="right" w:leader="dot" w:pos="8306"/>
        </w:tabs>
      </w:pPr>
      <w:hyperlink w:anchor="_Toc32162" w:history="1">
        <w:r>
          <w:rPr>
            <w:rFonts w:ascii="仿宋" w:eastAsia="仿宋" w:hAnsi="仿宋" w:cs="仿宋" w:hint="eastAsia"/>
            <w:lang w:eastAsia="zh-CN"/>
          </w:rPr>
          <w:t>(二)、土地利用规划方案</w:t>
        </w:r>
        <w:r>
          <w:tab/>
        </w:r>
        <w:r>
          <w:fldChar w:fldCharType="begin"/>
        </w:r>
        <w:r>
          <w:instrText xml:space="preserve"> PAGEREF _Toc32162 \h </w:instrText>
        </w:r>
        <w:r>
          <w:fldChar w:fldCharType="separate"/>
        </w:r>
        <w:r>
          <w:t>62</w:t>
        </w:r>
        <w:r>
          <w:fldChar w:fldCharType="end"/>
        </w:r>
      </w:hyperlink>
    </w:p>
    <w:p>
      <w:pPr>
        <w:pStyle w:val="TOC1"/>
        <w:tabs>
          <w:tab w:val="right" w:leader="dot" w:pos="8306"/>
        </w:tabs>
      </w:pPr>
      <w:hyperlink w:anchor="_Toc31526" w:history="1">
        <w:r>
          <w:rPr>
            <w:rFonts w:ascii="仿宋" w:eastAsia="仿宋" w:hAnsi="仿宋" w:cs="仿宋" w:hint="eastAsia"/>
            <w:lang w:eastAsia="zh-CN"/>
          </w:rPr>
          <w:t>十二、客户关系管理与市场拓展</w:t>
        </w:r>
        <w:r>
          <w:tab/>
        </w:r>
        <w:r>
          <w:fldChar w:fldCharType="begin"/>
        </w:r>
        <w:r>
          <w:instrText xml:space="preserve"> PAGEREF _Toc31526 \h </w:instrText>
        </w:r>
        <w:r>
          <w:fldChar w:fldCharType="separate"/>
        </w:r>
        <w:r>
          <w:t>63</w:t>
        </w:r>
        <w:r>
          <w:fldChar w:fldCharType="end"/>
        </w:r>
      </w:hyperlink>
    </w:p>
    <w:p>
      <w:pPr>
        <w:pStyle w:val="TOC2"/>
        <w:tabs>
          <w:tab w:val="right" w:leader="dot" w:pos="8306"/>
        </w:tabs>
      </w:pPr>
      <w:hyperlink w:anchor="_Toc30382" w:history="1">
        <w:r>
          <w:rPr>
            <w:rFonts w:ascii="仿宋" w:eastAsia="仿宋" w:hAnsi="仿宋" w:cs="仿宋" w:hint="eastAsia"/>
            <w:lang w:eastAsia="zh-CN"/>
          </w:rPr>
          <w:t>(一)、客户关系管理策略</w:t>
        </w:r>
        <w:r>
          <w:tab/>
        </w:r>
        <w:r>
          <w:fldChar w:fldCharType="begin"/>
        </w:r>
        <w:r>
          <w:instrText xml:space="preserve"> PAGEREF _Toc30382 \h </w:instrText>
        </w:r>
        <w:r>
          <w:fldChar w:fldCharType="separate"/>
        </w:r>
        <w:r>
          <w:t>63</w:t>
        </w:r>
        <w:r>
          <w:fldChar w:fldCharType="end"/>
        </w:r>
      </w:hyperlink>
    </w:p>
    <w:p>
      <w:pPr>
        <w:pStyle w:val="TOC2"/>
        <w:tabs>
          <w:tab w:val="right" w:leader="dot" w:pos="8306"/>
        </w:tabs>
      </w:pPr>
      <w:hyperlink w:anchor="_Toc32012" w:history="1">
        <w:r>
          <w:rPr>
            <w:rFonts w:ascii="仿宋" w:eastAsia="仿宋" w:hAnsi="仿宋" w:cs="仿宋" w:hint="eastAsia"/>
            <w:lang w:eastAsia="zh-CN"/>
          </w:rPr>
          <w:t>(二)、市场拓展方案</w:t>
        </w:r>
        <w:r>
          <w:tab/>
        </w:r>
        <w:r>
          <w:fldChar w:fldCharType="begin"/>
        </w:r>
        <w:r>
          <w:instrText xml:space="preserve"> PAGEREF _Toc32012 \h </w:instrText>
        </w:r>
        <w:r>
          <w:fldChar w:fldCharType="separate"/>
        </w:r>
        <w:r>
          <w:t>64</w:t>
        </w:r>
        <w:r>
          <w:fldChar w:fldCharType="end"/>
        </w:r>
      </w:hyperlink>
    </w:p>
    <w:p>
      <w:pPr>
        <w:pStyle w:val="TOC1"/>
        <w:tabs>
          <w:tab w:val="right" w:leader="dot" w:pos="8306"/>
        </w:tabs>
      </w:pPr>
      <w:hyperlink w:anchor="_Toc16257" w:history="1">
        <w:r>
          <w:rPr>
            <w:rFonts w:ascii="仿宋" w:eastAsia="仿宋" w:hAnsi="仿宋" w:cs="仿宋" w:hint="eastAsia"/>
            <w:lang w:eastAsia="zh-CN"/>
          </w:rPr>
          <w:t>十三、设施与设备管理</w:t>
        </w:r>
        <w:r>
          <w:tab/>
        </w:r>
        <w:r>
          <w:fldChar w:fldCharType="begin"/>
        </w:r>
        <w:r>
          <w:instrText xml:space="preserve"> PAGEREF _Toc16257 \h </w:instrText>
        </w:r>
        <w:r>
          <w:fldChar w:fldCharType="separate"/>
        </w:r>
        <w:r>
          <w:t>66</w:t>
        </w:r>
        <w:r>
          <w:fldChar w:fldCharType="end"/>
        </w:r>
      </w:hyperlink>
    </w:p>
    <w:p>
      <w:pPr>
        <w:pStyle w:val="TOC2"/>
        <w:tabs>
          <w:tab w:val="right" w:leader="dot" w:pos="8306"/>
        </w:tabs>
      </w:pPr>
      <w:hyperlink w:anchor="_Toc30243" w:history="1">
        <w:r>
          <w:rPr>
            <w:rFonts w:ascii="仿宋" w:eastAsia="仿宋" w:hAnsi="仿宋" w:cs="仿宋" w:hint="eastAsia"/>
            <w:lang w:eastAsia="zh-CN"/>
          </w:rPr>
          <w:t>(一)、设施规划与配置</w:t>
        </w:r>
        <w:r>
          <w:tab/>
        </w:r>
        <w:r>
          <w:fldChar w:fldCharType="begin"/>
        </w:r>
        <w:r>
          <w:instrText xml:space="preserve"> PAGEREF _Toc30243 \h </w:instrText>
        </w:r>
        <w:r>
          <w:fldChar w:fldCharType="separate"/>
        </w:r>
        <w:r>
          <w:t>66</w:t>
        </w:r>
        <w:r>
          <w:fldChar w:fldCharType="end"/>
        </w:r>
      </w:hyperlink>
    </w:p>
    <w:p>
      <w:pPr>
        <w:pStyle w:val="TOC2"/>
        <w:tabs>
          <w:tab w:val="right" w:leader="dot" w:pos="8306"/>
        </w:tabs>
      </w:pPr>
      <w:hyperlink w:anchor="_Toc7212" w:history="1">
        <w:r>
          <w:rPr>
            <w:rFonts w:ascii="仿宋" w:eastAsia="仿宋" w:hAnsi="仿宋" w:cs="仿宋" w:hint="eastAsia"/>
            <w:lang w:eastAsia="zh-CN"/>
          </w:rPr>
          <w:t>(二)、设备采购与维护管理</w:t>
        </w:r>
        <w:r>
          <w:tab/>
        </w:r>
        <w:r>
          <w:fldChar w:fldCharType="begin"/>
        </w:r>
        <w:r>
          <w:instrText xml:space="preserve"> PAGEREF _Toc7212 \h </w:instrText>
        </w:r>
        <w:r>
          <w:fldChar w:fldCharType="separate"/>
        </w:r>
        <w:r>
          <w:t>66</w:t>
        </w:r>
        <w:r>
          <w:fldChar w:fldCharType="end"/>
        </w:r>
      </w:hyperlink>
    </w:p>
    <w:p>
      <w:pPr>
        <w:pStyle w:val="TOC2"/>
        <w:tabs>
          <w:tab w:val="right" w:leader="dot" w:pos="8306"/>
        </w:tabs>
      </w:pPr>
      <w:hyperlink w:anchor="_Toc16500" w:history="1">
        <w:r>
          <w:rPr>
            <w:rFonts w:ascii="仿宋" w:eastAsia="仿宋" w:hAnsi="仿宋" w:cs="仿宋" w:hint="eastAsia"/>
            <w:lang w:eastAsia="zh-CN"/>
          </w:rPr>
          <w:t>(三)、设施设备升级策略</w:t>
        </w:r>
        <w:r>
          <w:tab/>
        </w:r>
        <w:r>
          <w:fldChar w:fldCharType="begin"/>
        </w:r>
        <w:r>
          <w:instrText xml:space="preserve"> PAGEREF _Toc16500 \h </w:instrText>
        </w:r>
        <w:r>
          <w:fldChar w:fldCharType="separate"/>
        </w:r>
        <w:r>
          <w:t>67</w:t>
        </w:r>
        <w:r>
          <w:fldChar w:fldCharType="end"/>
        </w:r>
      </w:hyperlink>
    </w:p>
    <w:p>
      <w:pPr>
        <w:pStyle w:val="TOC1"/>
        <w:tabs>
          <w:tab w:val="right" w:leader="dot" w:pos="8306"/>
        </w:tabs>
      </w:pPr>
      <w:hyperlink w:anchor="_Toc29669" w:history="1">
        <w:r>
          <w:rPr>
            <w:rFonts w:ascii="仿宋" w:eastAsia="仿宋" w:hAnsi="仿宋" w:cs="仿宋" w:hint="eastAsia"/>
            <w:lang w:eastAsia="zh-CN"/>
          </w:rPr>
          <w:t>十四、法律法规与政策遵循</w:t>
        </w:r>
        <w:r>
          <w:tab/>
        </w:r>
        <w:r>
          <w:fldChar w:fldCharType="begin"/>
        </w:r>
        <w:r>
          <w:instrText xml:space="preserve"> PAGEREF _Toc29669 \h </w:instrText>
        </w:r>
        <w:r>
          <w:fldChar w:fldCharType="separate"/>
        </w:r>
        <w:r>
          <w:t>68</w:t>
        </w:r>
        <w:r>
          <w:fldChar w:fldCharType="end"/>
        </w:r>
      </w:hyperlink>
    </w:p>
    <w:p>
      <w:pPr>
        <w:pStyle w:val="TOC2"/>
        <w:tabs>
          <w:tab w:val="right" w:leader="dot" w:pos="8306"/>
        </w:tabs>
      </w:pPr>
      <w:hyperlink w:anchor="_Toc3686" w:history="1">
        <w:r>
          <w:rPr>
            <w:rFonts w:ascii="仿宋" w:eastAsia="仿宋" w:hAnsi="仿宋" w:cs="仿宋" w:hint="eastAsia"/>
            <w:lang w:eastAsia="zh-CN"/>
          </w:rPr>
          <w:t>(一)、法律法规遵守</w:t>
        </w:r>
        <w:r>
          <w:tab/>
        </w:r>
        <w:r>
          <w:fldChar w:fldCharType="begin"/>
        </w:r>
        <w:r>
          <w:instrText xml:space="preserve"> PAGEREF _Toc3686 \h </w:instrText>
        </w:r>
        <w:r>
          <w:fldChar w:fldCharType="separate"/>
        </w:r>
        <w:r>
          <w:t>68</w:t>
        </w:r>
        <w:r>
          <w:fldChar w:fldCharType="end"/>
        </w:r>
      </w:hyperlink>
    </w:p>
    <w:p>
      <w:pPr>
        <w:pStyle w:val="TOC2"/>
        <w:tabs>
          <w:tab w:val="right" w:leader="dot" w:pos="8306"/>
        </w:tabs>
      </w:pPr>
      <w:hyperlink w:anchor="_Toc8026" w:history="1">
        <w:r>
          <w:rPr>
            <w:rFonts w:ascii="仿宋" w:eastAsia="仿宋" w:hAnsi="仿宋" w:cs="仿宋" w:hint="eastAsia"/>
            <w:lang w:eastAsia="zh-CN"/>
          </w:rPr>
          <w:t>(二)、政策导向与利用</w:t>
        </w:r>
        <w:r>
          <w:tab/>
        </w:r>
        <w:r>
          <w:fldChar w:fldCharType="begin"/>
        </w:r>
        <w:r>
          <w:instrText xml:space="preserve"> PAGEREF _Toc8026 \h </w:instrText>
        </w:r>
        <w:r>
          <w:fldChar w:fldCharType="separate"/>
        </w:r>
        <w:r>
          <w:t>69</w:t>
        </w:r>
        <w:r>
          <w:fldChar w:fldCharType="end"/>
        </w:r>
      </w:hyperlink>
    </w:p>
    <w:p>
      <w:pPr>
        <w:pStyle w:val="TOC1"/>
        <w:tabs>
          <w:tab w:val="right" w:leader="dot" w:pos="8306"/>
        </w:tabs>
      </w:pPr>
      <w:hyperlink w:anchor="_Toc3655" w:history="1">
        <w:r>
          <w:rPr>
            <w:rFonts w:ascii="仿宋" w:eastAsia="仿宋" w:hAnsi="仿宋" w:cs="仿宋" w:hint="eastAsia"/>
            <w:lang w:eastAsia="zh-CN"/>
          </w:rPr>
          <w:t>十五、知识产权管理与保护</w:t>
        </w:r>
        <w:r>
          <w:tab/>
        </w:r>
        <w:r>
          <w:fldChar w:fldCharType="begin"/>
        </w:r>
        <w:r>
          <w:instrText xml:space="preserve"> PAGEREF _Toc3655 \h </w:instrText>
        </w:r>
        <w:r>
          <w:fldChar w:fldCharType="separate"/>
        </w:r>
        <w:r>
          <w:t>70</w:t>
        </w:r>
        <w:r>
          <w:fldChar w:fldCharType="end"/>
        </w:r>
      </w:hyperlink>
    </w:p>
    <w:p>
      <w:pPr>
        <w:pStyle w:val="TOC2"/>
        <w:tabs>
          <w:tab w:val="right" w:leader="dot" w:pos="8306"/>
        </w:tabs>
      </w:pPr>
      <w:hyperlink w:anchor="_Toc21137" w:history="1">
        <w:r>
          <w:rPr>
            <w:rFonts w:ascii="仿宋" w:eastAsia="仿宋" w:hAnsi="仿宋" w:cs="仿宋" w:hint="eastAsia"/>
            <w:lang w:eastAsia="zh-CN"/>
          </w:rPr>
          <w:t>(一)、知识产权管理体系建设</w:t>
        </w:r>
        <w:r>
          <w:tab/>
        </w:r>
        <w:r>
          <w:fldChar w:fldCharType="begin"/>
        </w:r>
        <w:r>
          <w:instrText xml:space="preserve"> PAGEREF _Toc21137 \h </w:instrText>
        </w:r>
        <w:r>
          <w:fldChar w:fldCharType="separate"/>
        </w:r>
        <w:r>
          <w:t>70</w:t>
        </w:r>
        <w:r>
          <w:fldChar w:fldCharType="end"/>
        </w:r>
      </w:hyperlink>
    </w:p>
    <w:p>
      <w:pPr>
        <w:pStyle w:val="TOC2"/>
        <w:tabs>
          <w:tab w:val="right" w:leader="dot" w:pos="8306"/>
        </w:tabs>
      </w:pPr>
      <w:hyperlink w:anchor="_Toc12083" w:history="1">
        <w:r>
          <w:rPr>
            <w:rFonts w:ascii="仿宋" w:eastAsia="仿宋" w:hAnsi="仿宋" w:cs="仿宋" w:hint="eastAsia"/>
            <w:lang w:eastAsia="zh-CN"/>
          </w:rPr>
          <w:t>(二)、知识产权保护措施</w:t>
        </w:r>
        <w:r>
          <w:tab/>
        </w:r>
        <w:r>
          <w:fldChar w:fldCharType="begin"/>
        </w:r>
        <w:r>
          <w:instrText xml:space="preserve"> PAGEREF _Toc12083 \h </w:instrText>
        </w:r>
        <w:r>
          <w:fldChar w:fldCharType="separate"/>
        </w:r>
        <w:r>
          <w:t>70</w:t>
        </w:r>
        <w:r>
          <w:fldChar w:fldCharType="end"/>
        </w:r>
      </w:hyperlink>
    </w:p>
    <w:p>
      <w:pPr>
        <w:pStyle w:val="TOC1"/>
        <w:tabs>
          <w:tab w:val="right" w:leader="dot" w:pos="8306"/>
        </w:tabs>
      </w:pPr>
      <w:hyperlink w:anchor="_Toc18104" w:history="1">
        <w:r>
          <w:rPr>
            <w:rFonts w:ascii="仿宋" w:eastAsia="仿宋" w:hAnsi="仿宋" w:cs="仿宋" w:hint="eastAsia"/>
            <w:lang w:eastAsia="zh-CN"/>
          </w:rPr>
          <w:t>十六、人力资源管理与开发</w:t>
        </w:r>
        <w:r>
          <w:tab/>
        </w:r>
        <w:r>
          <w:fldChar w:fldCharType="begin"/>
        </w:r>
        <w:r>
          <w:instrText xml:space="preserve"> PAGEREF _Toc18104 \h </w:instrText>
        </w:r>
        <w:r>
          <w:fldChar w:fldCharType="separate"/>
        </w:r>
        <w:r>
          <w:t>72</w:t>
        </w:r>
        <w:r>
          <w:fldChar w:fldCharType="end"/>
        </w:r>
      </w:hyperlink>
    </w:p>
    <w:p>
      <w:pPr>
        <w:pStyle w:val="TOC2"/>
        <w:tabs>
          <w:tab w:val="right" w:leader="dot" w:pos="8306"/>
        </w:tabs>
      </w:pPr>
      <w:hyperlink w:anchor="_Toc14873" w:history="1">
        <w:r>
          <w:rPr>
            <w:rFonts w:ascii="仿宋" w:eastAsia="仿宋" w:hAnsi="仿宋" w:cs="仿宋" w:hint="eastAsia"/>
            <w:lang w:eastAsia="zh-CN"/>
          </w:rPr>
          <w:t>(一)、人力资源规划</w:t>
        </w:r>
        <w:r>
          <w:tab/>
        </w:r>
        <w:r>
          <w:fldChar w:fldCharType="begin"/>
        </w:r>
        <w:r>
          <w:instrText xml:space="preserve"> PAGEREF _Toc14873 \h </w:instrText>
        </w:r>
        <w:r>
          <w:fldChar w:fldCharType="separate"/>
        </w:r>
        <w:r>
          <w:t>72</w:t>
        </w:r>
        <w:r>
          <w:fldChar w:fldCharType="end"/>
        </w:r>
      </w:hyperlink>
    </w:p>
    <w:p>
      <w:pPr>
        <w:pStyle w:val="TOC2"/>
        <w:tabs>
          <w:tab w:val="right" w:leader="dot" w:pos="8306"/>
        </w:tabs>
      </w:pPr>
      <w:hyperlink w:anchor="_Toc11161" w:history="1">
        <w:r>
          <w:rPr>
            <w:rFonts w:ascii="仿宋" w:eastAsia="仿宋" w:hAnsi="仿宋" w:cs="仿宋" w:hint="eastAsia"/>
            <w:lang w:eastAsia="zh-CN"/>
          </w:rPr>
          <w:t>(二)、人力资源开发与培训</w:t>
        </w:r>
        <w:r>
          <w:tab/>
        </w:r>
        <w:r>
          <w:fldChar w:fldCharType="begin"/>
        </w:r>
        <w:r>
          <w:instrText xml:space="preserve"> PAGEREF _Toc11161 \h </w:instrText>
        </w:r>
        <w:r>
          <w:fldChar w:fldCharType="separate"/>
        </w:r>
        <w:r>
          <w:t>74</w:t>
        </w:r>
        <w:r>
          <w:fldChar w:fldCharType="end"/>
        </w:r>
      </w:hyperlink>
    </w:p>
    <w:p>
      <w:pPr>
        <w:pStyle w:val="TOC1"/>
        <w:tabs>
          <w:tab w:val="right" w:leader="dot" w:pos="8306"/>
        </w:tabs>
      </w:pPr>
      <w:hyperlink w:anchor="_Toc18404" w:history="1">
        <w:r>
          <w:rPr>
            <w:rFonts w:ascii="仿宋" w:eastAsia="仿宋" w:hAnsi="仿宋" w:cs="仿宋" w:hint="eastAsia"/>
            <w:lang w:eastAsia="zh-CN"/>
          </w:rPr>
          <w:t>十七、创新驱动与持续发展</w:t>
        </w:r>
        <w:r>
          <w:tab/>
        </w:r>
        <w:r>
          <w:fldChar w:fldCharType="begin"/>
        </w:r>
        <w:r>
          <w:instrText xml:space="preserve"> PAGEREF _Toc18404 \h </w:instrText>
        </w:r>
        <w:r>
          <w:fldChar w:fldCharType="separate"/>
        </w:r>
        <w:r>
          <w:t>76</w:t>
        </w:r>
        <w:r>
          <w:fldChar w:fldCharType="end"/>
        </w:r>
      </w:hyperlink>
    </w:p>
    <w:p>
      <w:pPr>
        <w:pStyle w:val="TOC2"/>
        <w:tabs>
          <w:tab w:val="right" w:leader="dot" w:pos="8306"/>
        </w:tabs>
      </w:pPr>
      <w:hyperlink w:anchor="_Toc25997" w:history="1">
        <w:r>
          <w:rPr>
            <w:rFonts w:ascii="仿宋" w:eastAsia="仿宋" w:hAnsi="仿宋" w:cs="仿宋" w:hint="eastAsia"/>
            <w:lang w:eastAsia="zh-CN"/>
          </w:rPr>
          <w:t>(一)、创新驱动战略实施</w:t>
        </w:r>
        <w:r>
          <w:tab/>
        </w:r>
        <w:r>
          <w:fldChar w:fldCharType="begin"/>
        </w:r>
        <w:r>
          <w:instrText xml:space="preserve"> PAGEREF _Toc25997 \h </w:instrText>
        </w:r>
        <w:r>
          <w:fldChar w:fldCharType="separate"/>
        </w:r>
        <w:r>
          <w:t>76</w:t>
        </w:r>
        <w:r>
          <w:fldChar w:fldCharType="end"/>
        </w:r>
      </w:hyperlink>
    </w:p>
    <w:p>
      <w:pPr>
        <w:pStyle w:val="TOC2"/>
        <w:tabs>
          <w:tab w:val="right" w:leader="dot" w:pos="8306"/>
        </w:tabs>
      </w:pPr>
      <w:hyperlink w:anchor="_Toc9762" w:history="1">
        <w:r>
          <w:rPr>
            <w:rFonts w:ascii="仿宋" w:eastAsia="仿宋" w:hAnsi="仿宋" w:cs="仿宋" w:hint="eastAsia"/>
            <w:lang w:eastAsia="zh-CN"/>
          </w:rPr>
          <w:t>(二)、持续发展路径探索</w:t>
        </w:r>
        <w:r>
          <w:tab/>
        </w:r>
        <w:r>
          <w:fldChar w:fldCharType="begin"/>
        </w:r>
        <w:r>
          <w:instrText xml:space="preserve"> PAGEREF _Toc9762 \h </w:instrText>
        </w:r>
        <w:r>
          <w:fldChar w:fldCharType="separate"/>
        </w:r>
        <w:r>
          <w:t>78</w:t>
        </w:r>
        <w:r>
          <w:fldChar w:fldCharType="end"/>
        </w:r>
      </w:hyperlink>
    </w:p>
    <w:p>
      <w:pPr>
        <w:pStyle w:val="TOC1"/>
        <w:tabs>
          <w:tab w:val="right" w:leader="dot" w:pos="8306"/>
        </w:tabs>
      </w:pPr>
      <w:hyperlink w:anchor="_Toc1058" w:history="1">
        <w:r>
          <w:rPr>
            <w:rFonts w:ascii="仿宋" w:eastAsia="仿宋" w:hAnsi="仿宋" w:cs="仿宋" w:hint="eastAsia"/>
            <w:lang w:eastAsia="zh-CN"/>
          </w:rPr>
          <w:t>十八、合作与交流机制建立</w:t>
        </w:r>
        <w:r>
          <w:tab/>
        </w:r>
        <w:r>
          <w:fldChar w:fldCharType="begin"/>
        </w:r>
        <w:r>
          <w:instrText xml:space="preserve"> PAGEREF _Toc1058 \h </w:instrText>
        </w:r>
        <w:r>
          <w:fldChar w:fldCharType="separate"/>
        </w:r>
        <w:r>
          <w:t>82</w:t>
        </w:r>
        <w:r>
          <w:fldChar w:fldCharType="end"/>
        </w:r>
      </w:hyperlink>
    </w:p>
    <w:p>
      <w:pPr>
        <w:pStyle w:val="TOC2"/>
        <w:tabs>
          <w:tab w:val="right" w:leader="dot" w:pos="8306"/>
        </w:tabs>
      </w:pPr>
      <w:hyperlink w:anchor="_Toc1431" w:history="1">
        <w:r>
          <w:rPr>
            <w:rFonts w:ascii="仿宋" w:eastAsia="仿宋" w:hAnsi="仿宋" w:cs="仿宋" w:hint="eastAsia"/>
            <w:lang w:eastAsia="zh-CN"/>
          </w:rPr>
          <w:t>(一)、合作伙伴选择与合作方式</w:t>
        </w:r>
        <w:r>
          <w:tab/>
        </w:r>
        <w:r>
          <w:fldChar w:fldCharType="begin"/>
        </w:r>
        <w:r>
          <w:instrText xml:space="preserve"> PAGEREF _Toc1431 \h </w:instrText>
        </w:r>
        <w:r>
          <w:fldChar w:fldCharType="separate"/>
        </w:r>
        <w:r>
          <w:t>82</w:t>
        </w:r>
        <w:r>
          <w:fldChar w:fldCharType="end"/>
        </w:r>
      </w:hyperlink>
    </w:p>
    <w:p>
      <w:pPr>
        <w:pStyle w:val="TOC2"/>
        <w:tabs>
          <w:tab w:val="right" w:leader="dot" w:pos="8306"/>
        </w:tabs>
      </w:pPr>
      <w:hyperlink w:anchor="_Toc32462" w:history="1">
        <w:r>
          <w:rPr>
            <w:rFonts w:ascii="仿宋" w:eastAsia="仿宋" w:hAnsi="仿宋" w:cs="仿宋" w:hint="eastAsia"/>
            <w:lang w:eastAsia="zh-CN"/>
          </w:rPr>
          <w:t>(二)、交流与合作平台搭建</w:t>
        </w:r>
        <w:r>
          <w:tab/>
        </w:r>
        <w:r>
          <w:fldChar w:fldCharType="begin"/>
        </w:r>
        <w:r>
          <w:instrText xml:space="preserve"> PAGEREF _Toc32462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12"/>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1166"/>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菌剂混剂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杀菌剂混剂项目还将参与当地的环保活动和计划，如资助当地的环境保护项目或与社区合作进行环保宣传活动。通过这些活动，项目不仅能够提高自身的环境表现，还能在当地社区中树立积极的环保形象。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746"/>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杀菌剂混剂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杀菌剂混剂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杀菌剂混剂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6155"/>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7749"/>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在杀菌剂混剂项目启动前，将进行一系列深入的地质调查，包括钻探和土壤取样，以深入了解项目区域的地层结构和土壤组成。特别是对于土壤的承载能力和地下水位的深度进行详细评估。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完成初始的地质风险评估后，杀菌剂混剂项目将安装长期地质监测设备，如倾斜仪、裂缝计和地下水位计，以持续监测地质条件的变化。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2327"/>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7566"/>
      <w:r>
        <w:rPr>
          <w:rFonts w:ascii="仿宋" w:eastAsia="仿宋" w:hAnsi="仿宋" w:cs="仿宋" w:hint="eastAsia"/>
          <w:sz w:val="28"/>
          <w:lang w:eastAsia="zh-CN"/>
        </w:rPr>
        <w:t>二、社会影响分析</w:t>
      </w:r>
      <w:bookmarkEnd w:id="8"/>
    </w:p>
    <w:p>
      <w:pPr>
        <w:pStyle w:val="Heading2"/>
        <w:rPr>
          <w:rFonts w:ascii="仿宋" w:eastAsia="仿宋" w:hAnsi="仿宋" w:cs="仿宋" w:hint="eastAsia"/>
          <w:lang w:eastAsia="zh-CN"/>
        </w:rPr>
      </w:pPr>
      <w:bookmarkStart w:id="9" w:name="_Toc30766"/>
      <w:r>
        <w:rPr>
          <w:rFonts w:ascii="仿宋" w:eastAsia="仿宋" w:hAnsi="仿宋" w:cs="仿宋" w:hint="eastAsia"/>
          <w:lang w:eastAsia="zh-CN"/>
        </w:rPr>
        <w:t>(一)、社会影响效果分析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杀菌剂混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杀菌剂混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https://d.book118.com/487126030051006033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ED1A84"/>
    <w:rsid w:val="7EED1A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8712603005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2024-01-16T14:01:00Z</dcterms:created>
  <dcterms:modified xsi:type="dcterms:W3CDTF">2024-01-16T14:01:53Z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5012326824774D15B4F3E7871C2D4AF4_11</vt:lpwstr>
  </property>
  <property fmtid="{D5CDD505-2E9C-101B-9397-08002B2CF9AE}" pid="3" name="KSOProductBuildVer">
    <vt:lpwstr>2052-12.1.0.16120</vt:lpwstr>
  </property>
</Properties>
</file>