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绝缘带项目建设总纲及方案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32" w:history="1">
        <w:r>
          <w:rPr>
            <w:rFonts w:ascii="仿宋" w:eastAsia="仿宋" w:hAnsi="仿宋" w:cs="仿宋" w:hint="eastAsia"/>
            <w:lang w:eastAsia="zh-CN"/>
          </w:rPr>
          <w:t>序言</w:t>
        </w:r>
        <w:r>
          <w:tab/>
        </w:r>
        <w:r>
          <w:fldChar w:fldCharType="begin"/>
        </w:r>
        <w:r>
          <w:instrText xml:space="preserve"> PAGEREF _Toc21932 \h </w:instrText>
        </w:r>
        <w:r>
          <w:fldChar w:fldCharType="separate"/>
        </w:r>
        <w:r>
          <w:t>3</w:t>
        </w:r>
        <w:r>
          <w:fldChar w:fldCharType="end"/>
        </w:r>
      </w:hyperlink>
    </w:p>
    <w:p>
      <w:pPr>
        <w:pStyle w:val="TOC1"/>
        <w:tabs>
          <w:tab w:val="right" w:leader="dot" w:pos="8306"/>
        </w:tabs>
      </w:pPr>
      <w:hyperlink w:anchor="_Toc30446" w:history="1">
        <w:r>
          <w:rPr>
            <w:rFonts w:ascii="仿宋" w:eastAsia="仿宋" w:hAnsi="仿宋" w:cs="仿宋" w:hint="eastAsia"/>
            <w:lang w:eastAsia="zh-CN"/>
          </w:rPr>
          <w:t>一、环境和生态影响分析</w:t>
        </w:r>
        <w:r>
          <w:tab/>
        </w:r>
        <w:r>
          <w:fldChar w:fldCharType="begin"/>
        </w:r>
        <w:r>
          <w:instrText xml:space="preserve"> PAGEREF _Toc30446 \h </w:instrText>
        </w:r>
        <w:r>
          <w:fldChar w:fldCharType="separate"/>
        </w:r>
        <w:r>
          <w:t>3</w:t>
        </w:r>
        <w:r>
          <w:fldChar w:fldCharType="end"/>
        </w:r>
      </w:hyperlink>
    </w:p>
    <w:p>
      <w:pPr>
        <w:pStyle w:val="TOC2"/>
        <w:tabs>
          <w:tab w:val="right" w:leader="dot" w:pos="8306"/>
        </w:tabs>
      </w:pPr>
      <w:hyperlink w:anchor="_Toc634" w:history="1">
        <w:r>
          <w:rPr>
            <w:rFonts w:ascii="仿宋" w:eastAsia="仿宋" w:hAnsi="仿宋" w:cs="仿宋" w:hint="eastAsia"/>
            <w:lang w:eastAsia="zh-CN"/>
          </w:rPr>
          <w:t>(一)、环境和生态现状</w:t>
        </w:r>
        <w:r>
          <w:tab/>
        </w:r>
        <w:r>
          <w:fldChar w:fldCharType="begin"/>
        </w:r>
        <w:r>
          <w:instrText xml:space="preserve"> PAGEREF _Toc634 \h </w:instrText>
        </w:r>
        <w:r>
          <w:fldChar w:fldCharType="separate"/>
        </w:r>
        <w:r>
          <w:t>3</w:t>
        </w:r>
        <w:r>
          <w:fldChar w:fldCharType="end"/>
        </w:r>
      </w:hyperlink>
    </w:p>
    <w:p>
      <w:pPr>
        <w:pStyle w:val="TOC2"/>
        <w:tabs>
          <w:tab w:val="right" w:leader="dot" w:pos="8306"/>
        </w:tabs>
      </w:pPr>
      <w:hyperlink w:anchor="_Toc31696" w:history="1">
        <w:r>
          <w:rPr>
            <w:rFonts w:ascii="仿宋" w:eastAsia="仿宋" w:hAnsi="仿宋" w:cs="仿宋" w:hint="eastAsia"/>
            <w:lang w:eastAsia="zh-CN"/>
          </w:rPr>
          <w:t>(二)、生态环境影响分析</w:t>
        </w:r>
        <w:r>
          <w:tab/>
        </w:r>
        <w:r>
          <w:fldChar w:fldCharType="begin"/>
        </w:r>
        <w:r>
          <w:instrText xml:space="preserve"> PAGEREF _Toc31696 \h </w:instrText>
        </w:r>
        <w:r>
          <w:fldChar w:fldCharType="separate"/>
        </w:r>
        <w:r>
          <w:t>4</w:t>
        </w:r>
        <w:r>
          <w:fldChar w:fldCharType="end"/>
        </w:r>
      </w:hyperlink>
    </w:p>
    <w:p>
      <w:pPr>
        <w:pStyle w:val="TOC2"/>
        <w:tabs>
          <w:tab w:val="right" w:leader="dot" w:pos="8306"/>
        </w:tabs>
      </w:pPr>
      <w:hyperlink w:anchor="_Toc15886" w:history="1">
        <w:r>
          <w:rPr>
            <w:rFonts w:ascii="仿宋" w:eastAsia="仿宋" w:hAnsi="仿宋" w:cs="仿宋" w:hint="eastAsia"/>
            <w:lang w:eastAsia="zh-CN"/>
          </w:rPr>
          <w:t>(三)、生态环境保护措施</w:t>
        </w:r>
        <w:r>
          <w:tab/>
        </w:r>
        <w:r>
          <w:fldChar w:fldCharType="begin"/>
        </w:r>
        <w:r>
          <w:instrText xml:space="preserve"> PAGEREF _Toc15886 \h </w:instrText>
        </w:r>
        <w:r>
          <w:fldChar w:fldCharType="separate"/>
        </w:r>
        <w:r>
          <w:t>6</w:t>
        </w:r>
        <w:r>
          <w:fldChar w:fldCharType="end"/>
        </w:r>
      </w:hyperlink>
    </w:p>
    <w:p>
      <w:pPr>
        <w:pStyle w:val="TOC2"/>
        <w:tabs>
          <w:tab w:val="right" w:leader="dot" w:pos="8306"/>
        </w:tabs>
      </w:pPr>
      <w:hyperlink w:anchor="_Toc9734" w:history="1">
        <w:r>
          <w:rPr>
            <w:rFonts w:ascii="仿宋" w:eastAsia="仿宋" w:hAnsi="仿宋" w:cs="仿宋" w:hint="eastAsia"/>
            <w:lang w:eastAsia="zh-CN"/>
          </w:rPr>
          <w:t>(四)、地质灾害影响分析</w:t>
        </w:r>
        <w:r>
          <w:tab/>
        </w:r>
        <w:r>
          <w:fldChar w:fldCharType="begin"/>
        </w:r>
        <w:r>
          <w:instrText xml:space="preserve"> PAGEREF _Toc9734 \h </w:instrText>
        </w:r>
        <w:r>
          <w:fldChar w:fldCharType="separate"/>
        </w:r>
        <w:r>
          <w:t>7</w:t>
        </w:r>
        <w:r>
          <w:fldChar w:fldCharType="end"/>
        </w:r>
      </w:hyperlink>
    </w:p>
    <w:p>
      <w:pPr>
        <w:pStyle w:val="TOC2"/>
        <w:tabs>
          <w:tab w:val="right" w:leader="dot" w:pos="8306"/>
        </w:tabs>
      </w:pPr>
      <w:hyperlink w:anchor="_Toc30138" w:history="1">
        <w:r>
          <w:rPr>
            <w:rFonts w:ascii="仿宋" w:eastAsia="仿宋" w:hAnsi="仿宋" w:cs="仿宋" w:hint="eastAsia"/>
            <w:lang w:eastAsia="zh-CN"/>
          </w:rPr>
          <w:t>(五)、特殊环境影响</w:t>
        </w:r>
        <w:r>
          <w:tab/>
        </w:r>
        <w:r>
          <w:fldChar w:fldCharType="begin"/>
        </w:r>
        <w:r>
          <w:instrText xml:space="preserve"> PAGEREF _Toc30138 \h </w:instrText>
        </w:r>
        <w:r>
          <w:fldChar w:fldCharType="separate"/>
        </w:r>
        <w:r>
          <w:t>9</w:t>
        </w:r>
        <w:r>
          <w:fldChar w:fldCharType="end"/>
        </w:r>
      </w:hyperlink>
    </w:p>
    <w:p>
      <w:pPr>
        <w:pStyle w:val="TOC1"/>
        <w:tabs>
          <w:tab w:val="right" w:leader="dot" w:pos="8306"/>
        </w:tabs>
      </w:pPr>
      <w:hyperlink w:anchor="_Toc29879" w:history="1">
        <w:r>
          <w:rPr>
            <w:rFonts w:ascii="仿宋" w:eastAsia="仿宋" w:hAnsi="仿宋" w:cs="仿宋" w:hint="eastAsia"/>
            <w:lang w:eastAsia="zh-CN"/>
          </w:rPr>
          <w:t>二、项目选址研究</w:t>
        </w:r>
        <w:r>
          <w:tab/>
        </w:r>
        <w:r>
          <w:fldChar w:fldCharType="begin"/>
        </w:r>
        <w:r>
          <w:instrText xml:space="preserve"> PAGEREF _Toc29879 \h </w:instrText>
        </w:r>
        <w:r>
          <w:fldChar w:fldCharType="separate"/>
        </w:r>
        <w:r>
          <w:t>10</w:t>
        </w:r>
        <w:r>
          <w:fldChar w:fldCharType="end"/>
        </w:r>
      </w:hyperlink>
    </w:p>
    <w:p>
      <w:pPr>
        <w:pStyle w:val="TOC2"/>
        <w:tabs>
          <w:tab w:val="right" w:leader="dot" w:pos="8306"/>
        </w:tabs>
      </w:pPr>
      <w:hyperlink w:anchor="_Toc24226" w:history="1">
        <w:r>
          <w:rPr>
            <w:rFonts w:ascii="仿宋" w:eastAsia="仿宋" w:hAnsi="仿宋" w:cs="仿宋" w:hint="eastAsia"/>
            <w:lang w:eastAsia="zh-CN"/>
          </w:rPr>
          <w:t>(一)、项目选址原则</w:t>
        </w:r>
        <w:r>
          <w:tab/>
        </w:r>
        <w:r>
          <w:fldChar w:fldCharType="begin"/>
        </w:r>
        <w:r>
          <w:instrText xml:space="preserve"> PAGEREF _Toc24226 \h </w:instrText>
        </w:r>
        <w:r>
          <w:fldChar w:fldCharType="separate"/>
        </w:r>
        <w:r>
          <w:t>10</w:t>
        </w:r>
        <w:r>
          <w:fldChar w:fldCharType="end"/>
        </w:r>
      </w:hyperlink>
    </w:p>
    <w:p>
      <w:pPr>
        <w:pStyle w:val="TOC2"/>
        <w:tabs>
          <w:tab w:val="right" w:leader="dot" w:pos="8306"/>
        </w:tabs>
      </w:pPr>
      <w:hyperlink w:anchor="_Toc6318" w:history="1">
        <w:r>
          <w:rPr>
            <w:rFonts w:ascii="仿宋" w:eastAsia="仿宋" w:hAnsi="仿宋" w:cs="仿宋" w:hint="eastAsia"/>
            <w:lang w:eastAsia="zh-CN"/>
          </w:rPr>
          <w:t>(二)、项目选址</w:t>
        </w:r>
        <w:r>
          <w:tab/>
        </w:r>
        <w:r>
          <w:fldChar w:fldCharType="begin"/>
        </w:r>
        <w:r>
          <w:instrText xml:space="preserve"> PAGEREF _Toc6318 \h </w:instrText>
        </w:r>
        <w:r>
          <w:fldChar w:fldCharType="separate"/>
        </w:r>
        <w:r>
          <w:t>13</w:t>
        </w:r>
        <w:r>
          <w:fldChar w:fldCharType="end"/>
        </w:r>
      </w:hyperlink>
    </w:p>
    <w:p>
      <w:pPr>
        <w:pStyle w:val="TOC2"/>
        <w:tabs>
          <w:tab w:val="right" w:leader="dot" w:pos="8306"/>
        </w:tabs>
      </w:pPr>
      <w:hyperlink w:anchor="_Toc15823" w:history="1">
        <w:r>
          <w:rPr>
            <w:rFonts w:ascii="仿宋" w:eastAsia="仿宋" w:hAnsi="仿宋" w:cs="仿宋" w:hint="eastAsia"/>
            <w:lang w:eastAsia="zh-CN"/>
          </w:rPr>
          <w:t>(三)、建设条件分析</w:t>
        </w:r>
        <w:r>
          <w:tab/>
        </w:r>
        <w:r>
          <w:fldChar w:fldCharType="begin"/>
        </w:r>
        <w:r>
          <w:instrText xml:space="preserve"> PAGEREF _Toc15823 \h </w:instrText>
        </w:r>
        <w:r>
          <w:fldChar w:fldCharType="separate"/>
        </w:r>
        <w:r>
          <w:t>15</w:t>
        </w:r>
        <w:r>
          <w:fldChar w:fldCharType="end"/>
        </w:r>
      </w:hyperlink>
    </w:p>
    <w:p>
      <w:pPr>
        <w:pStyle w:val="TOC2"/>
        <w:tabs>
          <w:tab w:val="right" w:leader="dot" w:pos="8306"/>
        </w:tabs>
      </w:pPr>
      <w:hyperlink w:anchor="_Toc25744" w:history="1">
        <w:r>
          <w:rPr>
            <w:rFonts w:ascii="仿宋" w:eastAsia="仿宋" w:hAnsi="仿宋" w:cs="仿宋" w:hint="eastAsia"/>
            <w:lang w:eastAsia="zh-CN"/>
          </w:rPr>
          <w:t>(四)、用地控制指标</w:t>
        </w:r>
        <w:r>
          <w:tab/>
        </w:r>
        <w:r>
          <w:fldChar w:fldCharType="begin"/>
        </w:r>
        <w:r>
          <w:instrText xml:space="preserve"> PAGEREF _Toc25744 \h </w:instrText>
        </w:r>
        <w:r>
          <w:fldChar w:fldCharType="separate"/>
        </w:r>
        <w:r>
          <w:t>17</w:t>
        </w:r>
        <w:r>
          <w:fldChar w:fldCharType="end"/>
        </w:r>
      </w:hyperlink>
    </w:p>
    <w:p>
      <w:pPr>
        <w:pStyle w:val="TOC2"/>
        <w:tabs>
          <w:tab w:val="right" w:leader="dot" w:pos="8306"/>
        </w:tabs>
      </w:pPr>
      <w:hyperlink w:anchor="_Toc15883" w:history="1">
        <w:r>
          <w:rPr>
            <w:rFonts w:ascii="仿宋" w:eastAsia="仿宋" w:hAnsi="仿宋" w:cs="仿宋" w:hint="eastAsia"/>
            <w:lang w:eastAsia="zh-CN"/>
          </w:rPr>
          <w:t>(五)、地总体要求</w:t>
        </w:r>
        <w:r>
          <w:tab/>
        </w:r>
        <w:r>
          <w:fldChar w:fldCharType="begin"/>
        </w:r>
        <w:r>
          <w:instrText xml:space="preserve"> PAGEREF _Toc15883 \h </w:instrText>
        </w:r>
        <w:r>
          <w:fldChar w:fldCharType="separate"/>
        </w:r>
        <w:r>
          <w:t>18</w:t>
        </w:r>
        <w:r>
          <w:fldChar w:fldCharType="end"/>
        </w:r>
      </w:hyperlink>
    </w:p>
    <w:p>
      <w:pPr>
        <w:pStyle w:val="TOC2"/>
        <w:tabs>
          <w:tab w:val="right" w:leader="dot" w:pos="8306"/>
        </w:tabs>
      </w:pPr>
      <w:hyperlink w:anchor="_Toc22483" w:history="1">
        <w:r>
          <w:rPr>
            <w:rFonts w:ascii="仿宋" w:eastAsia="仿宋" w:hAnsi="仿宋" w:cs="仿宋" w:hint="eastAsia"/>
            <w:lang w:eastAsia="zh-CN"/>
          </w:rPr>
          <w:t>(六)、节约用地措施</w:t>
        </w:r>
        <w:r>
          <w:tab/>
        </w:r>
        <w:r>
          <w:fldChar w:fldCharType="begin"/>
        </w:r>
        <w:r>
          <w:instrText xml:space="preserve"> PAGEREF _Toc22483 \h </w:instrText>
        </w:r>
        <w:r>
          <w:fldChar w:fldCharType="separate"/>
        </w:r>
        <w:r>
          <w:t>19</w:t>
        </w:r>
        <w:r>
          <w:fldChar w:fldCharType="end"/>
        </w:r>
      </w:hyperlink>
    </w:p>
    <w:p>
      <w:pPr>
        <w:pStyle w:val="TOC2"/>
        <w:tabs>
          <w:tab w:val="right" w:leader="dot" w:pos="8306"/>
        </w:tabs>
      </w:pPr>
      <w:hyperlink w:anchor="_Toc10626" w:history="1">
        <w:r>
          <w:rPr>
            <w:rFonts w:ascii="仿宋" w:eastAsia="仿宋" w:hAnsi="仿宋" w:cs="仿宋" w:hint="eastAsia"/>
            <w:lang w:eastAsia="zh-CN"/>
          </w:rPr>
          <w:t>(七)、选址综合评价</w:t>
        </w:r>
        <w:r>
          <w:tab/>
        </w:r>
        <w:r>
          <w:fldChar w:fldCharType="begin"/>
        </w:r>
        <w:r>
          <w:instrText xml:space="preserve"> PAGEREF _Toc10626 \h </w:instrText>
        </w:r>
        <w:r>
          <w:fldChar w:fldCharType="separate"/>
        </w:r>
        <w:r>
          <w:t>21</w:t>
        </w:r>
        <w:r>
          <w:fldChar w:fldCharType="end"/>
        </w:r>
      </w:hyperlink>
    </w:p>
    <w:p>
      <w:pPr>
        <w:pStyle w:val="TOC1"/>
        <w:tabs>
          <w:tab w:val="right" w:leader="dot" w:pos="8306"/>
        </w:tabs>
      </w:pPr>
      <w:hyperlink w:anchor="_Toc25171" w:history="1">
        <w:r>
          <w:rPr>
            <w:rFonts w:ascii="仿宋" w:eastAsia="仿宋" w:hAnsi="仿宋" w:cs="仿宋" w:hint="eastAsia"/>
            <w:lang w:eastAsia="zh-CN"/>
          </w:rPr>
          <w:t>三、绝缘带项目概论</w:t>
        </w:r>
        <w:r>
          <w:tab/>
        </w:r>
        <w:r>
          <w:fldChar w:fldCharType="begin"/>
        </w:r>
        <w:r>
          <w:instrText xml:space="preserve"> PAGEREF _Toc25171 \h </w:instrText>
        </w:r>
        <w:r>
          <w:fldChar w:fldCharType="separate"/>
        </w:r>
        <w:r>
          <w:t>22</w:t>
        </w:r>
        <w:r>
          <w:fldChar w:fldCharType="end"/>
        </w:r>
      </w:hyperlink>
    </w:p>
    <w:p>
      <w:pPr>
        <w:pStyle w:val="TOC2"/>
        <w:tabs>
          <w:tab w:val="right" w:leader="dot" w:pos="8306"/>
        </w:tabs>
      </w:pPr>
      <w:hyperlink w:anchor="_Toc19829" w:history="1">
        <w:r>
          <w:rPr>
            <w:rFonts w:ascii="仿宋" w:eastAsia="仿宋" w:hAnsi="仿宋" w:cs="仿宋" w:hint="eastAsia"/>
            <w:lang w:eastAsia="zh-CN"/>
          </w:rPr>
          <w:t>(一)、项目申报单位概况</w:t>
        </w:r>
        <w:r>
          <w:tab/>
        </w:r>
        <w:r>
          <w:fldChar w:fldCharType="begin"/>
        </w:r>
        <w:r>
          <w:instrText xml:space="preserve"> PAGEREF _Toc19829 \h </w:instrText>
        </w:r>
        <w:r>
          <w:fldChar w:fldCharType="separate"/>
        </w:r>
        <w:r>
          <w:t>22</w:t>
        </w:r>
        <w:r>
          <w:fldChar w:fldCharType="end"/>
        </w:r>
      </w:hyperlink>
    </w:p>
    <w:p>
      <w:pPr>
        <w:pStyle w:val="TOC2"/>
        <w:tabs>
          <w:tab w:val="right" w:leader="dot" w:pos="8306"/>
        </w:tabs>
      </w:pPr>
      <w:hyperlink w:anchor="_Toc11710" w:history="1">
        <w:r>
          <w:rPr>
            <w:rFonts w:ascii="仿宋" w:eastAsia="仿宋" w:hAnsi="仿宋" w:cs="仿宋" w:hint="eastAsia"/>
            <w:lang w:eastAsia="zh-CN"/>
          </w:rPr>
          <w:t>(二)、项目概况</w:t>
        </w:r>
        <w:r>
          <w:tab/>
        </w:r>
        <w:r>
          <w:fldChar w:fldCharType="begin"/>
        </w:r>
        <w:r>
          <w:instrText xml:space="preserve"> PAGEREF _Toc11710 \h </w:instrText>
        </w:r>
        <w:r>
          <w:fldChar w:fldCharType="separate"/>
        </w:r>
        <w:r>
          <w:t>23</w:t>
        </w:r>
        <w:r>
          <w:fldChar w:fldCharType="end"/>
        </w:r>
      </w:hyperlink>
    </w:p>
    <w:p>
      <w:pPr>
        <w:pStyle w:val="TOC1"/>
        <w:tabs>
          <w:tab w:val="right" w:leader="dot" w:pos="8306"/>
        </w:tabs>
      </w:pPr>
      <w:hyperlink w:anchor="_Toc16520" w:history="1">
        <w:r>
          <w:rPr>
            <w:rFonts w:ascii="仿宋" w:eastAsia="仿宋" w:hAnsi="仿宋" w:cs="仿宋" w:hint="eastAsia"/>
            <w:lang w:eastAsia="zh-CN"/>
          </w:rPr>
          <w:t>四、建设风险评估分析</w:t>
        </w:r>
        <w:r>
          <w:tab/>
        </w:r>
        <w:r>
          <w:fldChar w:fldCharType="begin"/>
        </w:r>
        <w:r>
          <w:instrText xml:space="preserve"> PAGEREF _Toc16520 \h </w:instrText>
        </w:r>
        <w:r>
          <w:fldChar w:fldCharType="separate"/>
        </w:r>
        <w:r>
          <w:t>26</w:t>
        </w:r>
        <w:r>
          <w:fldChar w:fldCharType="end"/>
        </w:r>
      </w:hyperlink>
    </w:p>
    <w:p>
      <w:pPr>
        <w:pStyle w:val="TOC2"/>
        <w:tabs>
          <w:tab w:val="right" w:leader="dot" w:pos="8306"/>
        </w:tabs>
      </w:pPr>
      <w:hyperlink w:anchor="_Toc25387" w:history="1">
        <w:r>
          <w:rPr>
            <w:rFonts w:ascii="仿宋" w:eastAsia="仿宋" w:hAnsi="仿宋" w:cs="仿宋" w:hint="eastAsia"/>
            <w:lang w:eastAsia="zh-CN"/>
          </w:rPr>
          <w:t>(一)、政策风险分析</w:t>
        </w:r>
        <w:r>
          <w:tab/>
        </w:r>
        <w:r>
          <w:fldChar w:fldCharType="begin"/>
        </w:r>
        <w:r>
          <w:instrText xml:space="preserve"> PAGEREF _Toc25387 \h </w:instrText>
        </w:r>
        <w:r>
          <w:fldChar w:fldCharType="separate"/>
        </w:r>
        <w:r>
          <w:t>26</w:t>
        </w:r>
        <w:r>
          <w:fldChar w:fldCharType="end"/>
        </w:r>
      </w:hyperlink>
    </w:p>
    <w:p>
      <w:pPr>
        <w:pStyle w:val="TOC2"/>
        <w:tabs>
          <w:tab w:val="right" w:leader="dot" w:pos="8306"/>
        </w:tabs>
      </w:pPr>
      <w:hyperlink w:anchor="_Toc18541" w:history="1">
        <w:r>
          <w:rPr>
            <w:rFonts w:ascii="仿宋" w:eastAsia="仿宋" w:hAnsi="仿宋" w:cs="仿宋" w:hint="eastAsia"/>
            <w:lang w:eastAsia="zh-CN"/>
          </w:rPr>
          <w:t>(二)、社会风险分析</w:t>
        </w:r>
        <w:r>
          <w:tab/>
        </w:r>
        <w:r>
          <w:fldChar w:fldCharType="begin"/>
        </w:r>
        <w:r>
          <w:instrText xml:space="preserve"> PAGEREF _Toc18541 \h </w:instrText>
        </w:r>
        <w:r>
          <w:fldChar w:fldCharType="separate"/>
        </w:r>
        <w:r>
          <w:t>27</w:t>
        </w:r>
        <w:r>
          <w:fldChar w:fldCharType="end"/>
        </w:r>
      </w:hyperlink>
    </w:p>
    <w:p>
      <w:pPr>
        <w:pStyle w:val="TOC2"/>
        <w:tabs>
          <w:tab w:val="right" w:leader="dot" w:pos="8306"/>
        </w:tabs>
      </w:pPr>
      <w:hyperlink w:anchor="_Toc22166" w:history="1">
        <w:r>
          <w:rPr>
            <w:rFonts w:ascii="仿宋" w:eastAsia="仿宋" w:hAnsi="仿宋" w:cs="仿宋" w:hint="eastAsia"/>
            <w:lang w:eastAsia="zh-CN"/>
          </w:rPr>
          <w:t>(三)、市场风险分析</w:t>
        </w:r>
        <w:r>
          <w:tab/>
        </w:r>
        <w:r>
          <w:fldChar w:fldCharType="begin"/>
        </w:r>
        <w:r>
          <w:instrText xml:space="preserve"> PAGEREF _Toc22166 \h </w:instrText>
        </w:r>
        <w:r>
          <w:fldChar w:fldCharType="separate"/>
        </w:r>
        <w:r>
          <w:t>28</w:t>
        </w:r>
        <w:r>
          <w:fldChar w:fldCharType="end"/>
        </w:r>
      </w:hyperlink>
    </w:p>
    <w:p>
      <w:pPr>
        <w:pStyle w:val="TOC2"/>
        <w:tabs>
          <w:tab w:val="right" w:leader="dot" w:pos="8306"/>
        </w:tabs>
      </w:pPr>
      <w:hyperlink w:anchor="_Toc16892" w:history="1">
        <w:r>
          <w:rPr>
            <w:rFonts w:ascii="仿宋" w:eastAsia="仿宋" w:hAnsi="仿宋" w:cs="仿宋" w:hint="eastAsia"/>
            <w:lang w:eastAsia="zh-CN"/>
          </w:rPr>
          <w:t>(四)、资金风险分析</w:t>
        </w:r>
        <w:r>
          <w:tab/>
        </w:r>
        <w:r>
          <w:fldChar w:fldCharType="begin"/>
        </w:r>
        <w:r>
          <w:instrText xml:space="preserve"> PAGEREF _Toc16892 \h </w:instrText>
        </w:r>
        <w:r>
          <w:fldChar w:fldCharType="separate"/>
        </w:r>
        <w:r>
          <w:t>29</w:t>
        </w:r>
        <w:r>
          <w:fldChar w:fldCharType="end"/>
        </w:r>
      </w:hyperlink>
    </w:p>
    <w:p>
      <w:pPr>
        <w:pStyle w:val="TOC2"/>
        <w:tabs>
          <w:tab w:val="right" w:leader="dot" w:pos="8306"/>
        </w:tabs>
      </w:pPr>
      <w:hyperlink w:anchor="_Toc3868" w:history="1">
        <w:r>
          <w:rPr>
            <w:rFonts w:ascii="仿宋" w:eastAsia="仿宋" w:hAnsi="仿宋" w:cs="仿宋" w:hint="eastAsia"/>
            <w:lang w:eastAsia="zh-CN"/>
          </w:rPr>
          <w:t>(五)、技术风险分析</w:t>
        </w:r>
        <w:r>
          <w:tab/>
        </w:r>
        <w:r>
          <w:fldChar w:fldCharType="begin"/>
        </w:r>
        <w:r>
          <w:instrText xml:space="preserve"> PAGEREF _Toc3868 \h </w:instrText>
        </w:r>
        <w:r>
          <w:fldChar w:fldCharType="separate"/>
        </w:r>
        <w:r>
          <w:t>30</w:t>
        </w:r>
        <w:r>
          <w:fldChar w:fldCharType="end"/>
        </w:r>
      </w:hyperlink>
    </w:p>
    <w:p>
      <w:pPr>
        <w:pStyle w:val="TOC2"/>
        <w:tabs>
          <w:tab w:val="right" w:leader="dot" w:pos="8306"/>
        </w:tabs>
      </w:pPr>
      <w:hyperlink w:anchor="_Toc18166" w:history="1">
        <w:r>
          <w:rPr>
            <w:rFonts w:ascii="仿宋" w:eastAsia="仿宋" w:hAnsi="仿宋" w:cs="仿宋" w:hint="eastAsia"/>
            <w:lang w:eastAsia="zh-CN"/>
          </w:rPr>
          <w:t>(六)、财务风险分析</w:t>
        </w:r>
        <w:r>
          <w:tab/>
        </w:r>
        <w:r>
          <w:fldChar w:fldCharType="begin"/>
        </w:r>
        <w:r>
          <w:instrText xml:space="preserve"> PAGEREF _Toc18166 \h </w:instrText>
        </w:r>
        <w:r>
          <w:fldChar w:fldCharType="separate"/>
        </w:r>
        <w:r>
          <w:t>32</w:t>
        </w:r>
        <w:r>
          <w:fldChar w:fldCharType="end"/>
        </w:r>
      </w:hyperlink>
    </w:p>
    <w:p>
      <w:pPr>
        <w:pStyle w:val="TOC2"/>
        <w:tabs>
          <w:tab w:val="right" w:leader="dot" w:pos="8306"/>
        </w:tabs>
      </w:pPr>
      <w:hyperlink w:anchor="_Toc6694" w:history="1">
        <w:r>
          <w:rPr>
            <w:rFonts w:ascii="仿宋" w:eastAsia="仿宋" w:hAnsi="仿宋" w:cs="仿宋" w:hint="eastAsia"/>
            <w:lang w:eastAsia="zh-CN"/>
          </w:rPr>
          <w:t>(七)、管理风险分析</w:t>
        </w:r>
        <w:r>
          <w:tab/>
        </w:r>
        <w:r>
          <w:fldChar w:fldCharType="begin"/>
        </w:r>
        <w:r>
          <w:instrText xml:space="preserve"> PAGEREF _Toc6694 \h </w:instrText>
        </w:r>
        <w:r>
          <w:fldChar w:fldCharType="separate"/>
        </w:r>
        <w:r>
          <w:t>33</w:t>
        </w:r>
        <w:r>
          <w:fldChar w:fldCharType="end"/>
        </w:r>
      </w:hyperlink>
    </w:p>
    <w:p>
      <w:pPr>
        <w:pStyle w:val="TOC2"/>
        <w:tabs>
          <w:tab w:val="right" w:leader="dot" w:pos="8306"/>
        </w:tabs>
      </w:pPr>
      <w:hyperlink w:anchor="_Toc26380" w:history="1">
        <w:r>
          <w:rPr>
            <w:rFonts w:ascii="仿宋" w:eastAsia="仿宋" w:hAnsi="仿宋" w:cs="仿宋" w:hint="eastAsia"/>
            <w:lang w:eastAsia="zh-CN"/>
          </w:rPr>
          <w:t>(八)、其它风险分析</w:t>
        </w:r>
        <w:r>
          <w:tab/>
        </w:r>
        <w:r>
          <w:fldChar w:fldCharType="begin"/>
        </w:r>
        <w:r>
          <w:instrText xml:space="preserve"> PAGEREF _Toc26380 \h </w:instrText>
        </w:r>
        <w:r>
          <w:fldChar w:fldCharType="separate"/>
        </w:r>
        <w:r>
          <w:t>35</w:t>
        </w:r>
        <w:r>
          <w:fldChar w:fldCharType="end"/>
        </w:r>
      </w:hyperlink>
    </w:p>
    <w:p>
      <w:pPr>
        <w:pStyle w:val="TOC2"/>
        <w:tabs>
          <w:tab w:val="right" w:leader="dot" w:pos="8306"/>
        </w:tabs>
      </w:pPr>
      <w:hyperlink w:anchor="_Toc18665" w:history="1">
        <w:r>
          <w:rPr>
            <w:rFonts w:ascii="仿宋" w:eastAsia="仿宋" w:hAnsi="仿宋" w:cs="仿宋" w:hint="eastAsia"/>
            <w:lang w:eastAsia="zh-CN"/>
          </w:rPr>
          <w:t>(九)、社会影响评估</w:t>
        </w:r>
        <w:r>
          <w:tab/>
        </w:r>
        <w:r>
          <w:fldChar w:fldCharType="begin"/>
        </w:r>
        <w:r>
          <w:instrText xml:space="preserve"> PAGEREF _Toc18665 \h </w:instrText>
        </w:r>
        <w:r>
          <w:fldChar w:fldCharType="separate"/>
        </w:r>
        <w:r>
          <w:t>36</w:t>
        </w:r>
        <w:r>
          <w:fldChar w:fldCharType="end"/>
        </w:r>
      </w:hyperlink>
    </w:p>
    <w:p>
      <w:pPr>
        <w:pStyle w:val="TOC1"/>
        <w:tabs>
          <w:tab w:val="right" w:leader="dot" w:pos="8306"/>
        </w:tabs>
      </w:pPr>
      <w:hyperlink w:anchor="_Toc13785" w:history="1">
        <w:r>
          <w:rPr>
            <w:rFonts w:ascii="仿宋" w:eastAsia="仿宋" w:hAnsi="仿宋" w:cs="仿宋" w:hint="eastAsia"/>
            <w:lang w:eastAsia="zh-CN"/>
          </w:rPr>
          <w:t>五、社会影响分析</w:t>
        </w:r>
        <w:r>
          <w:tab/>
        </w:r>
        <w:r>
          <w:fldChar w:fldCharType="begin"/>
        </w:r>
        <w:r>
          <w:instrText xml:space="preserve"> PAGEREF _Toc13785 \h </w:instrText>
        </w:r>
        <w:r>
          <w:fldChar w:fldCharType="separate"/>
        </w:r>
        <w:r>
          <w:t>38</w:t>
        </w:r>
        <w:r>
          <w:fldChar w:fldCharType="end"/>
        </w:r>
      </w:hyperlink>
    </w:p>
    <w:p>
      <w:pPr>
        <w:pStyle w:val="TOC2"/>
        <w:tabs>
          <w:tab w:val="right" w:leader="dot" w:pos="8306"/>
        </w:tabs>
      </w:pPr>
      <w:hyperlink w:anchor="_Toc13025" w:history="1">
        <w:r>
          <w:rPr>
            <w:rFonts w:ascii="仿宋" w:eastAsia="仿宋" w:hAnsi="仿宋" w:cs="仿宋" w:hint="eastAsia"/>
            <w:lang w:eastAsia="zh-CN"/>
          </w:rPr>
          <w:t>(一)、社会影响效果分析</w:t>
        </w:r>
        <w:r>
          <w:tab/>
        </w:r>
        <w:r>
          <w:fldChar w:fldCharType="begin"/>
        </w:r>
        <w:r>
          <w:instrText xml:space="preserve"> PAGEREF _Toc13025 \h </w:instrText>
        </w:r>
        <w:r>
          <w:fldChar w:fldCharType="separate"/>
        </w:r>
        <w:r>
          <w:t>38</w:t>
        </w:r>
        <w:r>
          <w:fldChar w:fldCharType="end"/>
        </w:r>
      </w:hyperlink>
    </w:p>
    <w:p>
      <w:pPr>
        <w:pStyle w:val="TOC2"/>
        <w:tabs>
          <w:tab w:val="right" w:leader="dot" w:pos="8306"/>
        </w:tabs>
      </w:pPr>
      <w:hyperlink w:anchor="_Toc15858" w:history="1">
        <w:r>
          <w:rPr>
            <w:rFonts w:ascii="仿宋" w:eastAsia="仿宋" w:hAnsi="仿宋" w:cs="仿宋" w:hint="eastAsia"/>
            <w:lang w:eastAsia="zh-CN"/>
          </w:rPr>
          <w:t>(二)、社会适应性分析</w:t>
        </w:r>
        <w:r>
          <w:tab/>
        </w:r>
        <w:r>
          <w:fldChar w:fldCharType="begin"/>
        </w:r>
        <w:r>
          <w:instrText xml:space="preserve"> PAGEREF _Toc15858 \h </w:instrText>
        </w:r>
        <w:r>
          <w:fldChar w:fldCharType="separate"/>
        </w:r>
        <w:r>
          <w:t>41</w:t>
        </w:r>
        <w:r>
          <w:fldChar w:fldCharType="end"/>
        </w:r>
      </w:hyperlink>
    </w:p>
    <w:p>
      <w:pPr>
        <w:pStyle w:val="TOC2"/>
        <w:tabs>
          <w:tab w:val="right" w:leader="dot" w:pos="8306"/>
        </w:tabs>
      </w:pPr>
      <w:hyperlink w:anchor="_Toc27957" w:history="1">
        <w:r>
          <w:rPr>
            <w:rFonts w:ascii="仿宋" w:eastAsia="仿宋" w:hAnsi="仿宋" w:cs="仿宋" w:hint="eastAsia"/>
            <w:lang w:eastAsia="zh-CN"/>
          </w:rPr>
          <w:t>(三)、社会风险及对策分析</w:t>
        </w:r>
        <w:r>
          <w:tab/>
        </w:r>
        <w:r>
          <w:fldChar w:fldCharType="begin"/>
        </w:r>
        <w:r>
          <w:instrText xml:space="preserve"> PAGEREF _Toc27957 \h </w:instrText>
        </w:r>
        <w:r>
          <w:fldChar w:fldCharType="separate"/>
        </w:r>
        <w:r>
          <w:t>42</w:t>
        </w:r>
        <w:r>
          <w:fldChar w:fldCharType="end"/>
        </w:r>
      </w:hyperlink>
    </w:p>
    <w:p>
      <w:pPr>
        <w:pStyle w:val="TOC1"/>
        <w:tabs>
          <w:tab w:val="right" w:leader="dot" w:pos="8306"/>
        </w:tabs>
      </w:pPr>
      <w:hyperlink w:anchor="_Toc10556" w:history="1">
        <w:r>
          <w:rPr>
            <w:rFonts w:ascii="仿宋" w:eastAsia="仿宋" w:hAnsi="仿宋" w:cs="仿宋" w:hint="eastAsia"/>
            <w:lang w:eastAsia="zh-CN"/>
          </w:rPr>
          <w:t>六、资源开发及综合利用分析</w:t>
        </w:r>
        <w:r>
          <w:tab/>
        </w:r>
        <w:r>
          <w:fldChar w:fldCharType="begin"/>
        </w:r>
        <w:r>
          <w:instrText xml:space="preserve"> PAGEREF _Toc10556 \h </w:instrText>
        </w:r>
        <w:r>
          <w:fldChar w:fldCharType="separate"/>
        </w:r>
        <w:r>
          <w:t>45</w:t>
        </w:r>
        <w:r>
          <w:fldChar w:fldCharType="end"/>
        </w:r>
      </w:hyperlink>
    </w:p>
    <w:p>
      <w:pPr>
        <w:pStyle w:val="TOC2"/>
        <w:tabs>
          <w:tab w:val="right" w:leader="dot" w:pos="8306"/>
        </w:tabs>
      </w:pPr>
      <w:hyperlink w:anchor="_Toc9763" w:history="1">
        <w:r>
          <w:rPr>
            <w:rFonts w:ascii="仿宋" w:eastAsia="仿宋" w:hAnsi="仿宋" w:cs="仿宋" w:hint="eastAsia"/>
            <w:lang w:eastAsia="zh-CN"/>
          </w:rPr>
          <w:t>(一)、资源开发方案</w:t>
        </w:r>
        <w:r>
          <w:tab/>
        </w:r>
        <w:r>
          <w:fldChar w:fldCharType="begin"/>
        </w:r>
        <w:r>
          <w:instrText xml:space="preserve"> PAGEREF _Toc9763 \h </w:instrText>
        </w:r>
        <w:r>
          <w:fldChar w:fldCharType="separate"/>
        </w:r>
        <w:r>
          <w:t>45</w:t>
        </w:r>
        <w:r>
          <w:fldChar w:fldCharType="end"/>
        </w:r>
      </w:hyperlink>
    </w:p>
    <w:p>
      <w:pPr>
        <w:pStyle w:val="TOC2"/>
        <w:tabs>
          <w:tab w:val="right" w:leader="dot" w:pos="8306"/>
        </w:tabs>
      </w:pPr>
      <w:hyperlink w:anchor="_Toc12582" w:history="1">
        <w:r>
          <w:rPr>
            <w:rFonts w:ascii="仿宋" w:eastAsia="仿宋" w:hAnsi="仿宋" w:cs="仿宋" w:hint="eastAsia"/>
            <w:lang w:eastAsia="zh-CN"/>
          </w:rPr>
          <w:t>(二)、资源利用方案</w:t>
        </w:r>
        <w:r>
          <w:tab/>
        </w:r>
        <w:r>
          <w:fldChar w:fldCharType="begin"/>
        </w:r>
        <w:r>
          <w:instrText xml:space="preserve"> PAGEREF _Toc12582 \h </w:instrText>
        </w:r>
        <w:r>
          <w:fldChar w:fldCharType="separate"/>
        </w:r>
        <w:r>
          <w:t>47</w:t>
        </w:r>
        <w:r>
          <w:fldChar w:fldCharType="end"/>
        </w:r>
      </w:hyperlink>
    </w:p>
    <w:p>
      <w:pPr>
        <w:pStyle w:val="TOC2"/>
        <w:tabs>
          <w:tab w:val="right" w:leader="dot" w:pos="8306"/>
        </w:tabs>
      </w:pPr>
      <w:hyperlink w:anchor="_Toc3304" w:history="1">
        <w:r>
          <w:rPr>
            <w:rFonts w:ascii="仿宋" w:eastAsia="仿宋" w:hAnsi="仿宋" w:cs="仿宋" w:hint="eastAsia"/>
            <w:lang w:eastAsia="zh-CN"/>
          </w:rPr>
          <w:t>(三)、资源节约措施</w:t>
        </w:r>
        <w:r>
          <w:tab/>
        </w:r>
        <w:r>
          <w:fldChar w:fldCharType="begin"/>
        </w:r>
        <w:r>
          <w:instrText xml:space="preserve"> PAGEREF _Toc3304 \h </w:instrText>
        </w:r>
        <w:r>
          <w:fldChar w:fldCharType="separate"/>
        </w:r>
        <w:r>
          <w:t>48</w:t>
        </w:r>
        <w:r>
          <w:fldChar w:fldCharType="end"/>
        </w:r>
      </w:hyperlink>
    </w:p>
    <w:p>
      <w:pPr>
        <w:pStyle w:val="TOC1"/>
        <w:tabs>
          <w:tab w:val="right" w:leader="dot" w:pos="8306"/>
        </w:tabs>
      </w:pPr>
      <w:hyperlink w:anchor="_Toc15734" w:history="1">
        <w:r>
          <w:rPr>
            <w:rFonts w:ascii="仿宋" w:eastAsia="仿宋" w:hAnsi="仿宋" w:cs="仿宋" w:hint="eastAsia"/>
            <w:lang w:eastAsia="zh-CN"/>
          </w:rPr>
          <w:t>七、经济效益与社会效益优化</w:t>
        </w:r>
        <w:r>
          <w:tab/>
        </w:r>
        <w:r>
          <w:fldChar w:fldCharType="begin"/>
        </w:r>
        <w:r>
          <w:instrText xml:space="preserve"> PAGEREF _Toc15734 \h </w:instrText>
        </w:r>
        <w:r>
          <w:fldChar w:fldCharType="separate"/>
        </w:r>
        <w:r>
          <w:t>49</w:t>
        </w:r>
        <w:r>
          <w:fldChar w:fldCharType="end"/>
        </w:r>
      </w:hyperlink>
    </w:p>
    <w:p>
      <w:pPr>
        <w:pStyle w:val="TOC2"/>
        <w:tabs>
          <w:tab w:val="right" w:leader="dot" w:pos="8306"/>
        </w:tabs>
      </w:pPr>
      <w:hyperlink w:anchor="_Toc29114" w:history="1">
        <w:r>
          <w:rPr>
            <w:rFonts w:ascii="仿宋" w:eastAsia="仿宋" w:hAnsi="仿宋" w:cs="仿宋" w:hint="eastAsia"/>
            <w:lang w:eastAsia="zh-CN"/>
          </w:rPr>
          <w:t>(一)、经济效益提升策略</w:t>
        </w:r>
        <w:r>
          <w:tab/>
        </w:r>
        <w:r>
          <w:fldChar w:fldCharType="begin"/>
        </w:r>
        <w:r>
          <w:instrText xml:space="preserve"> PAGEREF _Toc29114 \h </w:instrText>
        </w:r>
        <w:r>
          <w:fldChar w:fldCharType="separate"/>
        </w:r>
        <w:r>
          <w:t>49</w:t>
        </w:r>
        <w:r>
          <w:fldChar w:fldCharType="end"/>
        </w:r>
      </w:hyperlink>
    </w:p>
    <w:p>
      <w:pPr>
        <w:pStyle w:val="TOC2"/>
        <w:tabs>
          <w:tab w:val="right" w:leader="dot" w:pos="8306"/>
        </w:tabs>
      </w:pPr>
      <w:hyperlink w:anchor="_Toc3793" w:history="1">
        <w:r>
          <w:rPr>
            <w:rFonts w:ascii="仿宋" w:eastAsia="仿宋" w:hAnsi="仿宋" w:cs="仿宋" w:hint="eastAsia"/>
            <w:lang w:eastAsia="zh-CN"/>
          </w:rPr>
          <w:t>(二)、社会效益增强方案</w:t>
        </w:r>
        <w:r>
          <w:tab/>
        </w:r>
        <w:r>
          <w:fldChar w:fldCharType="begin"/>
        </w:r>
        <w:r>
          <w:instrText xml:space="preserve"> PAGEREF _Toc3793 \h </w:instrText>
        </w:r>
        <w:r>
          <w:fldChar w:fldCharType="separate"/>
        </w:r>
        <w:r>
          <w:t>50</w:t>
        </w:r>
        <w:r>
          <w:fldChar w:fldCharType="end"/>
        </w:r>
      </w:hyperlink>
    </w:p>
    <w:p>
      <w:pPr>
        <w:pStyle w:val="TOC1"/>
        <w:tabs>
          <w:tab w:val="right" w:leader="dot" w:pos="8306"/>
        </w:tabs>
      </w:pPr>
      <w:hyperlink w:anchor="_Toc9940" w:history="1">
        <w:r>
          <w:rPr>
            <w:rFonts w:ascii="仿宋" w:eastAsia="仿宋" w:hAnsi="仿宋" w:cs="仿宋" w:hint="eastAsia"/>
            <w:lang w:eastAsia="zh-CN"/>
          </w:rPr>
          <w:t>八、项目质量与标准</w:t>
        </w:r>
        <w:r>
          <w:tab/>
        </w:r>
        <w:r>
          <w:fldChar w:fldCharType="begin"/>
        </w:r>
        <w:r>
          <w:instrText xml:space="preserve"> PAGEREF _Toc9940 \h </w:instrText>
        </w:r>
        <w:r>
          <w:fldChar w:fldCharType="separate"/>
        </w:r>
        <w:r>
          <w:t>51</w:t>
        </w:r>
        <w:r>
          <w:fldChar w:fldCharType="end"/>
        </w:r>
      </w:hyperlink>
    </w:p>
    <w:p>
      <w:pPr>
        <w:pStyle w:val="TOC2"/>
        <w:tabs>
          <w:tab w:val="right" w:leader="dot" w:pos="8306"/>
        </w:tabs>
      </w:pPr>
      <w:hyperlink w:anchor="_Toc31266" w:history="1">
        <w:r>
          <w:rPr>
            <w:rFonts w:ascii="仿宋" w:eastAsia="仿宋" w:hAnsi="仿宋" w:cs="仿宋" w:hint="eastAsia"/>
            <w:lang w:eastAsia="zh-CN"/>
          </w:rPr>
          <w:t>(一)、质量保障体系</w:t>
        </w:r>
        <w:r>
          <w:tab/>
        </w:r>
        <w:r>
          <w:fldChar w:fldCharType="begin"/>
        </w:r>
        <w:r>
          <w:instrText xml:space="preserve"> PAGEREF _Toc31266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965" w:history="1">
        <w:r>
          <w:rPr>
            <w:rFonts w:ascii="仿宋" w:eastAsia="仿宋" w:hAnsi="仿宋" w:cs="仿宋" w:hint="eastAsia"/>
            <w:lang w:eastAsia="zh-CN"/>
          </w:rPr>
          <w:t>(二)、标准化作业流程</w:t>
        </w:r>
        <w:r>
          <w:tab/>
        </w:r>
        <w:r>
          <w:fldChar w:fldCharType="begin"/>
        </w:r>
        <w:r>
          <w:instrText xml:space="preserve"> PAGEREF _Toc12965 \h </w:instrText>
        </w:r>
        <w:r>
          <w:fldChar w:fldCharType="separate"/>
        </w:r>
        <w:r>
          <w:t>52</w:t>
        </w:r>
        <w:r>
          <w:fldChar w:fldCharType="end"/>
        </w:r>
      </w:hyperlink>
    </w:p>
    <w:p>
      <w:pPr>
        <w:pStyle w:val="TOC2"/>
        <w:tabs>
          <w:tab w:val="right" w:leader="dot" w:pos="8306"/>
        </w:tabs>
      </w:pPr>
      <w:hyperlink w:anchor="_Toc9349" w:history="1">
        <w:r>
          <w:rPr>
            <w:rFonts w:ascii="仿宋" w:eastAsia="仿宋" w:hAnsi="仿宋" w:cs="仿宋" w:hint="eastAsia"/>
            <w:lang w:eastAsia="zh-CN"/>
          </w:rPr>
          <w:t>(三)、质量监控与评估</w:t>
        </w:r>
        <w:r>
          <w:tab/>
        </w:r>
        <w:r>
          <w:fldChar w:fldCharType="begin"/>
        </w:r>
        <w:r>
          <w:instrText xml:space="preserve"> PAGEREF _Toc9349 \h </w:instrText>
        </w:r>
        <w:r>
          <w:fldChar w:fldCharType="separate"/>
        </w:r>
        <w:r>
          <w:t>54</w:t>
        </w:r>
        <w:r>
          <w:fldChar w:fldCharType="end"/>
        </w:r>
      </w:hyperlink>
    </w:p>
    <w:p>
      <w:pPr>
        <w:pStyle w:val="TOC2"/>
        <w:tabs>
          <w:tab w:val="right" w:leader="dot" w:pos="8306"/>
        </w:tabs>
      </w:pPr>
      <w:hyperlink w:anchor="_Toc9369" w:history="1">
        <w:r>
          <w:rPr>
            <w:rFonts w:ascii="仿宋" w:eastAsia="仿宋" w:hAnsi="仿宋" w:cs="仿宋" w:hint="eastAsia"/>
            <w:lang w:eastAsia="zh-CN"/>
          </w:rPr>
          <w:t>(四)、质量改进计划</w:t>
        </w:r>
        <w:r>
          <w:tab/>
        </w:r>
        <w:r>
          <w:fldChar w:fldCharType="begin"/>
        </w:r>
        <w:r>
          <w:instrText xml:space="preserve"> PAGEREF _Toc9369 \h </w:instrText>
        </w:r>
        <w:r>
          <w:fldChar w:fldCharType="separate"/>
        </w:r>
        <w:r>
          <w:t>55</w:t>
        </w:r>
        <w:r>
          <w:fldChar w:fldCharType="end"/>
        </w:r>
      </w:hyperlink>
    </w:p>
    <w:p>
      <w:pPr>
        <w:pStyle w:val="TOC1"/>
        <w:tabs>
          <w:tab w:val="right" w:leader="dot" w:pos="8306"/>
        </w:tabs>
      </w:pPr>
      <w:hyperlink w:anchor="_Toc27506" w:history="1">
        <w:r>
          <w:rPr>
            <w:rFonts w:ascii="仿宋" w:eastAsia="仿宋" w:hAnsi="仿宋" w:cs="仿宋" w:hint="eastAsia"/>
            <w:lang w:eastAsia="zh-CN"/>
          </w:rPr>
          <w:t>九、技术创新与产业升级</w:t>
        </w:r>
        <w:r>
          <w:tab/>
        </w:r>
        <w:r>
          <w:fldChar w:fldCharType="begin"/>
        </w:r>
        <w:r>
          <w:instrText xml:space="preserve"> PAGEREF _Toc27506 \h </w:instrText>
        </w:r>
        <w:r>
          <w:fldChar w:fldCharType="separate"/>
        </w:r>
        <w:r>
          <w:t>56</w:t>
        </w:r>
        <w:r>
          <w:fldChar w:fldCharType="end"/>
        </w:r>
      </w:hyperlink>
    </w:p>
    <w:p>
      <w:pPr>
        <w:pStyle w:val="TOC2"/>
        <w:tabs>
          <w:tab w:val="right" w:leader="dot" w:pos="8306"/>
        </w:tabs>
      </w:pPr>
      <w:hyperlink w:anchor="_Toc10523" w:history="1">
        <w:r>
          <w:rPr>
            <w:rFonts w:ascii="仿宋" w:eastAsia="仿宋" w:hAnsi="仿宋" w:cs="仿宋" w:hint="eastAsia"/>
            <w:lang w:eastAsia="zh-CN"/>
          </w:rPr>
          <w:t>(一)、技术创新方向与目标</w:t>
        </w:r>
        <w:r>
          <w:tab/>
        </w:r>
        <w:r>
          <w:fldChar w:fldCharType="begin"/>
        </w:r>
        <w:r>
          <w:instrText xml:space="preserve"> PAGEREF _Toc10523 \h </w:instrText>
        </w:r>
        <w:r>
          <w:fldChar w:fldCharType="separate"/>
        </w:r>
        <w:r>
          <w:t>56</w:t>
        </w:r>
        <w:r>
          <w:fldChar w:fldCharType="end"/>
        </w:r>
      </w:hyperlink>
    </w:p>
    <w:p>
      <w:pPr>
        <w:pStyle w:val="TOC2"/>
        <w:tabs>
          <w:tab w:val="right" w:leader="dot" w:pos="8306"/>
        </w:tabs>
      </w:pPr>
      <w:hyperlink w:anchor="_Toc17196" w:history="1">
        <w:r>
          <w:rPr>
            <w:rFonts w:ascii="仿宋" w:eastAsia="仿宋" w:hAnsi="仿宋" w:cs="仿宋" w:hint="eastAsia"/>
            <w:lang w:eastAsia="zh-CN"/>
          </w:rPr>
          <w:t>(二)、产业升级路径与措施</w:t>
        </w:r>
        <w:r>
          <w:tab/>
        </w:r>
        <w:r>
          <w:fldChar w:fldCharType="begin"/>
        </w:r>
        <w:r>
          <w:instrText xml:space="preserve"> PAGEREF _Toc17196 \h </w:instrText>
        </w:r>
        <w:r>
          <w:fldChar w:fldCharType="separate"/>
        </w:r>
        <w:r>
          <w:t>57</w:t>
        </w:r>
        <w:r>
          <w:fldChar w:fldCharType="end"/>
        </w:r>
      </w:hyperlink>
    </w:p>
    <w:p>
      <w:pPr>
        <w:pStyle w:val="TOC1"/>
        <w:tabs>
          <w:tab w:val="right" w:leader="dot" w:pos="8306"/>
        </w:tabs>
      </w:pPr>
      <w:hyperlink w:anchor="_Toc7877" w:history="1">
        <w:r>
          <w:rPr>
            <w:rFonts w:ascii="仿宋" w:eastAsia="仿宋" w:hAnsi="仿宋" w:cs="仿宋" w:hint="eastAsia"/>
            <w:lang w:eastAsia="zh-CN"/>
          </w:rPr>
          <w:t>十、土地利用与规划方案</w:t>
        </w:r>
        <w:r>
          <w:tab/>
        </w:r>
        <w:r>
          <w:fldChar w:fldCharType="begin"/>
        </w:r>
        <w:r>
          <w:instrText xml:space="preserve"> PAGEREF _Toc7877 \h </w:instrText>
        </w:r>
        <w:r>
          <w:fldChar w:fldCharType="separate"/>
        </w:r>
        <w:r>
          <w:t>59</w:t>
        </w:r>
        <w:r>
          <w:fldChar w:fldCharType="end"/>
        </w:r>
      </w:hyperlink>
    </w:p>
    <w:p>
      <w:pPr>
        <w:pStyle w:val="TOC2"/>
        <w:tabs>
          <w:tab w:val="right" w:leader="dot" w:pos="8306"/>
        </w:tabs>
      </w:pPr>
      <w:hyperlink w:anchor="_Toc26055" w:history="1">
        <w:r>
          <w:rPr>
            <w:rFonts w:ascii="仿宋" w:eastAsia="仿宋" w:hAnsi="仿宋" w:cs="仿宋" w:hint="eastAsia"/>
            <w:lang w:eastAsia="zh-CN"/>
          </w:rPr>
          <w:t>(一)、项目用地情况分析</w:t>
        </w:r>
        <w:r>
          <w:tab/>
        </w:r>
        <w:r>
          <w:fldChar w:fldCharType="begin"/>
        </w:r>
        <w:r>
          <w:instrText xml:space="preserve"> PAGEREF _Toc26055 \h </w:instrText>
        </w:r>
        <w:r>
          <w:fldChar w:fldCharType="separate"/>
        </w:r>
        <w:r>
          <w:t>59</w:t>
        </w:r>
        <w:r>
          <w:fldChar w:fldCharType="end"/>
        </w:r>
      </w:hyperlink>
    </w:p>
    <w:p>
      <w:pPr>
        <w:pStyle w:val="TOC2"/>
        <w:tabs>
          <w:tab w:val="right" w:leader="dot" w:pos="8306"/>
        </w:tabs>
      </w:pPr>
      <w:hyperlink w:anchor="_Toc15824" w:history="1">
        <w:r>
          <w:rPr>
            <w:rFonts w:ascii="仿宋" w:eastAsia="仿宋" w:hAnsi="仿宋" w:cs="仿宋" w:hint="eastAsia"/>
            <w:lang w:eastAsia="zh-CN"/>
          </w:rPr>
          <w:t>(二)、土地利用规划方案</w:t>
        </w:r>
        <w:r>
          <w:tab/>
        </w:r>
        <w:r>
          <w:fldChar w:fldCharType="begin"/>
        </w:r>
        <w:r>
          <w:instrText xml:space="preserve"> PAGEREF _Toc15824 \h </w:instrText>
        </w:r>
        <w:r>
          <w:fldChar w:fldCharType="separate"/>
        </w:r>
        <w:r>
          <w:t>60</w:t>
        </w:r>
        <w:r>
          <w:fldChar w:fldCharType="end"/>
        </w:r>
      </w:hyperlink>
    </w:p>
    <w:p>
      <w:pPr>
        <w:pStyle w:val="TOC1"/>
        <w:tabs>
          <w:tab w:val="right" w:leader="dot" w:pos="8306"/>
        </w:tabs>
      </w:pPr>
      <w:hyperlink w:anchor="_Toc16191" w:history="1">
        <w:r>
          <w:rPr>
            <w:rFonts w:ascii="仿宋" w:eastAsia="仿宋" w:hAnsi="仿宋" w:cs="仿宋" w:hint="eastAsia"/>
            <w:lang w:eastAsia="zh-CN"/>
          </w:rPr>
          <w:t>十一、项目实施与管理方案</w:t>
        </w:r>
        <w:r>
          <w:tab/>
        </w:r>
        <w:r>
          <w:fldChar w:fldCharType="begin"/>
        </w:r>
        <w:r>
          <w:instrText xml:space="preserve"> PAGEREF _Toc16191 \h </w:instrText>
        </w:r>
        <w:r>
          <w:fldChar w:fldCharType="separate"/>
        </w:r>
        <w:r>
          <w:t>61</w:t>
        </w:r>
        <w:r>
          <w:fldChar w:fldCharType="end"/>
        </w:r>
      </w:hyperlink>
    </w:p>
    <w:p>
      <w:pPr>
        <w:pStyle w:val="TOC2"/>
        <w:tabs>
          <w:tab w:val="right" w:leader="dot" w:pos="8306"/>
        </w:tabs>
      </w:pPr>
      <w:hyperlink w:anchor="_Toc11328" w:history="1">
        <w:r>
          <w:rPr>
            <w:rFonts w:ascii="仿宋" w:eastAsia="仿宋" w:hAnsi="仿宋" w:cs="仿宋" w:hint="eastAsia"/>
            <w:lang w:eastAsia="zh-CN"/>
          </w:rPr>
          <w:t>(一)、项目实施计划</w:t>
        </w:r>
        <w:r>
          <w:tab/>
        </w:r>
        <w:r>
          <w:fldChar w:fldCharType="begin"/>
        </w:r>
        <w:r>
          <w:instrText xml:space="preserve"> PAGEREF _Toc11328 \h </w:instrText>
        </w:r>
        <w:r>
          <w:fldChar w:fldCharType="separate"/>
        </w:r>
        <w:r>
          <w:t>61</w:t>
        </w:r>
        <w:r>
          <w:fldChar w:fldCharType="end"/>
        </w:r>
      </w:hyperlink>
    </w:p>
    <w:p>
      <w:pPr>
        <w:pStyle w:val="TOC2"/>
        <w:tabs>
          <w:tab w:val="right" w:leader="dot" w:pos="8306"/>
        </w:tabs>
      </w:pPr>
      <w:hyperlink w:anchor="_Toc10110" w:history="1">
        <w:r>
          <w:rPr>
            <w:rFonts w:ascii="仿宋" w:eastAsia="仿宋" w:hAnsi="仿宋" w:cs="仿宋" w:hint="eastAsia"/>
            <w:lang w:eastAsia="zh-CN"/>
          </w:rPr>
          <w:t>(二)、项目组织机构与职责</w:t>
        </w:r>
        <w:r>
          <w:tab/>
        </w:r>
        <w:r>
          <w:fldChar w:fldCharType="begin"/>
        </w:r>
        <w:r>
          <w:instrText xml:space="preserve"> PAGEREF _Toc10110 \h </w:instrText>
        </w:r>
        <w:r>
          <w:fldChar w:fldCharType="separate"/>
        </w:r>
        <w:r>
          <w:t>62</w:t>
        </w:r>
        <w:r>
          <w:fldChar w:fldCharType="end"/>
        </w:r>
      </w:hyperlink>
    </w:p>
    <w:p>
      <w:pPr>
        <w:pStyle w:val="TOC2"/>
        <w:tabs>
          <w:tab w:val="right" w:leader="dot" w:pos="8306"/>
        </w:tabs>
      </w:pPr>
      <w:hyperlink w:anchor="_Toc27763" w:history="1">
        <w:r>
          <w:rPr>
            <w:rFonts w:ascii="仿宋" w:eastAsia="仿宋" w:hAnsi="仿宋" w:cs="仿宋" w:hint="eastAsia"/>
            <w:lang w:eastAsia="zh-CN"/>
          </w:rPr>
          <w:t>(三)、项目管理与监控体系</w:t>
        </w:r>
        <w:r>
          <w:tab/>
        </w:r>
        <w:r>
          <w:fldChar w:fldCharType="begin"/>
        </w:r>
        <w:r>
          <w:instrText xml:space="preserve"> PAGEREF _Toc27763 \h </w:instrText>
        </w:r>
        <w:r>
          <w:fldChar w:fldCharType="separate"/>
        </w:r>
        <w:r>
          <w:t>65</w:t>
        </w:r>
        <w:r>
          <w:fldChar w:fldCharType="end"/>
        </w:r>
      </w:hyperlink>
    </w:p>
    <w:p>
      <w:pPr>
        <w:pStyle w:val="TOC1"/>
        <w:tabs>
          <w:tab w:val="right" w:leader="dot" w:pos="8306"/>
        </w:tabs>
      </w:pPr>
      <w:hyperlink w:anchor="_Toc16697" w:history="1">
        <w:r>
          <w:rPr>
            <w:rFonts w:ascii="仿宋" w:eastAsia="仿宋" w:hAnsi="仿宋" w:cs="仿宋" w:hint="eastAsia"/>
            <w:lang w:eastAsia="zh-CN"/>
          </w:rPr>
          <w:t>十二、环境保护与治理方案</w:t>
        </w:r>
        <w:r>
          <w:tab/>
        </w:r>
        <w:r>
          <w:fldChar w:fldCharType="begin"/>
        </w:r>
        <w:r>
          <w:instrText xml:space="preserve"> PAGEREF _Toc16697 \h </w:instrText>
        </w:r>
        <w:r>
          <w:fldChar w:fldCharType="separate"/>
        </w:r>
        <w:r>
          <w:t>66</w:t>
        </w:r>
        <w:r>
          <w:fldChar w:fldCharType="end"/>
        </w:r>
      </w:hyperlink>
    </w:p>
    <w:p>
      <w:pPr>
        <w:pStyle w:val="TOC2"/>
        <w:tabs>
          <w:tab w:val="right" w:leader="dot" w:pos="8306"/>
        </w:tabs>
      </w:pPr>
      <w:hyperlink w:anchor="_Toc16616" w:history="1">
        <w:r>
          <w:rPr>
            <w:rFonts w:ascii="仿宋" w:eastAsia="仿宋" w:hAnsi="仿宋" w:cs="仿宋" w:hint="eastAsia"/>
            <w:lang w:eastAsia="zh-CN"/>
          </w:rPr>
          <w:t>(一)、项目环境影响评估</w:t>
        </w:r>
        <w:r>
          <w:tab/>
        </w:r>
        <w:r>
          <w:fldChar w:fldCharType="begin"/>
        </w:r>
        <w:r>
          <w:instrText xml:space="preserve"> PAGEREF _Toc16616 \h </w:instrText>
        </w:r>
        <w:r>
          <w:fldChar w:fldCharType="separate"/>
        </w:r>
        <w:r>
          <w:t>66</w:t>
        </w:r>
        <w:r>
          <w:fldChar w:fldCharType="end"/>
        </w:r>
      </w:hyperlink>
    </w:p>
    <w:p>
      <w:pPr>
        <w:pStyle w:val="TOC2"/>
        <w:tabs>
          <w:tab w:val="right" w:leader="dot" w:pos="8306"/>
        </w:tabs>
      </w:pPr>
      <w:hyperlink w:anchor="_Toc19724" w:history="1">
        <w:r>
          <w:rPr>
            <w:rFonts w:ascii="仿宋" w:eastAsia="仿宋" w:hAnsi="仿宋" w:cs="仿宋" w:hint="eastAsia"/>
            <w:lang w:eastAsia="zh-CN"/>
          </w:rPr>
          <w:t>(二)、环境保护措施与治理方案</w:t>
        </w:r>
        <w:r>
          <w:tab/>
        </w:r>
        <w:r>
          <w:fldChar w:fldCharType="begin"/>
        </w:r>
        <w:r>
          <w:instrText xml:space="preserve"> PAGEREF _Toc19724 \h </w:instrText>
        </w:r>
        <w:r>
          <w:fldChar w:fldCharType="separate"/>
        </w:r>
        <w:r>
          <w:t>67</w:t>
        </w:r>
        <w:r>
          <w:fldChar w:fldCharType="end"/>
        </w:r>
      </w:hyperlink>
    </w:p>
    <w:p>
      <w:pPr>
        <w:pStyle w:val="TOC1"/>
        <w:tabs>
          <w:tab w:val="right" w:leader="dot" w:pos="8306"/>
        </w:tabs>
      </w:pPr>
      <w:hyperlink w:anchor="_Toc14203" w:history="1">
        <w:r>
          <w:rPr>
            <w:rFonts w:ascii="仿宋" w:eastAsia="仿宋" w:hAnsi="仿宋" w:cs="仿宋" w:hint="eastAsia"/>
            <w:lang w:eastAsia="zh-CN"/>
          </w:rPr>
          <w:t>十三、人力资源管理与开发</w:t>
        </w:r>
        <w:r>
          <w:tab/>
        </w:r>
        <w:r>
          <w:fldChar w:fldCharType="begin"/>
        </w:r>
        <w:r>
          <w:instrText xml:space="preserve"> PAGEREF _Toc14203 \h </w:instrText>
        </w:r>
        <w:r>
          <w:fldChar w:fldCharType="separate"/>
        </w:r>
        <w:r>
          <w:t>68</w:t>
        </w:r>
        <w:r>
          <w:fldChar w:fldCharType="end"/>
        </w:r>
      </w:hyperlink>
    </w:p>
    <w:p>
      <w:pPr>
        <w:pStyle w:val="TOC2"/>
        <w:tabs>
          <w:tab w:val="right" w:leader="dot" w:pos="8306"/>
        </w:tabs>
      </w:pPr>
      <w:hyperlink w:anchor="_Toc31306" w:history="1">
        <w:r>
          <w:rPr>
            <w:rFonts w:ascii="仿宋" w:eastAsia="仿宋" w:hAnsi="仿宋" w:cs="仿宋" w:hint="eastAsia"/>
            <w:lang w:eastAsia="zh-CN"/>
          </w:rPr>
          <w:t>(一)、人力资源规划</w:t>
        </w:r>
        <w:r>
          <w:tab/>
        </w:r>
        <w:r>
          <w:fldChar w:fldCharType="begin"/>
        </w:r>
        <w:r>
          <w:instrText xml:space="preserve"> PAGEREF _Toc31306 \h </w:instrText>
        </w:r>
        <w:r>
          <w:fldChar w:fldCharType="separate"/>
        </w:r>
        <w:r>
          <w:t>68</w:t>
        </w:r>
        <w:r>
          <w:fldChar w:fldCharType="end"/>
        </w:r>
      </w:hyperlink>
    </w:p>
    <w:p>
      <w:pPr>
        <w:pStyle w:val="TOC2"/>
        <w:tabs>
          <w:tab w:val="right" w:leader="dot" w:pos="8306"/>
        </w:tabs>
      </w:pPr>
      <w:hyperlink w:anchor="_Toc24440" w:history="1">
        <w:r>
          <w:rPr>
            <w:rFonts w:ascii="仿宋" w:eastAsia="仿宋" w:hAnsi="仿宋" w:cs="仿宋" w:hint="eastAsia"/>
            <w:lang w:eastAsia="zh-CN"/>
          </w:rPr>
          <w:t>(二)、人力资源开发与培训</w:t>
        </w:r>
        <w:r>
          <w:tab/>
        </w:r>
        <w:r>
          <w:fldChar w:fldCharType="begin"/>
        </w:r>
        <w:r>
          <w:instrText xml:space="preserve"> PAGEREF _Toc24440 \h </w:instrText>
        </w:r>
        <w:r>
          <w:fldChar w:fldCharType="separate"/>
        </w:r>
        <w:r>
          <w:t>69</w:t>
        </w:r>
        <w:r>
          <w:fldChar w:fldCharType="end"/>
        </w:r>
      </w:hyperlink>
    </w:p>
    <w:p>
      <w:pPr>
        <w:pStyle w:val="TOC1"/>
        <w:tabs>
          <w:tab w:val="right" w:leader="dot" w:pos="8306"/>
        </w:tabs>
      </w:pPr>
      <w:hyperlink w:anchor="_Toc19277" w:history="1">
        <w:r>
          <w:rPr>
            <w:rFonts w:ascii="仿宋" w:eastAsia="仿宋" w:hAnsi="仿宋" w:cs="仿宋" w:hint="eastAsia"/>
            <w:lang w:eastAsia="zh-CN"/>
          </w:rPr>
          <w:t>十四、产业协同与集群发展</w:t>
        </w:r>
        <w:r>
          <w:tab/>
        </w:r>
        <w:r>
          <w:fldChar w:fldCharType="begin"/>
        </w:r>
        <w:r>
          <w:instrText xml:space="preserve"> PAGEREF _Toc19277 \h </w:instrText>
        </w:r>
        <w:r>
          <w:fldChar w:fldCharType="separate"/>
        </w:r>
        <w:r>
          <w:t>72</w:t>
        </w:r>
        <w:r>
          <w:fldChar w:fldCharType="end"/>
        </w:r>
      </w:hyperlink>
    </w:p>
    <w:p>
      <w:pPr>
        <w:pStyle w:val="TOC2"/>
        <w:tabs>
          <w:tab w:val="right" w:leader="dot" w:pos="8306"/>
        </w:tabs>
      </w:pPr>
      <w:hyperlink w:anchor="_Toc2339" w:history="1">
        <w:r>
          <w:rPr>
            <w:rFonts w:ascii="仿宋" w:eastAsia="仿宋" w:hAnsi="仿宋" w:cs="仿宋" w:hint="eastAsia"/>
            <w:lang w:eastAsia="zh-CN"/>
          </w:rPr>
          <w:t>(一)、产业协同机制建设</w:t>
        </w:r>
        <w:r>
          <w:tab/>
        </w:r>
        <w:r>
          <w:fldChar w:fldCharType="begin"/>
        </w:r>
        <w:r>
          <w:instrText xml:space="preserve"> PAGEREF _Toc2339 \h </w:instrText>
        </w:r>
        <w:r>
          <w:fldChar w:fldCharType="separate"/>
        </w:r>
        <w:r>
          <w:t>72</w:t>
        </w:r>
        <w:r>
          <w:fldChar w:fldCharType="end"/>
        </w:r>
      </w:hyperlink>
    </w:p>
    <w:p>
      <w:pPr>
        <w:pStyle w:val="TOC2"/>
        <w:tabs>
          <w:tab w:val="right" w:leader="dot" w:pos="8306"/>
        </w:tabs>
      </w:pPr>
      <w:hyperlink w:anchor="_Toc4431" w:history="1">
        <w:r>
          <w:rPr>
            <w:rFonts w:ascii="仿宋" w:eastAsia="仿宋" w:hAnsi="仿宋" w:cs="仿宋" w:hint="eastAsia"/>
            <w:lang w:eastAsia="zh-CN"/>
          </w:rPr>
          <w:t>(二)、产业集群培育与发展</w:t>
        </w:r>
        <w:r>
          <w:tab/>
        </w:r>
        <w:r>
          <w:fldChar w:fldCharType="begin"/>
        </w:r>
        <w:r>
          <w:instrText xml:space="preserve"> PAGEREF _Toc4431 \h </w:instrText>
        </w:r>
        <w:r>
          <w:fldChar w:fldCharType="separate"/>
        </w:r>
        <w:r>
          <w:t>73</w:t>
        </w:r>
        <w:r>
          <w:fldChar w:fldCharType="end"/>
        </w:r>
      </w:hyperlink>
    </w:p>
    <w:p>
      <w:pPr>
        <w:pStyle w:val="TOC1"/>
        <w:tabs>
          <w:tab w:val="right" w:leader="dot" w:pos="8306"/>
        </w:tabs>
      </w:pPr>
      <w:hyperlink w:anchor="_Toc8878" w:history="1">
        <w:r>
          <w:rPr>
            <w:rFonts w:ascii="仿宋" w:eastAsia="仿宋" w:hAnsi="仿宋" w:cs="仿宋" w:hint="eastAsia"/>
            <w:lang w:eastAsia="zh-CN"/>
          </w:rPr>
          <w:t>十五、质量管理与控制</w:t>
        </w:r>
        <w:r>
          <w:tab/>
        </w:r>
        <w:r>
          <w:fldChar w:fldCharType="begin"/>
        </w:r>
        <w:r>
          <w:instrText xml:space="preserve"> PAGEREF _Toc8878 \h </w:instrText>
        </w:r>
        <w:r>
          <w:fldChar w:fldCharType="separate"/>
        </w:r>
        <w:r>
          <w:t>74</w:t>
        </w:r>
        <w:r>
          <w:fldChar w:fldCharType="end"/>
        </w:r>
      </w:hyperlink>
    </w:p>
    <w:p>
      <w:pPr>
        <w:pStyle w:val="TOC2"/>
        <w:tabs>
          <w:tab w:val="right" w:leader="dot" w:pos="8306"/>
        </w:tabs>
      </w:pPr>
      <w:hyperlink w:anchor="_Toc25625" w:history="1">
        <w:r>
          <w:rPr>
            <w:rFonts w:ascii="仿宋" w:eastAsia="仿宋" w:hAnsi="仿宋" w:cs="仿宋" w:hint="eastAsia"/>
            <w:lang w:eastAsia="zh-CN"/>
          </w:rPr>
          <w:t>(一)、质量管理体系建设</w:t>
        </w:r>
        <w:r>
          <w:tab/>
        </w:r>
        <w:r>
          <w:fldChar w:fldCharType="begin"/>
        </w:r>
        <w:r>
          <w:instrText xml:space="preserve"> PAGEREF _Toc25625 \h </w:instrText>
        </w:r>
        <w:r>
          <w:fldChar w:fldCharType="separate"/>
        </w:r>
        <w:r>
          <w:t>74</w:t>
        </w:r>
        <w:r>
          <w:fldChar w:fldCharType="end"/>
        </w:r>
      </w:hyperlink>
    </w:p>
    <w:p>
      <w:pPr>
        <w:pStyle w:val="TOC2"/>
        <w:tabs>
          <w:tab w:val="right" w:leader="dot" w:pos="8306"/>
        </w:tabs>
      </w:pPr>
      <w:hyperlink w:anchor="_Toc9651" w:history="1">
        <w:r>
          <w:rPr>
            <w:rFonts w:ascii="仿宋" w:eastAsia="仿宋" w:hAnsi="仿宋" w:cs="仿宋" w:hint="eastAsia"/>
            <w:lang w:eastAsia="zh-CN"/>
          </w:rPr>
          <w:t>(二)、质量控制措施</w:t>
        </w:r>
        <w:r>
          <w:tab/>
        </w:r>
        <w:r>
          <w:fldChar w:fldCharType="begin"/>
        </w:r>
        <w:r>
          <w:instrText xml:space="preserve"> PAGEREF _Toc9651 \h </w:instrText>
        </w:r>
        <w:r>
          <w:fldChar w:fldCharType="separate"/>
        </w:r>
        <w:r>
          <w:t>75</w:t>
        </w:r>
        <w:r>
          <w:fldChar w:fldCharType="end"/>
        </w:r>
      </w:hyperlink>
    </w:p>
    <w:p>
      <w:pPr>
        <w:pStyle w:val="TOC1"/>
        <w:tabs>
          <w:tab w:val="right" w:leader="dot" w:pos="8306"/>
        </w:tabs>
      </w:pPr>
      <w:hyperlink w:anchor="_Toc23554" w:history="1">
        <w:r>
          <w:rPr>
            <w:rFonts w:ascii="仿宋" w:eastAsia="仿宋" w:hAnsi="仿宋" w:cs="仿宋" w:hint="eastAsia"/>
            <w:lang w:eastAsia="zh-CN"/>
          </w:rPr>
          <w:t>十六、知识产权管理与保护</w:t>
        </w:r>
        <w:r>
          <w:tab/>
        </w:r>
        <w:r>
          <w:fldChar w:fldCharType="begin"/>
        </w:r>
        <w:r>
          <w:instrText xml:space="preserve"> PAGEREF _Toc23554 \h </w:instrText>
        </w:r>
        <w:r>
          <w:fldChar w:fldCharType="separate"/>
        </w:r>
        <w:r>
          <w:t>76</w:t>
        </w:r>
        <w:r>
          <w:fldChar w:fldCharType="end"/>
        </w:r>
      </w:hyperlink>
    </w:p>
    <w:p>
      <w:pPr>
        <w:pStyle w:val="TOC2"/>
        <w:tabs>
          <w:tab w:val="right" w:leader="dot" w:pos="8306"/>
        </w:tabs>
      </w:pPr>
      <w:hyperlink w:anchor="_Toc25005" w:history="1">
        <w:r>
          <w:rPr>
            <w:rFonts w:ascii="仿宋" w:eastAsia="仿宋" w:hAnsi="仿宋" w:cs="仿宋" w:hint="eastAsia"/>
            <w:lang w:eastAsia="zh-CN"/>
          </w:rPr>
          <w:t>(一)、知识产权管理体系建设</w:t>
        </w:r>
        <w:r>
          <w:tab/>
        </w:r>
        <w:r>
          <w:fldChar w:fldCharType="begin"/>
        </w:r>
        <w:r>
          <w:instrText xml:space="preserve"> PAGEREF _Toc25005 \h </w:instrText>
        </w:r>
        <w:r>
          <w:fldChar w:fldCharType="separate"/>
        </w:r>
        <w:r>
          <w:t>76</w:t>
        </w:r>
        <w:r>
          <w:fldChar w:fldCharType="end"/>
        </w:r>
      </w:hyperlink>
    </w:p>
    <w:p>
      <w:pPr>
        <w:pStyle w:val="TOC2"/>
        <w:tabs>
          <w:tab w:val="right" w:leader="dot" w:pos="8306"/>
        </w:tabs>
      </w:pPr>
      <w:hyperlink w:anchor="_Toc18713" w:history="1">
        <w:r>
          <w:rPr>
            <w:rFonts w:ascii="仿宋" w:eastAsia="仿宋" w:hAnsi="仿宋" w:cs="仿宋" w:hint="eastAsia"/>
            <w:lang w:eastAsia="zh-CN"/>
          </w:rPr>
          <w:t>(二)、知识产权保护措施</w:t>
        </w:r>
        <w:r>
          <w:tab/>
        </w:r>
        <w:r>
          <w:fldChar w:fldCharType="begin"/>
        </w:r>
        <w:r>
          <w:instrText xml:space="preserve"> PAGEREF _Toc18713 \h </w:instrText>
        </w:r>
        <w:r>
          <w:fldChar w:fldCharType="separate"/>
        </w:r>
        <w:r>
          <w:t>77</w:t>
        </w:r>
        <w:r>
          <w:fldChar w:fldCharType="end"/>
        </w:r>
      </w:hyperlink>
    </w:p>
    <w:p>
      <w:pPr>
        <w:pStyle w:val="TOC1"/>
        <w:tabs>
          <w:tab w:val="right" w:leader="dot" w:pos="8306"/>
        </w:tabs>
      </w:pPr>
      <w:hyperlink w:anchor="_Toc4866" w:history="1">
        <w:r>
          <w:rPr>
            <w:rFonts w:ascii="仿宋" w:eastAsia="仿宋" w:hAnsi="仿宋" w:cs="仿宋" w:hint="eastAsia"/>
            <w:lang w:eastAsia="zh-CN"/>
          </w:rPr>
          <w:t>十七、创新驱动与持续发展</w:t>
        </w:r>
        <w:r>
          <w:tab/>
        </w:r>
        <w:r>
          <w:fldChar w:fldCharType="begin"/>
        </w:r>
        <w:r>
          <w:instrText xml:space="preserve"> PAGEREF _Toc4866 \h </w:instrText>
        </w:r>
        <w:r>
          <w:fldChar w:fldCharType="separate"/>
        </w:r>
        <w:r>
          <w:t>79</w:t>
        </w:r>
        <w:r>
          <w:fldChar w:fldCharType="end"/>
        </w:r>
      </w:hyperlink>
    </w:p>
    <w:p>
      <w:pPr>
        <w:pStyle w:val="TOC2"/>
        <w:tabs>
          <w:tab w:val="right" w:leader="dot" w:pos="8306"/>
        </w:tabs>
      </w:pPr>
      <w:hyperlink w:anchor="_Toc14446" w:history="1">
        <w:r>
          <w:rPr>
            <w:rFonts w:ascii="仿宋" w:eastAsia="仿宋" w:hAnsi="仿宋" w:cs="仿宋" w:hint="eastAsia"/>
            <w:lang w:eastAsia="zh-CN"/>
          </w:rPr>
          <w:t>(一)、创新驱动战略实施</w:t>
        </w:r>
        <w:r>
          <w:tab/>
        </w:r>
        <w:r>
          <w:fldChar w:fldCharType="begin"/>
        </w:r>
        <w:r>
          <w:instrText xml:space="preserve"> PAGEREF _Toc14446 \h </w:instrText>
        </w:r>
        <w:r>
          <w:fldChar w:fldCharType="separate"/>
        </w:r>
        <w:r>
          <w:t>79</w:t>
        </w:r>
        <w:r>
          <w:fldChar w:fldCharType="end"/>
        </w:r>
      </w:hyperlink>
    </w:p>
    <w:p>
      <w:pPr>
        <w:pStyle w:val="TOC2"/>
        <w:tabs>
          <w:tab w:val="right" w:leader="dot" w:pos="8306"/>
        </w:tabs>
      </w:pPr>
      <w:hyperlink w:anchor="_Toc29600" w:history="1">
        <w:r>
          <w:rPr>
            <w:rFonts w:ascii="仿宋" w:eastAsia="仿宋" w:hAnsi="仿宋" w:cs="仿宋" w:hint="eastAsia"/>
            <w:lang w:eastAsia="zh-CN"/>
          </w:rPr>
          <w:t>(二)、持续发展路径探索</w:t>
        </w:r>
        <w:r>
          <w:tab/>
        </w:r>
        <w:r>
          <w:fldChar w:fldCharType="begin"/>
        </w:r>
        <w:r>
          <w:instrText xml:space="preserve"> PAGEREF _Toc29600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446"/>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634"/>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绝缘带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绝缘带项目将进行详细的生态影响评估，确保不会对当地的动植物种群和自然栖息地造成负面影响。如果项目地点附近有重要的生物栖息地或生态敏感区，项目将重新考虑建设地点或采取相应的保护措施。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绝缘带项目将积极采用可持续材料，如再生塑料和生物降解材料，以减少对环境的影响。项目还将推行废物减量和回收计划，例如通过再利用工业废料或建立回收系统。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绝缘带项目还将参与当地的环保活动和计划，如资助当地的环境保护项目或与社区合作进行环保宣传活动。通过这些活动，项目不仅能够提高自身的环境表现，还能在当地社区中树立积极的环保形象。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31696"/>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绝缘带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绝缘带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绝缘带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15886"/>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绝缘带项目将采用绿色屋顶和生态墙等环境友好型建筑设计，这些设计不仅有助于改善空气质量，还能为城市野生动植物提供栖息地。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绝缘带项目将建立高效的废水处理系统，确保所有工业废水在排放前都经过适当处理，达到或超过环保标准。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绝缘带项目将致力于使用清洁能源，如太阳能和风能，减少对化石燃料的依赖。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绝缘带项目将举办环保教育研讨会，向员工和当地社区普及环保知识，提升对环境保护重要性的认识。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9734"/>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在绝缘带项目启动前，将进行一系列深入的地质调查，包括钻探和土壤取样，以深入了解项目区域的地层结构和土壤组成。特别是对于土壤的承载能力和地下水位的深度进行详细评估。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绝缘带项目将通过地下水位监测系统定期检测水位变化，以预测和预防由高地下水位可能引起的地基问题。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绝缘带项目将进行详尽的水文和地形分析，以识别可能的洪水和泥石流风险区。基于这些分析，项目将设计防洪设施，如提高地基、构建防洪墙和排水沟。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绝缘带项目还将考虑建设排水系统，以减少地表水对土壤稳定性的影响。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完成初始的地质风险评估后，绝缘带项目将安装长期地质监测设备，如倾斜仪、裂缝计和地下水位计，以持续监测地质条件的变化。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30138"/>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绝缘带项目将通过这些措施来适应和尊重特殊环境条件，确保项目的可持续发展，同时减少对环境的负面影响。这不仅有助于保护自然和文化遗产，还能提升项目在社会责任方面的表现和形象。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29879"/>
      <w:r>
        <w:rPr>
          <w:rFonts w:ascii="仿宋" w:eastAsia="仿宋" w:hAnsi="仿宋" w:cs="仿宋" w:hint="eastAsia"/>
          <w:sz w:val="28"/>
          <w:lang w:eastAsia="zh-CN"/>
        </w:rPr>
        <w:t>二、项目选址研究</w:t>
      </w:r>
      <w:bookmarkEnd w:id="8"/>
    </w:p>
    <w:p>
      <w:pPr>
        <w:pStyle w:val="Heading2"/>
        <w:rPr>
          <w:rFonts w:ascii="仿宋" w:eastAsia="仿宋" w:hAnsi="仿宋" w:cs="仿宋" w:hint="eastAsia"/>
          <w:lang w:eastAsia="zh-CN"/>
        </w:rPr>
      </w:pPr>
      <w:bookmarkStart w:id="9" w:name="_Toc24226"/>
      <w:r>
        <w:rPr>
          <w:rFonts w:ascii="仿宋" w:eastAsia="仿宋" w:hAnsi="仿宋" w:cs="仿宋" w:hint="eastAsia"/>
          <w:lang w:eastAsia="zh-CN"/>
        </w:rPr>
        <w:t>(一)、项目选址原则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https://d.book118.com/487132110003006052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E60B1C"/>
    <w:rsid w:val="79E60B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87132110003006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2024-02-20T01:23:00Z</dcterms:created>
  <dcterms:modified xsi:type="dcterms:W3CDTF">2024-02-20T01:23:51Z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F80ABD661FF442E2B5192801A759174E_11</vt:lpwstr>
  </property>
  <property fmtid="{D5CDD505-2E9C-101B-9397-08002B2CF9AE}" pid="3" name="KSOProductBuildVer">
    <vt:lpwstr>2052-12.1.0.16250</vt:lpwstr>
  </property>
</Properties>
</file>