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0" w:history="1">
        <w:r>
          <w:rPr>
            <w:rFonts w:ascii="仿宋" w:eastAsia="仿宋" w:hAnsi="仿宋" w:cs="仿宋" w:hint="eastAsia"/>
            <w:lang w:eastAsia="zh-CN"/>
          </w:rPr>
          <w:t>前言</w:t>
        </w:r>
        <w:r>
          <w:tab/>
        </w:r>
        <w:r>
          <w:fldChar w:fldCharType="begin"/>
        </w:r>
        <w:r>
          <w:instrText xml:space="preserve"> PAGEREF _Toc4970 \h </w:instrText>
        </w:r>
        <w:r>
          <w:fldChar w:fldCharType="separate"/>
        </w:r>
        <w:r>
          <w:t>4</w:t>
        </w:r>
        <w:r>
          <w:fldChar w:fldCharType="end"/>
        </w:r>
      </w:hyperlink>
    </w:p>
    <w:p>
      <w:pPr>
        <w:pStyle w:val="TOC1"/>
        <w:tabs>
          <w:tab w:val="right" w:leader="dot" w:pos="8306"/>
        </w:tabs>
      </w:pPr>
      <w:hyperlink w:anchor="_Toc16802" w:history="1">
        <w:r>
          <w:rPr>
            <w:rFonts w:ascii="仿宋" w:eastAsia="仿宋" w:hAnsi="仿宋" w:cs="仿宋" w:hint="eastAsia"/>
            <w:lang w:eastAsia="zh-CN"/>
          </w:rPr>
          <w:t>一、发展规划、产业政策和行业准入分析</w:t>
        </w:r>
        <w:r>
          <w:tab/>
        </w:r>
        <w:r>
          <w:fldChar w:fldCharType="begin"/>
        </w:r>
        <w:r>
          <w:instrText xml:space="preserve"> PAGEREF _Toc16802 \h </w:instrText>
        </w:r>
        <w:r>
          <w:fldChar w:fldCharType="separate"/>
        </w:r>
        <w:r>
          <w:t>4</w:t>
        </w:r>
        <w:r>
          <w:fldChar w:fldCharType="end"/>
        </w:r>
      </w:hyperlink>
    </w:p>
    <w:p>
      <w:pPr>
        <w:pStyle w:val="TOC2"/>
        <w:tabs>
          <w:tab w:val="right" w:leader="dot" w:pos="8306"/>
        </w:tabs>
      </w:pPr>
      <w:hyperlink w:anchor="_Toc4066" w:history="1">
        <w:r>
          <w:rPr>
            <w:rFonts w:ascii="仿宋" w:eastAsia="仿宋" w:hAnsi="仿宋" w:cs="仿宋" w:hint="eastAsia"/>
            <w:lang w:eastAsia="zh-CN"/>
          </w:rPr>
          <w:t>(一)、发展规划分析</w:t>
        </w:r>
        <w:r>
          <w:tab/>
        </w:r>
        <w:r>
          <w:fldChar w:fldCharType="begin"/>
        </w:r>
        <w:r>
          <w:instrText xml:space="preserve"> PAGEREF _Toc4066 \h </w:instrText>
        </w:r>
        <w:r>
          <w:fldChar w:fldCharType="separate"/>
        </w:r>
        <w:r>
          <w:t>4</w:t>
        </w:r>
        <w:r>
          <w:fldChar w:fldCharType="end"/>
        </w:r>
      </w:hyperlink>
    </w:p>
    <w:p>
      <w:pPr>
        <w:pStyle w:val="TOC2"/>
        <w:tabs>
          <w:tab w:val="right" w:leader="dot" w:pos="8306"/>
        </w:tabs>
      </w:pPr>
      <w:hyperlink w:anchor="_Toc24342" w:history="1">
        <w:r>
          <w:rPr>
            <w:rFonts w:ascii="仿宋" w:eastAsia="仿宋" w:hAnsi="仿宋" w:cs="仿宋" w:hint="eastAsia"/>
            <w:lang w:eastAsia="zh-CN"/>
          </w:rPr>
          <w:t>(二)、产业政策分析</w:t>
        </w:r>
        <w:r>
          <w:tab/>
        </w:r>
        <w:r>
          <w:fldChar w:fldCharType="begin"/>
        </w:r>
        <w:r>
          <w:instrText xml:space="preserve"> PAGEREF _Toc24342 \h </w:instrText>
        </w:r>
        <w:r>
          <w:fldChar w:fldCharType="separate"/>
        </w:r>
        <w:r>
          <w:t>6</w:t>
        </w:r>
        <w:r>
          <w:fldChar w:fldCharType="end"/>
        </w:r>
      </w:hyperlink>
    </w:p>
    <w:p>
      <w:pPr>
        <w:pStyle w:val="TOC2"/>
        <w:tabs>
          <w:tab w:val="right" w:leader="dot" w:pos="8306"/>
        </w:tabs>
      </w:pPr>
      <w:hyperlink w:anchor="_Toc13712" w:history="1">
        <w:r>
          <w:rPr>
            <w:rFonts w:ascii="仿宋" w:eastAsia="仿宋" w:hAnsi="仿宋" w:cs="仿宋" w:hint="eastAsia"/>
            <w:lang w:eastAsia="zh-CN"/>
          </w:rPr>
          <w:t>(三)、行业准入分析</w:t>
        </w:r>
        <w:r>
          <w:tab/>
        </w:r>
        <w:r>
          <w:fldChar w:fldCharType="begin"/>
        </w:r>
        <w:r>
          <w:instrText xml:space="preserve"> PAGEREF _Toc13712 \h </w:instrText>
        </w:r>
        <w:r>
          <w:fldChar w:fldCharType="separate"/>
        </w:r>
        <w:r>
          <w:t>7</w:t>
        </w:r>
        <w:r>
          <w:fldChar w:fldCharType="end"/>
        </w:r>
      </w:hyperlink>
    </w:p>
    <w:p>
      <w:pPr>
        <w:pStyle w:val="TOC1"/>
        <w:tabs>
          <w:tab w:val="right" w:leader="dot" w:pos="8306"/>
        </w:tabs>
      </w:pPr>
      <w:hyperlink w:anchor="_Toc20499" w:history="1">
        <w:r>
          <w:rPr>
            <w:rFonts w:ascii="仿宋" w:eastAsia="仿宋" w:hAnsi="仿宋" w:cs="仿宋" w:hint="eastAsia"/>
            <w:lang w:eastAsia="zh-CN"/>
          </w:rPr>
          <w:t>二、建设风险评估分析</w:t>
        </w:r>
        <w:r>
          <w:tab/>
        </w:r>
        <w:r>
          <w:fldChar w:fldCharType="begin"/>
        </w:r>
        <w:r>
          <w:instrText xml:space="preserve"> PAGEREF _Toc20499 \h </w:instrText>
        </w:r>
        <w:r>
          <w:fldChar w:fldCharType="separate"/>
        </w:r>
        <w:r>
          <w:t>8</w:t>
        </w:r>
        <w:r>
          <w:fldChar w:fldCharType="end"/>
        </w:r>
      </w:hyperlink>
    </w:p>
    <w:p>
      <w:pPr>
        <w:pStyle w:val="TOC2"/>
        <w:tabs>
          <w:tab w:val="right" w:leader="dot" w:pos="8306"/>
        </w:tabs>
      </w:pPr>
      <w:hyperlink w:anchor="_Toc10277" w:history="1">
        <w:r>
          <w:rPr>
            <w:rFonts w:ascii="仿宋" w:eastAsia="仿宋" w:hAnsi="仿宋" w:cs="仿宋" w:hint="eastAsia"/>
            <w:lang w:eastAsia="zh-CN"/>
          </w:rPr>
          <w:t>(一)、政策风险分析</w:t>
        </w:r>
        <w:r>
          <w:tab/>
        </w:r>
        <w:r>
          <w:fldChar w:fldCharType="begin"/>
        </w:r>
        <w:r>
          <w:instrText xml:space="preserve"> PAGEREF _Toc10277 \h </w:instrText>
        </w:r>
        <w:r>
          <w:fldChar w:fldCharType="separate"/>
        </w:r>
        <w:r>
          <w:t>8</w:t>
        </w:r>
        <w:r>
          <w:fldChar w:fldCharType="end"/>
        </w:r>
      </w:hyperlink>
    </w:p>
    <w:p>
      <w:pPr>
        <w:pStyle w:val="TOC2"/>
        <w:tabs>
          <w:tab w:val="right" w:leader="dot" w:pos="8306"/>
        </w:tabs>
      </w:pPr>
      <w:hyperlink w:anchor="_Toc25805" w:history="1">
        <w:r>
          <w:rPr>
            <w:rFonts w:ascii="仿宋" w:eastAsia="仿宋" w:hAnsi="仿宋" w:cs="仿宋" w:hint="eastAsia"/>
            <w:lang w:eastAsia="zh-CN"/>
          </w:rPr>
          <w:t>(二)、社会风险分析</w:t>
        </w:r>
        <w:r>
          <w:tab/>
        </w:r>
        <w:r>
          <w:fldChar w:fldCharType="begin"/>
        </w:r>
        <w:r>
          <w:instrText xml:space="preserve"> PAGEREF _Toc25805 \h </w:instrText>
        </w:r>
        <w:r>
          <w:fldChar w:fldCharType="separate"/>
        </w:r>
        <w:r>
          <w:t>10</w:t>
        </w:r>
        <w:r>
          <w:fldChar w:fldCharType="end"/>
        </w:r>
      </w:hyperlink>
    </w:p>
    <w:p>
      <w:pPr>
        <w:pStyle w:val="TOC2"/>
        <w:tabs>
          <w:tab w:val="right" w:leader="dot" w:pos="8306"/>
        </w:tabs>
      </w:pPr>
      <w:hyperlink w:anchor="_Toc27947" w:history="1">
        <w:r>
          <w:rPr>
            <w:rFonts w:ascii="仿宋" w:eastAsia="仿宋" w:hAnsi="仿宋" w:cs="仿宋" w:hint="eastAsia"/>
            <w:lang w:eastAsia="zh-CN"/>
          </w:rPr>
          <w:t>(三)、市场风险分析</w:t>
        </w:r>
        <w:r>
          <w:tab/>
        </w:r>
        <w:r>
          <w:fldChar w:fldCharType="begin"/>
        </w:r>
        <w:r>
          <w:instrText xml:space="preserve"> PAGEREF _Toc27947 \h </w:instrText>
        </w:r>
        <w:r>
          <w:fldChar w:fldCharType="separate"/>
        </w:r>
        <w:r>
          <w:t>11</w:t>
        </w:r>
        <w:r>
          <w:fldChar w:fldCharType="end"/>
        </w:r>
      </w:hyperlink>
    </w:p>
    <w:p>
      <w:pPr>
        <w:pStyle w:val="TOC2"/>
        <w:tabs>
          <w:tab w:val="right" w:leader="dot" w:pos="8306"/>
        </w:tabs>
      </w:pPr>
      <w:hyperlink w:anchor="_Toc12868" w:history="1">
        <w:r>
          <w:rPr>
            <w:rFonts w:ascii="仿宋" w:eastAsia="仿宋" w:hAnsi="仿宋" w:cs="仿宋" w:hint="eastAsia"/>
            <w:lang w:eastAsia="zh-CN"/>
          </w:rPr>
          <w:t>(四)、资金风险分析</w:t>
        </w:r>
        <w:r>
          <w:tab/>
        </w:r>
        <w:r>
          <w:fldChar w:fldCharType="begin"/>
        </w:r>
        <w:r>
          <w:instrText xml:space="preserve"> PAGEREF _Toc12868 \h </w:instrText>
        </w:r>
        <w:r>
          <w:fldChar w:fldCharType="separate"/>
        </w:r>
        <w:r>
          <w:t>12</w:t>
        </w:r>
        <w:r>
          <w:fldChar w:fldCharType="end"/>
        </w:r>
      </w:hyperlink>
    </w:p>
    <w:p>
      <w:pPr>
        <w:pStyle w:val="TOC2"/>
        <w:tabs>
          <w:tab w:val="right" w:leader="dot" w:pos="8306"/>
        </w:tabs>
      </w:pPr>
      <w:hyperlink w:anchor="_Toc15570" w:history="1">
        <w:r>
          <w:rPr>
            <w:rFonts w:ascii="仿宋" w:eastAsia="仿宋" w:hAnsi="仿宋" w:cs="仿宋" w:hint="eastAsia"/>
            <w:lang w:eastAsia="zh-CN"/>
          </w:rPr>
          <w:t>(五)、技术风险分析</w:t>
        </w:r>
        <w:r>
          <w:tab/>
        </w:r>
        <w:r>
          <w:fldChar w:fldCharType="begin"/>
        </w:r>
        <w:r>
          <w:instrText xml:space="preserve"> PAGEREF _Toc15570 \h </w:instrText>
        </w:r>
        <w:r>
          <w:fldChar w:fldCharType="separate"/>
        </w:r>
        <w:r>
          <w:t>13</w:t>
        </w:r>
        <w:r>
          <w:fldChar w:fldCharType="end"/>
        </w:r>
      </w:hyperlink>
    </w:p>
    <w:p>
      <w:pPr>
        <w:pStyle w:val="TOC2"/>
        <w:tabs>
          <w:tab w:val="right" w:leader="dot" w:pos="8306"/>
        </w:tabs>
      </w:pPr>
      <w:hyperlink w:anchor="_Toc29260" w:history="1">
        <w:r>
          <w:rPr>
            <w:rFonts w:ascii="仿宋" w:eastAsia="仿宋" w:hAnsi="仿宋" w:cs="仿宋" w:hint="eastAsia"/>
            <w:lang w:eastAsia="zh-CN"/>
          </w:rPr>
          <w:t>(六)、财务风险分析</w:t>
        </w:r>
        <w:r>
          <w:tab/>
        </w:r>
        <w:r>
          <w:fldChar w:fldCharType="begin"/>
        </w:r>
        <w:r>
          <w:instrText xml:space="preserve"> PAGEREF _Toc29260 \h </w:instrText>
        </w:r>
        <w:r>
          <w:fldChar w:fldCharType="separate"/>
        </w:r>
        <w:r>
          <w:t>15</w:t>
        </w:r>
        <w:r>
          <w:fldChar w:fldCharType="end"/>
        </w:r>
      </w:hyperlink>
    </w:p>
    <w:p>
      <w:pPr>
        <w:pStyle w:val="TOC2"/>
        <w:tabs>
          <w:tab w:val="right" w:leader="dot" w:pos="8306"/>
        </w:tabs>
      </w:pPr>
      <w:hyperlink w:anchor="_Toc27229" w:history="1">
        <w:r>
          <w:rPr>
            <w:rFonts w:ascii="仿宋" w:eastAsia="仿宋" w:hAnsi="仿宋" w:cs="仿宋" w:hint="eastAsia"/>
            <w:lang w:eastAsia="zh-CN"/>
          </w:rPr>
          <w:t>(七)、管理风险分析</w:t>
        </w:r>
        <w:r>
          <w:tab/>
        </w:r>
        <w:r>
          <w:fldChar w:fldCharType="begin"/>
        </w:r>
        <w:r>
          <w:instrText xml:space="preserve"> PAGEREF _Toc27229 \h </w:instrText>
        </w:r>
        <w:r>
          <w:fldChar w:fldCharType="separate"/>
        </w:r>
        <w:r>
          <w:t>16</w:t>
        </w:r>
        <w:r>
          <w:fldChar w:fldCharType="end"/>
        </w:r>
      </w:hyperlink>
    </w:p>
    <w:p>
      <w:pPr>
        <w:pStyle w:val="TOC2"/>
        <w:tabs>
          <w:tab w:val="right" w:leader="dot" w:pos="8306"/>
        </w:tabs>
      </w:pPr>
      <w:hyperlink w:anchor="_Toc12507" w:history="1">
        <w:r>
          <w:rPr>
            <w:rFonts w:ascii="仿宋" w:eastAsia="仿宋" w:hAnsi="仿宋" w:cs="仿宋" w:hint="eastAsia"/>
            <w:lang w:eastAsia="zh-CN"/>
          </w:rPr>
          <w:t>(八)、其它风险分析</w:t>
        </w:r>
        <w:r>
          <w:tab/>
        </w:r>
        <w:r>
          <w:fldChar w:fldCharType="begin"/>
        </w:r>
        <w:r>
          <w:instrText xml:space="preserve"> PAGEREF _Toc12507 \h </w:instrText>
        </w:r>
        <w:r>
          <w:fldChar w:fldCharType="separate"/>
        </w:r>
        <w:r>
          <w:t>18</w:t>
        </w:r>
        <w:r>
          <w:fldChar w:fldCharType="end"/>
        </w:r>
      </w:hyperlink>
    </w:p>
    <w:p>
      <w:pPr>
        <w:pStyle w:val="TOC2"/>
        <w:tabs>
          <w:tab w:val="right" w:leader="dot" w:pos="8306"/>
        </w:tabs>
      </w:pPr>
      <w:hyperlink w:anchor="_Toc10435" w:history="1">
        <w:r>
          <w:rPr>
            <w:rFonts w:ascii="仿宋" w:eastAsia="仿宋" w:hAnsi="仿宋" w:cs="仿宋" w:hint="eastAsia"/>
            <w:lang w:eastAsia="zh-CN"/>
          </w:rPr>
          <w:t>(九)、社会影响评估</w:t>
        </w:r>
        <w:r>
          <w:tab/>
        </w:r>
        <w:r>
          <w:fldChar w:fldCharType="begin"/>
        </w:r>
        <w:r>
          <w:instrText xml:space="preserve"> PAGEREF _Toc10435 \h </w:instrText>
        </w:r>
        <w:r>
          <w:fldChar w:fldCharType="separate"/>
        </w:r>
        <w:r>
          <w:t>19</w:t>
        </w:r>
        <w:r>
          <w:fldChar w:fldCharType="end"/>
        </w:r>
      </w:hyperlink>
    </w:p>
    <w:p>
      <w:pPr>
        <w:pStyle w:val="TOC1"/>
        <w:tabs>
          <w:tab w:val="right" w:leader="dot" w:pos="8306"/>
        </w:tabs>
      </w:pPr>
      <w:hyperlink w:anchor="_Toc6291" w:history="1">
        <w:r>
          <w:rPr>
            <w:rFonts w:ascii="仿宋" w:eastAsia="仿宋" w:hAnsi="仿宋" w:cs="仿宋" w:hint="eastAsia"/>
            <w:lang w:eastAsia="zh-CN"/>
          </w:rPr>
          <w:t>三、项目选址研究</w:t>
        </w:r>
        <w:r>
          <w:tab/>
        </w:r>
        <w:r>
          <w:fldChar w:fldCharType="begin"/>
        </w:r>
        <w:r>
          <w:instrText xml:space="preserve"> PAGEREF _Toc6291 \h </w:instrText>
        </w:r>
        <w:r>
          <w:fldChar w:fldCharType="separate"/>
        </w:r>
        <w:r>
          <w:t>21</w:t>
        </w:r>
        <w:r>
          <w:fldChar w:fldCharType="end"/>
        </w:r>
      </w:hyperlink>
    </w:p>
    <w:p>
      <w:pPr>
        <w:pStyle w:val="TOC2"/>
        <w:tabs>
          <w:tab w:val="right" w:leader="dot" w:pos="8306"/>
        </w:tabs>
      </w:pPr>
      <w:hyperlink w:anchor="_Toc21882" w:history="1">
        <w:r>
          <w:rPr>
            <w:rFonts w:ascii="仿宋" w:eastAsia="仿宋" w:hAnsi="仿宋" w:cs="仿宋" w:hint="eastAsia"/>
            <w:lang w:eastAsia="zh-CN"/>
          </w:rPr>
          <w:t>(一)、项目选址原则</w:t>
        </w:r>
        <w:r>
          <w:tab/>
        </w:r>
        <w:r>
          <w:fldChar w:fldCharType="begin"/>
        </w:r>
        <w:r>
          <w:instrText xml:space="preserve"> PAGEREF _Toc21882 \h </w:instrText>
        </w:r>
        <w:r>
          <w:fldChar w:fldCharType="separate"/>
        </w:r>
        <w:r>
          <w:t>21</w:t>
        </w:r>
        <w:r>
          <w:fldChar w:fldCharType="end"/>
        </w:r>
      </w:hyperlink>
    </w:p>
    <w:p>
      <w:pPr>
        <w:pStyle w:val="TOC2"/>
        <w:tabs>
          <w:tab w:val="right" w:leader="dot" w:pos="8306"/>
        </w:tabs>
      </w:pPr>
      <w:hyperlink w:anchor="_Toc236" w:history="1">
        <w:r>
          <w:rPr>
            <w:rFonts w:ascii="仿宋" w:eastAsia="仿宋" w:hAnsi="仿宋" w:cs="仿宋" w:hint="eastAsia"/>
            <w:lang w:eastAsia="zh-CN"/>
          </w:rPr>
          <w:t>(二)、项目选址</w:t>
        </w:r>
        <w:r>
          <w:tab/>
        </w:r>
        <w:r>
          <w:fldChar w:fldCharType="begin"/>
        </w:r>
        <w:r>
          <w:instrText xml:space="preserve"> PAGEREF _Toc236 \h </w:instrText>
        </w:r>
        <w:r>
          <w:fldChar w:fldCharType="separate"/>
        </w:r>
        <w:r>
          <w:t>24</w:t>
        </w:r>
        <w:r>
          <w:fldChar w:fldCharType="end"/>
        </w:r>
      </w:hyperlink>
    </w:p>
    <w:p>
      <w:pPr>
        <w:pStyle w:val="TOC2"/>
        <w:tabs>
          <w:tab w:val="right" w:leader="dot" w:pos="8306"/>
        </w:tabs>
      </w:pPr>
      <w:hyperlink w:anchor="_Toc655" w:history="1">
        <w:r>
          <w:rPr>
            <w:rFonts w:ascii="仿宋" w:eastAsia="仿宋" w:hAnsi="仿宋" w:cs="仿宋" w:hint="eastAsia"/>
            <w:lang w:eastAsia="zh-CN"/>
          </w:rPr>
          <w:t>(三)、建设条件分析</w:t>
        </w:r>
        <w:r>
          <w:tab/>
        </w:r>
        <w:r>
          <w:fldChar w:fldCharType="begin"/>
        </w:r>
        <w:r>
          <w:instrText xml:space="preserve"> PAGEREF _Toc655 \h </w:instrText>
        </w:r>
        <w:r>
          <w:fldChar w:fldCharType="separate"/>
        </w:r>
        <w:r>
          <w:t>26</w:t>
        </w:r>
        <w:r>
          <w:fldChar w:fldCharType="end"/>
        </w:r>
      </w:hyperlink>
    </w:p>
    <w:p>
      <w:pPr>
        <w:pStyle w:val="TOC2"/>
        <w:tabs>
          <w:tab w:val="right" w:leader="dot" w:pos="8306"/>
        </w:tabs>
      </w:pPr>
      <w:hyperlink w:anchor="_Toc12910" w:history="1">
        <w:r>
          <w:rPr>
            <w:rFonts w:ascii="仿宋" w:eastAsia="仿宋" w:hAnsi="仿宋" w:cs="仿宋" w:hint="eastAsia"/>
            <w:lang w:eastAsia="zh-CN"/>
          </w:rPr>
          <w:t>(四)、用地控制指标</w:t>
        </w:r>
        <w:r>
          <w:tab/>
        </w:r>
        <w:r>
          <w:fldChar w:fldCharType="begin"/>
        </w:r>
        <w:r>
          <w:instrText xml:space="preserve"> PAGEREF _Toc12910 \h </w:instrText>
        </w:r>
        <w:r>
          <w:fldChar w:fldCharType="separate"/>
        </w:r>
        <w:r>
          <w:t>28</w:t>
        </w:r>
        <w:r>
          <w:fldChar w:fldCharType="end"/>
        </w:r>
      </w:hyperlink>
    </w:p>
    <w:p>
      <w:pPr>
        <w:pStyle w:val="TOC2"/>
        <w:tabs>
          <w:tab w:val="right" w:leader="dot" w:pos="8306"/>
        </w:tabs>
      </w:pPr>
      <w:hyperlink w:anchor="_Toc621" w:history="1">
        <w:r>
          <w:rPr>
            <w:rFonts w:ascii="仿宋" w:eastAsia="仿宋" w:hAnsi="仿宋" w:cs="仿宋" w:hint="eastAsia"/>
            <w:lang w:eastAsia="zh-CN"/>
          </w:rPr>
          <w:t>(五)、地总体要求</w:t>
        </w:r>
        <w:r>
          <w:tab/>
        </w:r>
        <w:r>
          <w:fldChar w:fldCharType="begin"/>
        </w:r>
        <w:r>
          <w:instrText xml:space="preserve"> PAGEREF _Toc621 \h </w:instrText>
        </w:r>
        <w:r>
          <w:fldChar w:fldCharType="separate"/>
        </w:r>
        <w:r>
          <w:t>29</w:t>
        </w:r>
        <w:r>
          <w:fldChar w:fldCharType="end"/>
        </w:r>
      </w:hyperlink>
    </w:p>
    <w:p>
      <w:pPr>
        <w:pStyle w:val="TOC2"/>
        <w:tabs>
          <w:tab w:val="right" w:leader="dot" w:pos="8306"/>
        </w:tabs>
      </w:pPr>
      <w:hyperlink w:anchor="_Toc14795" w:history="1">
        <w:r>
          <w:rPr>
            <w:rFonts w:ascii="仿宋" w:eastAsia="仿宋" w:hAnsi="仿宋" w:cs="仿宋" w:hint="eastAsia"/>
            <w:lang w:eastAsia="zh-CN"/>
          </w:rPr>
          <w:t>(六)、节约用地措施</w:t>
        </w:r>
        <w:r>
          <w:tab/>
        </w:r>
        <w:r>
          <w:fldChar w:fldCharType="begin"/>
        </w:r>
        <w:r>
          <w:instrText xml:space="preserve"> PAGEREF _Toc14795 \h </w:instrText>
        </w:r>
        <w:r>
          <w:fldChar w:fldCharType="separate"/>
        </w:r>
        <w:r>
          <w:t>30</w:t>
        </w:r>
        <w:r>
          <w:fldChar w:fldCharType="end"/>
        </w:r>
      </w:hyperlink>
    </w:p>
    <w:p>
      <w:pPr>
        <w:pStyle w:val="TOC2"/>
        <w:tabs>
          <w:tab w:val="right" w:leader="dot" w:pos="8306"/>
        </w:tabs>
      </w:pPr>
      <w:hyperlink w:anchor="_Toc2828" w:history="1">
        <w:r>
          <w:rPr>
            <w:rFonts w:ascii="仿宋" w:eastAsia="仿宋" w:hAnsi="仿宋" w:cs="仿宋" w:hint="eastAsia"/>
            <w:lang w:eastAsia="zh-CN"/>
          </w:rPr>
          <w:t>(七)、选址综合评价</w:t>
        </w:r>
        <w:r>
          <w:tab/>
        </w:r>
        <w:r>
          <w:fldChar w:fldCharType="begin"/>
        </w:r>
        <w:r>
          <w:instrText xml:space="preserve"> PAGEREF _Toc2828 \h </w:instrText>
        </w:r>
        <w:r>
          <w:fldChar w:fldCharType="separate"/>
        </w:r>
        <w:r>
          <w:t>32</w:t>
        </w:r>
        <w:r>
          <w:fldChar w:fldCharType="end"/>
        </w:r>
      </w:hyperlink>
    </w:p>
    <w:p>
      <w:pPr>
        <w:pStyle w:val="TOC1"/>
        <w:tabs>
          <w:tab w:val="right" w:leader="dot" w:pos="8306"/>
        </w:tabs>
      </w:pPr>
      <w:hyperlink w:anchor="_Toc10475" w:history="1">
        <w:r>
          <w:rPr>
            <w:rFonts w:ascii="仿宋" w:eastAsia="仿宋" w:hAnsi="仿宋" w:cs="仿宋" w:hint="eastAsia"/>
            <w:lang w:eastAsia="zh-CN"/>
          </w:rPr>
          <w:t>四、环境和生态影响分析</w:t>
        </w:r>
        <w:r>
          <w:tab/>
        </w:r>
        <w:r>
          <w:fldChar w:fldCharType="begin"/>
        </w:r>
        <w:r>
          <w:instrText xml:space="preserve"> PAGEREF _Toc10475 \h </w:instrText>
        </w:r>
        <w:r>
          <w:fldChar w:fldCharType="separate"/>
        </w:r>
        <w:r>
          <w:t>33</w:t>
        </w:r>
        <w:r>
          <w:fldChar w:fldCharType="end"/>
        </w:r>
      </w:hyperlink>
    </w:p>
    <w:p>
      <w:pPr>
        <w:pStyle w:val="TOC2"/>
        <w:tabs>
          <w:tab w:val="right" w:leader="dot" w:pos="8306"/>
        </w:tabs>
      </w:pPr>
      <w:hyperlink w:anchor="_Toc29528" w:history="1">
        <w:r>
          <w:rPr>
            <w:rFonts w:ascii="仿宋" w:eastAsia="仿宋" w:hAnsi="仿宋" w:cs="仿宋" w:hint="eastAsia"/>
            <w:lang w:eastAsia="zh-CN"/>
          </w:rPr>
          <w:t>(一)、环境和生态现状</w:t>
        </w:r>
        <w:r>
          <w:tab/>
        </w:r>
        <w:r>
          <w:fldChar w:fldCharType="begin"/>
        </w:r>
        <w:r>
          <w:instrText xml:space="preserve"> PAGEREF _Toc29528 \h </w:instrText>
        </w:r>
        <w:r>
          <w:fldChar w:fldCharType="separate"/>
        </w:r>
        <w:r>
          <w:t>33</w:t>
        </w:r>
        <w:r>
          <w:fldChar w:fldCharType="end"/>
        </w:r>
      </w:hyperlink>
    </w:p>
    <w:p>
      <w:pPr>
        <w:pStyle w:val="TOC2"/>
        <w:tabs>
          <w:tab w:val="right" w:leader="dot" w:pos="8306"/>
        </w:tabs>
      </w:pPr>
      <w:hyperlink w:anchor="_Toc23839" w:history="1">
        <w:r>
          <w:rPr>
            <w:rFonts w:ascii="仿宋" w:eastAsia="仿宋" w:hAnsi="仿宋" w:cs="仿宋" w:hint="eastAsia"/>
            <w:lang w:eastAsia="zh-CN"/>
          </w:rPr>
          <w:t>(二)、生态环境影响分析</w:t>
        </w:r>
        <w:r>
          <w:tab/>
        </w:r>
        <w:r>
          <w:fldChar w:fldCharType="begin"/>
        </w:r>
        <w:r>
          <w:instrText xml:space="preserve"> PAGEREF _Toc23839 \h </w:instrText>
        </w:r>
        <w:r>
          <w:fldChar w:fldCharType="separate"/>
        </w:r>
        <w:r>
          <w:t>34</w:t>
        </w:r>
        <w:r>
          <w:fldChar w:fldCharType="end"/>
        </w:r>
      </w:hyperlink>
    </w:p>
    <w:p>
      <w:pPr>
        <w:pStyle w:val="TOC2"/>
        <w:tabs>
          <w:tab w:val="right" w:leader="dot" w:pos="8306"/>
        </w:tabs>
      </w:pPr>
      <w:hyperlink w:anchor="_Toc25874" w:history="1">
        <w:r>
          <w:rPr>
            <w:rFonts w:ascii="仿宋" w:eastAsia="仿宋" w:hAnsi="仿宋" w:cs="仿宋" w:hint="eastAsia"/>
            <w:lang w:eastAsia="zh-CN"/>
          </w:rPr>
          <w:t>(三)、生态环境保护措施</w:t>
        </w:r>
        <w:r>
          <w:tab/>
        </w:r>
        <w:r>
          <w:fldChar w:fldCharType="begin"/>
        </w:r>
        <w:r>
          <w:instrText xml:space="preserve"> PAGEREF _Toc25874 \h </w:instrText>
        </w:r>
        <w:r>
          <w:fldChar w:fldCharType="separate"/>
        </w:r>
        <w:r>
          <w:t>35</w:t>
        </w:r>
        <w:r>
          <w:fldChar w:fldCharType="end"/>
        </w:r>
      </w:hyperlink>
    </w:p>
    <w:p>
      <w:pPr>
        <w:pStyle w:val="TOC2"/>
        <w:tabs>
          <w:tab w:val="right" w:leader="dot" w:pos="8306"/>
        </w:tabs>
      </w:pPr>
      <w:hyperlink w:anchor="_Toc23569" w:history="1">
        <w:r>
          <w:rPr>
            <w:rFonts w:ascii="仿宋" w:eastAsia="仿宋" w:hAnsi="仿宋" w:cs="仿宋" w:hint="eastAsia"/>
            <w:lang w:eastAsia="zh-CN"/>
          </w:rPr>
          <w:t>(四)、地质灾害影响分析</w:t>
        </w:r>
        <w:r>
          <w:tab/>
        </w:r>
        <w:r>
          <w:fldChar w:fldCharType="begin"/>
        </w:r>
        <w:r>
          <w:instrText xml:space="preserve"> PAGEREF _Toc23569 \h </w:instrText>
        </w:r>
        <w:r>
          <w:fldChar w:fldCharType="separate"/>
        </w:r>
        <w:r>
          <w:t>37</w:t>
        </w:r>
        <w:r>
          <w:fldChar w:fldCharType="end"/>
        </w:r>
      </w:hyperlink>
    </w:p>
    <w:p>
      <w:pPr>
        <w:pStyle w:val="TOC2"/>
        <w:tabs>
          <w:tab w:val="right" w:leader="dot" w:pos="8306"/>
        </w:tabs>
      </w:pPr>
      <w:hyperlink w:anchor="_Toc28283" w:history="1">
        <w:r>
          <w:rPr>
            <w:rFonts w:ascii="仿宋" w:eastAsia="仿宋" w:hAnsi="仿宋" w:cs="仿宋" w:hint="eastAsia"/>
            <w:lang w:eastAsia="zh-CN"/>
          </w:rPr>
          <w:t>(五)、特殊环境影响</w:t>
        </w:r>
        <w:r>
          <w:tab/>
        </w:r>
        <w:r>
          <w:fldChar w:fldCharType="begin"/>
        </w:r>
        <w:r>
          <w:instrText xml:space="preserve"> PAGEREF _Toc28283 \h </w:instrText>
        </w:r>
        <w:r>
          <w:fldChar w:fldCharType="separate"/>
        </w:r>
        <w:r>
          <w:t>39</w:t>
        </w:r>
        <w:r>
          <w:fldChar w:fldCharType="end"/>
        </w:r>
      </w:hyperlink>
    </w:p>
    <w:p>
      <w:pPr>
        <w:pStyle w:val="TOC1"/>
        <w:tabs>
          <w:tab w:val="right" w:leader="dot" w:pos="8306"/>
        </w:tabs>
      </w:pPr>
      <w:hyperlink w:anchor="_Toc9528" w:history="1">
        <w:r>
          <w:rPr>
            <w:rFonts w:ascii="仿宋" w:eastAsia="仿宋" w:hAnsi="仿宋" w:cs="仿宋" w:hint="eastAsia"/>
            <w:lang w:eastAsia="zh-CN"/>
          </w:rPr>
          <w:t>五、经济影响分析</w:t>
        </w:r>
        <w:r>
          <w:tab/>
        </w:r>
        <w:r>
          <w:fldChar w:fldCharType="begin"/>
        </w:r>
        <w:r>
          <w:instrText xml:space="preserve"> PAGEREF _Toc9528 \h </w:instrText>
        </w:r>
        <w:r>
          <w:fldChar w:fldCharType="separate"/>
        </w:r>
        <w:r>
          <w:t>40</w:t>
        </w:r>
        <w:r>
          <w:fldChar w:fldCharType="end"/>
        </w:r>
      </w:hyperlink>
    </w:p>
    <w:p>
      <w:pPr>
        <w:pStyle w:val="TOC2"/>
        <w:tabs>
          <w:tab w:val="right" w:leader="dot" w:pos="8306"/>
        </w:tabs>
      </w:pPr>
      <w:hyperlink w:anchor="_Toc31362" w:history="1">
        <w:r>
          <w:rPr>
            <w:rFonts w:ascii="仿宋" w:eastAsia="仿宋" w:hAnsi="仿宋" w:cs="仿宋" w:hint="eastAsia"/>
            <w:lang w:eastAsia="zh-CN"/>
          </w:rPr>
          <w:t>(一)、经济费用效益或费用效果分析</w:t>
        </w:r>
        <w:r>
          <w:tab/>
        </w:r>
        <w:r>
          <w:fldChar w:fldCharType="begin"/>
        </w:r>
        <w:r>
          <w:instrText xml:space="preserve"> PAGEREF _Toc31362 \h </w:instrText>
        </w:r>
        <w:r>
          <w:fldChar w:fldCharType="separate"/>
        </w:r>
        <w:r>
          <w:t>40</w:t>
        </w:r>
        <w:r>
          <w:fldChar w:fldCharType="end"/>
        </w:r>
      </w:hyperlink>
    </w:p>
    <w:p>
      <w:pPr>
        <w:pStyle w:val="TOC2"/>
        <w:tabs>
          <w:tab w:val="right" w:leader="dot" w:pos="8306"/>
        </w:tabs>
      </w:pPr>
      <w:hyperlink w:anchor="_Toc975" w:history="1">
        <w:r>
          <w:rPr>
            <w:rFonts w:ascii="仿宋" w:eastAsia="仿宋" w:hAnsi="仿宋" w:cs="仿宋" w:hint="eastAsia"/>
            <w:lang w:eastAsia="zh-CN"/>
          </w:rPr>
          <w:t>(二)、行业影响分析</w:t>
        </w:r>
        <w:r>
          <w:tab/>
        </w:r>
        <w:r>
          <w:fldChar w:fldCharType="begin"/>
        </w:r>
        <w:r>
          <w:instrText xml:space="preserve"> PAGEREF _Toc975 \h </w:instrText>
        </w:r>
        <w:r>
          <w:fldChar w:fldCharType="separate"/>
        </w:r>
        <w:r>
          <w:t>42</w:t>
        </w:r>
        <w:r>
          <w:fldChar w:fldCharType="end"/>
        </w:r>
      </w:hyperlink>
    </w:p>
    <w:p>
      <w:pPr>
        <w:pStyle w:val="TOC2"/>
        <w:tabs>
          <w:tab w:val="right" w:leader="dot" w:pos="8306"/>
        </w:tabs>
      </w:pPr>
      <w:hyperlink w:anchor="_Toc11095" w:history="1">
        <w:r>
          <w:rPr>
            <w:rFonts w:ascii="仿宋" w:eastAsia="仿宋" w:hAnsi="仿宋" w:cs="仿宋" w:hint="eastAsia"/>
            <w:lang w:eastAsia="zh-CN"/>
          </w:rPr>
          <w:t>(三)、区域经济影响分析</w:t>
        </w:r>
        <w:r>
          <w:tab/>
        </w:r>
        <w:r>
          <w:fldChar w:fldCharType="begin"/>
        </w:r>
        <w:r>
          <w:instrText xml:space="preserve"> PAGEREF _Toc11095 \h </w:instrText>
        </w:r>
        <w:r>
          <w:fldChar w:fldCharType="separate"/>
        </w:r>
        <w:r>
          <w:t>43</w:t>
        </w:r>
        <w:r>
          <w:fldChar w:fldCharType="end"/>
        </w:r>
      </w:hyperlink>
    </w:p>
    <w:p>
      <w:pPr>
        <w:pStyle w:val="TOC2"/>
        <w:tabs>
          <w:tab w:val="right" w:leader="dot" w:pos="8306"/>
        </w:tabs>
      </w:pPr>
      <w:hyperlink w:anchor="_Toc3491" w:history="1">
        <w:r>
          <w:rPr>
            <w:rFonts w:ascii="仿宋" w:eastAsia="仿宋" w:hAnsi="仿宋" w:cs="仿宋" w:hint="eastAsia"/>
            <w:lang w:eastAsia="zh-CN"/>
          </w:rPr>
          <w:t>(四)、宏观经济影响分析</w:t>
        </w:r>
        <w:r>
          <w:tab/>
        </w:r>
        <w:r>
          <w:fldChar w:fldCharType="begin"/>
        </w:r>
        <w:r>
          <w:instrText xml:space="preserve"> PAGEREF _Toc3491 \h </w:instrText>
        </w:r>
        <w:r>
          <w:fldChar w:fldCharType="separate"/>
        </w:r>
        <w:r>
          <w:t>44</w:t>
        </w:r>
        <w:r>
          <w:fldChar w:fldCharType="end"/>
        </w:r>
      </w:hyperlink>
    </w:p>
    <w:p>
      <w:pPr>
        <w:pStyle w:val="TOC1"/>
        <w:tabs>
          <w:tab w:val="right" w:leader="dot" w:pos="8306"/>
        </w:tabs>
      </w:pPr>
      <w:hyperlink w:anchor="_Toc12935" w:history="1">
        <w:r>
          <w:rPr>
            <w:rFonts w:ascii="仿宋" w:eastAsia="仿宋" w:hAnsi="仿宋" w:cs="仿宋" w:hint="eastAsia"/>
            <w:lang w:eastAsia="zh-CN"/>
          </w:rPr>
          <w:t>六、财务管理与成本控制</w:t>
        </w:r>
        <w:r>
          <w:tab/>
        </w:r>
        <w:r>
          <w:fldChar w:fldCharType="begin"/>
        </w:r>
        <w:r>
          <w:instrText xml:space="preserve"> PAGEREF _Toc12935 \h </w:instrText>
        </w:r>
        <w:r>
          <w:fldChar w:fldCharType="separate"/>
        </w:r>
        <w:r>
          <w:t>46</w:t>
        </w:r>
        <w:r>
          <w:fldChar w:fldCharType="end"/>
        </w:r>
      </w:hyperlink>
    </w:p>
    <w:p>
      <w:pPr>
        <w:pStyle w:val="TOC2"/>
        <w:tabs>
          <w:tab w:val="right" w:leader="dot" w:pos="8306"/>
        </w:tabs>
      </w:pPr>
      <w:hyperlink w:anchor="_Toc7475" w:history="1">
        <w:r>
          <w:rPr>
            <w:rFonts w:ascii="仿宋" w:eastAsia="仿宋" w:hAnsi="仿宋" w:cs="仿宋" w:hint="eastAsia"/>
            <w:lang w:eastAsia="zh-CN"/>
          </w:rPr>
          <w:t>(一)、财务管理体系建设</w:t>
        </w:r>
        <w:r>
          <w:tab/>
        </w:r>
        <w:r>
          <w:fldChar w:fldCharType="begin"/>
        </w:r>
        <w:r>
          <w:instrText xml:space="preserve"> PAGEREF _Toc7475 \h </w:instrText>
        </w:r>
        <w:r>
          <w:fldChar w:fldCharType="separate"/>
        </w:r>
        <w:r>
          <w:t>46</w:t>
        </w:r>
        <w:r>
          <w:fldChar w:fldCharType="end"/>
        </w:r>
      </w:hyperlink>
    </w:p>
    <w:p>
      <w:pPr>
        <w:pStyle w:val="TOC2"/>
        <w:tabs>
          <w:tab w:val="right" w:leader="dot" w:pos="8306"/>
        </w:tabs>
      </w:pPr>
      <w:hyperlink w:anchor="_Toc23315" w:history="1">
        <w:r>
          <w:rPr>
            <w:rFonts w:ascii="仿宋" w:eastAsia="仿宋" w:hAnsi="仿宋" w:cs="仿宋" w:hint="eastAsia"/>
            <w:lang w:eastAsia="zh-CN"/>
          </w:rPr>
          <w:t>(二)、成本控制措施</w:t>
        </w:r>
        <w:r>
          <w:tab/>
        </w:r>
        <w:r>
          <w:fldChar w:fldCharType="begin"/>
        </w:r>
        <w:r>
          <w:instrText xml:space="preserve"> PAGEREF _Toc23315 \h </w:instrText>
        </w:r>
        <w:r>
          <w:fldChar w:fldCharType="separate"/>
        </w:r>
        <w:r>
          <w:t>47</w:t>
        </w:r>
        <w:r>
          <w:fldChar w:fldCharType="end"/>
        </w:r>
      </w:hyperlink>
    </w:p>
    <w:p>
      <w:pPr>
        <w:pStyle w:val="TOC1"/>
        <w:tabs>
          <w:tab w:val="right" w:leader="dot" w:pos="8306"/>
        </w:tabs>
      </w:pPr>
      <w:hyperlink w:anchor="_Toc18939" w:history="1">
        <w:r>
          <w:rPr>
            <w:rFonts w:ascii="仿宋" w:eastAsia="仿宋" w:hAnsi="仿宋" w:cs="仿宋" w:hint="eastAsia"/>
            <w:lang w:eastAsia="zh-CN"/>
          </w:rPr>
          <w:t>七、土地利用与规划方案</w:t>
        </w:r>
        <w:r>
          <w:tab/>
        </w:r>
        <w:r>
          <w:fldChar w:fldCharType="begin"/>
        </w:r>
        <w:r>
          <w:instrText xml:space="preserve"> PAGEREF _Toc18939 \h </w:instrText>
        </w:r>
        <w:r>
          <w:fldChar w:fldCharType="separate"/>
        </w:r>
        <w:r>
          <w:t>48</w:t>
        </w:r>
        <w:r>
          <w:fldChar w:fldCharType="end"/>
        </w:r>
      </w:hyperlink>
    </w:p>
    <w:p>
      <w:pPr>
        <w:pStyle w:val="TOC2"/>
        <w:tabs>
          <w:tab w:val="right" w:leader="dot" w:pos="8306"/>
        </w:tabs>
      </w:pPr>
      <w:hyperlink w:anchor="_Toc23836" w:history="1">
        <w:r>
          <w:rPr>
            <w:rFonts w:ascii="仿宋" w:eastAsia="仿宋" w:hAnsi="仿宋" w:cs="仿宋" w:hint="eastAsia"/>
            <w:lang w:eastAsia="zh-CN"/>
          </w:rPr>
          <w:t>(一)、项目用地情况分析</w:t>
        </w:r>
        <w:r>
          <w:tab/>
        </w:r>
        <w:r>
          <w:fldChar w:fldCharType="begin"/>
        </w:r>
        <w:r>
          <w:instrText xml:space="preserve"> PAGEREF _Toc23836 \h </w:instrText>
        </w:r>
        <w:r>
          <w:fldChar w:fldCharType="separate"/>
        </w:r>
        <w:r>
          <w:t>48</w:t>
        </w:r>
        <w:r>
          <w:fldChar w:fldCharType="end"/>
        </w:r>
      </w:hyperlink>
    </w:p>
    <w:p>
      <w:pPr>
        <w:pStyle w:val="TOC2"/>
        <w:tabs>
          <w:tab w:val="right" w:leader="dot" w:pos="8306"/>
        </w:tabs>
      </w:pPr>
      <w:hyperlink w:anchor="_Toc14301" w:history="1">
        <w:r>
          <w:rPr>
            <w:rFonts w:ascii="仿宋" w:eastAsia="仿宋" w:hAnsi="仿宋" w:cs="仿宋" w:hint="eastAsia"/>
            <w:lang w:eastAsia="zh-CN"/>
          </w:rPr>
          <w:t>(二)、土地利用规划方案</w:t>
        </w:r>
        <w:r>
          <w:tab/>
        </w:r>
        <w:r>
          <w:fldChar w:fldCharType="begin"/>
        </w:r>
        <w:r>
          <w:instrText xml:space="preserve"> PAGEREF _Toc14301 \h </w:instrText>
        </w:r>
        <w:r>
          <w:fldChar w:fldCharType="separate"/>
        </w:r>
        <w:r>
          <w:t>49</w:t>
        </w:r>
        <w:r>
          <w:fldChar w:fldCharType="end"/>
        </w:r>
      </w:hyperlink>
    </w:p>
    <w:p>
      <w:pPr>
        <w:pStyle w:val="TOC1"/>
        <w:tabs>
          <w:tab w:val="right" w:leader="dot" w:pos="8306"/>
        </w:tabs>
      </w:pPr>
      <w:hyperlink w:anchor="_Toc4126" w:history="1">
        <w:r>
          <w:rPr>
            <w:rFonts w:ascii="仿宋" w:eastAsia="仿宋" w:hAnsi="仿宋" w:cs="仿宋" w:hint="eastAsia"/>
            <w:lang w:eastAsia="zh-CN"/>
          </w:rPr>
          <w:t>八、项目质量与标准</w:t>
        </w:r>
        <w:r>
          <w:tab/>
        </w:r>
        <w:r>
          <w:fldChar w:fldCharType="begin"/>
        </w:r>
        <w:r>
          <w:instrText xml:space="preserve"> PAGEREF _Toc4126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7" w:history="1">
        <w:r>
          <w:rPr>
            <w:rFonts w:ascii="仿宋" w:eastAsia="仿宋" w:hAnsi="仿宋" w:cs="仿宋" w:hint="eastAsia"/>
            <w:lang w:eastAsia="zh-CN"/>
          </w:rPr>
          <w:t>(一)、质量保障体系</w:t>
        </w:r>
        <w:r>
          <w:tab/>
        </w:r>
        <w:r>
          <w:fldChar w:fldCharType="begin"/>
        </w:r>
        <w:r>
          <w:instrText xml:space="preserve"> PAGEREF _Toc7937 \h </w:instrText>
        </w:r>
        <w:r>
          <w:fldChar w:fldCharType="separate"/>
        </w:r>
        <w:r>
          <w:t>51</w:t>
        </w:r>
        <w:r>
          <w:fldChar w:fldCharType="end"/>
        </w:r>
      </w:hyperlink>
    </w:p>
    <w:p>
      <w:pPr>
        <w:pStyle w:val="TOC2"/>
        <w:tabs>
          <w:tab w:val="right" w:leader="dot" w:pos="8306"/>
        </w:tabs>
      </w:pPr>
      <w:hyperlink w:anchor="_Toc30671" w:history="1">
        <w:r>
          <w:rPr>
            <w:rFonts w:ascii="仿宋" w:eastAsia="仿宋" w:hAnsi="仿宋" w:cs="仿宋" w:hint="eastAsia"/>
            <w:lang w:eastAsia="zh-CN"/>
          </w:rPr>
          <w:t>(二)、标准化作业流程</w:t>
        </w:r>
        <w:r>
          <w:tab/>
        </w:r>
        <w:r>
          <w:fldChar w:fldCharType="begin"/>
        </w:r>
        <w:r>
          <w:instrText xml:space="preserve"> PAGEREF _Toc30671 \h </w:instrText>
        </w:r>
        <w:r>
          <w:fldChar w:fldCharType="separate"/>
        </w:r>
        <w:r>
          <w:t>52</w:t>
        </w:r>
        <w:r>
          <w:fldChar w:fldCharType="end"/>
        </w:r>
      </w:hyperlink>
    </w:p>
    <w:p>
      <w:pPr>
        <w:pStyle w:val="TOC2"/>
        <w:tabs>
          <w:tab w:val="right" w:leader="dot" w:pos="8306"/>
        </w:tabs>
      </w:pPr>
      <w:hyperlink w:anchor="_Toc14258" w:history="1">
        <w:r>
          <w:rPr>
            <w:rFonts w:ascii="仿宋" w:eastAsia="仿宋" w:hAnsi="仿宋" w:cs="仿宋" w:hint="eastAsia"/>
            <w:lang w:eastAsia="zh-CN"/>
          </w:rPr>
          <w:t>(三)、质量监控与评估</w:t>
        </w:r>
        <w:r>
          <w:tab/>
        </w:r>
        <w:r>
          <w:fldChar w:fldCharType="begin"/>
        </w:r>
        <w:r>
          <w:instrText xml:space="preserve"> PAGEREF _Toc14258 \h </w:instrText>
        </w:r>
        <w:r>
          <w:fldChar w:fldCharType="separate"/>
        </w:r>
        <w:r>
          <w:t>54</w:t>
        </w:r>
        <w:r>
          <w:fldChar w:fldCharType="end"/>
        </w:r>
      </w:hyperlink>
    </w:p>
    <w:p>
      <w:pPr>
        <w:pStyle w:val="TOC2"/>
        <w:tabs>
          <w:tab w:val="right" w:leader="dot" w:pos="8306"/>
        </w:tabs>
      </w:pPr>
      <w:hyperlink w:anchor="_Toc18710" w:history="1">
        <w:r>
          <w:rPr>
            <w:rFonts w:ascii="仿宋" w:eastAsia="仿宋" w:hAnsi="仿宋" w:cs="仿宋" w:hint="eastAsia"/>
            <w:lang w:eastAsia="zh-CN"/>
          </w:rPr>
          <w:t>(四)、质量改进计划</w:t>
        </w:r>
        <w:r>
          <w:tab/>
        </w:r>
        <w:r>
          <w:fldChar w:fldCharType="begin"/>
        </w:r>
        <w:r>
          <w:instrText xml:space="preserve"> PAGEREF _Toc18710 \h </w:instrText>
        </w:r>
        <w:r>
          <w:fldChar w:fldCharType="separate"/>
        </w:r>
        <w:r>
          <w:t>55</w:t>
        </w:r>
        <w:r>
          <w:fldChar w:fldCharType="end"/>
        </w:r>
      </w:hyperlink>
    </w:p>
    <w:p>
      <w:pPr>
        <w:pStyle w:val="TOC1"/>
        <w:tabs>
          <w:tab w:val="right" w:leader="dot" w:pos="8306"/>
        </w:tabs>
      </w:pPr>
      <w:hyperlink w:anchor="_Toc20975" w:history="1">
        <w:r>
          <w:rPr>
            <w:rFonts w:ascii="仿宋" w:eastAsia="仿宋" w:hAnsi="仿宋" w:cs="仿宋" w:hint="eastAsia"/>
            <w:lang w:eastAsia="zh-CN"/>
          </w:rPr>
          <w:t>九、环境保护与治理方案</w:t>
        </w:r>
        <w:r>
          <w:tab/>
        </w:r>
        <w:r>
          <w:fldChar w:fldCharType="begin"/>
        </w:r>
        <w:r>
          <w:instrText xml:space="preserve"> PAGEREF _Toc20975 \h </w:instrText>
        </w:r>
        <w:r>
          <w:fldChar w:fldCharType="separate"/>
        </w:r>
        <w:r>
          <w:t>56</w:t>
        </w:r>
        <w:r>
          <w:fldChar w:fldCharType="end"/>
        </w:r>
      </w:hyperlink>
    </w:p>
    <w:p>
      <w:pPr>
        <w:pStyle w:val="TOC2"/>
        <w:tabs>
          <w:tab w:val="right" w:leader="dot" w:pos="8306"/>
        </w:tabs>
      </w:pPr>
      <w:hyperlink w:anchor="_Toc12228" w:history="1">
        <w:r>
          <w:rPr>
            <w:rFonts w:ascii="仿宋" w:eastAsia="仿宋" w:hAnsi="仿宋" w:cs="仿宋" w:hint="eastAsia"/>
            <w:lang w:eastAsia="zh-CN"/>
          </w:rPr>
          <w:t>(一)、项目环境影响评估</w:t>
        </w:r>
        <w:r>
          <w:tab/>
        </w:r>
        <w:r>
          <w:fldChar w:fldCharType="begin"/>
        </w:r>
        <w:r>
          <w:instrText xml:space="preserve"> PAGEREF _Toc12228 \h </w:instrText>
        </w:r>
        <w:r>
          <w:fldChar w:fldCharType="separate"/>
        </w:r>
        <w:r>
          <w:t>56</w:t>
        </w:r>
        <w:r>
          <w:fldChar w:fldCharType="end"/>
        </w:r>
      </w:hyperlink>
    </w:p>
    <w:p>
      <w:pPr>
        <w:pStyle w:val="TOC2"/>
        <w:tabs>
          <w:tab w:val="right" w:leader="dot" w:pos="8306"/>
        </w:tabs>
      </w:pPr>
      <w:hyperlink w:anchor="_Toc24277" w:history="1">
        <w:r>
          <w:rPr>
            <w:rFonts w:ascii="仿宋" w:eastAsia="仿宋" w:hAnsi="仿宋" w:cs="仿宋" w:hint="eastAsia"/>
            <w:lang w:eastAsia="zh-CN"/>
          </w:rPr>
          <w:t>(二)、环境保护措施与治理方案</w:t>
        </w:r>
        <w:r>
          <w:tab/>
        </w:r>
        <w:r>
          <w:fldChar w:fldCharType="begin"/>
        </w:r>
        <w:r>
          <w:instrText xml:space="preserve"> PAGEREF _Toc24277 \h </w:instrText>
        </w:r>
        <w:r>
          <w:fldChar w:fldCharType="separate"/>
        </w:r>
        <w:r>
          <w:t>56</w:t>
        </w:r>
        <w:r>
          <w:fldChar w:fldCharType="end"/>
        </w:r>
      </w:hyperlink>
    </w:p>
    <w:p>
      <w:pPr>
        <w:pStyle w:val="TOC1"/>
        <w:tabs>
          <w:tab w:val="right" w:leader="dot" w:pos="8306"/>
        </w:tabs>
      </w:pPr>
      <w:hyperlink w:anchor="_Toc8937" w:history="1">
        <w:r>
          <w:rPr>
            <w:rFonts w:ascii="仿宋" w:eastAsia="仿宋" w:hAnsi="仿宋" w:cs="仿宋" w:hint="eastAsia"/>
            <w:lang w:eastAsia="zh-CN"/>
          </w:rPr>
          <w:t>十、环境保护与绿色发展</w:t>
        </w:r>
        <w:r>
          <w:tab/>
        </w:r>
        <w:r>
          <w:fldChar w:fldCharType="begin"/>
        </w:r>
        <w:r>
          <w:instrText xml:space="preserve"> PAGEREF _Toc8937 \h </w:instrText>
        </w:r>
        <w:r>
          <w:fldChar w:fldCharType="separate"/>
        </w:r>
        <w:r>
          <w:t>57</w:t>
        </w:r>
        <w:r>
          <w:fldChar w:fldCharType="end"/>
        </w:r>
      </w:hyperlink>
    </w:p>
    <w:p>
      <w:pPr>
        <w:pStyle w:val="TOC2"/>
        <w:tabs>
          <w:tab w:val="right" w:leader="dot" w:pos="8306"/>
        </w:tabs>
      </w:pPr>
      <w:hyperlink w:anchor="_Toc8714" w:history="1">
        <w:r>
          <w:rPr>
            <w:rFonts w:ascii="仿宋" w:eastAsia="仿宋" w:hAnsi="仿宋" w:cs="仿宋" w:hint="eastAsia"/>
            <w:lang w:eastAsia="zh-CN"/>
          </w:rPr>
          <w:t>(一)、环境保护措施</w:t>
        </w:r>
        <w:r>
          <w:tab/>
        </w:r>
        <w:r>
          <w:fldChar w:fldCharType="begin"/>
        </w:r>
        <w:r>
          <w:instrText xml:space="preserve"> PAGEREF _Toc8714 \h </w:instrText>
        </w:r>
        <w:r>
          <w:fldChar w:fldCharType="separate"/>
        </w:r>
        <w:r>
          <w:t>57</w:t>
        </w:r>
        <w:r>
          <w:fldChar w:fldCharType="end"/>
        </w:r>
      </w:hyperlink>
    </w:p>
    <w:p>
      <w:pPr>
        <w:pStyle w:val="TOC2"/>
        <w:tabs>
          <w:tab w:val="right" w:leader="dot" w:pos="8306"/>
        </w:tabs>
      </w:pPr>
      <w:hyperlink w:anchor="_Toc17660" w:history="1">
        <w:r>
          <w:rPr>
            <w:rFonts w:ascii="仿宋" w:eastAsia="仿宋" w:hAnsi="仿宋" w:cs="仿宋" w:hint="eastAsia"/>
            <w:lang w:eastAsia="zh-CN"/>
          </w:rPr>
          <w:t>(二)、绿色发展与可持续发展策略</w:t>
        </w:r>
        <w:r>
          <w:tab/>
        </w:r>
        <w:r>
          <w:fldChar w:fldCharType="begin"/>
        </w:r>
        <w:r>
          <w:instrText xml:space="preserve"> PAGEREF _Toc17660 \h </w:instrText>
        </w:r>
        <w:r>
          <w:fldChar w:fldCharType="separate"/>
        </w:r>
        <w:r>
          <w:t>59</w:t>
        </w:r>
        <w:r>
          <w:fldChar w:fldCharType="end"/>
        </w:r>
      </w:hyperlink>
    </w:p>
    <w:p>
      <w:pPr>
        <w:pStyle w:val="TOC1"/>
        <w:tabs>
          <w:tab w:val="right" w:leader="dot" w:pos="8306"/>
        </w:tabs>
      </w:pPr>
      <w:hyperlink w:anchor="_Toc13267" w:history="1">
        <w:r>
          <w:rPr>
            <w:rFonts w:ascii="仿宋" w:eastAsia="仿宋" w:hAnsi="仿宋" w:cs="仿宋" w:hint="eastAsia"/>
            <w:lang w:eastAsia="zh-CN"/>
          </w:rPr>
          <w:t>十一、项目进度计划</w:t>
        </w:r>
        <w:r>
          <w:tab/>
        </w:r>
        <w:r>
          <w:fldChar w:fldCharType="begin"/>
        </w:r>
        <w:r>
          <w:instrText xml:space="preserve"> PAGEREF _Toc13267 \h </w:instrText>
        </w:r>
        <w:r>
          <w:fldChar w:fldCharType="separate"/>
        </w:r>
        <w:r>
          <w:t>60</w:t>
        </w:r>
        <w:r>
          <w:fldChar w:fldCharType="end"/>
        </w:r>
      </w:hyperlink>
    </w:p>
    <w:p>
      <w:pPr>
        <w:pStyle w:val="TOC2"/>
        <w:tabs>
          <w:tab w:val="right" w:leader="dot" w:pos="8306"/>
        </w:tabs>
      </w:pPr>
      <w:hyperlink w:anchor="_Toc30266" w:history="1">
        <w:r>
          <w:rPr>
            <w:rFonts w:ascii="仿宋" w:eastAsia="仿宋" w:hAnsi="仿宋" w:cs="仿宋" w:hint="eastAsia"/>
            <w:lang w:eastAsia="zh-CN"/>
          </w:rPr>
          <w:t>(一)、建设周期</w:t>
        </w:r>
        <w:r>
          <w:tab/>
        </w:r>
        <w:r>
          <w:fldChar w:fldCharType="begin"/>
        </w:r>
        <w:r>
          <w:instrText xml:space="preserve"> PAGEREF _Toc30266 \h </w:instrText>
        </w:r>
        <w:r>
          <w:fldChar w:fldCharType="separate"/>
        </w:r>
        <w:r>
          <w:t>60</w:t>
        </w:r>
        <w:r>
          <w:fldChar w:fldCharType="end"/>
        </w:r>
      </w:hyperlink>
    </w:p>
    <w:p>
      <w:pPr>
        <w:pStyle w:val="TOC2"/>
        <w:tabs>
          <w:tab w:val="right" w:leader="dot" w:pos="8306"/>
        </w:tabs>
      </w:pPr>
      <w:hyperlink w:anchor="_Toc119" w:history="1">
        <w:r>
          <w:rPr>
            <w:rFonts w:ascii="仿宋" w:eastAsia="仿宋" w:hAnsi="仿宋" w:cs="仿宋" w:hint="eastAsia"/>
            <w:lang w:eastAsia="zh-CN"/>
          </w:rPr>
          <w:t>(二)、建设进度</w:t>
        </w:r>
        <w:r>
          <w:tab/>
        </w:r>
        <w:r>
          <w:fldChar w:fldCharType="begin"/>
        </w:r>
        <w:r>
          <w:instrText xml:space="preserve"> PAGEREF _Toc119 \h </w:instrText>
        </w:r>
        <w:r>
          <w:fldChar w:fldCharType="separate"/>
        </w:r>
        <w:r>
          <w:t>60</w:t>
        </w:r>
        <w:r>
          <w:fldChar w:fldCharType="end"/>
        </w:r>
      </w:hyperlink>
    </w:p>
    <w:p>
      <w:pPr>
        <w:pStyle w:val="TOC2"/>
        <w:tabs>
          <w:tab w:val="right" w:leader="dot" w:pos="8306"/>
        </w:tabs>
      </w:pPr>
      <w:hyperlink w:anchor="_Toc13015" w:history="1">
        <w:r>
          <w:rPr>
            <w:rFonts w:ascii="仿宋" w:eastAsia="仿宋" w:hAnsi="仿宋" w:cs="仿宋" w:hint="eastAsia"/>
            <w:lang w:eastAsia="zh-CN"/>
          </w:rPr>
          <w:t>(三)、进度安排注意事项</w:t>
        </w:r>
        <w:r>
          <w:tab/>
        </w:r>
        <w:r>
          <w:fldChar w:fldCharType="begin"/>
        </w:r>
        <w:r>
          <w:instrText xml:space="preserve"> PAGEREF _Toc13015 \h </w:instrText>
        </w:r>
        <w:r>
          <w:fldChar w:fldCharType="separate"/>
        </w:r>
        <w:r>
          <w:t>62</w:t>
        </w:r>
        <w:r>
          <w:fldChar w:fldCharType="end"/>
        </w:r>
      </w:hyperlink>
    </w:p>
    <w:p>
      <w:pPr>
        <w:pStyle w:val="TOC2"/>
        <w:tabs>
          <w:tab w:val="right" w:leader="dot" w:pos="8306"/>
        </w:tabs>
      </w:pPr>
      <w:hyperlink w:anchor="_Toc6173" w:history="1">
        <w:r>
          <w:rPr>
            <w:rFonts w:ascii="仿宋" w:eastAsia="仿宋" w:hAnsi="仿宋" w:cs="仿宋" w:hint="eastAsia"/>
            <w:lang w:eastAsia="zh-CN"/>
          </w:rPr>
          <w:t>(四)、人力资源配置</w:t>
        </w:r>
        <w:r>
          <w:tab/>
        </w:r>
        <w:r>
          <w:fldChar w:fldCharType="begin"/>
        </w:r>
        <w:r>
          <w:instrText xml:space="preserve"> PAGEREF _Toc6173 \h </w:instrText>
        </w:r>
        <w:r>
          <w:fldChar w:fldCharType="separate"/>
        </w:r>
        <w:r>
          <w:t>63</w:t>
        </w:r>
        <w:r>
          <w:fldChar w:fldCharType="end"/>
        </w:r>
      </w:hyperlink>
    </w:p>
    <w:p>
      <w:pPr>
        <w:pStyle w:val="TOC2"/>
        <w:tabs>
          <w:tab w:val="right" w:leader="dot" w:pos="8306"/>
        </w:tabs>
      </w:pPr>
      <w:hyperlink w:anchor="_Toc25606" w:history="1">
        <w:r>
          <w:rPr>
            <w:rFonts w:ascii="仿宋" w:eastAsia="仿宋" w:hAnsi="仿宋" w:cs="仿宋" w:hint="eastAsia"/>
            <w:lang w:eastAsia="zh-CN"/>
          </w:rPr>
          <w:t>(五)、员工培训</w:t>
        </w:r>
        <w:r>
          <w:tab/>
        </w:r>
        <w:r>
          <w:fldChar w:fldCharType="begin"/>
        </w:r>
        <w:r>
          <w:instrText xml:space="preserve"> PAGEREF _Toc25606 \h </w:instrText>
        </w:r>
        <w:r>
          <w:fldChar w:fldCharType="separate"/>
        </w:r>
        <w:r>
          <w:t>65</w:t>
        </w:r>
        <w:r>
          <w:fldChar w:fldCharType="end"/>
        </w:r>
      </w:hyperlink>
    </w:p>
    <w:p>
      <w:pPr>
        <w:pStyle w:val="TOC2"/>
        <w:tabs>
          <w:tab w:val="right" w:leader="dot" w:pos="8306"/>
        </w:tabs>
      </w:pPr>
      <w:hyperlink w:anchor="_Toc31311" w:history="1">
        <w:r>
          <w:rPr>
            <w:rFonts w:ascii="仿宋" w:eastAsia="仿宋" w:hAnsi="仿宋" w:cs="仿宋" w:hint="eastAsia"/>
            <w:lang w:eastAsia="zh-CN"/>
          </w:rPr>
          <w:t>(六)、项目实施保障</w:t>
        </w:r>
        <w:r>
          <w:tab/>
        </w:r>
        <w:r>
          <w:fldChar w:fldCharType="begin"/>
        </w:r>
        <w:r>
          <w:instrText xml:space="preserve"> PAGEREF _Toc31311 \h </w:instrText>
        </w:r>
        <w:r>
          <w:fldChar w:fldCharType="separate"/>
        </w:r>
        <w:r>
          <w:t>66</w:t>
        </w:r>
        <w:r>
          <w:fldChar w:fldCharType="end"/>
        </w:r>
      </w:hyperlink>
    </w:p>
    <w:p>
      <w:pPr>
        <w:pStyle w:val="TOC2"/>
        <w:tabs>
          <w:tab w:val="right" w:leader="dot" w:pos="8306"/>
        </w:tabs>
      </w:pPr>
      <w:hyperlink w:anchor="_Toc16856" w:history="1">
        <w:r>
          <w:rPr>
            <w:rFonts w:ascii="仿宋" w:eastAsia="仿宋" w:hAnsi="仿宋" w:cs="仿宋" w:hint="eastAsia"/>
            <w:lang w:eastAsia="zh-CN"/>
          </w:rPr>
          <w:t>(七)、安全规范管理</w:t>
        </w:r>
        <w:r>
          <w:tab/>
        </w:r>
        <w:r>
          <w:fldChar w:fldCharType="begin"/>
        </w:r>
        <w:r>
          <w:instrText xml:space="preserve"> PAGEREF _Toc16856 \h </w:instrText>
        </w:r>
        <w:r>
          <w:fldChar w:fldCharType="separate"/>
        </w:r>
        <w:r>
          <w:t>66</w:t>
        </w:r>
        <w:r>
          <w:fldChar w:fldCharType="end"/>
        </w:r>
      </w:hyperlink>
    </w:p>
    <w:p>
      <w:pPr>
        <w:pStyle w:val="TOC1"/>
        <w:tabs>
          <w:tab w:val="right" w:leader="dot" w:pos="8306"/>
        </w:tabs>
      </w:pPr>
      <w:hyperlink w:anchor="_Toc8892" w:history="1">
        <w:r>
          <w:rPr>
            <w:rFonts w:ascii="仿宋" w:eastAsia="仿宋" w:hAnsi="仿宋" w:cs="仿宋" w:hint="eastAsia"/>
            <w:lang w:eastAsia="zh-CN"/>
          </w:rPr>
          <w:t>十二、客户关系管理与市场拓展</w:t>
        </w:r>
        <w:r>
          <w:tab/>
        </w:r>
        <w:r>
          <w:fldChar w:fldCharType="begin"/>
        </w:r>
        <w:r>
          <w:instrText xml:space="preserve"> PAGEREF _Toc8892 \h </w:instrText>
        </w:r>
        <w:r>
          <w:fldChar w:fldCharType="separate"/>
        </w:r>
        <w:r>
          <w:t>68</w:t>
        </w:r>
        <w:r>
          <w:fldChar w:fldCharType="end"/>
        </w:r>
      </w:hyperlink>
    </w:p>
    <w:p>
      <w:pPr>
        <w:pStyle w:val="TOC2"/>
        <w:tabs>
          <w:tab w:val="right" w:leader="dot" w:pos="8306"/>
        </w:tabs>
      </w:pPr>
      <w:hyperlink w:anchor="_Toc5511" w:history="1">
        <w:r>
          <w:rPr>
            <w:rFonts w:ascii="仿宋" w:eastAsia="仿宋" w:hAnsi="仿宋" w:cs="仿宋" w:hint="eastAsia"/>
            <w:lang w:eastAsia="zh-CN"/>
          </w:rPr>
          <w:t>(一)、客户关系管理策略</w:t>
        </w:r>
        <w:r>
          <w:tab/>
        </w:r>
        <w:r>
          <w:fldChar w:fldCharType="begin"/>
        </w:r>
        <w:r>
          <w:instrText xml:space="preserve"> PAGEREF _Toc5511 \h </w:instrText>
        </w:r>
        <w:r>
          <w:fldChar w:fldCharType="separate"/>
        </w:r>
        <w:r>
          <w:t>68</w:t>
        </w:r>
        <w:r>
          <w:fldChar w:fldCharType="end"/>
        </w:r>
      </w:hyperlink>
    </w:p>
    <w:p>
      <w:pPr>
        <w:pStyle w:val="TOC2"/>
        <w:tabs>
          <w:tab w:val="right" w:leader="dot" w:pos="8306"/>
        </w:tabs>
      </w:pPr>
      <w:hyperlink w:anchor="_Toc2294" w:history="1">
        <w:r>
          <w:rPr>
            <w:rFonts w:ascii="仿宋" w:eastAsia="仿宋" w:hAnsi="仿宋" w:cs="仿宋" w:hint="eastAsia"/>
            <w:lang w:eastAsia="zh-CN"/>
          </w:rPr>
          <w:t>(二)、市场拓展方案</w:t>
        </w:r>
        <w:r>
          <w:tab/>
        </w:r>
        <w:r>
          <w:fldChar w:fldCharType="begin"/>
        </w:r>
        <w:r>
          <w:instrText xml:space="preserve"> PAGEREF _Toc2294 \h </w:instrText>
        </w:r>
        <w:r>
          <w:fldChar w:fldCharType="separate"/>
        </w:r>
        <w:r>
          <w:t>69</w:t>
        </w:r>
        <w:r>
          <w:fldChar w:fldCharType="end"/>
        </w:r>
      </w:hyperlink>
    </w:p>
    <w:p>
      <w:pPr>
        <w:pStyle w:val="TOC1"/>
        <w:tabs>
          <w:tab w:val="right" w:leader="dot" w:pos="8306"/>
        </w:tabs>
      </w:pPr>
      <w:hyperlink w:anchor="_Toc26281" w:history="1">
        <w:r>
          <w:rPr>
            <w:rFonts w:ascii="仿宋" w:eastAsia="仿宋" w:hAnsi="仿宋" w:cs="仿宋" w:hint="eastAsia"/>
            <w:lang w:eastAsia="zh-CN"/>
          </w:rPr>
          <w:t>十三、合作与交流机制建立</w:t>
        </w:r>
        <w:r>
          <w:tab/>
        </w:r>
        <w:r>
          <w:fldChar w:fldCharType="begin"/>
        </w:r>
        <w:r>
          <w:instrText xml:space="preserve"> PAGEREF _Toc26281 \h </w:instrText>
        </w:r>
        <w:r>
          <w:fldChar w:fldCharType="separate"/>
        </w:r>
        <w:r>
          <w:t>70</w:t>
        </w:r>
        <w:r>
          <w:fldChar w:fldCharType="end"/>
        </w:r>
      </w:hyperlink>
    </w:p>
    <w:p>
      <w:pPr>
        <w:pStyle w:val="TOC2"/>
        <w:tabs>
          <w:tab w:val="right" w:leader="dot" w:pos="8306"/>
        </w:tabs>
      </w:pPr>
      <w:hyperlink w:anchor="_Toc4928" w:history="1">
        <w:r>
          <w:rPr>
            <w:rFonts w:ascii="仿宋" w:eastAsia="仿宋" w:hAnsi="仿宋" w:cs="仿宋" w:hint="eastAsia"/>
            <w:lang w:eastAsia="zh-CN"/>
          </w:rPr>
          <w:t>(一)、合作伙伴选择与合作方式</w:t>
        </w:r>
        <w:r>
          <w:tab/>
        </w:r>
        <w:r>
          <w:fldChar w:fldCharType="begin"/>
        </w:r>
        <w:r>
          <w:instrText xml:space="preserve"> PAGEREF _Toc4928 \h </w:instrText>
        </w:r>
        <w:r>
          <w:fldChar w:fldCharType="separate"/>
        </w:r>
        <w:r>
          <w:t>70</w:t>
        </w:r>
        <w:r>
          <w:fldChar w:fldCharType="end"/>
        </w:r>
      </w:hyperlink>
    </w:p>
    <w:p>
      <w:pPr>
        <w:pStyle w:val="TOC2"/>
        <w:tabs>
          <w:tab w:val="right" w:leader="dot" w:pos="8306"/>
        </w:tabs>
      </w:pPr>
      <w:hyperlink w:anchor="_Toc13144" w:history="1">
        <w:r>
          <w:rPr>
            <w:rFonts w:ascii="仿宋" w:eastAsia="仿宋" w:hAnsi="仿宋" w:cs="仿宋" w:hint="eastAsia"/>
            <w:lang w:eastAsia="zh-CN"/>
          </w:rPr>
          <w:t>(二)、交流与合作平台搭建</w:t>
        </w:r>
        <w:r>
          <w:tab/>
        </w:r>
        <w:r>
          <w:fldChar w:fldCharType="begin"/>
        </w:r>
        <w:r>
          <w:instrText xml:space="preserve"> PAGEREF _Toc13144 \h </w:instrText>
        </w:r>
        <w:r>
          <w:fldChar w:fldCharType="separate"/>
        </w:r>
        <w:r>
          <w:t>71</w:t>
        </w:r>
        <w:r>
          <w:fldChar w:fldCharType="end"/>
        </w:r>
      </w:hyperlink>
    </w:p>
    <w:p>
      <w:pPr>
        <w:pStyle w:val="TOC1"/>
        <w:tabs>
          <w:tab w:val="right" w:leader="dot" w:pos="8306"/>
        </w:tabs>
      </w:pPr>
      <w:hyperlink w:anchor="_Toc15528" w:history="1">
        <w:r>
          <w:rPr>
            <w:rFonts w:ascii="仿宋" w:eastAsia="仿宋" w:hAnsi="仿宋" w:cs="仿宋" w:hint="eastAsia"/>
            <w:lang w:eastAsia="zh-CN"/>
          </w:rPr>
          <w:t>十四、设施与设备管理</w:t>
        </w:r>
        <w:r>
          <w:tab/>
        </w:r>
        <w:r>
          <w:fldChar w:fldCharType="begin"/>
        </w:r>
        <w:r>
          <w:instrText xml:space="preserve"> PAGEREF _Toc15528 \h </w:instrText>
        </w:r>
        <w:r>
          <w:fldChar w:fldCharType="separate"/>
        </w:r>
        <w:r>
          <w:t>73</w:t>
        </w:r>
        <w:r>
          <w:fldChar w:fldCharType="end"/>
        </w:r>
      </w:hyperlink>
    </w:p>
    <w:p>
      <w:pPr>
        <w:pStyle w:val="TOC2"/>
        <w:tabs>
          <w:tab w:val="right" w:leader="dot" w:pos="8306"/>
        </w:tabs>
      </w:pPr>
      <w:hyperlink w:anchor="_Toc4703" w:history="1">
        <w:r>
          <w:rPr>
            <w:rFonts w:ascii="仿宋" w:eastAsia="仿宋" w:hAnsi="仿宋" w:cs="仿宋" w:hint="eastAsia"/>
            <w:lang w:eastAsia="zh-CN"/>
          </w:rPr>
          <w:t>(一)、设施规划与配置</w:t>
        </w:r>
        <w:r>
          <w:tab/>
        </w:r>
        <w:r>
          <w:fldChar w:fldCharType="begin"/>
        </w:r>
        <w:r>
          <w:instrText xml:space="preserve"> PAGEREF _Toc4703 \h </w:instrText>
        </w:r>
        <w:r>
          <w:fldChar w:fldCharType="separate"/>
        </w:r>
        <w:r>
          <w:t>73</w:t>
        </w:r>
        <w:r>
          <w:fldChar w:fldCharType="end"/>
        </w:r>
      </w:hyperlink>
    </w:p>
    <w:p>
      <w:pPr>
        <w:pStyle w:val="TOC2"/>
        <w:tabs>
          <w:tab w:val="right" w:leader="dot" w:pos="8306"/>
        </w:tabs>
      </w:pPr>
      <w:hyperlink w:anchor="_Toc28921" w:history="1">
        <w:r>
          <w:rPr>
            <w:rFonts w:ascii="仿宋" w:eastAsia="仿宋" w:hAnsi="仿宋" w:cs="仿宋" w:hint="eastAsia"/>
            <w:lang w:eastAsia="zh-CN"/>
          </w:rPr>
          <w:t>(二)、设备采购与维护管理</w:t>
        </w:r>
        <w:r>
          <w:tab/>
        </w:r>
        <w:r>
          <w:fldChar w:fldCharType="begin"/>
        </w:r>
        <w:r>
          <w:instrText xml:space="preserve"> PAGEREF _Toc28921 \h </w:instrText>
        </w:r>
        <w:r>
          <w:fldChar w:fldCharType="separate"/>
        </w:r>
        <w:r>
          <w:t>74</w:t>
        </w:r>
        <w:r>
          <w:fldChar w:fldCharType="end"/>
        </w:r>
      </w:hyperlink>
    </w:p>
    <w:p>
      <w:pPr>
        <w:pStyle w:val="TOC2"/>
        <w:tabs>
          <w:tab w:val="right" w:leader="dot" w:pos="8306"/>
        </w:tabs>
      </w:pPr>
      <w:hyperlink w:anchor="_Toc22491" w:history="1">
        <w:r>
          <w:rPr>
            <w:rFonts w:ascii="仿宋" w:eastAsia="仿宋" w:hAnsi="仿宋" w:cs="仿宋" w:hint="eastAsia"/>
            <w:lang w:eastAsia="zh-CN"/>
          </w:rPr>
          <w:t>(三)、设施设备升级策略</w:t>
        </w:r>
        <w:r>
          <w:tab/>
        </w:r>
        <w:r>
          <w:fldChar w:fldCharType="begin"/>
        </w:r>
        <w:r>
          <w:instrText xml:space="preserve"> PAGEREF _Toc22491 \h </w:instrText>
        </w:r>
        <w:r>
          <w:fldChar w:fldCharType="separate"/>
        </w:r>
        <w:r>
          <w:t>74</w:t>
        </w:r>
        <w:r>
          <w:fldChar w:fldCharType="end"/>
        </w:r>
      </w:hyperlink>
    </w:p>
    <w:p>
      <w:pPr>
        <w:pStyle w:val="TOC1"/>
        <w:tabs>
          <w:tab w:val="right" w:leader="dot" w:pos="8306"/>
        </w:tabs>
      </w:pPr>
      <w:hyperlink w:anchor="_Toc30036" w:history="1">
        <w:r>
          <w:rPr>
            <w:rFonts w:ascii="仿宋" w:eastAsia="仿宋" w:hAnsi="仿宋" w:cs="仿宋" w:hint="eastAsia"/>
            <w:lang w:eastAsia="zh-CN"/>
          </w:rPr>
          <w:t>十五、企业合规与伦理</w:t>
        </w:r>
        <w:r>
          <w:tab/>
        </w:r>
        <w:r>
          <w:fldChar w:fldCharType="begin"/>
        </w:r>
        <w:r>
          <w:instrText xml:space="preserve"> PAGEREF _Toc30036 \h </w:instrText>
        </w:r>
        <w:r>
          <w:fldChar w:fldCharType="separate"/>
        </w:r>
        <w:r>
          <w:t>75</w:t>
        </w:r>
        <w:r>
          <w:fldChar w:fldCharType="end"/>
        </w:r>
      </w:hyperlink>
    </w:p>
    <w:p>
      <w:pPr>
        <w:pStyle w:val="TOC2"/>
        <w:tabs>
          <w:tab w:val="right" w:leader="dot" w:pos="8306"/>
        </w:tabs>
      </w:pPr>
      <w:hyperlink w:anchor="_Toc22526" w:history="1">
        <w:r>
          <w:rPr>
            <w:rFonts w:ascii="仿宋" w:eastAsia="仿宋" w:hAnsi="仿宋" w:cs="仿宋" w:hint="eastAsia"/>
            <w:lang w:eastAsia="zh-CN"/>
          </w:rPr>
          <w:t>(一)、合规政策与程序</w:t>
        </w:r>
        <w:r>
          <w:tab/>
        </w:r>
        <w:r>
          <w:fldChar w:fldCharType="begin"/>
        </w:r>
        <w:r>
          <w:instrText xml:space="preserve"> PAGEREF _Toc22526 \h </w:instrText>
        </w:r>
        <w:r>
          <w:fldChar w:fldCharType="separate"/>
        </w:r>
        <w:r>
          <w:t>75</w:t>
        </w:r>
        <w:r>
          <w:fldChar w:fldCharType="end"/>
        </w:r>
      </w:hyperlink>
    </w:p>
    <w:p>
      <w:pPr>
        <w:pStyle w:val="TOC2"/>
        <w:tabs>
          <w:tab w:val="right" w:leader="dot" w:pos="8306"/>
        </w:tabs>
      </w:pPr>
      <w:hyperlink w:anchor="_Toc10858" w:history="1">
        <w:r>
          <w:rPr>
            <w:rFonts w:ascii="仿宋" w:eastAsia="仿宋" w:hAnsi="仿宋" w:cs="仿宋" w:hint="eastAsia"/>
            <w:lang w:eastAsia="zh-CN"/>
          </w:rPr>
          <w:t>(二)、伦理规范与培训</w:t>
        </w:r>
        <w:r>
          <w:tab/>
        </w:r>
        <w:r>
          <w:fldChar w:fldCharType="begin"/>
        </w:r>
        <w:r>
          <w:instrText xml:space="preserve"> PAGEREF _Toc10858 \h </w:instrText>
        </w:r>
        <w:r>
          <w:fldChar w:fldCharType="separate"/>
        </w:r>
        <w:r>
          <w:t>76</w:t>
        </w:r>
        <w:r>
          <w:fldChar w:fldCharType="end"/>
        </w:r>
      </w:hyperlink>
    </w:p>
    <w:p>
      <w:pPr>
        <w:pStyle w:val="TOC2"/>
        <w:tabs>
          <w:tab w:val="right" w:leader="dot" w:pos="8306"/>
        </w:tabs>
      </w:pPr>
      <w:hyperlink w:anchor="_Toc216" w:history="1">
        <w:r>
          <w:rPr>
            <w:rFonts w:ascii="仿宋" w:eastAsia="仿宋" w:hAnsi="仿宋" w:cs="仿宋" w:hint="eastAsia"/>
            <w:lang w:eastAsia="zh-CN"/>
          </w:rPr>
          <w:t>(三)、合规风险评估</w:t>
        </w:r>
        <w:r>
          <w:tab/>
        </w:r>
        <w:r>
          <w:fldChar w:fldCharType="begin"/>
        </w:r>
        <w:r>
          <w:instrText xml:space="preserve"> PAGEREF _Toc216 \h </w:instrText>
        </w:r>
        <w:r>
          <w:fldChar w:fldCharType="separate"/>
        </w:r>
        <w:r>
          <w:t>77</w:t>
        </w:r>
        <w:r>
          <w:fldChar w:fldCharType="end"/>
        </w:r>
      </w:hyperlink>
    </w:p>
    <w:p>
      <w:pPr>
        <w:pStyle w:val="TOC2"/>
        <w:tabs>
          <w:tab w:val="right" w:leader="dot" w:pos="8306"/>
        </w:tabs>
      </w:pPr>
      <w:hyperlink w:anchor="_Toc7598" w:history="1">
        <w:r>
          <w:rPr>
            <w:rFonts w:ascii="仿宋" w:eastAsia="仿宋" w:hAnsi="仿宋" w:cs="仿宋" w:hint="eastAsia"/>
            <w:lang w:eastAsia="zh-CN"/>
          </w:rPr>
          <w:t>(四)、合规监督与执行</w:t>
        </w:r>
        <w:r>
          <w:tab/>
        </w:r>
        <w:r>
          <w:fldChar w:fldCharType="begin"/>
        </w:r>
        <w:r>
          <w:instrText xml:space="preserve"> PAGEREF _Toc7598 \h </w:instrText>
        </w:r>
        <w:r>
          <w:fldChar w:fldCharType="separate"/>
        </w:r>
        <w:r>
          <w:t>78</w:t>
        </w:r>
        <w:r>
          <w:fldChar w:fldCharType="end"/>
        </w:r>
      </w:hyperlink>
    </w:p>
    <w:p>
      <w:pPr>
        <w:pStyle w:val="TOC1"/>
        <w:tabs>
          <w:tab w:val="right" w:leader="dot" w:pos="8306"/>
        </w:tabs>
      </w:pPr>
      <w:hyperlink w:anchor="_Toc2880" w:history="1">
        <w:r>
          <w:rPr>
            <w:rFonts w:ascii="仿宋" w:eastAsia="仿宋" w:hAnsi="仿宋" w:cs="仿宋" w:hint="eastAsia"/>
            <w:lang w:eastAsia="zh-CN"/>
          </w:rPr>
          <w:t>十六、知识产权管理与保护</w:t>
        </w:r>
        <w:r>
          <w:tab/>
        </w:r>
        <w:r>
          <w:fldChar w:fldCharType="begin"/>
        </w:r>
        <w:r>
          <w:instrText xml:space="preserve"> PAGEREF _Toc2880 \h </w:instrText>
        </w:r>
        <w:r>
          <w:fldChar w:fldCharType="separate"/>
        </w:r>
        <w:r>
          <w:t>79</w:t>
        </w:r>
        <w:r>
          <w:fldChar w:fldCharType="end"/>
        </w:r>
      </w:hyperlink>
    </w:p>
    <w:p>
      <w:pPr>
        <w:pStyle w:val="TOC2"/>
        <w:tabs>
          <w:tab w:val="right" w:leader="dot" w:pos="8306"/>
        </w:tabs>
      </w:pPr>
      <w:hyperlink w:anchor="_Toc18683" w:history="1">
        <w:r>
          <w:rPr>
            <w:rFonts w:ascii="仿宋" w:eastAsia="仿宋" w:hAnsi="仿宋" w:cs="仿宋" w:hint="eastAsia"/>
            <w:lang w:eastAsia="zh-CN"/>
          </w:rPr>
          <w:t>(一)、知识产权管理体系建设</w:t>
        </w:r>
        <w:r>
          <w:tab/>
        </w:r>
        <w:r>
          <w:fldChar w:fldCharType="begin"/>
        </w:r>
        <w:r>
          <w:instrText xml:space="preserve"> PAGEREF _Toc18683 \h </w:instrText>
        </w:r>
        <w:r>
          <w:fldChar w:fldCharType="separate"/>
        </w:r>
        <w:r>
          <w:t>79</w:t>
        </w:r>
        <w:r>
          <w:fldChar w:fldCharType="end"/>
        </w:r>
      </w:hyperlink>
    </w:p>
    <w:p>
      <w:pPr>
        <w:pStyle w:val="TOC2"/>
        <w:tabs>
          <w:tab w:val="right" w:leader="dot" w:pos="8306"/>
        </w:tabs>
      </w:pPr>
      <w:hyperlink w:anchor="_Toc17510" w:history="1">
        <w:r>
          <w:rPr>
            <w:rFonts w:ascii="仿宋" w:eastAsia="仿宋" w:hAnsi="仿宋" w:cs="仿宋" w:hint="eastAsia"/>
            <w:lang w:eastAsia="zh-CN"/>
          </w:rPr>
          <w:t>(二)、知识产权保护措施</w:t>
        </w:r>
        <w:r>
          <w:tab/>
        </w:r>
        <w:r>
          <w:fldChar w:fldCharType="begin"/>
        </w:r>
        <w:r>
          <w:instrText xml:space="preserve"> PAGEREF _Toc17510 \h </w:instrText>
        </w:r>
        <w:r>
          <w:fldChar w:fldCharType="separate"/>
        </w:r>
        <w:r>
          <w:t>80</w:t>
        </w:r>
        <w:r>
          <w:fldChar w:fldCharType="end"/>
        </w:r>
      </w:hyperlink>
    </w:p>
    <w:p>
      <w:pPr>
        <w:pStyle w:val="TOC1"/>
        <w:tabs>
          <w:tab w:val="right" w:leader="dot" w:pos="8306"/>
        </w:tabs>
      </w:pPr>
      <w:hyperlink w:anchor="_Toc7296" w:history="1">
        <w:r>
          <w:rPr>
            <w:rFonts w:ascii="仿宋" w:eastAsia="仿宋" w:hAnsi="仿宋" w:cs="仿宋" w:hint="eastAsia"/>
            <w:lang w:eastAsia="zh-CN"/>
          </w:rPr>
          <w:t>十七、成果转化与推广应用</w:t>
        </w:r>
        <w:r>
          <w:tab/>
        </w:r>
        <w:r>
          <w:fldChar w:fldCharType="begin"/>
        </w:r>
        <w:r>
          <w:instrText xml:space="preserve"> PAGEREF _Toc7296 \h </w:instrText>
        </w:r>
        <w:r>
          <w:fldChar w:fldCharType="separate"/>
        </w:r>
        <w:r>
          <w:t>82</w:t>
        </w:r>
        <w:r>
          <w:fldChar w:fldCharType="end"/>
        </w:r>
      </w:hyperlink>
    </w:p>
    <w:p>
      <w:pPr>
        <w:pStyle w:val="TOC2"/>
        <w:tabs>
          <w:tab w:val="right" w:leader="dot" w:pos="8306"/>
        </w:tabs>
      </w:pPr>
      <w:hyperlink w:anchor="_Toc15506" w:history="1">
        <w:r>
          <w:rPr>
            <w:rFonts w:ascii="仿宋" w:eastAsia="仿宋" w:hAnsi="仿宋" w:cs="仿宋" w:hint="eastAsia"/>
            <w:lang w:eastAsia="zh-CN"/>
          </w:rPr>
          <w:t>(一)、成果转化策略制定</w:t>
        </w:r>
        <w:r>
          <w:tab/>
        </w:r>
        <w:r>
          <w:fldChar w:fldCharType="begin"/>
        </w:r>
        <w:r>
          <w:instrText xml:space="preserve"> PAGEREF _Toc15506 \h </w:instrText>
        </w:r>
        <w:r>
          <w:fldChar w:fldCharType="separate"/>
        </w:r>
        <w:r>
          <w:t>82</w:t>
        </w:r>
        <w:r>
          <w:fldChar w:fldCharType="end"/>
        </w:r>
      </w:hyperlink>
    </w:p>
    <w:p>
      <w:pPr>
        <w:pStyle w:val="TOC2"/>
        <w:tabs>
          <w:tab w:val="right" w:leader="dot" w:pos="8306"/>
        </w:tabs>
      </w:pPr>
      <w:hyperlink w:anchor="_Toc3310" w:history="1">
        <w:r>
          <w:rPr>
            <w:rFonts w:ascii="仿宋" w:eastAsia="仿宋" w:hAnsi="仿宋" w:cs="仿宋" w:hint="eastAsia"/>
            <w:lang w:eastAsia="zh-CN"/>
          </w:rPr>
          <w:t>(二)、成果推广应用方案</w:t>
        </w:r>
        <w:r>
          <w:tab/>
        </w:r>
        <w:r>
          <w:fldChar w:fldCharType="begin"/>
        </w:r>
        <w:r>
          <w:instrText xml:space="preserve"> PAGEREF _Toc3310 \h </w:instrText>
        </w:r>
        <w:r>
          <w:fldChar w:fldCharType="separate"/>
        </w:r>
        <w:r>
          <w:t>83</w:t>
        </w:r>
        <w:r>
          <w:fldChar w:fldCharType="end"/>
        </w:r>
      </w:hyperlink>
    </w:p>
    <w:p>
      <w:pPr>
        <w:pStyle w:val="TOC1"/>
        <w:tabs>
          <w:tab w:val="right" w:leader="dot" w:pos="8306"/>
        </w:tabs>
      </w:pPr>
      <w:hyperlink w:anchor="_Toc19727" w:history="1">
        <w:r>
          <w:rPr>
            <w:rFonts w:ascii="仿宋" w:eastAsia="仿宋" w:hAnsi="仿宋" w:cs="仿宋" w:hint="eastAsia"/>
            <w:lang w:eastAsia="zh-CN"/>
          </w:rPr>
          <w:t>十八、创新驱动与持续发展</w:t>
        </w:r>
        <w:r>
          <w:tab/>
        </w:r>
        <w:r>
          <w:fldChar w:fldCharType="begin"/>
        </w:r>
        <w:r>
          <w:instrText xml:space="preserve"> PAGEREF _Toc19727 \h </w:instrText>
        </w:r>
        <w:r>
          <w:fldChar w:fldCharType="separate"/>
        </w:r>
        <w:r>
          <w:t>85</w:t>
        </w:r>
        <w:r>
          <w:fldChar w:fldCharType="end"/>
        </w:r>
      </w:hyperlink>
    </w:p>
    <w:p>
      <w:pPr>
        <w:pStyle w:val="TOC2"/>
        <w:tabs>
          <w:tab w:val="right" w:leader="dot" w:pos="8306"/>
        </w:tabs>
      </w:pPr>
      <w:hyperlink w:anchor="_Toc28736" w:history="1">
        <w:r>
          <w:rPr>
            <w:rFonts w:ascii="仿宋" w:eastAsia="仿宋" w:hAnsi="仿宋" w:cs="仿宋" w:hint="eastAsia"/>
            <w:lang w:eastAsia="zh-CN"/>
          </w:rPr>
          <w:t>(一)、创新驱动战略实施</w:t>
        </w:r>
        <w:r>
          <w:tab/>
        </w:r>
        <w:r>
          <w:fldChar w:fldCharType="begin"/>
        </w:r>
        <w:r>
          <w:instrText xml:space="preserve"> PAGEREF _Toc28736 \h </w:instrText>
        </w:r>
        <w:r>
          <w:fldChar w:fldCharType="separate"/>
        </w:r>
        <w:r>
          <w:t>85</w:t>
        </w:r>
        <w:r>
          <w:fldChar w:fldCharType="end"/>
        </w:r>
      </w:hyperlink>
    </w:p>
    <w:p>
      <w:pPr>
        <w:pStyle w:val="TOC2"/>
        <w:tabs>
          <w:tab w:val="right" w:leader="dot" w:pos="8306"/>
        </w:tabs>
      </w:pPr>
      <w:hyperlink w:anchor="_Toc13920" w:history="1">
        <w:r>
          <w:rPr>
            <w:rFonts w:ascii="仿宋" w:eastAsia="仿宋" w:hAnsi="仿宋" w:cs="仿宋" w:hint="eastAsia"/>
            <w:lang w:eastAsia="zh-CN"/>
          </w:rPr>
          <w:t>(二)、持续发展路径探索</w:t>
        </w:r>
        <w:r>
          <w:tab/>
        </w:r>
        <w:r>
          <w:fldChar w:fldCharType="begin"/>
        </w:r>
        <w:r>
          <w:instrText xml:space="preserve"> PAGEREF _Toc13920 \h </w:instrText>
        </w:r>
        <w:r>
          <w:fldChar w:fldCharType="separate"/>
        </w:r>
        <w:r>
          <w:t>86</w:t>
        </w:r>
        <w:r>
          <w:fldChar w:fldCharType="end"/>
        </w:r>
      </w:hyperlink>
    </w:p>
    <w:p>
      <w:pPr>
        <w:pStyle w:val="TOC1"/>
        <w:tabs>
          <w:tab w:val="right" w:leader="dot" w:pos="8306"/>
        </w:tabs>
      </w:pPr>
      <w:hyperlink w:anchor="_Toc1428" w:history="1">
        <w:r>
          <w:rPr>
            <w:rFonts w:ascii="仿宋" w:eastAsia="仿宋" w:hAnsi="仿宋" w:cs="仿宋" w:hint="eastAsia"/>
            <w:lang w:eastAsia="zh-CN"/>
          </w:rPr>
          <w:t>十九、产业协同与集群发展</w:t>
        </w:r>
        <w:r>
          <w:tab/>
        </w:r>
        <w:r>
          <w:fldChar w:fldCharType="begin"/>
        </w:r>
        <w:r>
          <w:instrText xml:space="preserve"> PAGEREF _Toc1428 \h </w:instrText>
        </w:r>
        <w:r>
          <w:fldChar w:fldCharType="separate"/>
        </w:r>
        <w:r>
          <w:t>90</w:t>
        </w:r>
        <w:r>
          <w:fldChar w:fldCharType="end"/>
        </w:r>
      </w:hyperlink>
    </w:p>
    <w:p>
      <w:pPr>
        <w:pStyle w:val="TOC2"/>
        <w:tabs>
          <w:tab w:val="right" w:leader="dot" w:pos="8306"/>
        </w:tabs>
      </w:pPr>
      <w:hyperlink w:anchor="_Toc24879" w:history="1">
        <w:r>
          <w:rPr>
            <w:rFonts w:ascii="仿宋" w:eastAsia="仿宋" w:hAnsi="仿宋" w:cs="仿宋" w:hint="eastAsia"/>
            <w:lang w:eastAsia="zh-CN"/>
          </w:rPr>
          <w:t>(一)、产业协同机制建设</w:t>
        </w:r>
        <w:r>
          <w:tab/>
        </w:r>
        <w:r>
          <w:fldChar w:fldCharType="begin"/>
        </w:r>
        <w:r>
          <w:instrText xml:space="preserve"> PAGEREF _Toc24879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472" w:history="1">
        <w:r>
          <w:rPr>
            <w:rFonts w:ascii="仿宋" w:eastAsia="仿宋" w:hAnsi="仿宋" w:cs="仿宋" w:hint="eastAsia"/>
            <w:lang w:eastAsia="zh-CN"/>
          </w:rPr>
          <w:t>(二)、产业集群培育与发展</w:t>
        </w:r>
        <w:r>
          <w:tab/>
        </w:r>
        <w:r>
          <w:fldChar w:fldCharType="begin"/>
        </w:r>
        <w:r>
          <w:instrText xml:space="preserve"> PAGEREF _Toc10472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0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3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7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一、台球项目的市场准入条件分析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台球项目而言，市场准入条件首先取决于政策法规环境。政府对于[行业名称]领域的法规，如环保标准、税收政策、和技术使用规范，直接影响台球项目的运营和成本结构。例如，若政府针对使用可再生能源的企业提供税收优惠，这将对台球项目的财务规划产生重要影响。同时，考虑经济环境和消费者偏好的变化对台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二、台球项目的行业规范与合规性要求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台球项目来说，遵守行业规范和合规性要求是确保项目顺利进行的基础。这包括遵循质量控制标准、安全规定、数据保护法规等。例如，若台球项目涉及数据处理，须严格遵守相关的数据保护法规。此外，行业内部的自律规范，如产品标准和服务流程，也对于提升台球项目在行业内的认可度和竞争力至关重要。项目管理团队必须不断更新策略，以应对行业规范和法规的变化，确保台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三、台球项目的竞争格局和战略定位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台球项目的发展规划中，理解行业的竞争格局对于制定有效的市场策略极为关键。这包括分析主要竞争对手的市场地位、优势及其业务模式。台球项目面临的竞争对手可能包括大型成熟企业和创新型初创公司，各自采取不同的市场策略。因此，台球项目需精确地定位自己的市场策略，如专注于产品创新、客户服务或成本效率，以在竞争中占据优势。通过深入的市场和竞争分析，台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4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2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80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94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https://d.book118.com/488007142122006035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66645"/>
    <w:rsid w:val="383666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07142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2024-02-07T12:10:00Z</dcterms:created>
  <dcterms:modified xsi:type="dcterms:W3CDTF">2024-02-07T12:11:34Z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C73569F41D974404B17E9C88032DDB23_11</vt:lpwstr>
  </property>
  <property fmtid="{D5CDD505-2E9C-101B-9397-08002B2CF9AE}" pid="3" name="KSOProductBuildVer">
    <vt:lpwstr>2052-12.1.0.16250</vt:lpwstr>
  </property>
</Properties>
</file>