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离子风机资金申请报告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88" w:history="1">
        <w:r>
          <w:rPr>
            <w:rFonts w:ascii="仿宋" w:eastAsia="仿宋" w:hAnsi="仿宋" w:cs="仿宋" w:hint="eastAsia"/>
            <w:lang w:eastAsia="zh-CN"/>
          </w:rPr>
          <w:t>前言</w:t>
        </w:r>
        <w:r>
          <w:tab/>
        </w:r>
        <w:r>
          <w:fldChar w:fldCharType="begin"/>
        </w:r>
        <w:r>
          <w:instrText xml:space="preserve"> PAGEREF _Toc17088 \h </w:instrText>
        </w:r>
        <w:r>
          <w:fldChar w:fldCharType="separate"/>
        </w:r>
        <w:r>
          <w:t>3</w:t>
        </w:r>
        <w:r>
          <w:fldChar w:fldCharType="end"/>
        </w:r>
      </w:hyperlink>
    </w:p>
    <w:p>
      <w:pPr>
        <w:pStyle w:val="TOC1"/>
        <w:tabs>
          <w:tab w:val="right" w:leader="dot" w:pos="8306"/>
        </w:tabs>
      </w:pPr>
      <w:hyperlink w:anchor="_Toc16535" w:history="1">
        <w:r>
          <w:rPr>
            <w:rFonts w:ascii="仿宋" w:eastAsia="仿宋" w:hAnsi="仿宋" w:cs="仿宋" w:hint="eastAsia"/>
            <w:lang w:eastAsia="zh-CN"/>
          </w:rPr>
          <w:t>一、项目后期运营与拓展</w:t>
        </w:r>
        <w:r>
          <w:tab/>
        </w:r>
        <w:r>
          <w:fldChar w:fldCharType="begin"/>
        </w:r>
        <w:r>
          <w:instrText xml:space="preserve"> PAGEREF _Toc16535 \h </w:instrText>
        </w:r>
        <w:r>
          <w:fldChar w:fldCharType="separate"/>
        </w:r>
        <w:r>
          <w:t>3</w:t>
        </w:r>
        <w:r>
          <w:fldChar w:fldCharType="end"/>
        </w:r>
      </w:hyperlink>
    </w:p>
    <w:p>
      <w:pPr>
        <w:pStyle w:val="TOC2"/>
        <w:tabs>
          <w:tab w:val="right" w:leader="dot" w:pos="8306"/>
        </w:tabs>
      </w:pPr>
      <w:hyperlink w:anchor="_Toc8096" w:history="1">
        <w:r>
          <w:rPr>
            <w:rFonts w:ascii="仿宋" w:eastAsia="仿宋" w:hAnsi="仿宋" w:cs="仿宋" w:hint="eastAsia"/>
            <w:lang w:eastAsia="zh-CN"/>
          </w:rPr>
          <w:t>(一)、后期运营计划</w:t>
        </w:r>
        <w:r>
          <w:tab/>
        </w:r>
        <w:r>
          <w:fldChar w:fldCharType="begin"/>
        </w:r>
        <w:r>
          <w:instrText xml:space="preserve"> PAGEREF _Toc8096 \h </w:instrText>
        </w:r>
        <w:r>
          <w:fldChar w:fldCharType="separate"/>
        </w:r>
        <w:r>
          <w:t>3</w:t>
        </w:r>
        <w:r>
          <w:fldChar w:fldCharType="end"/>
        </w:r>
      </w:hyperlink>
    </w:p>
    <w:p>
      <w:pPr>
        <w:pStyle w:val="TOC2"/>
        <w:tabs>
          <w:tab w:val="right" w:leader="dot" w:pos="8306"/>
        </w:tabs>
      </w:pPr>
      <w:hyperlink w:anchor="_Toc28556" w:history="1">
        <w:r>
          <w:rPr>
            <w:rFonts w:ascii="仿宋" w:eastAsia="仿宋" w:hAnsi="仿宋" w:cs="仿宋" w:hint="eastAsia"/>
            <w:lang w:eastAsia="zh-CN"/>
          </w:rPr>
          <w:t>(二)、市场拓展与多元化发展</w:t>
        </w:r>
        <w:r>
          <w:tab/>
        </w:r>
        <w:r>
          <w:fldChar w:fldCharType="begin"/>
        </w:r>
        <w:r>
          <w:instrText xml:space="preserve"> PAGEREF _Toc28556 \h </w:instrText>
        </w:r>
        <w:r>
          <w:fldChar w:fldCharType="separate"/>
        </w:r>
        <w:r>
          <w:t>5</w:t>
        </w:r>
        <w:r>
          <w:fldChar w:fldCharType="end"/>
        </w:r>
      </w:hyperlink>
    </w:p>
    <w:p>
      <w:pPr>
        <w:pStyle w:val="TOC2"/>
        <w:tabs>
          <w:tab w:val="right" w:leader="dot" w:pos="8306"/>
        </w:tabs>
      </w:pPr>
      <w:hyperlink w:anchor="_Toc5285" w:history="1">
        <w:r>
          <w:rPr>
            <w:rFonts w:ascii="仿宋" w:eastAsia="仿宋" w:hAnsi="仿宋" w:cs="仿宋" w:hint="eastAsia"/>
            <w:lang w:eastAsia="zh-CN"/>
          </w:rPr>
          <w:t>(三)、技术创新与升级计划</w:t>
        </w:r>
        <w:r>
          <w:tab/>
        </w:r>
        <w:r>
          <w:fldChar w:fldCharType="begin"/>
        </w:r>
        <w:r>
          <w:instrText xml:space="preserve"> PAGEREF _Toc5285 \h </w:instrText>
        </w:r>
        <w:r>
          <w:fldChar w:fldCharType="separate"/>
        </w:r>
        <w:r>
          <w:t>6</w:t>
        </w:r>
        <w:r>
          <w:fldChar w:fldCharType="end"/>
        </w:r>
      </w:hyperlink>
    </w:p>
    <w:p>
      <w:pPr>
        <w:pStyle w:val="TOC1"/>
        <w:tabs>
          <w:tab w:val="right" w:leader="dot" w:pos="8306"/>
        </w:tabs>
      </w:pPr>
      <w:hyperlink w:anchor="_Toc4850" w:history="1">
        <w:r>
          <w:rPr>
            <w:rFonts w:ascii="仿宋" w:eastAsia="仿宋" w:hAnsi="仿宋" w:cs="仿宋" w:hint="eastAsia"/>
            <w:lang w:eastAsia="zh-CN"/>
          </w:rPr>
          <w:t>二、项目概要</w:t>
        </w:r>
        <w:r>
          <w:tab/>
        </w:r>
        <w:r>
          <w:fldChar w:fldCharType="begin"/>
        </w:r>
        <w:r>
          <w:instrText xml:space="preserve"> PAGEREF _Toc4850 \h </w:instrText>
        </w:r>
        <w:r>
          <w:fldChar w:fldCharType="separate"/>
        </w:r>
        <w:r>
          <w:t>7</w:t>
        </w:r>
        <w:r>
          <w:fldChar w:fldCharType="end"/>
        </w:r>
      </w:hyperlink>
    </w:p>
    <w:p>
      <w:pPr>
        <w:pStyle w:val="TOC2"/>
        <w:tabs>
          <w:tab w:val="right" w:leader="dot" w:pos="8306"/>
        </w:tabs>
      </w:pPr>
      <w:hyperlink w:anchor="_Toc2738" w:history="1">
        <w:r>
          <w:rPr>
            <w:rFonts w:ascii="仿宋" w:eastAsia="仿宋" w:hAnsi="仿宋" w:cs="仿宋" w:hint="eastAsia"/>
            <w:lang w:eastAsia="zh-CN"/>
          </w:rPr>
          <w:t>(一)、项目名称及建设性质</w:t>
        </w:r>
        <w:r>
          <w:tab/>
        </w:r>
        <w:r>
          <w:fldChar w:fldCharType="begin"/>
        </w:r>
        <w:r>
          <w:instrText xml:space="preserve"> PAGEREF _Toc2738 \h </w:instrText>
        </w:r>
        <w:r>
          <w:fldChar w:fldCharType="separate"/>
        </w:r>
        <w:r>
          <w:t>7</w:t>
        </w:r>
        <w:r>
          <w:fldChar w:fldCharType="end"/>
        </w:r>
      </w:hyperlink>
    </w:p>
    <w:p>
      <w:pPr>
        <w:pStyle w:val="TOC2"/>
        <w:tabs>
          <w:tab w:val="right" w:leader="dot" w:pos="8306"/>
        </w:tabs>
      </w:pPr>
      <w:hyperlink w:anchor="_Toc22827" w:history="1">
        <w:r>
          <w:rPr>
            <w:rFonts w:ascii="仿宋" w:eastAsia="仿宋" w:hAnsi="仿宋" w:cs="仿宋" w:hint="eastAsia"/>
            <w:lang w:eastAsia="zh-CN"/>
          </w:rPr>
          <w:t>(二)、项目主办方</w:t>
        </w:r>
        <w:r>
          <w:tab/>
        </w:r>
        <w:r>
          <w:fldChar w:fldCharType="begin"/>
        </w:r>
        <w:r>
          <w:instrText xml:space="preserve"> PAGEREF _Toc22827 \h </w:instrText>
        </w:r>
        <w:r>
          <w:fldChar w:fldCharType="separate"/>
        </w:r>
        <w:r>
          <w:t>7</w:t>
        </w:r>
        <w:r>
          <w:fldChar w:fldCharType="end"/>
        </w:r>
      </w:hyperlink>
    </w:p>
    <w:p>
      <w:pPr>
        <w:pStyle w:val="TOC2"/>
        <w:tabs>
          <w:tab w:val="right" w:leader="dot" w:pos="8306"/>
        </w:tabs>
      </w:pPr>
      <w:hyperlink w:anchor="_Toc25475" w:history="1">
        <w:r>
          <w:rPr>
            <w:rFonts w:ascii="仿宋" w:eastAsia="仿宋" w:hAnsi="仿宋" w:cs="仿宋" w:hint="eastAsia"/>
            <w:lang w:eastAsia="zh-CN"/>
          </w:rPr>
          <w:t>(三)、离子风机项目定位及建设原因</w:t>
        </w:r>
        <w:r>
          <w:tab/>
        </w:r>
        <w:r>
          <w:fldChar w:fldCharType="begin"/>
        </w:r>
        <w:r>
          <w:instrText xml:space="preserve"> PAGEREF _Toc25475 \h </w:instrText>
        </w:r>
        <w:r>
          <w:fldChar w:fldCharType="separate"/>
        </w:r>
        <w:r>
          <w:t>8</w:t>
        </w:r>
        <w:r>
          <w:fldChar w:fldCharType="end"/>
        </w:r>
      </w:hyperlink>
    </w:p>
    <w:p>
      <w:pPr>
        <w:pStyle w:val="TOC2"/>
        <w:tabs>
          <w:tab w:val="right" w:leader="dot" w:pos="8306"/>
        </w:tabs>
      </w:pPr>
      <w:hyperlink w:anchor="_Toc24156" w:history="1">
        <w:r>
          <w:rPr>
            <w:rFonts w:ascii="仿宋" w:eastAsia="仿宋" w:hAnsi="仿宋" w:cs="仿宋" w:hint="eastAsia"/>
            <w:lang w:eastAsia="zh-CN"/>
          </w:rPr>
          <w:t>(四)、离子风机项目选址及背景</w:t>
        </w:r>
        <w:r>
          <w:tab/>
        </w:r>
        <w:r>
          <w:fldChar w:fldCharType="begin"/>
        </w:r>
        <w:r>
          <w:instrText xml:space="preserve"> PAGEREF _Toc24156 \h </w:instrText>
        </w:r>
        <w:r>
          <w:fldChar w:fldCharType="separate"/>
        </w:r>
        <w:r>
          <w:t>9</w:t>
        </w:r>
        <w:r>
          <w:fldChar w:fldCharType="end"/>
        </w:r>
      </w:hyperlink>
    </w:p>
    <w:p>
      <w:pPr>
        <w:pStyle w:val="TOC2"/>
        <w:tabs>
          <w:tab w:val="right" w:leader="dot" w:pos="8306"/>
        </w:tabs>
      </w:pPr>
      <w:hyperlink w:anchor="_Toc28319" w:history="1">
        <w:r>
          <w:rPr>
            <w:rFonts w:ascii="仿宋" w:eastAsia="仿宋" w:hAnsi="仿宋" w:cs="仿宋" w:hint="eastAsia"/>
            <w:lang w:eastAsia="zh-CN"/>
          </w:rPr>
          <w:t>(五)、离子风机项目生产规模概述</w:t>
        </w:r>
        <w:r>
          <w:tab/>
        </w:r>
        <w:r>
          <w:fldChar w:fldCharType="begin"/>
        </w:r>
        <w:r>
          <w:instrText xml:space="preserve"> PAGEREF _Toc28319 \h </w:instrText>
        </w:r>
        <w:r>
          <w:fldChar w:fldCharType="separate"/>
        </w:r>
        <w:r>
          <w:t>10</w:t>
        </w:r>
        <w:r>
          <w:fldChar w:fldCharType="end"/>
        </w:r>
      </w:hyperlink>
    </w:p>
    <w:p>
      <w:pPr>
        <w:pStyle w:val="TOC2"/>
        <w:tabs>
          <w:tab w:val="right" w:leader="dot" w:pos="8306"/>
        </w:tabs>
      </w:pPr>
      <w:hyperlink w:anchor="_Toc4128" w:history="1">
        <w:r>
          <w:rPr>
            <w:rFonts w:ascii="仿宋" w:eastAsia="仿宋" w:hAnsi="仿宋" w:cs="仿宋" w:hint="eastAsia"/>
            <w:lang w:eastAsia="zh-CN"/>
          </w:rPr>
          <w:t>(六)、建筑规模与设计要点</w:t>
        </w:r>
        <w:r>
          <w:tab/>
        </w:r>
        <w:r>
          <w:fldChar w:fldCharType="begin"/>
        </w:r>
        <w:r>
          <w:instrText xml:space="preserve"> PAGEREF _Toc4128 \h </w:instrText>
        </w:r>
        <w:r>
          <w:fldChar w:fldCharType="separate"/>
        </w:r>
        <w:r>
          <w:t>10</w:t>
        </w:r>
        <w:r>
          <w:fldChar w:fldCharType="end"/>
        </w:r>
      </w:hyperlink>
    </w:p>
    <w:p>
      <w:pPr>
        <w:pStyle w:val="TOC2"/>
        <w:tabs>
          <w:tab w:val="right" w:leader="dot" w:pos="8306"/>
        </w:tabs>
      </w:pPr>
      <w:hyperlink w:anchor="_Toc30388" w:history="1">
        <w:r>
          <w:rPr>
            <w:rFonts w:ascii="仿宋" w:eastAsia="仿宋" w:hAnsi="仿宋" w:cs="仿宋" w:hint="eastAsia"/>
            <w:lang w:eastAsia="zh-CN"/>
          </w:rPr>
          <w:t>(七)、环境影响考察</w:t>
        </w:r>
        <w:r>
          <w:tab/>
        </w:r>
        <w:r>
          <w:fldChar w:fldCharType="begin"/>
        </w:r>
        <w:r>
          <w:instrText xml:space="preserve"> PAGEREF _Toc30388 \h </w:instrText>
        </w:r>
        <w:r>
          <w:fldChar w:fldCharType="separate"/>
        </w:r>
        <w:r>
          <w:t>10</w:t>
        </w:r>
        <w:r>
          <w:fldChar w:fldCharType="end"/>
        </w:r>
      </w:hyperlink>
    </w:p>
    <w:p>
      <w:pPr>
        <w:pStyle w:val="TOC2"/>
        <w:tabs>
          <w:tab w:val="right" w:leader="dot" w:pos="8306"/>
        </w:tabs>
      </w:pPr>
      <w:hyperlink w:anchor="_Toc23517" w:history="1">
        <w:r>
          <w:rPr>
            <w:rFonts w:ascii="仿宋" w:eastAsia="仿宋" w:hAnsi="仿宋" w:cs="仿宋" w:hint="eastAsia"/>
            <w:lang w:eastAsia="zh-CN"/>
          </w:rPr>
          <w:t>(八)、项目总投资与资金结构</w:t>
        </w:r>
        <w:r>
          <w:tab/>
        </w:r>
        <w:r>
          <w:fldChar w:fldCharType="begin"/>
        </w:r>
        <w:r>
          <w:instrText xml:space="preserve"> PAGEREF _Toc23517 \h </w:instrText>
        </w:r>
        <w:r>
          <w:fldChar w:fldCharType="separate"/>
        </w:r>
        <w:r>
          <w:t>11</w:t>
        </w:r>
        <w:r>
          <w:fldChar w:fldCharType="end"/>
        </w:r>
      </w:hyperlink>
    </w:p>
    <w:p>
      <w:pPr>
        <w:pStyle w:val="TOC2"/>
        <w:tabs>
          <w:tab w:val="right" w:leader="dot" w:pos="8306"/>
        </w:tabs>
      </w:pPr>
      <w:hyperlink w:anchor="_Toc13091" w:history="1">
        <w:r>
          <w:rPr>
            <w:rFonts w:ascii="仿宋" w:eastAsia="仿宋" w:hAnsi="仿宋" w:cs="仿宋" w:hint="eastAsia"/>
            <w:lang w:eastAsia="zh-CN"/>
          </w:rPr>
          <w:t>(九)、资金筹措方案概述</w:t>
        </w:r>
        <w:r>
          <w:tab/>
        </w:r>
        <w:r>
          <w:fldChar w:fldCharType="begin"/>
        </w:r>
        <w:r>
          <w:instrText xml:space="preserve"> PAGEREF _Toc13091 \h </w:instrText>
        </w:r>
        <w:r>
          <w:fldChar w:fldCharType="separate"/>
        </w:r>
        <w:r>
          <w:t>12</w:t>
        </w:r>
        <w:r>
          <w:fldChar w:fldCharType="end"/>
        </w:r>
      </w:hyperlink>
    </w:p>
    <w:p>
      <w:pPr>
        <w:pStyle w:val="TOC2"/>
        <w:tabs>
          <w:tab w:val="right" w:leader="dot" w:pos="8306"/>
        </w:tabs>
      </w:pPr>
      <w:hyperlink w:anchor="_Toc25796" w:history="1">
        <w:r>
          <w:rPr>
            <w:rFonts w:ascii="仿宋" w:eastAsia="仿宋" w:hAnsi="仿宋" w:cs="仿宋" w:hint="eastAsia"/>
            <w:lang w:eastAsia="zh-CN"/>
          </w:rPr>
          <w:t>(十)、离子风机项目经济效益预期规划</w:t>
        </w:r>
        <w:r>
          <w:tab/>
        </w:r>
        <w:r>
          <w:fldChar w:fldCharType="begin"/>
        </w:r>
        <w:r>
          <w:instrText xml:space="preserve"> PAGEREF _Toc25796 \h </w:instrText>
        </w:r>
        <w:r>
          <w:fldChar w:fldCharType="separate"/>
        </w:r>
        <w:r>
          <w:t>12</w:t>
        </w:r>
        <w:r>
          <w:fldChar w:fldCharType="end"/>
        </w:r>
      </w:hyperlink>
    </w:p>
    <w:p>
      <w:pPr>
        <w:pStyle w:val="TOC2"/>
        <w:tabs>
          <w:tab w:val="right" w:leader="dot" w:pos="8306"/>
        </w:tabs>
      </w:pPr>
      <w:hyperlink w:anchor="_Toc1658" w:history="1">
        <w:r>
          <w:rPr>
            <w:rFonts w:ascii="仿宋" w:eastAsia="仿宋" w:hAnsi="仿宋" w:cs="仿宋" w:hint="eastAsia"/>
            <w:lang w:eastAsia="zh-CN"/>
          </w:rPr>
          <w:t>(十一)、离子风机项目建设进度计划</w:t>
        </w:r>
        <w:r>
          <w:tab/>
        </w:r>
        <w:r>
          <w:fldChar w:fldCharType="begin"/>
        </w:r>
        <w:r>
          <w:instrText xml:space="preserve"> PAGEREF _Toc1658 \h </w:instrText>
        </w:r>
        <w:r>
          <w:fldChar w:fldCharType="separate"/>
        </w:r>
        <w:r>
          <w:t>13</w:t>
        </w:r>
        <w:r>
          <w:fldChar w:fldCharType="end"/>
        </w:r>
      </w:hyperlink>
    </w:p>
    <w:p>
      <w:pPr>
        <w:pStyle w:val="TOC1"/>
        <w:tabs>
          <w:tab w:val="right" w:leader="dot" w:pos="8306"/>
        </w:tabs>
      </w:pPr>
      <w:hyperlink w:anchor="_Toc9918" w:history="1">
        <w:r>
          <w:rPr>
            <w:rFonts w:ascii="仿宋" w:eastAsia="仿宋" w:hAnsi="仿宋" w:cs="仿宋" w:hint="eastAsia"/>
            <w:lang w:eastAsia="zh-CN"/>
          </w:rPr>
          <w:t>三、人才队伍建设</w:t>
        </w:r>
        <w:r>
          <w:tab/>
        </w:r>
        <w:r>
          <w:fldChar w:fldCharType="begin"/>
        </w:r>
        <w:r>
          <w:instrText xml:space="preserve"> PAGEREF _Toc9918 \h </w:instrText>
        </w:r>
        <w:r>
          <w:fldChar w:fldCharType="separate"/>
        </w:r>
        <w:r>
          <w:t>13</w:t>
        </w:r>
        <w:r>
          <w:fldChar w:fldCharType="end"/>
        </w:r>
      </w:hyperlink>
    </w:p>
    <w:p>
      <w:pPr>
        <w:pStyle w:val="TOC2"/>
        <w:tabs>
          <w:tab w:val="right" w:leader="dot" w:pos="8306"/>
        </w:tabs>
      </w:pPr>
      <w:hyperlink w:anchor="_Toc31278" w:history="1">
        <w:r>
          <w:rPr>
            <w:rFonts w:ascii="仿宋" w:eastAsia="仿宋" w:hAnsi="仿宋" w:cs="仿宋" w:hint="eastAsia"/>
            <w:lang w:eastAsia="zh-CN"/>
          </w:rPr>
          <w:t>(一)、人才引进与培养计划</w:t>
        </w:r>
        <w:r>
          <w:tab/>
        </w:r>
        <w:r>
          <w:fldChar w:fldCharType="begin"/>
        </w:r>
        <w:r>
          <w:instrText xml:space="preserve"> PAGEREF _Toc31278 \h </w:instrText>
        </w:r>
        <w:r>
          <w:fldChar w:fldCharType="separate"/>
        </w:r>
        <w:r>
          <w:t>13</w:t>
        </w:r>
        <w:r>
          <w:fldChar w:fldCharType="end"/>
        </w:r>
      </w:hyperlink>
    </w:p>
    <w:p>
      <w:pPr>
        <w:pStyle w:val="TOC2"/>
        <w:tabs>
          <w:tab w:val="right" w:leader="dot" w:pos="8306"/>
        </w:tabs>
      </w:pPr>
      <w:hyperlink w:anchor="_Toc21974" w:history="1">
        <w:r>
          <w:rPr>
            <w:rFonts w:ascii="仿宋" w:eastAsia="仿宋" w:hAnsi="仿宋" w:cs="仿宋" w:hint="eastAsia"/>
            <w:lang w:eastAsia="zh-CN"/>
          </w:rPr>
          <w:t>(二)、员工激励与福利政策</w:t>
        </w:r>
        <w:r>
          <w:tab/>
        </w:r>
        <w:r>
          <w:fldChar w:fldCharType="begin"/>
        </w:r>
        <w:r>
          <w:instrText xml:space="preserve"> PAGEREF _Toc21974 \h </w:instrText>
        </w:r>
        <w:r>
          <w:fldChar w:fldCharType="separate"/>
        </w:r>
        <w:r>
          <w:t>14</w:t>
        </w:r>
        <w:r>
          <w:fldChar w:fldCharType="end"/>
        </w:r>
      </w:hyperlink>
    </w:p>
    <w:p>
      <w:pPr>
        <w:pStyle w:val="TOC2"/>
        <w:tabs>
          <w:tab w:val="right" w:leader="dot" w:pos="8306"/>
        </w:tabs>
      </w:pPr>
      <w:hyperlink w:anchor="_Toc10466" w:history="1">
        <w:r>
          <w:rPr>
            <w:rFonts w:ascii="仿宋" w:eastAsia="仿宋" w:hAnsi="仿宋" w:cs="仿宋" w:hint="eastAsia"/>
            <w:lang w:eastAsia="zh-CN"/>
          </w:rPr>
          <w:t>(三)、团队建设与管理</w:t>
        </w:r>
        <w:r>
          <w:tab/>
        </w:r>
        <w:r>
          <w:fldChar w:fldCharType="begin"/>
        </w:r>
        <w:r>
          <w:instrText xml:space="preserve"> PAGEREF _Toc10466 \h </w:instrText>
        </w:r>
        <w:r>
          <w:fldChar w:fldCharType="separate"/>
        </w:r>
        <w:r>
          <w:t>15</w:t>
        </w:r>
        <w:r>
          <w:fldChar w:fldCharType="end"/>
        </w:r>
      </w:hyperlink>
    </w:p>
    <w:p>
      <w:pPr>
        <w:pStyle w:val="TOC1"/>
        <w:tabs>
          <w:tab w:val="right" w:leader="dot" w:pos="8306"/>
        </w:tabs>
      </w:pPr>
      <w:hyperlink w:anchor="_Toc1506" w:history="1">
        <w:r>
          <w:rPr>
            <w:rFonts w:ascii="仿宋" w:eastAsia="仿宋" w:hAnsi="仿宋" w:cs="仿宋" w:hint="eastAsia"/>
            <w:lang w:eastAsia="zh-CN"/>
          </w:rPr>
          <w:t>四、建筑物技术方案</w:t>
        </w:r>
        <w:r>
          <w:tab/>
        </w:r>
        <w:r>
          <w:fldChar w:fldCharType="begin"/>
        </w:r>
        <w:r>
          <w:instrText xml:space="preserve"> PAGEREF _Toc1506 \h </w:instrText>
        </w:r>
        <w:r>
          <w:fldChar w:fldCharType="separate"/>
        </w:r>
        <w:r>
          <w:t>16</w:t>
        </w:r>
        <w:r>
          <w:fldChar w:fldCharType="end"/>
        </w:r>
      </w:hyperlink>
    </w:p>
    <w:p>
      <w:pPr>
        <w:pStyle w:val="TOC2"/>
        <w:tabs>
          <w:tab w:val="right" w:leader="dot" w:pos="8306"/>
        </w:tabs>
      </w:pPr>
      <w:hyperlink w:anchor="_Toc5096" w:history="1">
        <w:r>
          <w:rPr>
            <w:rFonts w:ascii="仿宋" w:eastAsia="仿宋" w:hAnsi="仿宋" w:cs="仿宋" w:hint="eastAsia"/>
            <w:lang w:eastAsia="zh-CN"/>
          </w:rPr>
          <w:t>(一)、项目工程设计总体要求</w:t>
        </w:r>
        <w:r>
          <w:tab/>
        </w:r>
        <w:r>
          <w:fldChar w:fldCharType="begin"/>
        </w:r>
        <w:r>
          <w:instrText xml:space="preserve"> PAGEREF _Toc5096 \h </w:instrText>
        </w:r>
        <w:r>
          <w:fldChar w:fldCharType="separate"/>
        </w:r>
        <w:r>
          <w:t>16</w:t>
        </w:r>
        <w:r>
          <w:fldChar w:fldCharType="end"/>
        </w:r>
      </w:hyperlink>
    </w:p>
    <w:p>
      <w:pPr>
        <w:pStyle w:val="TOC2"/>
        <w:tabs>
          <w:tab w:val="right" w:leader="dot" w:pos="8306"/>
        </w:tabs>
      </w:pPr>
      <w:hyperlink w:anchor="_Toc17523" w:history="1">
        <w:r>
          <w:rPr>
            <w:rFonts w:ascii="仿宋" w:eastAsia="仿宋" w:hAnsi="仿宋" w:cs="仿宋" w:hint="eastAsia"/>
            <w:lang w:eastAsia="zh-CN"/>
          </w:rPr>
          <w:t>(二)、建设方案</w:t>
        </w:r>
        <w:r>
          <w:tab/>
        </w:r>
        <w:r>
          <w:fldChar w:fldCharType="begin"/>
        </w:r>
        <w:r>
          <w:instrText xml:space="preserve"> PAGEREF _Toc17523 \h </w:instrText>
        </w:r>
        <w:r>
          <w:fldChar w:fldCharType="separate"/>
        </w:r>
        <w:r>
          <w:t>17</w:t>
        </w:r>
        <w:r>
          <w:fldChar w:fldCharType="end"/>
        </w:r>
      </w:hyperlink>
    </w:p>
    <w:p>
      <w:pPr>
        <w:pStyle w:val="TOC2"/>
        <w:tabs>
          <w:tab w:val="right" w:leader="dot" w:pos="8306"/>
        </w:tabs>
      </w:pPr>
      <w:hyperlink w:anchor="_Toc1518" w:history="1">
        <w:r>
          <w:rPr>
            <w:rFonts w:ascii="仿宋" w:eastAsia="仿宋" w:hAnsi="仿宋" w:cs="仿宋" w:hint="eastAsia"/>
            <w:lang w:eastAsia="zh-CN"/>
          </w:rPr>
          <w:t>(三)、建筑工程建设指标</w:t>
        </w:r>
        <w:r>
          <w:tab/>
        </w:r>
        <w:r>
          <w:fldChar w:fldCharType="begin"/>
        </w:r>
        <w:r>
          <w:instrText xml:space="preserve"> PAGEREF _Toc1518 \h </w:instrText>
        </w:r>
        <w:r>
          <w:fldChar w:fldCharType="separate"/>
        </w:r>
        <w:r>
          <w:t>18</w:t>
        </w:r>
        <w:r>
          <w:fldChar w:fldCharType="end"/>
        </w:r>
      </w:hyperlink>
    </w:p>
    <w:p>
      <w:pPr>
        <w:pStyle w:val="TOC1"/>
        <w:tabs>
          <w:tab w:val="right" w:leader="dot" w:pos="8306"/>
        </w:tabs>
      </w:pPr>
      <w:hyperlink w:anchor="_Toc24410" w:history="1">
        <w:r>
          <w:rPr>
            <w:rFonts w:ascii="仿宋" w:eastAsia="仿宋" w:hAnsi="仿宋" w:cs="仿宋" w:hint="eastAsia"/>
            <w:lang w:eastAsia="zh-CN"/>
          </w:rPr>
          <w:t>五、建设内容与产品方案</w:t>
        </w:r>
        <w:r>
          <w:tab/>
        </w:r>
        <w:r>
          <w:fldChar w:fldCharType="begin"/>
        </w:r>
        <w:r>
          <w:instrText xml:space="preserve"> PAGEREF _Toc24410 \h </w:instrText>
        </w:r>
        <w:r>
          <w:fldChar w:fldCharType="separate"/>
        </w:r>
        <w:r>
          <w:t>18</w:t>
        </w:r>
        <w:r>
          <w:fldChar w:fldCharType="end"/>
        </w:r>
      </w:hyperlink>
    </w:p>
    <w:p>
      <w:pPr>
        <w:pStyle w:val="TOC2"/>
        <w:tabs>
          <w:tab w:val="right" w:leader="dot" w:pos="8306"/>
        </w:tabs>
      </w:pPr>
      <w:hyperlink w:anchor="_Toc29682" w:history="1">
        <w:r>
          <w:rPr>
            <w:rFonts w:ascii="仿宋" w:eastAsia="仿宋" w:hAnsi="仿宋" w:cs="仿宋" w:hint="eastAsia"/>
            <w:lang w:eastAsia="zh-CN"/>
          </w:rPr>
          <w:t>(一)、建设规模及主要建设内容</w:t>
        </w:r>
        <w:r>
          <w:tab/>
        </w:r>
        <w:r>
          <w:fldChar w:fldCharType="begin"/>
        </w:r>
        <w:r>
          <w:instrText xml:space="preserve"> PAGEREF _Toc29682 \h </w:instrText>
        </w:r>
        <w:r>
          <w:fldChar w:fldCharType="separate"/>
        </w:r>
        <w:r>
          <w:t>18</w:t>
        </w:r>
        <w:r>
          <w:fldChar w:fldCharType="end"/>
        </w:r>
      </w:hyperlink>
    </w:p>
    <w:p>
      <w:pPr>
        <w:pStyle w:val="TOC2"/>
        <w:tabs>
          <w:tab w:val="right" w:leader="dot" w:pos="8306"/>
        </w:tabs>
      </w:pPr>
      <w:hyperlink w:anchor="_Toc9282" w:history="1">
        <w:r>
          <w:rPr>
            <w:rFonts w:ascii="仿宋" w:eastAsia="仿宋" w:hAnsi="仿宋" w:cs="仿宋" w:hint="eastAsia"/>
            <w:lang w:eastAsia="zh-CN"/>
          </w:rPr>
          <w:t>(二)、离子风机产品规划方案及生产纲领</w:t>
        </w:r>
        <w:r>
          <w:tab/>
        </w:r>
        <w:r>
          <w:fldChar w:fldCharType="begin"/>
        </w:r>
        <w:r>
          <w:instrText xml:space="preserve"> PAGEREF _Toc9282 \h </w:instrText>
        </w:r>
        <w:r>
          <w:fldChar w:fldCharType="separate"/>
        </w:r>
        <w:r>
          <w:t>18</w:t>
        </w:r>
        <w:r>
          <w:fldChar w:fldCharType="end"/>
        </w:r>
      </w:hyperlink>
    </w:p>
    <w:p>
      <w:pPr>
        <w:pStyle w:val="TOC1"/>
        <w:tabs>
          <w:tab w:val="right" w:leader="dot" w:pos="8306"/>
        </w:tabs>
      </w:pPr>
      <w:hyperlink w:anchor="_Toc5874" w:history="1">
        <w:r>
          <w:rPr>
            <w:rFonts w:ascii="仿宋" w:eastAsia="仿宋" w:hAnsi="仿宋" w:cs="仿宋" w:hint="eastAsia"/>
            <w:lang w:eastAsia="zh-CN"/>
          </w:rPr>
          <w:t>六、风险评估</w:t>
        </w:r>
        <w:r>
          <w:tab/>
        </w:r>
        <w:r>
          <w:fldChar w:fldCharType="begin"/>
        </w:r>
        <w:r>
          <w:instrText xml:space="preserve"> PAGEREF _Toc5874 \h </w:instrText>
        </w:r>
        <w:r>
          <w:fldChar w:fldCharType="separate"/>
        </w:r>
        <w:r>
          <w:t>19</w:t>
        </w:r>
        <w:r>
          <w:fldChar w:fldCharType="end"/>
        </w:r>
      </w:hyperlink>
    </w:p>
    <w:p>
      <w:pPr>
        <w:pStyle w:val="TOC2"/>
        <w:tabs>
          <w:tab w:val="right" w:leader="dot" w:pos="8306"/>
        </w:tabs>
      </w:pPr>
      <w:hyperlink w:anchor="_Toc2611" w:history="1">
        <w:r>
          <w:rPr>
            <w:rFonts w:ascii="仿宋" w:eastAsia="仿宋" w:hAnsi="仿宋" w:cs="仿宋" w:hint="eastAsia"/>
            <w:lang w:eastAsia="zh-CN"/>
          </w:rPr>
          <w:t>(一)、项目风险分析</w:t>
        </w:r>
        <w:r>
          <w:tab/>
        </w:r>
        <w:r>
          <w:fldChar w:fldCharType="begin"/>
        </w:r>
        <w:r>
          <w:instrText xml:space="preserve"> PAGEREF _Toc2611 \h </w:instrText>
        </w:r>
        <w:r>
          <w:fldChar w:fldCharType="separate"/>
        </w:r>
        <w:r>
          <w:t>19</w:t>
        </w:r>
        <w:r>
          <w:fldChar w:fldCharType="end"/>
        </w:r>
      </w:hyperlink>
    </w:p>
    <w:p>
      <w:pPr>
        <w:pStyle w:val="TOC2"/>
        <w:tabs>
          <w:tab w:val="right" w:leader="dot" w:pos="8306"/>
        </w:tabs>
      </w:pPr>
      <w:hyperlink w:anchor="_Toc3055" w:history="1">
        <w:r>
          <w:rPr>
            <w:rFonts w:ascii="仿宋" w:eastAsia="仿宋" w:hAnsi="仿宋" w:cs="仿宋" w:hint="eastAsia"/>
            <w:lang w:eastAsia="zh-CN"/>
          </w:rPr>
          <w:t>(二)、项目风险对策</w:t>
        </w:r>
        <w:r>
          <w:tab/>
        </w:r>
        <w:r>
          <w:fldChar w:fldCharType="begin"/>
        </w:r>
        <w:r>
          <w:instrText xml:space="preserve"> PAGEREF _Toc3055 \h </w:instrText>
        </w:r>
        <w:r>
          <w:fldChar w:fldCharType="separate"/>
        </w:r>
        <w:r>
          <w:t>21</w:t>
        </w:r>
        <w:r>
          <w:fldChar w:fldCharType="end"/>
        </w:r>
      </w:hyperlink>
    </w:p>
    <w:p>
      <w:pPr>
        <w:pStyle w:val="TOC1"/>
        <w:tabs>
          <w:tab w:val="right" w:leader="dot" w:pos="8306"/>
        </w:tabs>
      </w:pPr>
      <w:hyperlink w:anchor="_Toc31728" w:history="1">
        <w:r>
          <w:rPr>
            <w:rFonts w:ascii="仿宋" w:eastAsia="仿宋" w:hAnsi="仿宋" w:cs="仿宋" w:hint="eastAsia"/>
            <w:lang w:eastAsia="zh-CN"/>
          </w:rPr>
          <w:t>七、投资估算</w:t>
        </w:r>
        <w:r>
          <w:tab/>
        </w:r>
        <w:r>
          <w:fldChar w:fldCharType="begin"/>
        </w:r>
        <w:r>
          <w:instrText xml:space="preserve"> PAGEREF _Toc31728 \h </w:instrText>
        </w:r>
        <w:r>
          <w:fldChar w:fldCharType="separate"/>
        </w:r>
        <w:r>
          <w:t>23</w:t>
        </w:r>
        <w:r>
          <w:fldChar w:fldCharType="end"/>
        </w:r>
      </w:hyperlink>
    </w:p>
    <w:p>
      <w:pPr>
        <w:pStyle w:val="TOC2"/>
        <w:tabs>
          <w:tab w:val="right" w:leader="dot" w:pos="8306"/>
        </w:tabs>
      </w:pPr>
      <w:hyperlink w:anchor="_Toc30015" w:history="1">
        <w:r>
          <w:rPr>
            <w:rFonts w:ascii="仿宋" w:eastAsia="仿宋" w:hAnsi="仿宋" w:cs="仿宋" w:hint="eastAsia"/>
            <w:lang w:eastAsia="zh-CN"/>
          </w:rPr>
          <w:t>(一)、投资估算的依据和说明</w:t>
        </w:r>
        <w:r>
          <w:tab/>
        </w:r>
        <w:r>
          <w:fldChar w:fldCharType="begin"/>
        </w:r>
        <w:r>
          <w:instrText xml:space="preserve"> PAGEREF _Toc30015 \h </w:instrText>
        </w:r>
        <w:r>
          <w:fldChar w:fldCharType="separate"/>
        </w:r>
        <w:r>
          <w:t>23</w:t>
        </w:r>
        <w:r>
          <w:fldChar w:fldCharType="end"/>
        </w:r>
      </w:hyperlink>
    </w:p>
    <w:p>
      <w:pPr>
        <w:pStyle w:val="TOC2"/>
        <w:tabs>
          <w:tab w:val="right" w:leader="dot" w:pos="8306"/>
        </w:tabs>
      </w:pPr>
      <w:hyperlink w:anchor="_Toc29330" w:history="1">
        <w:r>
          <w:rPr>
            <w:rFonts w:ascii="仿宋" w:eastAsia="仿宋" w:hAnsi="仿宋" w:cs="仿宋" w:hint="eastAsia"/>
            <w:lang w:eastAsia="zh-CN"/>
          </w:rPr>
          <w:t>(二)、建设投资估算</w:t>
        </w:r>
        <w:r>
          <w:tab/>
        </w:r>
        <w:r>
          <w:fldChar w:fldCharType="begin"/>
        </w:r>
        <w:r>
          <w:instrText xml:space="preserve"> PAGEREF _Toc29330 \h </w:instrText>
        </w:r>
        <w:r>
          <w:fldChar w:fldCharType="separate"/>
        </w:r>
        <w:r>
          <w:t>24</w:t>
        </w:r>
        <w:r>
          <w:fldChar w:fldCharType="end"/>
        </w:r>
      </w:hyperlink>
    </w:p>
    <w:p>
      <w:pPr>
        <w:pStyle w:val="TOC2"/>
        <w:tabs>
          <w:tab w:val="right" w:leader="dot" w:pos="8306"/>
        </w:tabs>
      </w:pPr>
      <w:hyperlink w:anchor="_Toc12100" w:history="1">
        <w:r>
          <w:rPr>
            <w:rFonts w:ascii="仿宋" w:eastAsia="仿宋" w:hAnsi="仿宋" w:cs="仿宋" w:hint="eastAsia"/>
            <w:lang w:eastAsia="zh-CN"/>
          </w:rPr>
          <w:t>(三)、建设期利息</w:t>
        </w:r>
        <w:r>
          <w:tab/>
        </w:r>
        <w:r>
          <w:fldChar w:fldCharType="begin"/>
        </w:r>
        <w:r>
          <w:instrText xml:space="preserve"> PAGEREF _Toc12100 \h </w:instrText>
        </w:r>
        <w:r>
          <w:fldChar w:fldCharType="separate"/>
        </w:r>
        <w:r>
          <w:t>27</w:t>
        </w:r>
        <w:r>
          <w:fldChar w:fldCharType="end"/>
        </w:r>
      </w:hyperlink>
    </w:p>
    <w:p>
      <w:pPr>
        <w:pStyle w:val="TOC2"/>
        <w:tabs>
          <w:tab w:val="right" w:leader="dot" w:pos="8306"/>
        </w:tabs>
      </w:pPr>
      <w:hyperlink w:anchor="_Toc18908" w:history="1">
        <w:r>
          <w:rPr>
            <w:rFonts w:ascii="仿宋" w:eastAsia="仿宋" w:hAnsi="仿宋" w:cs="仿宋" w:hint="eastAsia"/>
            <w:lang w:eastAsia="zh-CN"/>
          </w:rPr>
          <w:t>(四)、流动资金</w:t>
        </w:r>
        <w:r>
          <w:tab/>
        </w:r>
        <w:r>
          <w:fldChar w:fldCharType="begin"/>
        </w:r>
        <w:r>
          <w:instrText xml:space="preserve"> PAGEREF _Toc18908 \h </w:instrText>
        </w:r>
        <w:r>
          <w:fldChar w:fldCharType="separate"/>
        </w:r>
        <w:r>
          <w:t>27</w:t>
        </w:r>
        <w:r>
          <w:fldChar w:fldCharType="end"/>
        </w:r>
      </w:hyperlink>
    </w:p>
    <w:p>
      <w:pPr>
        <w:pStyle w:val="TOC2"/>
        <w:tabs>
          <w:tab w:val="right" w:leader="dot" w:pos="8306"/>
        </w:tabs>
      </w:pPr>
      <w:hyperlink w:anchor="_Toc31743" w:history="1">
        <w:r>
          <w:rPr>
            <w:rFonts w:ascii="仿宋" w:eastAsia="仿宋" w:hAnsi="仿宋" w:cs="仿宋" w:hint="eastAsia"/>
            <w:lang w:eastAsia="zh-CN"/>
          </w:rPr>
          <w:t>(五)、总投资</w:t>
        </w:r>
        <w:r>
          <w:tab/>
        </w:r>
        <w:r>
          <w:fldChar w:fldCharType="begin"/>
        </w:r>
        <w:r>
          <w:instrText xml:space="preserve"> PAGEREF _Toc31743 \h </w:instrText>
        </w:r>
        <w:r>
          <w:fldChar w:fldCharType="separate"/>
        </w:r>
        <w:r>
          <w:t>28</w:t>
        </w:r>
        <w:r>
          <w:fldChar w:fldCharType="end"/>
        </w:r>
      </w:hyperlink>
    </w:p>
    <w:p>
      <w:pPr>
        <w:pStyle w:val="TOC2"/>
        <w:tabs>
          <w:tab w:val="right" w:leader="dot" w:pos="8306"/>
        </w:tabs>
      </w:pPr>
      <w:hyperlink w:anchor="_Toc17412" w:history="1">
        <w:r>
          <w:rPr>
            <w:rFonts w:ascii="仿宋" w:eastAsia="仿宋" w:hAnsi="仿宋" w:cs="仿宋" w:hint="eastAsia"/>
            <w:lang w:eastAsia="zh-CN"/>
          </w:rPr>
          <w:t>(六)、资金筹措与投资计划</w:t>
        </w:r>
        <w:r>
          <w:tab/>
        </w:r>
        <w:r>
          <w:fldChar w:fldCharType="begin"/>
        </w:r>
        <w:r>
          <w:instrText xml:space="preserve"> PAGEREF _Toc17412 \h </w:instrText>
        </w:r>
        <w:r>
          <w:fldChar w:fldCharType="separate"/>
        </w:r>
        <w:r>
          <w:t>28</w:t>
        </w:r>
        <w:r>
          <w:fldChar w:fldCharType="end"/>
        </w:r>
      </w:hyperlink>
    </w:p>
    <w:p>
      <w:pPr>
        <w:pStyle w:val="TOC1"/>
        <w:tabs>
          <w:tab w:val="right" w:leader="dot" w:pos="8306"/>
        </w:tabs>
      </w:pPr>
      <w:hyperlink w:anchor="_Toc25627" w:history="1">
        <w:r>
          <w:rPr>
            <w:rFonts w:ascii="仿宋" w:eastAsia="仿宋" w:hAnsi="仿宋" w:cs="仿宋" w:hint="eastAsia"/>
            <w:lang w:eastAsia="zh-CN"/>
          </w:rPr>
          <w:t>八、项目风险分析及防范措施</w:t>
        </w:r>
        <w:r>
          <w:tab/>
        </w:r>
        <w:r>
          <w:fldChar w:fldCharType="begin"/>
        </w:r>
        <w:r>
          <w:instrText xml:space="preserve"> PAGEREF _Toc25627 \h </w:instrText>
        </w:r>
        <w:r>
          <w:fldChar w:fldCharType="separate"/>
        </w:r>
        <w:r>
          <w:t>28</w:t>
        </w:r>
        <w:r>
          <w:fldChar w:fldCharType="end"/>
        </w:r>
      </w:hyperlink>
    </w:p>
    <w:p>
      <w:pPr>
        <w:pStyle w:val="TOC2"/>
        <w:tabs>
          <w:tab w:val="right" w:leader="dot" w:pos="8306"/>
        </w:tabs>
      </w:pPr>
      <w:hyperlink w:anchor="_Toc8467" w:history="1">
        <w:r>
          <w:rPr>
            <w:rFonts w:ascii="仿宋" w:eastAsia="仿宋" w:hAnsi="仿宋" w:cs="仿宋" w:hint="eastAsia"/>
            <w:lang w:eastAsia="zh-CN"/>
          </w:rPr>
          <w:t>(一)、项目的要紧风险因素识别</w:t>
        </w:r>
        <w:r>
          <w:tab/>
        </w:r>
        <w:r>
          <w:fldChar w:fldCharType="begin"/>
        </w:r>
        <w:r>
          <w:instrText xml:space="preserve"> PAGEREF _Toc8467 \h </w:instrText>
        </w:r>
        <w:r>
          <w:fldChar w:fldCharType="separate"/>
        </w:r>
        <w:r>
          <w:t>28</w:t>
        </w:r>
        <w:r>
          <w:fldChar w:fldCharType="end"/>
        </w:r>
      </w:hyperlink>
    </w:p>
    <w:p>
      <w:pPr>
        <w:pStyle w:val="TOC2"/>
        <w:tabs>
          <w:tab w:val="right" w:leader="dot" w:pos="8306"/>
        </w:tabs>
      </w:pPr>
      <w:hyperlink w:anchor="_Toc16736" w:history="1">
        <w:r>
          <w:rPr>
            <w:rFonts w:ascii="仿宋" w:eastAsia="仿宋" w:hAnsi="仿宋" w:cs="仿宋" w:hint="eastAsia"/>
            <w:lang w:eastAsia="zh-CN"/>
          </w:rPr>
          <w:t>(二)、风险程度分析</w:t>
        </w:r>
        <w:r>
          <w:tab/>
        </w:r>
        <w:r>
          <w:fldChar w:fldCharType="begin"/>
        </w:r>
        <w:r>
          <w:instrText xml:space="preserve"> PAGEREF _Toc16736 \h </w:instrText>
        </w:r>
        <w:r>
          <w:fldChar w:fldCharType="separate"/>
        </w:r>
        <w:r>
          <w:t>29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99" w:history="1">
        <w:r>
          <w:rPr>
            <w:rFonts w:ascii="仿宋" w:eastAsia="仿宋" w:hAnsi="仿宋" w:cs="仿宋" w:hint="eastAsia"/>
            <w:lang w:eastAsia="zh-CN"/>
          </w:rPr>
          <w:t>(三)、防范与降低风险的计策</w:t>
        </w:r>
        <w:r>
          <w:tab/>
        </w:r>
        <w:r>
          <w:fldChar w:fldCharType="begin"/>
        </w:r>
        <w:r>
          <w:instrText xml:space="preserve"> PAGEREF _Toc3599 \h </w:instrText>
        </w:r>
        <w:r>
          <w:fldChar w:fldCharType="separate"/>
        </w:r>
        <w:r>
          <w:t>30</w:t>
        </w:r>
        <w:r>
          <w:fldChar w:fldCharType="end"/>
        </w:r>
      </w:hyperlink>
    </w:p>
    <w:p>
      <w:pPr>
        <w:pStyle w:val="TOC1"/>
        <w:tabs>
          <w:tab w:val="right" w:leader="dot" w:pos="8306"/>
        </w:tabs>
      </w:pPr>
      <w:hyperlink w:anchor="_Toc17838" w:history="1">
        <w:r>
          <w:rPr>
            <w:rFonts w:ascii="仿宋" w:eastAsia="仿宋" w:hAnsi="仿宋" w:cs="仿宋" w:hint="eastAsia"/>
            <w:lang w:eastAsia="zh-CN"/>
          </w:rPr>
          <w:t>九、项目进度计划</w:t>
        </w:r>
        <w:r>
          <w:tab/>
        </w:r>
        <w:r>
          <w:fldChar w:fldCharType="begin"/>
        </w:r>
        <w:r>
          <w:instrText xml:space="preserve"> PAGEREF _Toc17838 \h </w:instrText>
        </w:r>
        <w:r>
          <w:fldChar w:fldCharType="separate"/>
        </w:r>
        <w:r>
          <w:t>32</w:t>
        </w:r>
        <w:r>
          <w:fldChar w:fldCharType="end"/>
        </w:r>
      </w:hyperlink>
    </w:p>
    <w:p>
      <w:pPr>
        <w:pStyle w:val="TOC2"/>
        <w:tabs>
          <w:tab w:val="right" w:leader="dot" w:pos="8306"/>
        </w:tabs>
      </w:pPr>
      <w:hyperlink w:anchor="_Toc4734" w:history="1">
        <w:r>
          <w:rPr>
            <w:rFonts w:ascii="仿宋" w:eastAsia="仿宋" w:hAnsi="仿宋" w:cs="仿宋" w:hint="eastAsia"/>
            <w:lang w:eastAsia="zh-CN"/>
          </w:rPr>
          <w:t>(一)、项目进度安排</w:t>
        </w:r>
        <w:r>
          <w:tab/>
        </w:r>
        <w:r>
          <w:fldChar w:fldCharType="begin"/>
        </w:r>
        <w:r>
          <w:instrText xml:space="preserve"> PAGEREF _Toc4734 \h </w:instrText>
        </w:r>
        <w:r>
          <w:fldChar w:fldCharType="separate"/>
        </w:r>
        <w:r>
          <w:t>32</w:t>
        </w:r>
        <w:r>
          <w:fldChar w:fldCharType="end"/>
        </w:r>
      </w:hyperlink>
    </w:p>
    <w:p>
      <w:pPr>
        <w:pStyle w:val="TOC2"/>
        <w:tabs>
          <w:tab w:val="right" w:leader="dot" w:pos="8306"/>
        </w:tabs>
      </w:pPr>
      <w:hyperlink w:anchor="_Toc10997" w:history="1">
        <w:r>
          <w:rPr>
            <w:rFonts w:ascii="仿宋" w:eastAsia="仿宋" w:hAnsi="仿宋" w:cs="仿宋" w:hint="eastAsia"/>
            <w:lang w:eastAsia="zh-CN"/>
          </w:rPr>
          <w:t>(二)、项目实施保障措施</w:t>
        </w:r>
        <w:r>
          <w:tab/>
        </w:r>
        <w:r>
          <w:fldChar w:fldCharType="begin"/>
        </w:r>
        <w:r>
          <w:instrText xml:space="preserve"> PAGEREF _Toc10997 \h </w:instrText>
        </w:r>
        <w:r>
          <w:fldChar w:fldCharType="separate"/>
        </w:r>
        <w:r>
          <w:t>33</w:t>
        </w:r>
        <w:r>
          <w:fldChar w:fldCharType="end"/>
        </w:r>
      </w:hyperlink>
    </w:p>
    <w:p>
      <w:pPr>
        <w:pStyle w:val="TOC1"/>
        <w:tabs>
          <w:tab w:val="right" w:leader="dot" w:pos="8306"/>
        </w:tabs>
      </w:pPr>
      <w:hyperlink w:anchor="_Toc5901" w:history="1">
        <w:r>
          <w:rPr>
            <w:rFonts w:ascii="仿宋" w:eastAsia="仿宋" w:hAnsi="仿宋" w:cs="仿宋" w:hint="eastAsia"/>
            <w:lang w:eastAsia="zh-CN"/>
          </w:rPr>
          <w:t>十、环境可持续性管理</w:t>
        </w:r>
        <w:r>
          <w:tab/>
        </w:r>
        <w:r>
          <w:fldChar w:fldCharType="begin"/>
        </w:r>
        <w:r>
          <w:instrText xml:space="preserve"> PAGEREF _Toc5901 \h </w:instrText>
        </w:r>
        <w:r>
          <w:fldChar w:fldCharType="separate"/>
        </w:r>
        <w:r>
          <w:t>35</w:t>
        </w:r>
        <w:r>
          <w:fldChar w:fldCharType="end"/>
        </w:r>
      </w:hyperlink>
    </w:p>
    <w:p>
      <w:pPr>
        <w:pStyle w:val="TOC2"/>
        <w:tabs>
          <w:tab w:val="right" w:leader="dot" w:pos="8306"/>
        </w:tabs>
      </w:pPr>
      <w:hyperlink w:anchor="_Toc23490" w:history="1">
        <w:r>
          <w:rPr>
            <w:rFonts w:ascii="仿宋" w:eastAsia="仿宋" w:hAnsi="仿宋" w:cs="仿宋" w:hint="eastAsia"/>
            <w:lang w:eastAsia="zh-CN"/>
          </w:rPr>
          <w:t>(一)、环境友好型生产策略</w:t>
        </w:r>
        <w:r>
          <w:tab/>
        </w:r>
        <w:r>
          <w:fldChar w:fldCharType="begin"/>
        </w:r>
        <w:r>
          <w:instrText xml:space="preserve"> PAGEREF _Toc23490 \h </w:instrText>
        </w:r>
        <w:r>
          <w:fldChar w:fldCharType="separate"/>
        </w:r>
        <w:r>
          <w:t>35</w:t>
        </w:r>
        <w:r>
          <w:fldChar w:fldCharType="end"/>
        </w:r>
      </w:hyperlink>
    </w:p>
    <w:p>
      <w:pPr>
        <w:pStyle w:val="TOC2"/>
        <w:tabs>
          <w:tab w:val="right" w:leader="dot" w:pos="8306"/>
        </w:tabs>
      </w:pPr>
      <w:hyperlink w:anchor="_Toc13914" w:history="1">
        <w:r>
          <w:rPr>
            <w:rFonts w:ascii="仿宋" w:eastAsia="仿宋" w:hAnsi="仿宋" w:cs="仿宋" w:hint="eastAsia"/>
            <w:lang w:eastAsia="zh-CN"/>
          </w:rPr>
          <w:t>(二)、绿色供应链管理</w:t>
        </w:r>
        <w:r>
          <w:tab/>
        </w:r>
        <w:r>
          <w:fldChar w:fldCharType="begin"/>
        </w:r>
        <w:r>
          <w:instrText xml:space="preserve"> PAGEREF _Toc13914 \h </w:instrText>
        </w:r>
        <w:r>
          <w:fldChar w:fldCharType="separate"/>
        </w:r>
        <w:r>
          <w:t>37</w:t>
        </w:r>
        <w:r>
          <w:fldChar w:fldCharType="end"/>
        </w:r>
      </w:hyperlink>
    </w:p>
    <w:p>
      <w:pPr>
        <w:pStyle w:val="TOC2"/>
        <w:tabs>
          <w:tab w:val="right" w:leader="dot" w:pos="8306"/>
        </w:tabs>
      </w:pPr>
      <w:hyperlink w:anchor="_Toc8537" w:history="1">
        <w:r>
          <w:rPr>
            <w:rFonts w:ascii="仿宋" w:eastAsia="仿宋" w:hAnsi="仿宋" w:cs="仿宋" w:hint="eastAsia"/>
            <w:lang w:eastAsia="zh-CN"/>
          </w:rPr>
          <w:t>(三)、能源与资源节约计划</w:t>
        </w:r>
        <w:r>
          <w:tab/>
        </w:r>
        <w:r>
          <w:fldChar w:fldCharType="begin"/>
        </w:r>
        <w:r>
          <w:instrText xml:space="preserve"> PAGEREF _Toc8537 \h </w:instrText>
        </w:r>
        <w:r>
          <w:fldChar w:fldCharType="separate"/>
        </w:r>
        <w:r>
          <w:t>37</w:t>
        </w:r>
        <w:r>
          <w:fldChar w:fldCharType="end"/>
        </w:r>
      </w:hyperlink>
    </w:p>
    <w:p>
      <w:pPr>
        <w:pStyle w:val="TOC2"/>
        <w:tabs>
          <w:tab w:val="right" w:leader="dot" w:pos="8306"/>
        </w:tabs>
      </w:pPr>
      <w:hyperlink w:anchor="_Toc20794" w:history="1">
        <w:r>
          <w:rPr>
            <w:rFonts w:ascii="仿宋" w:eastAsia="仿宋" w:hAnsi="仿宋" w:cs="仿宋" w:hint="eastAsia"/>
            <w:lang w:eastAsia="zh-CN"/>
          </w:rPr>
          <w:t>(四)、企业社会责任履行</w:t>
        </w:r>
        <w:r>
          <w:tab/>
        </w:r>
        <w:r>
          <w:fldChar w:fldCharType="begin"/>
        </w:r>
        <w:r>
          <w:instrText xml:space="preserve"> PAGEREF _Toc20794 \h </w:instrText>
        </w:r>
        <w:r>
          <w:fldChar w:fldCharType="separate"/>
        </w:r>
        <w:r>
          <w:t>39</w:t>
        </w:r>
        <w:r>
          <w:fldChar w:fldCharType="end"/>
        </w:r>
      </w:hyperlink>
    </w:p>
    <w:p>
      <w:pPr>
        <w:pStyle w:val="TOC1"/>
        <w:tabs>
          <w:tab w:val="right" w:leader="dot" w:pos="8306"/>
        </w:tabs>
      </w:pPr>
      <w:hyperlink w:anchor="_Toc2929" w:history="1">
        <w:r>
          <w:rPr>
            <w:rFonts w:ascii="仿宋" w:eastAsia="仿宋" w:hAnsi="仿宋" w:cs="仿宋" w:hint="eastAsia"/>
            <w:lang w:eastAsia="zh-CN"/>
          </w:rPr>
          <w:t>十一、市场营销策略</w:t>
        </w:r>
        <w:r>
          <w:tab/>
        </w:r>
        <w:r>
          <w:fldChar w:fldCharType="begin"/>
        </w:r>
        <w:r>
          <w:instrText xml:space="preserve"> PAGEREF _Toc2929 \h </w:instrText>
        </w:r>
        <w:r>
          <w:fldChar w:fldCharType="separate"/>
        </w:r>
        <w:r>
          <w:t>40</w:t>
        </w:r>
        <w:r>
          <w:fldChar w:fldCharType="end"/>
        </w:r>
      </w:hyperlink>
    </w:p>
    <w:p>
      <w:pPr>
        <w:pStyle w:val="TOC2"/>
        <w:tabs>
          <w:tab w:val="right" w:leader="dot" w:pos="8306"/>
        </w:tabs>
      </w:pPr>
      <w:hyperlink w:anchor="_Toc27113" w:history="1">
        <w:r>
          <w:rPr>
            <w:rFonts w:ascii="仿宋" w:eastAsia="仿宋" w:hAnsi="仿宋" w:cs="仿宋" w:hint="eastAsia"/>
            <w:lang w:eastAsia="zh-CN"/>
          </w:rPr>
          <w:t>(一)、市场定位与目标客户</w:t>
        </w:r>
        <w:r>
          <w:tab/>
        </w:r>
        <w:r>
          <w:fldChar w:fldCharType="begin"/>
        </w:r>
        <w:r>
          <w:instrText xml:space="preserve"> PAGEREF _Toc27113 \h </w:instrText>
        </w:r>
        <w:r>
          <w:fldChar w:fldCharType="separate"/>
        </w:r>
        <w:r>
          <w:t>40</w:t>
        </w:r>
        <w:r>
          <w:fldChar w:fldCharType="end"/>
        </w:r>
      </w:hyperlink>
    </w:p>
    <w:p>
      <w:pPr>
        <w:pStyle w:val="TOC2"/>
        <w:tabs>
          <w:tab w:val="right" w:leader="dot" w:pos="8306"/>
        </w:tabs>
      </w:pPr>
      <w:hyperlink w:anchor="_Toc10005" w:history="1">
        <w:r>
          <w:rPr>
            <w:rFonts w:ascii="仿宋" w:eastAsia="仿宋" w:hAnsi="仿宋" w:cs="仿宋" w:hint="eastAsia"/>
            <w:lang w:eastAsia="zh-CN"/>
          </w:rPr>
          <w:t>(二)、产品定位及差异化策略</w:t>
        </w:r>
        <w:r>
          <w:tab/>
        </w:r>
        <w:r>
          <w:fldChar w:fldCharType="begin"/>
        </w:r>
        <w:r>
          <w:instrText xml:space="preserve"> PAGEREF _Toc10005 \h </w:instrText>
        </w:r>
        <w:r>
          <w:fldChar w:fldCharType="separate"/>
        </w:r>
        <w:r>
          <w:t>41</w:t>
        </w:r>
        <w:r>
          <w:fldChar w:fldCharType="end"/>
        </w:r>
      </w:hyperlink>
    </w:p>
    <w:p>
      <w:pPr>
        <w:pStyle w:val="TOC2"/>
        <w:tabs>
          <w:tab w:val="right" w:leader="dot" w:pos="8306"/>
        </w:tabs>
      </w:pPr>
      <w:hyperlink w:anchor="_Toc9739" w:history="1">
        <w:r>
          <w:rPr>
            <w:rFonts w:ascii="仿宋" w:eastAsia="仿宋" w:hAnsi="仿宋" w:cs="仿宋" w:hint="eastAsia"/>
            <w:lang w:eastAsia="zh-CN"/>
          </w:rPr>
          <w:t>(三)、价格策略</w:t>
        </w:r>
        <w:r>
          <w:tab/>
        </w:r>
        <w:r>
          <w:fldChar w:fldCharType="begin"/>
        </w:r>
        <w:r>
          <w:instrText xml:space="preserve"> PAGEREF _Toc9739 \h </w:instrText>
        </w:r>
        <w:r>
          <w:fldChar w:fldCharType="separate"/>
        </w:r>
        <w:r>
          <w:t>42</w:t>
        </w:r>
        <w:r>
          <w:fldChar w:fldCharType="end"/>
        </w:r>
      </w:hyperlink>
    </w:p>
    <w:p>
      <w:pPr>
        <w:pStyle w:val="TOC2"/>
        <w:tabs>
          <w:tab w:val="right" w:leader="dot" w:pos="8306"/>
        </w:tabs>
      </w:pPr>
      <w:hyperlink w:anchor="_Toc1325" w:history="1">
        <w:r>
          <w:rPr>
            <w:rFonts w:ascii="仿宋" w:eastAsia="仿宋" w:hAnsi="仿宋" w:cs="仿宋" w:hint="eastAsia"/>
            <w:lang w:eastAsia="zh-CN"/>
          </w:rPr>
          <w:t>(四)、销售渠道与推广</w:t>
        </w:r>
        <w:r>
          <w:tab/>
        </w:r>
        <w:r>
          <w:fldChar w:fldCharType="begin"/>
        </w:r>
        <w:r>
          <w:instrText xml:space="preserve"> PAGEREF _Toc1325 \h </w:instrText>
        </w:r>
        <w:r>
          <w:fldChar w:fldCharType="separate"/>
        </w:r>
        <w:r>
          <w:t>43</w:t>
        </w:r>
        <w:r>
          <w:fldChar w:fldCharType="end"/>
        </w:r>
      </w:hyperlink>
    </w:p>
    <w:p>
      <w:pPr>
        <w:pStyle w:val="TOC2"/>
        <w:tabs>
          <w:tab w:val="right" w:leader="dot" w:pos="8306"/>
        </w:tabs>
      </w:pPr>
      <w:hyperlink w:anchor="_Toc5479" w:history="1">
        <w:r>
          <w:rPr>
            <w:rFonts w:ascii="仿宋" w:eastAsia="仿宋" w:hAnsi="仿宋" w:cs="仿宋" w:hint="eastAsia"/>
            <w:lang w:eastAsia="zh-CN"/>
          </w:rPr>
          <w:t>(五)、市场营销风险与对策</w:t>
        </w:r>
        <w:r>
          <w:tab/>
        </w:r>
        <w:r>
          <w:fldChar w:fldCharType="begin"/>
        </w:r>
        <w:r>
          <w:instrText xml:space="preserve"> PAGEREF _Toc5479 \h </w:instrText>
        </w:r>
        <w:r>
          <w:fldChar w:fldCharType="separate"/>
        </w:r>
        <w:r>
          <w:t>44</w:t>
        </w:r>
        <w:r>
          <w:fldChar w:fldCharType="end"/>
        </w:r>
      </w:hyperlink>
    </w:p>
    <w:p>
      <w:pPr>
        <w:pStyle w:val="TOC1"/>
        <w:tabs>
          <w:tab w:val="right" w:leader="dot" w:pos="8306"/>
        </w:tabs>
      </w:pPr>
      <w:hyperlink w:anchor="_Toc22211" w:history="1">
        <w:r>
          <w:rPr>
            <w:rFonts w:ascii="仿宋" w:eastAsia="仿宋" w:hAnsi="仿宋" w:cs="仿宋" w:hint="eastAsia"/>
            <w:lang w:eastAsia="zh-CN"/>
          </w:rPr>
          <w:t>十二、法律法规及环境影响评价</w:t>
        </w:r>
        <w:r>
          <w:tab/>
        </w:r>
        <w:r>
          <w:fldChar w:fldCharType="begin"/>
        </w:r>
        <w:r>
          <w:instrText xml:space="preserve"> PAGEREF _Toc22211 \h </w:instrText>
        </w:r>
        <w:r>
          <w:fldChar w:fldCharType="separate"/>
        </w:r>
        <w:r>
          <w:t>45</w:t>
        </w:r>
        <w:r>
          <w:fldChar w:fldCharType="end"/>
        </w:r>
      </w:hyperlink>
    </w:p>
    <w:p>
      <w:pPr>
        <w:pStyle w:val="TOC2"/>
        <w:tabs>
          <w:tab w:val="right" w:leader="dot" w:pos="8306"/>
        </w:tabs>
      </w:pPr>
      <w:hyperlink w:anchor="_Toc3009" w:history="1">
        <w:r>
          <w:rPr>
            <w:rFonts w:ascii="仿宋" w:eastAsia="仿宋" w:hAnsi="仿宋" w:cs="仿宋" w:hint="eastAsia"/>
            <w:lang w:eastAsia="zh-CN"/>
          </w:rPr>
          <w:t>(一)、法律法规的遵守</w:t>
        </w:r>
        <w:r>
          <w:tab/>
        </w:r>
        <w:r>
          <w:fldChar w:fldCharType="begin"/>
        </w:r>
        <w:r>
          <w:instrText xml:space="preserve"> PAGEREF _Toc3009 \h </w:instrText>
        </w:r>
        <w:r>
          <w:fldChar w:fldCharType="separate"/>
        </w:r>
        <w:r>
          <w:t>45</w:t>
        </w:r>
        <w:r>
          <w:fldChar w:fldCharType="end"/>
        </w:r>
      </w:hyperlink>
    </w:p>
    <w:p>
      <w:pPr>
        <w:pStyle w:val="TOC2"/>
        <w:tabs>
          <w:tab w:val="right" w:leader="dot" w:pos="8306"/>
        </w:tabs>
      </w:pPr>
      <w:hyperlink w:anchor="_Toc21506" w:history="1">
        <w:r>
          <w:rPr>
            <w:rFonts w:ascii="仿宋" w:eastAsia="仿宋" w:hAnsi="仿宋" w:cs="仿宋" w:hint="eastAsia"/>
            <w:lang w:eastAsia="zh-CN"/>
          </w:rPr>
          <w:t>(二)、环境影响评价</w:t>
        </w:r>
        <w:r>
          <w:tab/>
        </w:r>
        <w:r>
          <w:fldChar w:fldCharType="begin"/>
        </w:r>
        <w:r>
          <w:instrText xml:space="preserve"> PAGEREF _Toc21506 \h </w:instrText>
        </w:r>
        <w:r>
          <w:fldChar w:fldCharType="separate"/>
        </w:r>
        <w:r>
          <w:t>46</w:t>
        </w:r>
        <w:r>
          <w:fldChar w:fldCharType="end"/>
        </w:r>
      </w:hyperlink>
    </w:p>
    <w:p>
      <w:pPr>
        <w:pStyle w:val="TOC2"/>
        <w:tabs>
          <w:tab w:val="right" w:leader="dot" w:pos="8306"/>
        </w:tabs>
      </w:pPr>
      <w:hyperlink w:anchor="_Toc3648" w:history="1">
        <w:r>
          <w:rPr>
            <w:rFonts w:ascii="仿宋" w:eastAsia="仿宋" w:hAnsi="仿宋" w:cs="仿宋" w:hint="eastAsia"/>
            <w:lang w:eastAsia="zh-CN"/>
          </w:rPr>
          <w:t>(三)、环保手续办理</w:t>
        </w:r>
        <w:r>
          <w:tab/>
        </w:r>
        <w:r>
          <w:fldChar w:fldCharType="begin"/>
        </w:r>
        <w:r>
          <w:instrText xml:space="preserve"> PAGEREF _Toc3648 \h </w:instrText>
        </w:r>
        <w:r>
          <w:fldChar w:fldCharType="separate"/>
        </w:r>
        <w:r>
          <w:t>47</w:t>
        </w:r>
        <w:r>
          <w:fldChar w:fldCharType="end"/>
        </w:r>
      </w:hyperlink>
    </w:p>
    <w:p>
      <w:pPr>
        <w:pStyle w:val="TOC1"/>
        <w:tabs>
          <w:tab w:val="right" w:leader="dot" w:pos="8306"/>
        </w:tabs>
      </w:pPr>
      <w:hyperlink w:anchor="_Toc3188" w:history="1">
        <w:r>
          <w:rPr>
            <w:rFonts w:ascii="仿宋" w:eastAsia="仿宋" w:hAnsi="仿宋" w:cs="仿宋" w:hint="eastAsia"/>
            <w:lang w:eastAsia="zh-CN"/>
          </w:rPr>
          <w:t>十三、信息化建设</w:t>
        </w:r>
        <w:r>
          <w:tab/>
        </w:r>
        <w:r>
          <w:fldChar w:fldCharType="begin"/>
        </w:r>
        <w:r>
          <w:instrText xml:space="preserve"> PAGEREF _Toc3188 \h </w:instrText>
        </w:r>
        <w:r>
          <w:fldChar w:fldCharType="separate"/>
        </w:r>
        <w:r>
          <w:t>48</w:t>
        </w:r>
        <w:r>
          <w:fldChar w:fldCharType="end"/>
        </w:r>
      </w:hyperlink>
    </w:p>
    <w:p>
      <w:pPr>
        <w:pStyle w:val="TOC2"/>
        <w:tabs>
          <w:tab w:val="right" w:leader="dot" w:pos="8306"/>
        </w:tabs>
      </w:pPr>
      <w:hyperlink w:anchor="_Toc6463" w:history="1">
        <w:r>
          <w:rPr>
            <w:rFonts w:ascii="仿宋" w:eastAsia="仿宋" w:hAnsi="仿宋" w:cs="仿宋" w:hint="eastAsia"/>
            <w:lang w:eastAsia="zh-CN"/>
          </w:rPr>
          <w:t>(一)、信息化规划</w:t>
        </w:r>
        <w:r>
          <w:tab/>
        </w:r>
        <w:r>
          <w:fldChar w:fldCharType="begin"/>
        </w:r>
        <w:r>
          <w:instrText xml:space="preserve"> PAGEREF _Toc6463 \h </w:instrText>
        </w:r>
        <w:r>
          <w:fldChar w:fldCharType="separate"/>
        </w:r>
        <w:r>
          <w:t>48</w:t>
        </w:r>
        <w:r>
          <w:fldChar w:fldCharType="end"/>
        </w:r>
      </w:hyperlink>
    </w:p>
    <w:p>
      <w:pPr>
        <w:pStyle w:val="TOC2"/>
        <w:tabs>
          <w:tab w:val="right" w:leader="dot" w:pos="8306"/>
        </w:tabs>
      </w:pPr>
      <w:hyperlink w:anchor="_Toc29211" w:history="1">
        <w:r>
          <w:rPr>
            <w:rFonts w:ascii="仿宋" w:eastAsia="仿宋" w:hAnsi="仿宋" w:cs="仿宋" w:hint="eastAsia"/>
            <w:lang w:eastAsia="zh-CN"/>
          </w:rPr>
          <w:t>(二)、信息系统建设</w:t>
        </w:r>
        <w:r>
          <w:tab/>
        </w:r>
        <w:r>
          <w:fldChar w:fldCharType="begin"/>
        </w:r>
        <w:r>
          <w:instrText xml:space="preserve"> PAGEREF _Toc29211 \h </w:instrText>
        </w:r>
        <w:r>
          <w:fldChar w:fldCharType="separate"/>
        </w:r>
        <w:r>
          <w:t>49</w:t>
        </w:r>
        <w:r>
          <w:fldChar w:fldCharType="end"/>
        </w:r>
      </w:hyperlink>
    </w:p>
    <w:p>
      <w:pPr>
        <w:pStyle w:val="TOC2"/>
        <w:tabs>
          <w:tab w:val="right" w:leader="dot" w:pos="8306"/>
        </w:tabs>
      </w:pPr>
      <w:hyperlink w:anchor="_Toc27008" w:history="1">
        <w:r>
          <w:rPr>
            <w:rFonts w:ascii="仿宋" w:eastAsia="仿宋" w:hAnsi="仿宋" w:cs="仿宋" w:hint="eastAsia"/>
            <w:lang w:eastAsia="zh-CN"/>
          </w:rPr>
          <w:t>(三)、数据保护与隐私保护</w:t>
        </w:r>
        <w:r>
          <w:tab/>
        </w:r>
        <w:r>
          <w:fldChar w:fldCharType="begin"/>
        </w:r>
        <w:r>
          <w:instrText xml:space="preserve"> PAGEREF _Toc27008 \h </w:instrText>
        </w:r>
        <w:r>
          <w:fldChar w:fldCharType="separate"/>
        </w:r>
        <w:r>
          <w:t>50</w:t>
        </w:r>
        <w:r>
          <w:fldChar w:fldCharType="end"/>
        </w:r>
      </w:hyperlink>
    </w:p>
    <w:p>
      <w:pPr>
        <w:pStyle w:val="TOC1"/>
        <w:tabs>
          <w:tab w:val="right" w:leader="dot" w:pos="8306"/>
        </w:tabs>
      </w:pPr>
      <w:hyperlink w:anchor="_Toc15952" w:history="1">
        <w:r>
          <w:rPr>
            <w:rFonts w:ascii="仿宋" w:eastAsia="仿宋" w:hAnsi="仿宋" w:cs="仿宋" w:hint="eastAsia"/>
            <w:lang w:eastAsia="zh-CN"/>
          </w:rPr>
          <w:t>十四、社会责任与可持续发展</w:t>
        </w:r>
        <w:r>
          <w:tab/>
        </w:r>
        <w:r>
          <w:fldChar w:fldCharType="begin"/>
        </w:r>
        <w:r>
          <w:instrText xml:space="preserve"> PAGEREF _Toc15952 \h </w:instrText>
        </w:r>
        <w:r>
          <w:fldChar w:fldCharType="separate"/>
        </w:r>
        <w:r>
          <w:t>51</w:t>
        </w:r>
        <w:r>
          <w:fldChar w:fldCharType="end"/>
        </w:r>
      </w:hyperlink>
    </w:p>
    <w:p>
      <w:pPr>
        <w:pStyle w:val="TOC2"/>
        <w:tabs>
          <w:tab w:val="right" w:leader="dot" w:pos="8306"/>
        </w:tabs>
      </w:pPr>
      <w:hyperlink w:anchor="_Toc3096" w:history="1">
        <w:r>
          <w:rPr>
            <w:rFonts w:ascii="仿宋" w:eastAsia="仿宋" w:hAnsi="仿宋" w:cs="仿宋" w:hint="eastAsia"/>
            <w:lang w:eastAsia="zh-CN"/>
          </w:rPr>
          <w:t>(一)、社会责任理念</w:t>
        </w:r>
        <w:r>
          <w:tab/>
        </w:r>
        <w:r>
          <w:fldChar w:fldCharType="begin"/>
        </w:r>
        <w:r>
          <w:instrText xml:space="preserve"> PAGEREF _Toc3096 \h </w:instrText>
        </w:r>
        <w:r>
          <w:fldChar w:fldCharType="separate"/>
        </w:r>
        <w:r>
          <w:t>51</w:t>
        </w:r>
        <w:r>
          <w:fldChar w:fldCharType="end"/>
        </w:r>
      </w:hyperlink>
    </w:p>
    <w:p>
      <w:pPr>
        <w:pStyle w:val="TOC2"/>
        <w:tabs>
          <w:tab w:val="right" w:leader="dot" w:pos="8306"/>
        </w:tabs>
      </w:pPr>
      <w:hyperlink w:anchor="_Toc1672" w:history="1">
        <w:r>
          <w:rPr>
            <w:rFonts w:ascii="仿宋" w:eastAsia="仿宋" w:hAnsi="仿宋" w:cs="仿宋" w:hint="eastAsia"/>
            <w:lang w:eastAsia="zh-CN"/>
          </w:rPr>
          <w:t>(二)、可持续发展策略</w:t>
        </w:r>
        <w:r>
          <w:tab/>
        </w:r>
        <w:r>
          <w:fldChar w:fldCharType="begin"/>
        </w:r>
        <w:r>
          <w:instrText xml:space="preserve"> PAGEREF _Toc1672 \h </w:instrText>
        </w:r>
        <w:r>
          <w:fldChar w:fldCharType="separate"/>
        </w:r>
        <w:r>
          <w:t>52</w:t>
        </w:r>
        <w:r>
          <w:fldChar w:fldCharType="end"/>
        </w:r>
      </w:hyperlink>
    </w:p>
    <w:p>
      <w:pPr>
        <w:pStyle w:val="TOC2"/>
        <w:tabs>
          <w:tab w:val="right" w:leader="dot" w:pos="8306"/>
        </w:tabs>
      </w:pPr>
      <w:hyperlink w:anchor="_Toc21131" w:history="1">
        <w:r>
          <w:rPr>
            <w:rFonts w:ascii="仿宋" w:eastAsia="仿宋" w:hAnsi="仿宋" w:cs="仿宋" w:hint="eastAsia"/>
            <w:lang w:eastAsia="zh-CN"/>
          </w:rPr>
          <w:t>(三)、社会责任实施方案</w:t>
        </w:r>
        <w:r>
          <w:tab/>
        </w:r>
        <w:r>
          <w:fldChar w:fldCharType="begin"/>
        </w:r>
        <w:r>
          <w:instrText xml:space="preserve"> PAGEREF _Toc21131 \h </w:instrText>
        </w:r>
        <w:r>
          <w:fldChar w:fldCharType="separate"/>
        </w:r>
        <w:r>
          <w:t>53</w:t>
        </w:r>
        <w:r>
          <w:fldChar w:fldCharType="end"/>
        </w:r>
      </w:hyperlink>
    </w:p>
    <w:p>
      <w:pPr>
        <w:pStyle w:val="TOC2"/>
        <w:tabs>
          <w:tab w:val="right" w:leader="dot" w:pos="8306"/>
        </w:tabs>
      </w:pPr>
      <w:hyperlink w:anchor="_Toc18556" w:history="1">
        <w:r>
          <w:rPr>
            <w:rFonts w:ascii="仿宋" w:eastAsia="仿宋" w:hAnsi="仿宋" w:cs="仿宋" w:hint="eastAsia"/>
            <w:lang w:eastAsia="zh-CN"/>
          </w:rPr>
          <w:t>(四)、社会影响评估</w:t>
        </w:r>
        <w:r>
          <w:tab/>
        </w:r>
        <w:r>
          <w:fldChar w:fldCharType="begin"/>
        </w:r>
        <w:r>
          <w:instrText xml:space="preserve"> PAGEREF _Toc18556 \h </w:instrText>
        </w:r>
        <w:r>
          <w:fldChar w:fldCharType="separate"/>
        </w:r>
        <w:r>
          <w:t>55</w:t>
        </w:r>
        <w:r>
          <w:fldChar w:fldCharType="end"/>
        </w:r>
      </w:hyperlink>
    </w:p>
    <w:p>
      <w:pPr>
        <w:pStyle w:val="TOC2"/>
        <w:tabs>
          <w:tab w:val="right" w:leader="dot" w:pos="8306"/>
        </w:tabs>
      </w:pPr>
      <w:hyperlink w:anchor="_Toc29933" w:history="1">
        <w:r>
          <w:rPr>
            <w:rFonts w:ascii="仿宋" w:eastAsia="仿宋" w:hAnsi="仿宋" w:cs="仿宋" w:hint="eastAsia"/>
            <w:lang w:eastAsia="zh-CN"/>
          </w:rPr>
          <w:t>(五)、环保与绿色发展</w:t>
        </w:r>
        <w:r>
          <w:tab/>
        </w:r>
        <w:r>
          <w:fldChar w:fldCharType="begin"/>
        </w:r>
        <w:r>
          <w:instrText xml:space="preserve"> PAGEREF _Toc29933 \h </w:instrText>
        </w:r>
        <w:r>
          <w:fldChar w:fldCharType="separate"/>
        </w:r>
        <w:r>
          <w:t>56</w:t>
        </w:r>
        <w:r>
          <w:fldChar w:fldCharType="end"/>
        </w:r>
      </w:hyperlink>
    </w:p>
    <w:p>
      <w:pPr>
        <w:pStyle w:val="TOC2"/>
        <w:tabs>
          <w:tab w:val="right" w:leader="dot" w:pos="8306"/>
        </w:tabs>
      </w:pPr>
      <w:hyperlink w:anchor="_Toc12351" w:history="1">
        <w:r>
          <w:rPr>
            <w:rFonts w:ascii="仿宋" w:eastAsia="仿宋" w:hAnsi="仿宋" w:cs="仿宋" w:hint="eastAsia"/>
            <w:lang w:eastAsia="zh-CN"/>
          </w:rPr>
          <w:t>(六)、社会责任履行</w:t>
        </w:r>
        <w:r>
          <w:tab/>
        </w:r>
        <w:r>
          <w:fldChar w:fldCharType="begin"/>
        </w:r>
        <w:r>
          <w:instrText xml:space="preserve"> PAGEREF _Toc12351 \h </w:instrText>
        </w:r>
        <w:r>
          <w:fldChar w:fldCharType="separate"/>
        </w:r>
        <w:r>
          <w:t>57</w:t>
        </w:r>
        <w:r>
          <w:fldChar w:fldCharType="end"/>
        </w:r>
      </w:hyperlink>
    </w:p>
    <w:p>
      <w:pPr>
        <w:pStyle w:val="TOC2"/>
        <w:tabs>
          <w:tab w:val="right" w:leader="dot" w:pos="8306"/>
        </w:tabs>
      </w:pPr>
      <w:hyperlink w:anchor="_Toc14862" w:history="1">
        <w:r>
          <w:rPr>
            <w:rFonts w:ascii="仿宋" w:eastAsia="仿宋" w:hAnsi="仿宋" w:cs="仿宋" w:hint="eastAsia"/>
            <w:lang w:eastAsia="zh-CN"/>
          </w:rPr>
          <w:t>(七)、可持续供应链管理</w:t>
        </w:r>
        <w:r>
          <w:tab/>
        </w:r>
        <w:r>
          <w:fldChar w:fldCharType="begin"/>
        </w:r>
        <w:r>
          <w:instrText xml:space="preserve"> PAGEREF _Toc14862 \h </w:instrText>
        </w:r>
        <w:r>
          <w:fldChar w:fldCharType="separate"/>
        </w:r>
        <w:r>
          <w:t>58</w:t>
        </w:r>
        <w:r>
          <w:fldChar w:fldCharType="end"/>
        </w:r>
      </w:hyperlink>
    </w:p>
    <w:p>
      <w:pPr>
        <w:pStyle w:val="TOC2"/>
        <w:tabs>
          <w:tab w:val="right" w:leader="dot" w:pos="8306"/>
        </w:tabs>
      </w:pPr>
      <w:hyperlink w:anchor="_Toc12353" w:history="1">
        <w:r>
          <w:rPr>
            <w:rFonts w:ascii="仿宋" w:eastAsia="仿宋" w:hAnsi="仿宋" w:cs="仿宋" w:hint="eastAsia"/>
            <w:lang w:eastAsia="zh-CN"/>
          </w:rPr>
          <w:t>(八)、员工可持续发展计划</w:t>
        </w:r>
        <w:r>
          <w:tab/>
        </w:r>
        <w:r>
          <w:fldChar w:fldCharType="begin"/>
        </w:r>
        <w:r>
          <w:instrText xml:space="preserve"> PAGEREF _Toc12353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离子风机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16535"/>
      <w:r>
        <w:rPr>
          <w:rFonts w:ascii="仿宋" w:eastAsia="仿宋" w:hAnsi="仿宋" w:cs="仿宋" w:hint="eastAsia"/>
          <w:sz w:val="28"/>
          <w:lang w:eastAsia="zh-CN"/>
        </w:rPr>
        <w:t>一、项目后期运营与拓展</w:t>
      </w:r>
      <w:bookmarkEnd w:id="2"/>
    </w:p>
    <w:p>
      <w:pPr>
        <w:pStyle w:val="Heading2"/>
        <w:rPr>
          <w:rFonts w:ascii="仿宋" w:eastAsia="仿宋" w:hAnsi="仿宋" w:cs="仿宋" w:hint="eastAsia"/>
          <w:lang w:eastAsia="zh-CN"/>
        </w:rPr>
      </w:pPr>
      <w:bookmarkStart w:id="3" w:name="_Toc8096"/>
      <w:r>
        <w:rPr>
          <w:rFonts w:ascii="仿宋" w:eastAsia="仿宋" w:hAnsi="仿宋" w:cs="仿宋" w:hint="eastAsia"/>
          <w:lang w:eastAsia="zh-CN"/>
        </w:rPr>
        <w:t>(一)、后期运营计划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离子风机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4" w:name="_Toc28556"/>
      <w:r>
        <w:rPr>
          <w:rFonts w:ascii="仿宋" w:eastAsia="仿宋" w:hAnsi="仿宋" w:cs="仿宋" w:hint="eastAsia"/>
          <w:sz w:val="28"/>
          <w:lang w:eastAsia="zh-CN"/>
        </w:rPr>
        <w:t>(二)、市场拓展与多元化发展</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5" w:name="_Toc5285"/>
      <w:r>
        <w:rPr>
          <w:rFonts w:ascii="仿宋" w:eastAsia="仿宋" w:hAnsi="仿宋" w:cs="仿宋" w:hint="eastAsia"/>
          <w:sz w:val="28"/>
          <w:lang w:eastAsia="zh-CN"/>
        </w:rPr>
        <w:t>(三)、技术创新与升级计划</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随着科技的不断进步，技术创新和升级是项目后期运营的关键。我们将制定全面的技术创新与升级计划，以确保项目始终保持在离子风机行业的前沿。以下是计划的主要内容：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离子风机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离子风机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6" w:name="_Toc4850"/>
      <w:r>
        <w:rPr>
          <w:rFonts w:ascii="仿宋" w:eastAsia="仿宋" w:hAnsi="仿宋" w:cs="仿宋" w:hint="eastAsia"/>
          <w:sz w:val="28"/>
          <w:lang w:eastAsia="zh-CN"/>
        </w:rPr>
        <w:t>二、项目概要</w:t>
      </w:r>
      <w:bookmarkEnd w:id="6"/>
    </w:p>
    <w:p>
      <w:pPr>
        <w:pStyle w:val="Heading2"/>
        <w:rPr>
          <w:rFonts w:ascii="仿宋" w:eastAsia="仿宋" w:hAnsi="仿宋" w:cs="仿宋" w:hint="eastAsia"/>
          <w:lang w:eastAsia="zh-CN"/>
        </w:rPr>
      </w:pPr>
      <w:bookmarkStart w:id="7" w:name="_Toc2738"/>
      <w:r>
        <w:rPr>
          <w:rFonts w:ascii="仿宋" w:eastAsia="仿宋" w:hAnsi="仿宋" w:cs="仿宋" w:hint="eastAsia"/>
          <w:lang w:eastAsia="zh-CN"/>
        </w:rPr>
        <w:t>(一)、项目名称及建设性质</w:t>
      </w:r>
      <w:bookmarkEnd w:id="7"/>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离子风机项目为扩建项目</w:t>
      </w:r>
    </w:p>
    <w:p>
      <w:pPr>
        <w:pStyle w:val="Heading2"/>
        <w:ind w:firstLine="560" w:firstLineChars="200"/>
        <w:rPr>
          <w:rFonts w:ascii="仿宋" w:eastAsia="仿宋" w:hAnsi="仿宋" w:cs="仿宋" w:hint="eastAsia"/>
          <w:sz w:val="28"/>
          <w:lang w:eastAsia="zh-CN"/>
        </w:rPr>
      </w:pPr>
      <w:bookmarkStart w:id="8" w:name="_Toc22827"/>
      <w:r>
        <w:rPr>
          <w:rFonts w:ascii="仿宋" w:eastAsia="仿宋" w:hAnsi="仿宋" w:cs="仿宋" w:hint="eastAsia"/>
          <w:sz w:val="28"/>
          <w:lang w:eastAsia="zh-CN"/>
        </w:rPr>
        <w:t>(二)、项目主办方</w:t>
      </w:r>
      <w:bookmarkEnd w:id="8"/>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离子风机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9" w:name="_Toc25475"/>
      <w:r>
        <w:rPr>
          <w:rFonts w:ascii="仿宋" w:eastAsia="仿宋" w:hAnsi="仿宋" w:cs="仿宋" w:hint="eastAsia"/>
          <w:sz w:val="28"/>
          <w:lang w:eastAsia="zh-CN"/>
        </w:rPr>
        <w:t>(三)、离子风机项目定位及建设原因</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一、离子风机项目定位</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离子风机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离子风机项目将以技术研发为驱动，推动公司产品线的技术创新和升级，确保公司在激烈的市场竞争中始终保持技术优势。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通过离子风机项目的实施，公司将在当前市场的基础上拓展更多的业务领域，增加新的市场份额，促使公司业务全面发展。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顺应离子风机行业趋势： 扩建离子风机项目将有助于公司更好地适应离子风机行业的发展趋势，提前布局未来市场，确保公司在市场动荡中稳健发展。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10" w:name="_Toc24156"/>
      <w:r>
        <w:rPr>
          <w:rFonts w:ascii="仿宋" w:eastAsia="仿宋" w:hAnsi="仿宋" w:cs="仿宋" w:hint="eastAsia"/>
          <w:sz w:val="28"/>
          <w:lang w:eastAsia="zh-CN"/>
        </w:rPr>
        <w:t>(四)、离子风机项目选址及背景</w:t>
      </w:r>
      <w:bookmarkEnd w:id="10"/>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离子风机项目选址于XX（具体选址以最终确定方案为准），占地面积约XXX亩。项目规划建设区域地理位置得天独厚，交通便利，电力、供排水、通讯等公用设施条件齐全，非常适宜离子风机项目的建设。</w:t>
      </w:r>
    </w:p>
    <w:p>
      <w:pPr>
        <w:pStyle w:val="Heading2"/>
        <w:ind w:firstLine="560" w:firstLineChars="200"/>
        <w:rPr>
          <w:rFonts w:ascii="仿宋" w:eastAsia="仿宋" w:hAnsi="仿宋" w:cs="仿宋" w:hint="eastAsia"/>
          <w:sz w:val="28"/>
          <w:lang w:eastAsia="zh-CN"/>
        </w:rPr>
      </w:pPr>
      <w:bookmarkStart w:id="11" w:name="_Toc28319"/>
      <w:r>
        <w:rPr>
          <w:rFonts w:ascii="仿宋" w:eastAsia="仿宋" w:hAnsi="仿宋" w:cs="仿宋" w:hint="eastAsia"/>
          <w:sz w:val="28"/>
          <w:lang w:eastAsia="zh-CN"/>
        </w:rPr>
        <w:t>(五)、离子风机项目生产规模概述</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离子风机项目旨在实现规模化生产，以满足市场需求并提高竞争力。根据初步规划，离子风机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12" w:name="_Toc4128"/>
      <w:r>
        <w:rPr>
          <w:rFonts w:ascii="仿宋" w:eastAsia="仿宋" w:hAnsi="仿宋" w:cs="仿宋" w:hint="eastAsia"/>
          <w:sz w:val="28"/>
          <w:lang w:eastAsia="zh-CN"/>
        </w:rPr>
        <w:t>(六)、建筑规模与设计要点</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离子风机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13" w:name="_Toc30388"/>
      <w:r>
        <w:rPr>
          <w:rFonts w:ascii="仿宋" w:eastAsia="仿宋" w:hAnsi="仿宋" w:cs="仿宋" w:hint="eastAsia"/>
          <w:sz w:val="28"/>
          <w:lang w:eastAsia="zh-CN"/>
        </w:rPr>
        <w:t>(七)、环境影响考察</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调查离子风机项目可能对大气质量产生的影响，包括废气排放、空气颗粒物扬尘等，采取措施确保空气环境质量符合相关标准。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水体环境： 分析离子风机项目对地表水和地下水的潜在影响，考虑废水排放、水资源利用情况，制定水环境保护措施，确保水体质量不受明显影响。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土壤环境： 研究离子风机项目可能对土壤的影响，尤其是对于可能产生的污染物，采取土壤保护和修复措施，确保土壤资源可持续利用。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评估离子风机项目对生态系统的潜在冲击，包括对植被、动物、微生物等的影响，制定生态保护方案，最大限度地减小对生态环境的不良影响。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研究离子风机项目对当地社区和居民的潜在经济和社会影响，确保项目的实施不会对当地居民的正常生活和社会秩序产生负面影响。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4" w:name="_Toc23517"/>
      <w:r>
        <w:rPr>
          <w:rFonts w:ascii="仿宋" w:eastAsia="仿宋" w:hAnsi="仿宋" w:cs="仿宋" w:hint="eastAsia"/>
          <w:sz w:val="28"/>
          <w:lang w:eastAsia="zh-CN"/>
        </w:rPr>
        <w:t>(八)、项目总投资与资金结构</w:t>
      </w:r>
      <w:bookmarkEnd w:id="14"/>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(一)离子风机项目总投资构成详解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离子风机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5" w:name="_Toc13091"/>
      <w:r>
        <w:rPr>
          <w:rFonts w:ascii="仿宋" w:eastAsia="仿宋" w:hAnsi="仿宋" w:cs="仿宋" w:hint="eastAsia"/>
          <w:sz w:val="28"/>
          <w:lang w:eastAsia="zh-CN"/>
        </w:rPr>
        <w:t>(九)、资金筹措方案概述</w:t>
      </w:r>
      <w:bookmarkEnd w:id="15"/>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离子风机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6" w:name="_Toc25796"/>
      <w:r>
        <w:rPr>
          <w:rFonts w:ascii="仿宋" w:eastAsia="仿宋" w:hAnsi="仿宋" w:cs="仿宋" w:hint="eastAsia"/>
          <w:sz w:val="28"/>
          <w:lang w:eastAsia="zh-CN"/>
        </w:rPr>
        <w:t>(十)、离子风机项目经济效益预期规划</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离子风机项目总投资构成分析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离子风机项目总投资包括建设投资、建设期利息和流动资金。根据谨慎财务估算，项目总投资XX万元，其中：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离子风机项目建设投资XX万元，包括工程费用、工程建设其他费用和预备费，其中：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7" w:name="_Toc1658"/>
      <w:r>
        <w:rPr>
          <w:rFonts w:ascii="仿宋" w:eastAsia="仿宋" w:hAnsi="仿宋" w:cs="仿宋" w:hint="eastAsia"/>
          <w:sz w:val="28"/>
          <w:lang w:eastAsia="zh-CN"/>
        </w:rPr>
        <w:t>(十一)、离子风机项目建设进度计划</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离子风机项目将按照国家基本建设程序的相关法规和执行指南进行建设，建设期计划为XXX个月。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8" w:name="_Toc9918"/>
      <w:r>
        <w:rPr>
          <w:rFonts w:ascii="仿宋" w:eastAsia="仿宋" w:hAnsi="仿宋" w:cs="仿宋" w:hint="eastAsia"/>
          <w:sz w:val="28"/>
          <w:lang w:eastAsia="zh-CN"/>
        </w:rPr>
        <w:t>三、人才队伍建设</w:t>
      </w:r>
      <w:bookmarkEnd w:id="18"/>
    </w:p>
    <w:p>
      <w:pPr>
        <w:pStyle w:val="Heading2"/>
        <w:rPr>
          <w:rFonts w:ascii="仿宋" w:eastAsia="仿宋" w:hAnsi="仿宋" w:cs="仿宋" w:hint="eastAsia"/>
          <w:lang w:eastAsia="zh-CN"/>
        </w:rPr>
      </w:pPr>
      <w:bookmarkStart w:id="19" w:name="_Toc31278"/>
      <w:r>
        <w:rPr>
          <w:rFonts w:ascii="仿宋" w:eastAsia="仿宋" w:hAnsi="仿宋" w:cs="仿宋" w:hint="eastAsia"/>
          <w:lang w:eastAsia="zh-CN"/>
        </w:rPr>
        <w:t>(一)、人才引进与培养计划</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离子风机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20" w:name="_Toc21974"/>
      <w:r>
        <w:rPr>
          <w:rFonts w:ascii="仿宋" w:eastAsia="仿宋" w:hAnsi="仿宋" w:cs="仿宋" w:hint="eastAsia"/>
          <w:sz w:val="28"/>
          <w:lang w:eastAsia="zh-CN"/>
        </w:rPr>
        <w:t>(二)、员工激励与福利政策</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https://d.book118.com/488013000010006030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离子风机资金申请报告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FE7609"/>
    <w:rsid w:val="282E6701"/>
    <w:rsid w:val="32FE7609"/>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48801300001000603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2024-01-06T17:29:00Z</dcterms:created>
  <dcterms:modified xsi:type="dcterms:W3CDTF">2024-01-06T17:29:23Z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E10410810D274F6F8E1A5B07FC3ED1D1_11</vt:lpwstr>
  </property>
  <property fmtid="{D5CDD505-2E9C-101B-9397-08002B2CF9AE}" pid="3" name="KSOProductBuildVer">
    <vt:lpwstr>2052-12.1.0.16120</vt:lpwstr>
  </property>
</Properties>
</file>