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烧结钐钴永磁材料项目建设方案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65" w:history="1">
        <w:r>
          <w:rPr>
            <w:rFonts w:ascii="仿宋" w:eastAsia="仿宋" w:hAnsi="仿宋" w:cs="仿宋" w:hint="eastAsia"/>
            <w:lang w:eastAsia="zh-CN"/>
          </w:rPr>
          <w:t>序言</w:t>
        </w:r>
        <w:r>
          <w:tab/>
        </w:r>
        <w:r>
          <w:fldChar w:fldCharType="begin"/>
        </w:r>
        <w:r>
          <w:instrText xml:space="preserve"> PAGEREF _Toc21965 \h </w:instrText>
        </w:r>
        <w:r>
          <w:fldChar w:fldCharType="separate"/>
        </w:r>
        <w:r>
          <w:t>4</w:t>
        </w:r>
        <w:r>
          <w:fldChar w:fldCharType="end"/>
        </w:r>
      </w:hyperlink>
    </w:p>
    <w:p>
      <w:pPr>
        <w:pStyle w:val="TOC1"/>
        <w:tabs>
          <w:tab w:val="right" w:leader="dot" w:pos="8306"/>
        </w:tabs>
      </w:pPr>
      <w:hyperlink w:anchor="_Toc11679" w:history="1">
        <w:r>
          <w:rPr>
            <w:rFonts w:ascii="仿宋" w:eastAsia="仿宋" w:hAnsi="仿宋" w:cs="仿宋" w:hint="eastAsia"/>
            <w:lang w:eastAsia="zh-CN"/>
          </w:rPr>
          <w:t>一、资源开发及综合利用分析</w:t>
        </w:r>
        <w:r>
          <w:tab/>
        </w:r>
        <w:r>
          <w:fldChar w:fldCharType="begin"/>
        </w:r>
        <w:r>
          <w:instrText xml:space="preserve"> PAGEREF _Toc11679 \h </w:instrText>
        </w:r>
        <w:r>
          <w:fldChar w:fldCharType="separate"/>
        </w:r>
        <w:r>
          <w:t>4</w:t>
        </w:r>
        <w:r>
          <w:fldChar w:fldCharType="end"/>
        </w:r>
      </w:hyperlink>
    </w:p>
    <w:p>
      <w:pPr>
        <w:pStyle w:val="TOC2"/>
        <w:tabs>
          <w:tab w:val="right" w:leader="dot" w:pos="8306"/>
        </w:tabs>
      </w:pPr>
      <w:hyperlink w:anchor="_Toc18395" w:history="1">
        <w:r>
          <w:rPr>
            <w:rFonts w:ascii="仿宋" w:eastAsia="仿宋" w:hAnsi="仿宋" w:cs="仿宋" w:hint="eastAsia"/>
            <w:lang w:eastAsia="zh-CN"/>
          </w:rPr>
          <w:t>(一)、资源开发方案</w:t>
        </w:r>
        <w:r>
          <w:tab/>
        </w:r>
        <w:r>
          <w:fldChar w:fldCharType="begin"/>
        </w:r>
        <w:r>
          <w:instrText xml:space="preserve"> PAGEREF _Toc18395 \h </w:instrText>
        </w:r>
        <w:r>
          <w:fldChar w:fldCharType="separate"/>
        </w:r>
        <w:r>
          <w:t>4</w:t>
        </w:r>
        <w:r>
          <w:fldChar w:fldCharType="end"/>
        </w:r>
      </w:hyperlink>
    </w:p>
    <w:p>
      <w:pPr>
        <w:pStyle w:val="TOC2"/>
        <w:tabs>
          <w:tab w:val="right" w:leader="dot" w:pos="8306"/>
        </w:tabs>
      </w:pPr>
      <w:hyperlink w:anchor="_Toc831" w:history="1">
        <w:r>
          <w:rPr>
            <w:rFonts w:ascii="仿宋" w:eastAsia="仿宋" w:hAnsi="仿宋" w:cs="仿宋" w:hint="eastAsia"/>
            <w:lang w:eastAsia="zh-CN"/>
          </w:rPr>
          <w:t>(二)、资源利用方案</w:t>
        </w:r>
        <w:r>
          <w:tab/>
        </w:r>
        <w:r>
          <w:fldChar w:fldCharType="begin"/>
        </w:r>
        <w:r>
          <w:instrText xml:space="preserve"> PAGEREF _Toc831 \h </w:instrText>
        </w:r>
        <w:r>
          <w:fldChar w:fldCharType="separate"/>
        </w:r>
        <w:r>
          <w:t>5</w:t>
        </w:r>
        <w:r>
          <w:fldChar w:fldCharType="end"/>
        </w:r>
      </w:hyperlink>
    </w:p>
    <w:p>
      <w:pPr>
        <w:pStyle w:val="TOC2"/>
        <w:tabs>
          <w:tab w:val="right" w:leader="dot" w:pos="8306"/>
        </w:tabs>
      </w:pPr>
      <w:hyperlink w:anchor="_Toc9526" w:history="1">
        <w:r>
          <w:rPr>
            <w:rFonts w:ascii="仿宋" w:eastAsia="仿宋" w:hAnsi="仿宋" w:cs="仿宋" w:hint="eastAsia"/>
            <w:lang w:eastAsia="zh-CN"/>
          </w:rPr>
          <w:t>(三)、资源节约措施</w:t>
        </w:r>
        <w:r>
          <w:tab/>
        </w:r>
        <w:r>
          <w:fldChar w:fldCharType="begin"/>
        </w:r>
        <w:r>
          <w:instrText xml:space="preserve"> PAGEREF _Toc9526 \h </w:instrText>
        </w:r>
        <w:r>
          <w:fldChar w:fldCharType="separate"/>
        </w:r>
        <w:r>
          <w:t>6</w:t>
        </w:r>
        <w:r>
          <w:fldChar w:fldCharType="end"/>
        </w:r>
      </w:hyperlink>
    </w:p>
    <w:p>
      <w:pPr>
        <w:pStyle w:val="TOC1"/>
        <w:tabs>
          <w:tab w:val="right" w:leader="dot" w:pos="8306"/>
        </w:tabs>
      </w:pPr>
      <w:hyperlink w:anchor="_Toc11163" w:history="1">
        <w:r>
          <w:rPr>
            <w:rFonts w:ascii="仿宋" w:eastAsia="仿宋" w:hAnsi="仿宋" w:cs="仿宋" w:hint="eastAsia"/>
            <w:lang w:eastAsia="zh-CN"/>
          </w:rPr>
          <w:t>二、建设风险评估分析</w:t>
        </w:r>
        <w:r>
          <w:tab/>
        </w:r>
        <w:r>
          <w:fldChar w:fldCharType="begin"/>
        </w:r>
        <w:r>
          <w:instrText xml:space="preserve"> PAGEREF _Toc11163 \h </w:instrText>
        </w:r>
        <w:r>
          <w:fldChar w:fldCharType="separate"/>
        </w:r>
        <w:r>
          <w:t>7</w:t>
        </w:r>
        <w:r>
          <w:fldChar w:fldCharType="end"/>
        </w:r>
      </w:hyperlink>
    </w:p>
    <w:p>
      <w:pPr>
        <w:pStyle w:val="TOC2"/>
        <w:tabs>
          <w:tab w:val="right" w:leader="dot" w:pos="8306"/>
        </w:tabs>
      </w:pPr>
      <w:hyperlink w:anchor="_Toc22914" w:history="1">
        <w:r>
          <w:rPr>
            <w:rFonts w:ascii="仿宋" w:eastAsia="仿宋" w:hAnsi="仿宋" w:cs="仿宋" w:hint="eastAsia"/>
            <w:lang w:eastAsia="zh-CN"/>
          </w:rPr>
          <w:t>(一)、政策风险分析</w:t>
        </w:r>
        <w:r>
          <w:tab/>
        </w:r>
        <w:r>
          <w:fldChar w:fldCharType="begin"/>
        </w:r>
        <w:r>
          <w:instrText xml:space="preserve"> PAGEREF _Toc22914 \h </w:instrText>
        </w:r>
        <w:r>
          <w:fldChar w:fldCharType="separate"/>
        </w:r>
        <w:r>
          <w:t>7</w:t>
        </w:r>
        <w:r>
          <w:fldChar w:fldCharType="end"/>
        </w:r>
      </w:hyperlink>
    </w:p>
    <w:p>
      <w:pPr>
        <w:pStyle w:val="TOC2"/>
        <w:tabs>
          <w:tab w:val="right" w:leader="dot" w:pos="8306"/>
        </w:tabs>
      </w:pPr>
      <w:hyperlink w:anchor="_Toc15035" w:history="1">
        <w:r>
          <w:rPr>
            <w:rFonts w:ascii="仿宋" w:eastAsia="仿宋" w:hAnsi="仿宋" w:cs="仿宋" w:hint="eastAsia"/>
            <w:lang w:eastAsia="zh-CN"/>
          </w:rPr>
          <w:t>(二)、社会风险分析</w:t>
        </w:r>
        <w:r>
          <w:tab/>
        </w:r>
        <w:r>
          <w:fldChar w:fldCharType="begin"/>
        </w:r>
        <w:r>
          <w:instrText xml:space="preserve"> PAGEREF _Toc15035 \h </w:instrText>
        </w:r>
        <w:r>
          <w:fldChar w:fldCharType="separate"/>
        </w:r>
        <w:r>
          <w:t>9</w:t>
        </w:r>
        <w:r>
          <w:fldChar w:fldCharType="end"/>
        </w:r>
      </w:hyperlink>
    </w:p>
    <w:p>
      <w:pPr>
        <w:pStyle w:val="TOC2"/>
        <w:tabs>
          <w:tab w:val="right" w:leader="dot" w:pos="8306"/>
        </w:tabs>
      </w:pPr>
      <w:hyperlink w:anchor="_Toc2997" w:history="1">
        <w:r>
          <w:rPr>
            <w:rFonts w:ascii="仿宋" w:eastAsia="仿宋" w:hAnsi="仿宋" w:cs="仿宋" w:hint="eastAsia"/>
            <w:lang w:eastAsia="zh-CN"/>
          </w:rPr>
          <w:t>(三)、市场风险分析</w:t>
        </w:r>
        <w:r>
          <w:tab/>
        </w:r>
        <w:r>
          <w:fldChar w:fldCharType="begin"/>
        </w:r>
        <w:r>
          <w:instrText xml:space="preserve"> PAGEREF _Toc2997 \h </w:instrText>
        </w:r>
        <w:r>
          <w:fldChar w:fldCharType="separate"/>
        </w:r>
        <w:r>
          <w:t>10</w:t>
        </w:r>
        <w:r>
          <w:fldChar w:fldCharType="end"/>
        </w:r>
      </w:hyperlink>
    </w:p>
    <w:p>
      <w:pPr>
        <w:pStyle w:val="TOC2"/>
        <w:tabs>
          <w:tab w:val="right" w:leader="dot" w:pos="8306"/>
        </w:tabs>
      </w:pPr>
      <w:hyperlink w:anchor="_Toc23178" w:history="1">
        <w:r>
          <w:rPr>
            <w:rFonts w:ascii="仿宋" w:eastAsia="仿宋" w:hAnsi="仿宋" w:cs="仿宋" w:hint="eastAsia"/>
            <w:lang w:eastAsia="zh-CN"/>
          </w:rPr>
          <w:t>(四)、资金风险分析</w:t>
        </w:r>
        <w:r>
          <w:tab/>
        </w:r>
        <w:r>
          <w:fldChar w:fldCharType="begin"/>
        </w:r>
        <w:r>
          <w:instrText xml:space="preserve"> PAGEREF _Toc23178 \h </w:instrText>
        </w:r>
        <w:r>
          <w:fldChar w:fldCharType="separate"/>
        </w:r>
        <w:r>
          <w:t>11</w:t>
        </w:r>
        <w:r>
          <w:fldChar w:fldCharType="end"/>
        </w:r>
      </w:hyperlink>
    </w:p>
    <w:p>
      <w:pPr>
        <w:pStyle w:val="TOC2"/>
        <w:tabs>
          <w:tab w:val="right" w:leader="dot" w:pos="8306"/>
        </w:tabs>
      </w:pPr>
      <w:hyperlink w:anchor="_Toc2481" w:history="1">
        <w:r>
          <w:rPr>
            <w:rFonts w:ascii="仿宋" w:eastAsia="仿宋" w:hAnsi="仿宋" w:cs="仿宋" w:hint="eastAsia"/>
            <w:lang w:eastAsia="zh-CN"/>
          </w:rPr>
          <w:t>(五)、技术风险分析</w:t>
        </w:r>
        <w:r>
          <w:tab/>
        </w:r>
        <w:r>
          <w:fldChar w:fldCharType="begin"/>
        </w:r>
        <w:r>
          <w:instrText xml:space="preserve"> PAGEREF _Toc2481 \h </w:instrText>
        </w:r>
        <w:r>
          <w:fldChar w:fldCharType="separate"/>
        </w:r>
        <w:r>
          <w:t>12</w:t>
        </w:r>
        <w:r>
          <w:fldChar w:fldCharType="end"/>
        </w:r>
      </w:hyperlink>
    </w:p>
    <w:p>
      <w:pPr>
        <w:pStyle w:val="TOC2"/>
        <w:tabs>
          <w:tab w:val="right" w:leader="dot" w:pos="8306"/>
        </w:tabs>
      </w:pPr>
      <w:hyperlink w:anchor="_Toc18042" w:history="1">
        <w:r>
          <w:rPr>
            <w:rFonts w:ascii="仿宋" w:eastAsia="仿宋" w:hAnsi="仿宋" w:cs="仿宋" w:hint="eastAsia"/>
            <w:lang w:eastAsia="zh-CN"/>
          </w:rPr>
          <w:t>(六)、财务风险分析</w:t>
        </w:r>
        <w:r>
          <w:tab/>
        </w:r>
        <w:r>
          <w:fldChar w:fldCharType="begin"/>
        </w:r>
        <w:r>
          <w:instrText xml:space="preserve"> PAGEREF _Toc18042 \h </w:instrText>
        </w:r>
        <w:r>
          <w:fldChar w:fldCharType="separate"/>
        </w:r>
        <w:r>
          <w:t>14</w:t>
        </w:r>
        <w:r>
          <w:fldChar w:fldCharType="end"/>
        </w:r>
      </w:hyperlink>
    </w:p>
    <w:p>
      <w:pPr>
        <w:pStyle w:val="TOC2"/>
        <w:tabs>
          <w:tab w:val="right" w:leader="dot" w:pos="8306"/>
        </w:tabs>
      </w:pPr>
      <w:hyperlink w:anchor="_Toc6609" w:history="1">
        <w:r>
          <w:rPr>
            <w:rFonts w:ascii="仿宋" w:eastAsia="仿宋" w:hAnsi="仿宋" w:cs="仿宋" w:hint="eastAsia"/>
            <w:lang w:eastAsia="zh-CN"/>
          </w:rPr>
          <w:t>(七)、管理风险分析</w:t>
        </w:r>
        <w:r>
          <w:tab/>
        </w:r>
        <w:r>
          <w:fldChar w:fldCharType="begin"/>
        </w:r>
        <w:r>
          <w:instrText xml:space="preserve"> PAGEREF _Toc6609 \h </w:instrText>
        </w:r>
        <w:r>
          <w:fldChar w:fldCharType="separate"/>
        </w:r>
        <w:r>
          <w:t>15</w:t>
        </w:r>
        <w:r>
          <w:fldChar w:fldCharType="end"/>
        </w:r>
      </w:hyperlink>
    </w:p>
    <w:p>
      <w:pPr>
        <w:pStyle w:val="TOC2"/>
        <w:tabs>
          <w:tab w:val="right" w:leader="dot" w:pos="8306"/>
        </w:tabs>
      </w:pPr>
      <w:hyperlink w:anchor="_Toc2407" w:history="1">
        <w:r>
          <w:rPr>
            <w:rFonts w:ascii="仿宋" w:eastAsia="仿宋" w:hAnsi="仿宋" w:cs="仿宋" w:hint="eastAsia"/>
            <w:lang w:eastAsia="zh-CN"/>
          </w:rPr>
          <w:t>(八)、其它风险分析</w:t>
        </w:r>
        <w:r>
          <w:tab/>
        </w:r>
        <w:r>
          <w:fldChar w:fldCharType="begin"/>
        </w:r>
        <w:r>
          <w:instrText xml:space="preserve"> PAGEREF _Toc2407 \h </w:instrText>
        </w:r>
        <w:r>
          <w:fldChar w:fldCharType="separate"/>
        </w:r>
        <w:r>
          <w:t>17</w:t>
        </w:r>
        <w:r>
          <w:fldChar w:fldCharType="end"/>
        </w:r>
      </w:hyperlink>
    </w:p>
    <w:p>
      <w:pPr>
        <w:pStyle w:val="TOC2"/>
        <w:tabs>
          <w:tab w:val="right" w:leader="dot" w:pos="8306"/>
        </w:tabs>
      </w:pPr>
      <w:hyperlink w:anchor="_Toc10694" w:history="1">
        <w:r>
          <w:rPr>
            <w:rFonts w:ascii="仿宋" w:eastAsia="仿宋" w:hAnsi="仿宋" w:cs="仿宋" w:hint="eastAsia"/>
            <w:lang w:eastAsia="zh-CN"/>
          </w:rPr>
          <w:t>(九)、社会影响评估</w:t>
        </w:r>
        <w:r>
          <w:tab/>
        </w:r>
        <w:r>
          <w:fldChar w:fldCharType="begin"/>
        </w:r>
        <w:r>
          <w:instrText xml:space="preserve"> PAGEREF _Toc10694 \h </w:instrText>
        </w:r>
        <w:r>
          <w:fldChar w:fldCharType="separate"/>
        </w:r>
        <w:r>
          <w:t>18</w:t>
        </w:r>
        <w:r>
          <w:fldChar w:fldCharType="end"/>
        </w:r>
      </w:hyperlink>
    </w:p>
    <w:p>
      <w:pPr>
        <w:pStyle w:val="TOC1"/>
        <w:tabs>
          <w:tab w:val="right" w:leader="dot" w:pos="8306"/>
        </w:tabs>
      </w:pPr>
      <w:hyperlink w:anchor="_Toc14196" w:history="1">
        <w:r>
          <w:rPr>
            <w:rFonts w:ascii="仿宋" w:eastAsia="仿宋" w:hAnsi="仿宋" w:cs="仿宋" w:hint="eastAsia"/>
            <w:lang w:eastAsia="zh-CN"/>
          </w:rPr>
          <w:t>三、项目监理与质量保证</w:t>
        </w:r>
        <w:r>
          <w:tab/>
        </w:r>
        <w:r>
          <w:fldChar w:fldCharType="begin"/>
        </w:r>
        <w:r>
          <w:instrText xml:space="preserve"> PAGEREF _Toc14196 \h </w:instrText>
        </w:r>
        <w:r>
          <w:fldChar w:fldCharType="separate"/>
        </w:r>
        <w:r>
          <w:t>20</w:t>
        </w:r>
        <w:r>
          <w:fldChar w:fldCharType="end"/>
        </w:r>
      </w:hyperlink>
    </w:p>
    <w:p>
      <w:pPr>
        <w:pStyle w:val="TOC2"/>
        <w:tabs>
          <w:tab w:val="right" w:leader="dot" w:pos="8306"/>
        </w:tabs>
      </w:pPr>
      <w:hyperlink w:anchor="_Toc19832" w:history="1">
        <w:r>
          <w:rPr>
            <w:rFonts w:ascii="仿宋" w:eastAsia="仿宋" w:hAnsi="仿宋" w:cs="仿宋" w:hint="eastAsia"/>
            <w:lang w:eastAsia="zh-CN"/>
          </w:rPr>
          <w:t>(一)、监理体系构建</w:t>
        </w:r>
        <w:r>
          <w:tab/>
        </w:r>
        <w:r>
          <w:fldChar w:fldCharType="begin"/>
        </w:r>
        <w:r>
          <w:instrText xml:space="preserve"> PAGEREF _Toc19832 \h </w:instrText>
        </w:r>
        <w:r>
          <w:fldChar w:fldCharType="separate"/>
        </w:r>
        <w:r>
          <w:t>20</w:t>
        </w:r>
        <w:r>
          <w:fldChar w:fldCharType="end"/>
        </w:r>
      </w:hyperlink>
    </w:p>
    <w:p>
      <w:pPr>
        <w:pStyle w:val="TOC2"/>
        <w:tabs>
          <w:tab w:val="right" w:leader="dot" w:pos="8306"/>
        </w:tabs>
      </w:pPr>
      <w:hyperlink w:anchor="_Toc27640" w:history="1">
        <w:r>
          <w:rPr>
            <w:rFonts w:ascii="仿宋" w:eastAsia="仿宋" w:hAnsi="仿宋" w:cs="仿宋" w:hint="eastAsia"/>
            <w:lang w:eastAsia="zh-CN"/>
          </w:rPr>
          <w:t>(二)、质量保证体系实施</w:t>
        </w:r>
        <w:r>
          <w:tab/>
        </w:r>
        <w:r>
          <w:fldChar w:fldCharType="begin"/>
        </w:r>
        <w:r>
          <w:instrText xml:space="preserve"> PAGEREF _Toc27640 \h </w:instrText>
        </w:r>
        <w:r>
          <w:fldChar w:fldCharType="separate"/>
        </w:r>
        <w:r>
          <w:t>21</w:t>
        </w:r>
        <w:r>
          <w:fldChar w:fldCharType="end"/>
        </w:r>
      </w:hyperlink>
    </w:p>
    <w:p>
      <w:pPr>
        <w:pStyle w:val="TOC2"/>
        <w:tabs>
          <w:tab w:val="right" w:leader="dot" w:pos="8306"/>
        </w:tabs>
      </w:pPr>
      <w:hyperlink w:anchor="_Toc21953" w:history="1">
        <w:r>
          <w:rPr>
            <w:rFonts w:ascii="仿宋" w:eastAsia="仿宋" w:hAnsi="仿宋" w:cs="仿宋" w:hint="eastAsia"/>
            <w:lang w:eastAsia="zh-CN"/>
          </w:rPr>
          <w:t>(三)、监理与质量控制流程</w:t>
        </w:r>
        <w:r>
          <w:tab/>
        </w:r>
        <w:r>
          <w:fldChar w:fldCharType="begin"/>
        </w:r>
        <w:r>
          <w:instrText xml:space="preserve"> PAGEREF _Toc21953 \h </w:instrText>
        </w:r>
        <w:r>
          <w:fldChar w:fldCharType="separate"/>
        </w:r>
        <w:r>
          <w:t>21</w:t>
        </w:r>
        <w:r>
          <w:fldChar w:fldCharType="end"/>
        </w:r>
      </w:hyperlink>
    </w:p>
    <w:p>
      <w:pPr>
        <w:pStyle w:val="TOC1"/>
        <w:tabs>
          <w:tab w:val="right" w:leader="dot" w:pos="8306"/>
        </w:tabs>
      </w:pPr>
      <w:hyperlink w:anchor="_Toc21433" w:history="1">
        <w:r>
          <w:rPr>
            <w:rFonts w:ascii="仿宋" w:eastAsia="仿宋" w:hAnsi="仿宋" w:cs="仿宋" w:hint="eastAsia"/>
            <w:lang w:eastAsia="zh-CN"/>
          </w:rPr>
          <w:t>四、经济影响分析</w:t>
        </w:r>
        <w:r>
          <w:tab/>
        </w:r>
        <w:r>
          <w:fldChar w:fldCharType="begin"/>
        </w:r>
        <w:r>
          <w:instrText xml:space="preserve"> PAGEREF _Toc21433 \h </w:instrText>
        </w:r>
        <w:r>
          <w:fldChar w:fldCharType="separate"/>
        </w:r>
        <w:r>
          <w:t>22</w:t>
        </w:r>
        <w:r>
          <w:fldChar w:fldCharType="end"/>
        </w:r>
      </w:hyperlink>
    </w:p>
    <w:p>
      <w:pPr>
        <w:pStyle w:val="TOC2"/>
        <w:tabs>
          <w:tab w:val="right" w:leader="dot" w:pos="8306"/>
        </w:tabs>
      </w:pPr>
      <w:hyperlink w:anchor="_Toc17987" w:history="1">
        <w:r>
          <w:rPr>
            <w:rFonts w:ascii="仿宋" w:eastAsia="仿宋" w:hAnsi="仿宋" w:cs="仿宋" w:hint="eastAsia"/>
            <w:lang w:eastAsia="zh-CN"/>
          </w:rPr>
          <w:t>(一)、经济费用效益或费用效果分析</w:t>
        </w:r>
        <w:r>
          <w:tab/>
        </w:r>
        <w:r>
          <w:fldChar w:fldCharType="begin"/>
        </w:r>
        <w:r>
          <w:instrText xml:space="preserve"> PAGEREF _Toc17987 \h </w:instrText>
        </w:r>
        <w:r>
          <w:fldChar w:fldCharType="separate"/>
        </w:r>
        <w:r>
          <w:t>22</w:t>
        </w:r>
        <w:r>
          <w:fldChar w:fldCharType="end"/>
        </w:r>
      </w:hyperlink>
    </w:p>
    <w:p>
      <w:pPr>
        <w:pStyle w:val="TOC2"/>
        <w:tabs>
          <w:tab w:val="right" w:leader="dot" w:pos="8306"/>
        </w:tabs>
      </w:pPr>
      <w:hyperlink w:anchor="_Toc3584" w:history="1">
        <w:r>
          <w:rPr>
            <w:rFonts w:ascii="仿宋" w:eastAsia="仿宋" w:hAnsi="仿宋" w:cs="仿宋" w:hint="eastAsia"/>
            <w:lang w:eastAsia="zh-CN"/>
          </w:rPr>
          <w:t>(二)、行业影响分析</w:t>
        </w:r>
        <w:r>
          <w:tab/>
        </w:r>
        <w:r>
          <w:fldChar w:fldCharType="begin"/>
        </w:r>
        <w:r>
          <w:instrText xml:space="preserve"> PAGEREF _Toc3584 \h </w:instrText>
        </w:r>
        <w:r>
          <w:fldChar w:fldCharType="separate"/>
        </w:r>
        <w:r>
          <w:t>24</w:t>
        </w:r>
        <w:r>
          <w:fldChar w:fldCharType="end"/>
        </w:r>
      </w:hyperlink>
    </w:p>
    <w:p>
      <w:pPr>
        <w:pStyle w:val="TOC2"/>
        <w:tabs>
          <w:tab w:val="right" w:leader="dot" w:pos="8306"/>
        </w:tabs>
      </w:pPr>
      <w:hyperlink w:anchor="_Toc27303" w:history="1">
        <w:r>
          <w:rPr>
            <w:rFonts w:ascii="仿宋" w:eastAsia="仿宋" w:hAnsi="仿宋" w:cs="仿宋" w:hint="eastAsia"/>
            <w:lang w:eastAsia="zh-CN"/>
          </w:rPr>
          <w:t>(三)、区域经济影响分析</w:t>
        </w:r>
        <w:r>
          <w:tab/>
        </w:r>
        <w:r>
          <w:fldChar w:fldCharType="begin"/>
        </w:r>
        <w:r>
          <w:instrText xml:space="preserve"> PAGEREF _Toc27303 \h </w:instrText>
        </w:r>
        <w:r>
          <w:fldChar w:fldCharType="separate"/>
        </w:r>
        <w:r>
          <w:t>26</w:t>
        </w:r>
        <w:r>
          <w:fldChar w:fldCharType="end"/>
        </w:r>
      </w:hyperlink>
    </w:p>
    <w:p>
      <w:pPr>
        <w:pStyle w:val="TOC2"/>
        <w:tabs>
          <w:tab w:val="right" w:leader="dot" w:pos="8306"/>
        </w:tabs>
      </w:pPr>
      <w:hyperlink w:anchor="_Toc17229" w:history="1">
        <w:r>
          <w:rPr>
            <w:rFonts w:ascii="仿宋" w:eastAsia="仿宋" w:hAnsi="仿宋" w:cs="仿宋" w:hint="eastAsia"/>
            <w:lang w:eastAsia="zh-CN"/>
          </w:rPr>
          <w:t>(四)、宏观经济影响分析</w:t>
        </w:r>
        <w:r>
          <w:tab/>
        </w:r>
        <w:r>
          <w:fldChar w:fldCharType="begin"/>
        </w:r>
        <w:r>
          <w:instrText xml:space="preserve"> PAGEREF _Toc17229 \h </w:instrText>
        </w:r>
        <w:r>
          <w:fldChar w:fldCharType="separate"/>
        </w:r>
        <w:r>
          <w:t>27</w:t>
        </w:r>
        <w:r>
          <w:fldChar w:fldCharType="end"/>
        </w:r>
      </w:hyperlink>
    </w:p>
    <w:p>
      <w:pPr>
        <w:pStyle w:val="TOC1"/>
        <w:tabs>
          <w:tab w:val="right" w:leader="dot" w:pos="8306"/>
        </w:tabs>
      </w:pPr>
      <w:hyperlink w:anchor="_Toc3836" w:history="1">
        <w:r>
          <w:rPr>
            <w:rFonts w:ascii="仿宋" w:eastAsia="仿宋" w:hAnsi="仿宋" w:cs="仿宋" w:hint="eastAsia"/>
            <w:lang w:eastAsia="zh-CN"/>
          </w:rPr>
          <w:t>五、环境和生态影响分析</w:t>
        </w:r>
        <w:r>
          <w:tab/>
        </w:r>
        <w:r>
          <w:fldChar w:fldCharType="begin"/>
        </w:r>
        <w:r>
          <w:instrText xml:space="preserve"> PAGEREF _Toc3836 \h </w:instrText>
        </w:r>
        <w:r>
          <w:fldChar w:fldCharType="separate"/>
        </w:r>
        <w:r>
          <w:t>28</w:t>
        </w:r>
        <w:r>
          <w:fldChar w:fldCharType="end"/>
        </w:r>
      </w:hyperlink>
    </w:p>
    <w:p>
      <w:pPr>
        <w:pStyle w:val="TOC2"/>
        <w:tabs>
          <w:tab w:val="right" w:leader="dot" w:pos="8306"/>
        </w:tabs>
      </w:pPr>
      <w:hyperlink w:anchor="_Toc1719" w:history="1">
        <w:r>
          <w:rPr>
            <w:rFonts w:ascii="仿宋" w:eastAsia="仿宋" w:hAnsi="仿宋" w:cs="仿宋" w:hint="eastAsia"/>
            <w:lang w:eastAsia="zh-CN"/>
          </w:rPr>
          <w:t>(一)、环境和生态现状</w:t>
        </w:r>
        <w:r>
          <w:tab/>
        </w:r>
        <w:r>
          <w:fldChar w:fldCharType="begin"/>
        </w:r>
        <w:r>
          <w:instrText xml:space="preserve"> PAGEREF _Toc1719 \h </w:instrText>
        </w:r>
        <w:r>
          <w:fldChar w:fldCharType="separate"/>
        </w:r>
        <w:r>
          <w:t>28</w:t>
        </w:r>
        <w:r>
          <w:fldChar w:fldCharType="end"/>
        </w:r>
      </w:hyperlink>
    </w:p>
    <w:p>
      <w:pPr>
        <w:pStyle w:val="TOC2"/>
        <w:tabs>
          <w:tab w:val="right" w:leader="dot" w:pos="8306"/>
        </w:tabs>
      </w:pPr>
      <w:hyperlink w:anchor="_Toc15396" w:history="1">
        <w:r>
          <w:rPr>
            <w:rFonts w:ascii="仿宋" w:eastAsia="仿宋" w:hAnsi="仿宋" w:cs="仿宋" w:hint="eastAsia"/>
            <w:lang w:eastAsia="zh-CN"/>
          </w:rPr>
          <w:t>(二)、生态环境影响分析</w:t>
        </w:r>
        <w:r>
          <w:tab/>
        </w:r>
        <w:r>
          <w:fldChar w:fldCharType="begin"/>
        </w:r>
        <w:r>
          <w:instrText xml:space="preserve"> PAGEREF _Toc15396 \h </w:instrText>
        </w:r>
        <w:r>
          <w:fldChar w:fldCharType="separate"/>
        </w:r>
        <w:r>
          <w:t>30</w:t>
        </w:r>
        <w:r>
          <w:fldChar w:fldCharType="end"/>
        </w:r>
      </w:hyperlink>
    </w:p>
    <w:p>
      <w:pPr>
        <w:pStyle w:val="TOC2"/>
        <w:tabs>
          <w:tab w:val="right" w:leader="dot" w:pos="8306"/>
        </w:tabs>
      </w:pPr>
      <w:hyperlink w:anchor="_Toc32567" w:history="1">
        <w:r>
          <w:rPr>
            <w:rFonts w:ascii="仿宋" w:eastAsia="仿宋" w:hAnsi="仿宋" w:cs="仿宋" w:hint="eastAsia"/>
            <w:lang w:eastAsia="zh-CN"/>
          </w:rPr>
          <w:t>(三)、生态环境保护措施</w:t>
        </w:r>
        <w:r>
          <w:tab/>
        </w:r>
        <w:r>
          <w:fldChar w:fldCharType="begin"/>
        </w:r>
        <w:r>
          <w:instrText xml:space="preserve"> PAGEREF _Toc32567 \h </w:instrText>
        </w:r>
        <w:r>
          <w:fldChar w:fldCharType="separate"/>
        </w:r>
        <w:r>
          <w:t>31</w:t>
        </w:r>
        <w:r>
          <w:fldChar w:fldCharType="end"/>
        </w:r>
      </w:hyperlink>
    </w:p>
    <w:p>
      <w:pPr>
        <w:pStyle w:val="TOC2"/>
        <w:tabs>
          <w:tab w:val="right" w:leader="dot" w:pos="8306"/>
        </w:tabs>
      </w:pPr>
      <w:hyperlink w:anchor="_Toc8286" w:history="1">
        <w:r>
          <w:rPr>
            <w:rFonts w:ascii="仿宋" w:eastAsia="仿宋" w:hAnsi="仿宋" w:cs="仿宋" w:hint="eastAsia"/>
            <w:lang w:eastAsia="zh-CN"/>
          </w:rPr>
          <w:t>(四)、地质灾害影响分析</w:t>
        </w:r>
        <w:r>
          <w:tab/>
        </w:r>
        <w:r>
          <w:fldChar w:fldCharType="begin"/>
        </w:r>
        <w:r>
          <w:instrText xml:space="preserve"> PAGEREF _Toc8286 \h </w:instrText>
        </w:r>
        <w:r>
          <w:fldChar w:fldCharType="separate"/>
        </w:r>
        <w:r>
          <w:t>33</w:t>
        </w:r>
        <w:r>
          <w:fldChar w:fldCharType="end"/>
        </w:r>
      </w:hyperlink>
    </w:p>
    <w:p>
      <w:pPr>
        <w:pStyle w:val="TOC2"/>
        <w:tabs>
          <w:tab w:val="right" w:leader="dot" w:pos="8306"/>
        </w:tabs>
      </w:pPr>
      <w:hyperlink w:anchor="_Toc119" w:history="1">
        <w:r>
          <w:rPr>
            <w:rFonts w:ascii="仿宋" w:eastAsia="仿宋" w:hAnsi="仿宋" w:cs="仿宋" w:hint="eastAsia"/>
            <w:lang w:eastAsia="zh-CN"/>
          </w:rPr>
          <w:t>(五)、特殊环境影响</w:t>
        </w:r>
        <w:r>
          <w:tab/>
        </w:r>
        <w:r>
          <w:fldChar w:fldCharType="begin"/>
        </w:r>
        <w:r>
          <w:instrText xml:space="preserve"> PAGEREF _Toc119 \h </w:instrText>
        </w:r>
        <w:r>
          <w:fldChar w:fldCharType="separate"/>
        </w:r>
        <w:r>
          <w:t>35</w:t>
        </w:r>
        <w:r>
          <w:fldChar w:fldCharType="end"/>
        </w:r>
      </w:hyperlink>
    </w:p>
    <w:p>
      <w:pPr>
        <w:pStyle w:val="TOC1"/>
        <w:tabs>
          <w:tab w:val="right" w:leader="dot" w:pos="8306"/>
        </w:tabs>
      </w:pPr>
      <w:hyperlink w:anchor="_Toc19827" w:history="1">
        <w:r>
          <w:rPr>
            <w:rFonts w:ascii="仿宋" w:eastAsia="仿宋" w:hAnsi="仿宋" w:cs="仿宋" w:hint="eastAsia"/>
            <w:lang w:eastAsia="zh-CN"/>
          </w:rPr>
          <w:t>六、发展规划、产业政策和行业准入分析</w:t>
        </w:r>
        <w:r>
          <w:tab/>
        </w:r>
        <w:r>
          <w:fldChar w:fldCharType="begin"/>
        </w:r>
        <w:r>
          <w:instrText xml:space="preserve"> PAGEREF _Toc19827 \h </w:instrText>
        </w:r>
        <w:r>
          <w:fldChar w:fldCharType="separate"/>
        </w:r>
        <w:r>
          <w:t>36</w:t>
        </w:r>
        <w:r>
          <w:fldChar w:fldCharType="end"/>
        </w:r>
      </w:hyperlink>
    </w:p>
    <w:p>
      <w:pPr>
        <w:pStyle w:val="TOC2"/>
        <w:tabs>
          <w:tab w:val="right" w:leader="dot" w:pos="8306"/>
        </w:tabs>
      </w:pPr>
      <w:hyperlink w:anchor="_Toc14037" w:history="1">
        <w:r>
          <w:rPr>
            <w:rFonts w:ascii="仿宋" w:eastAsia="仿宋" w:hAnsi="仿宋" w:cs="仿宋" w:hint="eastAsia"/>
            <w:lang w:eastAsia="zh-CN"/>
          </w:rPr>
          <w:t>(一)、发展规划分析</w:t>
        </w:r>
        <w:r>
          <w:tab/>
        </w:r>
        <w:r>
          <w:fldChar w:fldCharType="begin"/>
        </w:r>
        <w:r>
          <w:instrText xml:space="preserve"> PAGEREF _Toc14037 \h </w:instrText>
        </w:r>
        <w:r>
          <w:fldChar w:fldCharType="separate"/>
        </w:r>
        <w:r>
          <w:t>36</w:t>
        </w:r>
        <w:r>
          <w:fldChar w:fldCharType="end"/>
        </w:r>
      </w:hyperlink>
    </w:p>
    <w:p>
      <w:pPr>
        <w:pStyle w:val="TOC2"/>
        <w:tabs>
          <w:tab w:val="right" w:leader="dot" w:pos="8306"/>
        </w:tabs>
      </w:pPr>
      <w:hyperlink w:anchor="_Toc283" w:history="1">
        <w:r>
          <w:rPr>
            <w:rFonts w:ascii="仿宋" w:eastAsia="仿宋" w:hAnsi="仿宋" w:cs="仿宋" w:hint="eastAsia"/>
            <w:lang w:eastAsia="zh-CN"/>
          </w:rPr>
          <w:t>(二)、产业政策分析</w:t>
        </w:r>
        <w:r>
          <w:tab/>
        </w:r>
        <w:r>
          <w:fldChar w:fldCharType="begin"/>
        </w:r>
        <w:r>
          <w:instrText xml:space="preserve"> PAGEREF _Toc283 \h </w:instrText>
        </w:r>
        <w:r>
          <w:fldChar w:fldCharType="separate"/>
        </w:r>
        <w:r>
          <w:t>37</w:t>
        </w:r>
        <w:r>
          <w:fldChar w:fldCharType="end"/>
        </w:r>
      </w:hyperlink>
    </w:p>
    <w:p>
      <w:pPr>
        <w:pStyle w:val="TOC2"/>
        <w:tabs>
          <w:tab w:val="right" w:leader="dot" w:pos="8306"/>
        </w:tabs>
      </w:pPr>
      <w:hyperlink w:anchor="_Toc26808" w:history="1">
        <w:r>
          <w:rPr>
            <w:rFonts w:ascii="仿宋" w:eastAsia="仿宋" w:hAnsi="仿宋" w:cs="仿宋" w:hint="eastAsia"/>
            <w:lang w:eastAsia="zh-CN"/>
          </w:rPr>
          <w:t>(三)、行业准入分析</w:t>
        </w:r>
        <w:r>
          <w:tab/>
        </w:r>
        <w:r>
          <w:fldChar w:fldCharType="begin"/>
        </w:r>
        <w:r>
          <w:instrText xml:space="preserve"> PAGEREF _Toc26808 \h </w:instrText>
        </w:r>
        <w:r>
          <w:fldChar w:fldCharType="separate"/>
        </w:r>
        <w:r>
          <w:t>39</w:t>
        </w:r>
        <w:r>
          <w:fldChar w:fldCharType="end"/>
        </w:r>
      </w:hyperlink>
    </w:p>
    <w:p>
      <w:pPr>
        <w:pStyle w:val="TOC1"/>
        <w:tabs>
          <w:tab w:val="right" w:leader="dot" w:pos="8306"/>
        </w:tabs>
      </w:pPr>
      <w:hyperlink w:anchor="_Toc4483" w:history="1">
        <w:r>
          <w:rPr>
            <w:rFonts w:ascii="仿宋" w:eastAsia="仿宋" w:hAnsi="仿宋" w:cs="仿宋" w:hint="eastAsia"/>
            <w:lang w:eastAsia="zh-CN"/>
          </w:rPr>
          <w:t>七、项目质量与标准</w:t>
        </w:r>
        <w:r>
          <w:tab/>
        </w:r>
        <w:r>
          <w:fldChar w:fldCharType="begin"/>
        </w:r>
        <w:r>
          <w:instrText xml:space="preserve"> PAGEREF _Toc4483 \h </w:instrText>
        </w:r>
        <w:r>
          <w:fldChar w:fldCharType="separate"/>
        </w:r>
        <w:r>
          <w:t>40</w:t>
        </w:r>
        <w:r>
          <w:fldChar w:fldCharType="end"/>
        </w:r>
      </w:hyperlink>
    </w:p>
    <w:p>
      <w:pPr>
        <w:pStyle w:val="TOC2"/>
        <w:tabs>
          <w:tab w:val="right" w:leader="dot" w:pos="8306"/>
        </w:tabs>
      </w:pPr>
      <w:hyperlink w:anchor="_Toc8050" w:history="1">
        <w:r>
          <w:rPr>
            <w:rFonts w:ascii="仿宋" w:eastAsia="仿宋" w:hAnsi="仿宋" w:cs="仿宋" w:hint="eastAsia"/>
            <w:lang w:eastAsia="zh-CN"/>
          </w:rPr>
          <w:t>(一)、质量保障体系</w:t>
        </w:r>
        <w:r>
          <w:tab/>
        </w:r>
        <w:r>
          <w:fldChar w:fldCharType="begin"/>
        </w:r>
        <w:r>
          <w:instrText xml:space="preserve"> PAGEREF _Toc8050 \h </w:instrText>
        </w:r>
        <w:r>
          <w:fldChar w:fldCharType="separate"/>
        </w:r>
        <w:r>
          <w:t>40</w:t>
        </w:r>
        <w:r>
          <w:fldChar w:fldCharType="end"/>
        </w:r>
      </w:hyperlink>
    </w:p>
    <w:p>
      <w:pPr>
        <w:pStyle w:val="TOC2"/>
        <w:tabs>
          <w:tab w:val="right" w:leader="dot" w:pos="8306"/>
        </w:tabs>
      </w:pPr>
      <w:hyperlink w:anchor="_Toc10020" w:history="1">
        <w:r>
          <w:rPr>
            <w:rFonts w:ascii="仿宋" w:eastAsia="仿宋" w:hAnsi="仿宋" w:cs="仿宋" w:hint="eastAsia"/>
            <w:lang w:eastAsia="zh-CN"/>
          </w:rPr>
          <w:t>(二)、标准化作业流程</w:t>
        </w:r>
        <w:r>
          <w:tab/>
        </w:r>
        <w:r>
          <w:fldChar w:fldCharType="begin"/>
        </w:r>
        <w:r>
          <w:instrText xml:space="preserve"> PAGEREF _Toc10020 \h </w:instrText>
        </w:r>
        <w:r>
          <w:fldChar w:fldCharType="separate"/>
        </w:r>
        <w:r>
          <w:t>42</w:t>
        </w:r>
        <w:r>
          <w:fldChar w:fldCharType="end"/>
        </w:r>
      </w:hyperlink>
    </w:p>
    <w:p>
      <w:pPr>
        <w:pStyle w:val="TOC2"/>
        <w:tabs>
          <w:tab w:val="right" w:leader="dot" w:pos="8306"/>
        </w:tabs>
      </w:pPr>
      <w:hyperlink w:anchor="_Toc23614" w:history="1">
        <w:r>
          <w:rPr>
            <w:rFonts w:ascii="仿宋" w:eastAsia="仿宋" w:hAnsi="仿宋" w:cs="仿宋" w:hint="eastAsia"/>
            <w:lang w:eastAsia="zh-CN"/>
          </w:rPr>
          <w:t>(三)、质量监控与评估</w:t>
        </w:r>
        <w:r>
          <w:tab/>
        </w:r>
        <w:r>
          <w:fldChar w:fldCharType="begin"/>
        </w:r>
        <w:r>
          <w:instrText xml:space="preserve"> PAGEREF _Toc23614 \h </w:instrText>
        </w:r>
        <w:r>
          <w:fldChar w:fldCharType="separate"/>
        </w:r>
        <w:r>
          <w:t>43</w:t>
        </w:r>
        <w:r>
          <w:fldChar w:fldCharType="end"/>
        </w:r>
      </w:hyperlink>
    </w:p>
    <w:p>
      <w:pPr>
        <w:pStyle w:val="TOC2"/>
        <w:tabs>
          <w:tab w:val="right" w:leader="dot" w:pos="8306"/>
        </w:tabs>
      </w:pPr>
      <w:hyperlink w:anchor="_Toc30290" w:history="1">
        <w:r>
          <w:rPr>
            <w:rFonts w:ascii="仿宋" w:eastAsia="仿宋" w:hAnsi="仿宋" w:cs="仿宋" w:hint="eastAsia"/>
            <w:lang w:eastAsia="zh-CN"/>
          </w:rPr>
          <w:t>(四)、质量改进计划</w:t>
        </w:r>
        <w:r>
          <w:tab/>
        </w:r>
        <w:r>
          <w:fldChar w:fldCharType="begin"/>
        </w:r>
        <w:r>
          <w:instrText xml:space="preserve"> PAGEREF _Toc30290 \h </w:instrText>
        </w:r>
        <w:r>
          <w:fldChar w:fldCharType="separate"/>
        </w:r>
        <w:r>
          <w:t>44</w:t>
        </w:r>
        <w:r>
          <w:fldChar w:fldCharType="end"/>
        </w:r>
      </w:hyperlink>
    </w:p>
    <w:p>
      <w:pPr>
        <w:pStyle w:val="TOC1"/>
        <w:tabs>
          <w:tab w:val="right" w:leader="dot" w:pos="8306"/>
        </w:tabs>
      </w:pPr>
      <w:hyperlink w:anchor="_Toc25114" w:history="1">
        <w:r>
          <w:rPr>
            <w:rFonts w:ascii="仿宋" w:eastAsia="仿宋" w:hAnsi="仿宋" w:cs="仿宋" w:hint="eastAsia"/>
            <w:lang w:eastAsia="zh-CN"/>
          </w:rPr>
          <w:t>八、客户关系管理与市场拓展</w:t>
        </w:r>
        <w:r>
          <w:tab/>
        </w:r>
        <w:r>
          <w:fldChar w:fldCharType="begin"/>
        </w:r>
        <w:r>
          <w:instrText xml:space="preserve"> PAGEREF _Toc25114 \h </w:instrText>
        </w:r>
        <w:r>
          <w:fldChar w:fldCharType="separate"/>
        </w:r>
        <w:r>
          <w:t>46</w:t>
        </w:r>
        <w:r>
          <w:fldChar w:fldCharType="end"/>
        </w:r>
      </w:hyperlink>
    </w:p>
    <w:p>
      <w:pPr>
        <w:pStyle w:val="TOC2"/>
        <w:tabs>
          <w:tab w:val="right" w:leader="dot" w:pos="8306"/>
        </w:tabs>
      </w:pPr>
      <w:hyperlink w:anchor="_Toc32292" w:history="1">
        <w:r>
          <w:rPr>
            <w:rFonts w:ascii="仿宋" w:eastAsia="仿宋" w:hAnsi="仿宋" w:cs="仿宋" w:hint="eastAsia"/>
            <w:lang w:eastAsia="zh-CN"/>
          </w:rPr>
          <w:t>(一)、客户关系管理策略</w:t>
        </w:r>
        <w:r>
          <w:tab/>
        </w:r>
        <w:r>
          <w:fldChar w:fldCharType="begin"/>
        </w:r>
        <w:r>
          <w:instrText xml:space="preserve"> PAGEREF _Toc32292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5" w:history="1">
        <w:r>
          <w:rPr>
            <w:rFonts w:ascii="仿宋" w:eastAsia="仿宋" w:hAnsi="仿宋" w:cs="仿宋" w:hint="eastAsia"/>
            <w:lang w:eastAsia="zh-CN"/>
          </w:rPr>
          <w:t>(二)、市场拓展方案</w:t>
        </w:r>
        <w:r>
          <w:tab/>
        </w:r>
        <w:r>
          <w:fldChar w:fldCharType="begin"/>
        </w:r>
        <w:r>
          <w:instrText xml:space="preserve"> PAGEREF _Toc9105 \h </w:instrText>
        </w:r>
        <w:r>
          <w:fldChar w:fldCharType="separate"/>
        </w:r>
        <w:r>
          <w:t>47</w:t>
        </w:r>
        <w:r>
          <w:fldChar w:fldCharType="end"/>
        </w:r>
      </w:hyperlink>
    </w:p>
    <w:p>
      <w:pPr>
        <w:pStyle w:val="TOC1"/>
        <w:tabs>
          <w:tab w:val="right" w:leader="dot" w:pos="8306"/>
        </w:tabs>
      </w:pPr>
      <w:hyperlink w:anchor="_Toc16285" w:history="1">
        <w:r>
          <w:rPr>
            <w:rFonts w:ascii="仿宋" w:eastAsia="仿宋" w:hAnsi="仿宋" w:cs="仿宋" w:hint="eastAsia"/>
            <w:lang w:eastAsia="zh-CN"/>
          </w:rPr>
          <w:t>九、技术创新与产业升级</w:t>
        </w:r>
        <w:r>
          <w:tab/>
        </w:r>
        <w:r>
          <w:fldChar w:fldCharType="begin"/>
        </w:r>
        <w:r>
          <w:instrText xml:space="preserve"> PAGEREF _Toc16285 \h </w:instrText>
        </w:r>
        <w:r>
          <w:fldChar w:fldCharType="separate"/>
        </w:r>
        <w:r>
          <w:t>48</w:t>
        </w:r>
        <w:r>
          <w:fldChar w:fldCharType="end"/>
        </w:r>
      </w:hyperlink>
    </w:p>
    <w:p>
      <w:pPr>
        <w:pStyle w:val="TOC2"/>
        <w:tabs>
          <w:tab w:val="right" w:leader="dot" w:pos="8306"/>
        </w:tabs>
      </w:pPr>
      <w:hyperlink w:anchor="_Toc7085" w:history="1">
        <w:r>
          <w:rPr>
            <w:rFonts w:ascii="仿宋" w:eastAsia="仿宋" w:hAnsi="仿宋" w:cs="仿宋" w:hint="eastAsia"/>
            <w:lang w:eastAsia="zh-CN"/>
          </w:rPr>
          <w:t>(一)、技术创新方向与目标</w:t>
        </w:r>
        <w:r>
          <w:tab/>
        </w:r>
        <w:r>
          <w:fldChar w:fldCharType="begin"/>
        </w:r>
        <w:r>
          <w:instrText xml:space="preserve"> PAGEREF _Toc7085 \h </w:instrText>
        </w:r>
        <w:r>
          <w:fldChar w:fldCharType="separate"/>
        </w:r>
        <w:r>
          <w:t>48</w:t>
        </w:r>
        <w:r>
          <w:fldChar w:fldCharType="end"/>
        </w:r>
      </w:hyperlink>
    </w:p>
    <w:p>
      <w:pPr>
        <w:pStyle w:val="TOC2"/>
        <w:tabs>
          <w:tab w:val="right" w:leader="dot" w:pos="8306"/>
        </w:tabs>
      </w:pPr>
      <w:hyperlink w:anchor="_Toc14157" w:history="1">
        <w:r>
          <w:rPr>
            <w:rFonts w:ascii="仿宋" w:eastAsia="仿宋" w:hAnsi="仿宋" w:cs="仿宋" w:hint="eastAsia"/>
            <w:lang w:eastAsia="zh-CN"/>
          </w:rPr>
          <w:t>(二)、产业升级路径与措施</w:t>
        </w:r>
        <w:r>
          <w:tab/>
        </w:r>
        <w:r>
          <w:fldChar w:fldCharType="begin"/>
        </w:r>
        <w:r>
          <w:instrText xml:space="preserve"> PAGEREF _Toc14157 \h </w:instrText>
        </w:r>
        <w:r>
          <w:fldChar w:fldCharType="separate"/>
        </w:r>
        <w:r>
          <w:t>49</w:t>
        </w:r>
        <w:r>
          <w:fldChar w:fldCharType="end"/>
        </w:r>
      </w:hyperlink>
    </w:p>
    <w:p>
      <w:pPr>
        <w:pStyle w:val="TOC1"/>
        <w:tabs>
          <w:tab w:val="right" w:leader="dot" w:pos="8306"/>
        </w:tabs>
      </w:pPr>
      <w:hyperlink w:anchor="_Toc21422" w:history="1">
        <w:r>
          <w:rPr>
            <w:rFonts w:ascii="仿宋" w:eastAsia="仿宋" w:hAnsi="仿宋" w:cs="仿宋" w:hint="eastAsia"/>
            <w:lang w:eastAsia="zh-CN"/>
          </w:rPr>
          <w:t>十、资金管理与财务规划</w:t>
        </w:r>
        <w:r>
          <w:tab/>
        </w:r>
        <w:r>
          <w:fldChar w:fldCharType="begin"/>
        </w:r>
        <w:r>
          <w:instrText xml:space="preserve"> PAGEREF _Toc21422 \h </w:instrText>
        </w:r>
        <w:r>
          <w:fldChar w:fldCharType="separate"/>
        </w:r>
        <w:r>
          <w:t>51</w:t>
        </w:r>
        <w:r>
          <w:fldChar w:fldCharType="end"/>
        </w:r>
      </w:hyperlink>
    </w:p>
    <w:p>
      <w:pPr>
        <w:pStyle w:val="TOC2"/>
        <w:tabs>
          <w:tab w:val="right" w:leader="dot" w:pos="8306"/>
        </w:tabs>
      </w:pPr>
      <w:hyperlink w:anchor="_Toc29884" w:history="1">
        <w:r>
          <w:rPr>
            <w:rFonts w:ascii="仿宋" w:eastAsia="仿宋" w:hAnsi="仿宋" w:cs="仿宋" w:hint="eastAsia"/>
            <w:lang w:eastAsia="zh-CN"/>
          </w:rPr>
          <w:t>(一)、项目资金来源与筹措</w:t>
        </w:r>
        <w:r>
          <w:tab/>
        </w:r>
        <w:r>
          <w:fldChar w:fldCharType="begin"/>
        </w:r>
        <w:r>
          <w:instrText xml:space="preserve"> PAGEREF _Toc29884 \h </w:instrText>
        </w:r>
        <w:r>
          <w:fldChar w:fldCharType="separate"/>
        </w:r>
        <w:r>
          <w:t>51</w:t>
        </w:r>
        <w:r>
          <w:fldChar w:fldCharType="end"/>
        </w:r>
      </w:hyperlink>
    </w:p>
    <w:p>
      <w:pPr>
        <w:pStyle w:val="TOC2"/>
        <w:tabs>
          <w:tab w:val="right" w:leader="dot" w:pos="8306"/>
        </w:tabs>
      </w:pPr>
      <w:hyperlink w:anchor="_Toc9011" w:history="1">
        <w:r>
          <w:rPr>
            <w:rFonts w:ascii="仿宋" w:eastAsia="仿宋" w:hAnsi="仿宋" w:cs="仿宋" w:hint="eastAsia"/>
            <w:lang w:eastAsia="zh-CN"/>
          </w:rPr>
          <w:t>(二)、资金使用与监管</w:t>
        </w:r>
        <w:r>
          <w:tab/>
        </w:r>
        <w:r>
          <w:fldChar w:fldCharType="begin"/>
        </w:r>
        <w:r>
          <w:instrText xml:space="preserve"> PAGEREF _Toc9011 \h </w:instrText>
        </w:r>
        <w:r>
          <w:fldChar w:fldCharType="separate"/>
        </w:r>
        <w:r>
          <w:t>52</w:t>
        </w:r>
        <w:r>
          <w:fldChar w:fldCharType="end"/>
        </w:r>
      </w:hyperlink>
    </w:p>
    <w:p>
      <w:pPr>
        <w:pStyle w:val="TOC2"/>
        <w:tabs>
          <w:tab w:val="right" w:leader="dot" w:pos="8306"/>
        </w:tabs>
      </w:pPr>
      <w:hyperlink w:anchor="_Toc18008" w:history="1">
        <w:r>
          <w:rPr>
            <w:rFonts w:ascii="仿宋" w:eastAsia="仿宋" w:hAnsi="仿宋" w:cs="仿宋" w:hint="eastAsia"/>
            <w:lang w:eastAsia="zh-CN"/>
          </w:rPr>
          <w:t>(三)、财务规划与预测</w:t>
        </w:r>
        <w:r>
          <w:tab/>
        </w:r>
        <w:r>
          <w:fldChar w:fldCharType="begin"/>
        </w:r>
        <w:r>
          <w:instrText xml:space="preserve"> PAGEREF _Toc18008 \h </w:instrText>
        </w:r>
        <w:r>
          <w:fldChar w:fldCharType="separate"/>
        </w:r>
        <w:r>
          <w:t>53</w:t>
        </w:r>
        <w:r>
          <w:fldChar w:fldCharType="end"/>
        </w:r>
      </w:hyperlink>
    </w:p>
    <w:p>
      <w:pPr>
        <w:pStyle w:val="TOC1"/>
        <w:tabs>
          <w:tab w:val="right" w:leader="dot" w:pos="8306"/>
        </w:tabs>
      </w:pPr>
      <w:hyperlink w:anchor="_Toc26364" w:history="1">
        <w:r>
          <w:rPr>
            <w:rFonts w:ascii="仿宋" w:eastAsia="仿宋" w:hAnsi="仿宋" w:cs="仿宋" w:hint="eastAsia"/>
            <w:lang w:eastAsia="zh-CN"/>
          </w:rPr>
          <w:t>十一、项目进度计划</w:t>
        </w:r>
        <w:r>
          <w:tab/>
        </w:r>
        <w:r>
          <w:fldChar w:fldCharType="begin"/>
        </w:r>
        <w:r>
          <w:instrText xml:space="preserve"> PAGEREF _Toc26364 \h </w:instrText>
        </w:r>
        <w:r>
          <w:fldChar w:fldCharType="separate"/>
        </w:r>
        <w:r>
          <w:t>54</w:t>
        </w:r>
        <w:r>
          <w:fldChar w:fldCharType="end"/>
        </w:r>
      </w:hyperlink>
    </w:p>
    <w:p>
      <w:pPr>
        <w:pStyle w:val="TOC2"/>
        <w:tabs>
          <w:tab w:val="right" w:leader="dot" w:pos="8306"/>
        </w:tabs>
      </w:pPr>
      <w:hyperlink w:anchor="_Toc26056" w:history="1">
        <w:r>
          <w:rPr>
            <w:rFonts w:ascii="仿宋" w:eastAsia="仿宋" w:hAnsi="仿宋" w:cs="仿宋" w:hint="eastAsia"/>
            <w:lang w:eastAsia="zh-CN"/>
          </w:rPr>
          <w:t>(一)、建设周期</w:t>
        </w:r>
        <w:r>
          <w:tab/>
        </w:r>
        <w:r>
          <w:fldChar w:fldCharType="begin"/>
        </w:r>
        <w:r>
          <w:instrText xml:space="preserve"> PAGEREF _Toc26056 \h </w:instrText>
        </w:r>
        <w:r>
          <w:fldChar w:fldCharType="separate"/>
        </w:r>
        <w:r>
          <w:t>54</w:t>
        </w:r>
        <w:r>
          <w:fldChar w:fldCharType="end"/>
        </w:r>
      </w:hyperlink>
    </w:p>
    <w:p>
      <w:pPr>
        <w:pStyle w:val="TOC2"/>
        <w:tabs>
          <w:tab w:val="right" w:leader="dot" w:pos="8306"/>
        </w:tabs>
      </w:pPr>
      <w:hyperlink w:anchor="_Toc2671" w:history="1">
        <w:r>
          <w:rPr>
            <w:rFonts w:ascii="仿宋" w:eastAsia="仿宋" w:hAnsi="仿宋" w:cs="仿宋" w:hint="eastAsia"/>
            <w:lang w:eastAsia="zh-CN"/>
          </w:rPr>
          <w:t>(二)、建设进度</w:t>
        </w:r>
        <w:r>
          <w:tab/>
        </w:r>
        <w:r>
          <w:fldChar w:fldCharType="begin"/>
        </w:r>
        <w:r>
          <w:instrText xml:space="preserve"> PAGEREF _Toc2671 \h </w:instrText>
        </w:r>
        <w:r>
          <w:fldChar w:fldCharType="separate"/>
        </w:r>
        <w:r>
          <w:t>54</w:t>
        </w:r>
        <w:r>
          <w:fldChar w:fldCharType="end"/>
        </w:r>
      </w:hyperlink>
    </w:p>
    <w:p>
      <w:pPr>
        <w:pStyle w:val="TOC2"/>
        <w:tabs>
          <w:tab w:val="right" w:leader="dot" w:pos="8306"/>
        </w:tabs>
      </w:pPr>
      <w:hyperlink w:anchor="_Toc12231" w:history="1">
        <w:r>
          <w:rPr>
            <w:rFonts w:ascii="仿宋" w:eastAsia="仿宋" w:hAnsi="仿宋" w:cs="仿宋" w:hint="eastAsia"/>
            <w:lang w:eastAsia="zh-CN"/>
          </w:rPr>
          <w:t>(三)、进度安排注意事项</w:t>
        </w:r>
        <w:r>
          <w:tab/>
        </w:r>
        <w:r>
          <w:fldChar w:fldCharType="begin"/>
        </w:r>
        <w:r>
          <w:instrText xml:space="preserve"> PAGEREF _Toc12231 \h </w:instrText>
        </w:r>
        <w:r>
          <w:fldChar w:fldCharType="separate"/>
        </w:r>
        <w:r>
          <w:t>56</w:t>
        </w:r>
        <w:r>
          <w:fldChar w:fldCharType="end"/>
        </w:r>
      </w:hyperlink>
    </w:p>
    <w:p>
      <w:pPr>
        <w:pStyle w:val="TOC2"/>
        <w:tabs>
          <w:tab w:val="right" w:leader="dot" w:pos="8306"/>
        </w:tabs>
      </w:pPr>
      <w:hyperlink w:anchor="_Toc25217" w:history="1">
        <w:r>
          <w:rPr>
            <w:rFonts w:ascii="仿宋" w:eastAsia="仿宋" w:hAnsi="仿宋" w:cs="仿宋" w:hint="eastAsia"/>
            <w:lang w:eastAsia="zh-CN"/>
          </w:rPr>
          <w:t>(四)、人力资源配置</w:t>
        </w:r>
        <w:r>
          <w:tab/>
        </w:r>
        <w:r>
          <w:fldChar w:fldCharType="begin"/>
        </w:r>
        <w:r>
          <w:instrText xml:space="preserve"> PAGEREF _Toc25217 \h </w:instrText>
        </w:r>
        <w:r>
          <w:fldChar w:fldCharType="separate"/>
        </w:r>
        <w:r>
          <w:t>57</w:t>
        </w:r>
        <w:r>
          <w:fldChar w:fldCharType="end"/>
        </w:r>
      </w:hyperlink>
    </w:p>
    <w:p>
      <w:pPr>
        <w:pStyle w:val="TOC2"/>
        <w:tabs>
          <w:tab w:val="right" w:leader="dot" w:pos="8306"/>
        </w:tabs>
      </w:pPr>
      <w:hyperlink w:anchor="_Toc3070" w:history="1">
        <w:r>
          <w:rPr>
            <w:rFonts w:ascii="仿宋" w:eastAsia="仿宋" w:hAnsi="仿宋" w:cs="仿宋" w:hint="eastAsia"/>
            <w:lang w:eastAsia="zh-CN"/>
          </w:rPr>
          <w:t>(五)、员工培训</w:t>
        </w:r>
        <w:r>
          <w:tab/>
        </w:r>
        <w:r>
          <w:fldChar w:fldCharType="begin"/>
        </w:r>
        <w:r>
          <w:instrText xml:space="preserve"> PAGEREF _Toc3070 \h </w:instrText>
        </w:r>
        <w:r>
          <w:fldChar w:fldCharType="separate"/>
        </w:r>
        <w:r>
          <w:t>59</w:t>
        </w:r>
        <w:r>
          <w:fldChar w:fldCharType="end"/>
        </w:r>
      </w:hyperlink>
    </w:p>
    <w:p>
      <w:pPr>
        <w:pStyle w:val="TOC2"/>
        <w:tabs>
          <w:tab w:val="right" w:leader="dot" w:pos="8306"/>
        </w:tabs>
      </w:pPr>
      <w:hyperlink w:anchor="_Toc3255" w:history="1">
        <w:r>
          <w:rPr>
            <w:rFonts w:ascii="仿宋" w:eastAsia="仿宋" w:hAnsi="仿宋" w:cs="仿宋" w:hint="eastAsia"/>
            <w:lang w:eastAsia="zh-CN"/>
          </w:rPr>
          <w:t>(六)、项目实施保障</w:t>
        </w:r>
        <w:r>
          <w:tab/>
        </w:r>
        <w:r>
          <w:fldChar w:fldCharType="begin"/>
        </w:r>
        <w:r>
          <w:instrText xml:space="preserve"> PAGEREF _Toc3255 \h </w:instrText>
        </w:r>
        <w:r>
          <w:fldChar w:fldCharType="separate"/>
        </w:r>
        <w:r>
          <w:t>60</w:t>
        </w:r>
        <w:r>
          <w:fldChar w:fldCharType="end"/>
        </w:r>
      </w:hyperlink>
    </w:p>
    <w:p>
      <w:pPr>
        <w:pStyle w:val="TOC2"/>
        <w:tabs>
          <w:tab w:val="right" w:leader="dot" w:pos="8306"/>
        </w:tabs>
      </w:pPr>
      <w:hyperlink w:anchor="_Toc3182" w:history="1">
        <w:r>
          <w:rPr>
            <w:rFonts w:ascii="仿宋" w:eastAsia="仿宋" w:hAnsi="仿宋" w:cs="仿宋" w:hint="eastAsia"/>
            <w:lang w:eastAsia="zh-CN"/>
          </w:rPr>
          <w:t>(七)、安全规范管理</w:t>
        </w:r>
        <w:r>
          <w:tab/>
        </w:r>
        <w:r>
          <w:fldChar w:fldCharType="begin"/>
        </w:r>
        <w:r>
          <w:instrText xml:space="preserve"> PAGEREF _Toc3182 \h </w:instrText>
        </w:r>
        <w:r>
          <w:fldChar w:fldCharType="separate"/>
        </w:r>
        <w:r>
          <w:t>61</w:t>
        </w:r>
        <w:r>
          <w:fldChar w:fldCharType="end"/>
        </w:r>
      </w:hyperlink>
    </w:p>
    <w:p>
      <w:pPr>
        <w:pStyle w:val="TOC1"/>
        <w:tabs>
          <w:tab w:val="right" w:leader="dot" w:pos="8306"/>
        </w:tabs>
      </w:pPr>
      <w:hyperlink w:anchor="_Toc23382" w:history="1">
        <w:r>
          <w:rPr>
            <w:rFonts w:ascii="仿宋" w:eastAsia="仿宋" w:hAnsi="仿宋" w:cs="仿宋" w:hint="eastAsia"/>
            <w:lang w:eastAsia="zh-CN"/>
          </w:rPr>
          <w:t>十二、经济效益与社会效益优化</w:t>
        </w:r>
        <w:r>
          <w:tab/>
        </w:r>
        <w:r>
          <w:fldChar w:fldCharType="begin"/>
        </w:r>
        <w:r>
          <w:instrText xml:space="preserve"> PAGEREF _Toc23382 \h </w:instrText>
        </w:r>
        <w:r>
          <w:fldChar w:fldCharType="separate"/>
        </w:r>
        <w:r>
          <w:t>62</w:t>
        </w:r>
        <w:r>
          <w:fldChar w:fldCharType="end"/>
        </w:r>
      </w:hyperlink>
    </w:p>
    <w:p>
      <w:pPr>
        <w:pStyle w:val="TOC2"/>
        <w:tabs>
          <w:tab w:val="right" w:leader="dot" w:pos="8306"/>
        </w:tabs>
      </w:pPr>
      <w:hyperlink w:anchor="_Toc18792" w:history="1">
        <w:r>
          <w:rPr>
            <w:rFonts w:ascii="仿宋" w:eastAsia="仿宋" w:hAnsi="仿宋" w:cs="仿宋" w:hint="eastAsia"/>
            <w:lang w:eastAsia="zh-CN"/>
          </w:rPr>
          <w:t>(一)、经济效益提升策略</w:t>
        </w:r>
        <w:r>
          <w:tab/>
        </w:r>
        <w:r>
          <w:fldChar w:fldCharType="begin"/>
        </w:r>
        <w:r>
          <w:instrText xml:space="preserve"> PAGEREF _Toc18792 \h </w:instrText>
        </w:r>
        <w:r>
          <w:fldChar w:fldCharType="separate"/>
        </w:r>
        <w:r>
          <w:t>62</w:t>
        </w:r>
        <w:r>
          <w:fldChar w:fldCharType="end"/>
        </w:r>
      </w:hyperlink>
    </w:p>
    <w:p>
      <w:pPr>
        <w:pStyle w:val="TOC2"/>
        <w:tabs>
          <w:tab w:val="right" w:leader="dot" w:pos="8306"/>
        </w:tabs>
      </w:pPr>
      <w:hyperlink w:anchor="_Toc24579" w:history="1">
        <w:r>
          <w:rPr>
            <w:rFonts w:ascii="仿宋" w:eastAsia="仿宋" w:hAnsi="仿宋" w:cs="仿宋" w:hint="eastAsia"/>
            <w:lang w:eastAsia="zh-CN"/>
          </w:rPr>
          <w:t>(二)、社会效益增强方案</w:t>
        </w:r>
        <w:r>
          <w:tab/>
        </w:r>
        <w:r>
          <w:fldChar w:fldCharType="begin"/>
        </w:r>
        <w:r>
          <w:instrText xml:space="preserve"> PAGEREF _Toc24579 \h </w:instrText>
        </w:r>
        <w:r>
          <w:fldChar w:fldCharType="separate"/>
        </w:r>
        <w:r>
          <w:t>63</w:t>
        </w:r>
        <w:r>
          <w:fldChar w:fldCharType="end"/>
        </w:r>
      </w:hyperlink>
    </w:p>
    <w:p>
      <w:pPr>
        <w:pStyle w:val="TOC1"/>
        <w:tabs>
          <w:tab w:val="right" w:leader="dot" w:pos="8306"/>
        </w:tabs>
      </w:pPr>
      <w:hyperlink w:anchor="_Toc26161" w:history="1">
        <w:r>
          <w:rPr>
            <w:rFonts w:ascii="仿宋" w:eastAsia="仿宋" w:hAnsi="仿宋" w:cs="仿宋" w:hint="eastAsia"/>
            <w:lang w:eastAsia="zh-CN"/>
          </w:rPr>
          <w:t>十三、法律法规与政策遵循</w:t>
        </w:r>
        <w:r>
          <w:tab/>
        </w:r>
        <w:r>
          <w:fldChar w:fldCharType="begin"/>
        </w:r>
        <w:r>
          <w:instrText xml:space="preserve"> PAGEREF _Toc26161 \h </w:instrText>
        </w:r>
        <w:r>
          <w:fldChar w:fldCharType="separate"/>
        </w:r>
        <w:r>
          <w:t>64</w:t>
        </w:r>
        <w:r>
          <w:fldChar w:fldCharType="end"/>
        </w:r>
      </w:hyperlink>
    </w:p>
    <w:p>
      <w:pPr>
        <w:pStyle w:val="TOC2"/>
        <w:tabs>
          <w:tab w:val="right" w:leader="dot" w:pos="8306"/>
        </w:tabs>
      </w:pPr>
      <w:hyperlink w:anchor="_Toc28760" w:history="1">
        <w:r>
          <w:rPr>
            <w:rFonts w:ascii="仿宋" w:eastAsia="仿宋" w:hAnsi="仿宋" w:cs="仿宋" w:hint="eastAsia"/>
            <w:lang w:eastAsia="zh-CN"/>
          </w:rPr>
          <w:t>(一)、法律法规遵守</w:t>
        </w:r>
        <w:r>
          <w:tab/>
        </w:r>
        <w:r>
          <w:fldChar w:fldCharType="begin"/>
        </w:r>
        <w:r>
          <w:instrText xml:space="preserve"> PAGEREF _Toc28760 \h </w:instrText>
        </w:r>
        <w:r>
          <w:fldChar w:fldCharType="separate"/>
        </w:r>
        <w:r>
          <w:t>64</w:t>
        </w:r>
        <w:r>
          <w:fldChar w:fldCharType="end"/>
        </w:r>
      </w:hyperlink>
    </w:p>
    <w:p>
      <w:pPr>
        <w:pStyle w:val="TOC2"/>
        <w:tabs>
          <w:tab w:val="right" w:leader="dot" w:pos="8306"/>
        </w:tabs>
      </w:pPr>
      <w:hyperlink w:anchor="_Toc19386" w:history="1">
        <w:r>
          <w:rPr>
            <w:rFonts w:ascii="仿宋" w:eastAsia="仿宋" w:hAnsi="仿宋" w:cs="仿宋" w:hint="eastAsia"/>
            <w:lang w:eastAsia="zh-CN"/>
          </w:rPr>
          <w:t>(二)、政策导向与利用</w:t>
        </w:r>
        <w:r>
          <w:tab/>
        </w:r>
        <w:r>
          <w:fldChar w:fldCharType="begin"/>
        </w:r>
        <w:r>
          <w:instrText xml:space="preserve"> PAGEREF _Toc19386 \h </w:instrText>
        </w:r>
        <w:r>
          <w:fldChar w:fldCharType="separate"/>
        </w:r>
        <w:r>
          <w:t>65</w:t>
        </w:r>
        <w:r>
          <w:fldChar w:fldCharType="end"/>
        </w:r>
      </w:hyperlink>
    </w:p>
    <w:p>
      <w:pPr>
        <w:pStyle w:val="TOC1"/>
        <w:tabs>
          <w:tab w:val="right" w:leader="dot" w:pos="8306"/>
        </w:tabs>
      </w:pPr>
      <w:hyperlink w:anchor="_Toc7235" w:history="1">
        <w:r>
          <w:rPr>
            <w:rFonts w:ascii="仿宋" w:eastAsia="仿宋" w:hAnsi="仿宋" w:cs="仿宋" w:hint="eastAsia"/>
            <w:lang w:eastAsia="zh-CN"/>
          </w:rPr>
          <w:t>十四、合作与交流机制建立</w:t>
        </w:r>
        <w:r>
          <w:tab/>
        </w:r>
        <w:r>
          <w:fldChar w:fldCharType="begin"/>
        </w:r>
        <w:r>
          <w:instrText xml:space="preserve"> PAGEREF _Toc7235 \h </w:instrText>
        </w:r>
        <w:r>
          <w:fldChar w:fldCharType="separate"/>
        </w:r>
        <w:r>
          <w:t>66</w:t>
        </w:r>
        <w:r>
          <w:fldChar w:fldCharType="end"/>
        </w:r>
      </w:hyperlink>
    </w:p>
    <w:p>
      <w:pPr>
        <w:pStyle w:val="TOC2"/>
        <w:tabs>
          <w:tab w:val="right" w:leader="dot" w:pos="8306"/>
        </w:tabs>
      </w:pPr>
      <w:hyperlink w:anchor="_Toc21007" w:history="1">
        <w:r>
          <w:rPr>
            <w:rFonts w:ascii="仿宋" w:eastAsia="仿宋" w:hAnsi="仿宋" w:cs="仿宋" w:hint="eastAsia"/>
            <w:lang w:eastAsia="zh-CN"/>
          </w:rPr>
          <w:t>(一)、合作伙伴选择与合作方式</w:t>
        </w:r>
        <w:r>
          <w:tab/>
        </w:r>
        <w:r>
          <w:fldChar w:fldCharType="begin"/>
        </w:r>
        <w:r>
          <w:instrText xml:space="preserve"> PAGEREF _Toc21007 \h </w:instrText>
        </w:r>
        <w:r>
          <w:fldChar w:fldCharType="separate"/>
        </w:r>
        <w:r>
          <w:t>66</w:t>
        </w:r>
        <w:r>
          <w:fldChar w:fldCharType="end"/>
        </w:r>
      </w:hyperlink>
    </w:p>
    <w:p>
      <w:pPr>
        <w:pStyle w:val="TOC2"/>
        <w:tabs>
          <w:tab w:val="right" w:leader="dot" w:pos="8306"/>
        </w:tabs>
      </w:pPr>
      <w:hyperlink w:anchor="_Toc3105" w:history="1">
        <w:r>
          <w:rPr>
            <w:rFonts w:ascii="仿宋" w:eastAsia="仿宋" w:hAnsi="仿宋" w:cs="仿宋" w:hint="eastAsia"/>
            <w:lang w:eastAsia="zh-CN"/>
          </w:rPr>
          <w:t>(二)、交流与合作平台搭建</w:t>
        </w:r>
        <w:r>
          <w:tab/>
        </w:r>
        <w:r>
          <w:fldChar w:fldCharType="begin"/>
        </w:r>
        <w:r>
          <w:instrText xml:space="preserve"> PAGEREF _Toc3105 \h </w:instrText>
        </w:r>
        <w:r>
          <w:fldChar w:fldCharType="separate"/>
        </w:r>
        <w:r>
          <w:t>67</w:t>
        </w:r>
        <w:r>
          <w:fldChar w:fldCharType="end"/>
        </w:r>
      </w:hyperlink>
    </w:p>
    <w:p>
      <w:pPr>
        <w:pStyle w:val="TOC1"/>
        <w:tabs>
          <w:tab w:val="right" w:leader="dot" w:pos="8306"/>
        </w:tabs>
      </w:pPr>
      <w:hyperlink w:anchor="_Toc5754" w:history="1">
        <w:r>
          <w:rPr>
            <w:rFonts w:ascii="仿宋" w:eastAsia="仿宋" w:hAnsi="仿宋" w:cs="仿宋" w:hint="eastAsia"/>
            <w:lang w:eastAsia="zh-CN"/>
          </w:rPr>
          <w:t>十五、项目施工方案</w:t>
        </w:r>
        <w:r>
          <w:tab/>
        </w:r>
        <w:r>
          <w:fldChar w:fldCharType="begin"/>
        </w:r>
        <w:r>
          <w:instrText xml:space="preserve"> PAGEREF _Toc5754 \h </w:instrText>
        </w:r>
        <w:r>
          <w:fldChar w:fldCharType="separate"/>
        </w:r>
        <w:r>
          <w:t>69</w:t>
        </w:r>
        <w:r>
          <w:fldChar w:fldCharType="end"/>
        </w:r>
      </w:hyperlink>
    </w:p>
    <w:p>
      <w:pPr>
        <w:pStyle w:val="TOC2"/>
        <w:tabs>
          <w:tab w:val="right" w:leader="dot" w:pos="8306"/>
        </w:tabs>
      </w:pPr>
      <w:hyperlink w:anchor="_Toc11510" w:history="1">
        <w:r>
          <w:rPr>
            <w:rFonts w:ascii="仿宋" w:eastAsia="仿宋" w:hAnsi="仿宋" w:cs="仿宋" w:hint="eastAsia"/>
            <w:lang w:eastAsia="zh-CN"/>
          </w:rPr>
          <w:t>(一)、施工组织设计</w:t>
        </w:r>
        <w:r>
          <w:tab/>
        </w:r>
        <w:r>
          <w:fldChar w:fldCharType="begin"/>
        </w:r>
        <w:r>
          <w:instrText xml:space="preserve"> PAGEREF _Toc11510 \h </w:instrText>
        </w:r>
        <w:r>
          <w:fldChar w:fldCharType="separate"/>
        </w:r>
        <w:r>
          <w:t>69</w:t>
        </w:r>
        <w:r>
          <w:fldChar w:fldCharType="end"/>
        </w:r>
      </w:hyperlink>
    </w:p>
    <w:p>
      <w:pPr>
        <w:pStyle w:val="TOC2"/>
        <w:tabs>
          <w:tab w:val="right" w:leader="dot" w:pos="8306"/>
        </w:tabs>
      </w:pPr>
      <w:hyperlink w:anchor="_Toc27488" w:history="1">
        <w:r>
          <w:rPr>
            <w:rFonts w:ascii="仿宋" w:eastAsia="仿宋" w:hAnsi="仿宋" w:cs="仿宋" w:hint="eastAsia"/>
            <w:lang w:eastAsia="zh-CN"/>
          </w:rPr>
          <w:t>(二)、施工工艺与技术路线</w:t>
        </w:r>
        <w:r>
          <w:tab/>
        </w:r>
        <w:r>
          <w:fldChar w:fldCharType="begin"/>
        </w:r>
        <w:r>
          <w:instrText xml:space="preserve"> PAGEREF _Toc27488 \h </w:instrText>
        </w:r>
        <w:r>
          <w:fldChar w:fldCharType="separate"/>
        </w:r>
        <w:r>
          <w:t>70</w:t>
        </w:r>
        <w:r>
          <w:fldChar w:fldCharType="end"/>
        </w:r>
      </w:hyperlink>
    </w:p>
    <w:p>
      <w:pPr>
        <w:pStyle w:val="TOC2"/>
        <w:tabs>
          <w:tab w:val="right" w:leader="dot" w:pos="8306"/>
        </w:tabs>
      </w:pPr>
      <w:hyperlink w:anchor="_Toc823" w:history="1">
        <w:r>
          <w:rPr>
            <w:rFonts w:ascii="仿宋" w:eastAsia="仿宋" w:hAnsi="仿宋" w:cs="仿宋" w:hint="eastAsia"/>
            <w:lang w:eastAsia="zh-CN"/>
          </w:rPr>
          <w:t>(三)、关键节点施工计划</w:t>
        </w:r>
        <w:r>
          <w:tab/>
        </w:r>
        <w:r>
          <w:fldChar w:fldCharType="begin"/>
        </w:r>
        <w:r>
          <w:instrText xml:space="preserve"> PAGEREF _Toc823 \h </w:instrText>
        </w:r>
        <w:r>
          <w:fldChar w:fldCharType="separate"/>
        </w:r>
        <w:r>
          <w:t>72</w:t>
        </w:r>
        <w:r>
          <w:fldChar w:fldCharType="end"/>
        </w:r>
      </w:hyperlink>
    </w:p>
    <w:p>
      <w:pPr>
        <w:pStyle w:val="TOC2"/>
        <w:tabs>
          <w:tab w:val="right" w:leader="dot" w:pos="8306"/>
        </w:tabs>
      </w:pPr>
      <w:hyperlink w:anchor="_Toc30819" w:history="1">
        <w:r>
          <w:rPr>
            <w:rFonts w:ascii="仿宋" w:eastAsia="仿宋" w:hAnsi="仿宋" w:cs="仿宋" w:hint="eastAsia"/>
            <w:lang w:eastAsia="zh-CN"/>
          </w:rPr>
          <w:t>(四)、施工现场管理</w:t>
        </w:r>
        <w:r>
          <w:tab/>
        </w:r>
        <w:r>
          <w:fldChar w:fldCharType="begin"/>
        </w:r>
        <w:r>
          <w:instrText xml:space="preserve"> PAGEREF _Toc30819 \h </w:instrText>
        </w:r>
        <w:r>
          <w:fldChar w:fldCharType="separate"/>
        </w:r>
        <w:r>
          <w:t>73</w:t>
        </w:r>
        <w:r>
          <w:fldChar w:fldCharType="end"/>
        </w:r>
      </w:hyperlink>
    </w:p>
    <w:p>
      <w:pPr>
        <w:pStyle w:val="TOC1"/>
        <w:tabs>
          <w:tab w:val="right" w:leader="dot" w:pos="8306"/>
        </w:tabs>
      </w:pPr>
      <w:hyperlink w:anchor="_Toc248" w:history="1">
        <w:r>
          <w:rPr>
            <w:rFonts w:ascii="仿宋" w:eastAsia="仿宋" w:hAnsi="仿宋" w:cs="仿宋" w:hint="eastAsia"/>
            <w:lang w:eastAsia="zh-CN"/>
          </w:rPr>
          <w:t>十六、质量管理与控制</w:t>
        </w:r>
        <w:r>
          <w:tab/>
        </w:r>
        <w:r>
          <w:fldChar w:fldCharType="begin"/>
        </w:r>
        <w:r>
          <w:instrText xml:space="preserve"> PAGEREF _Toc248 \h </w:instrText>
        </w:r>
        <w:r>
          <w:fldChar w:fldCharType="separate"/>
        </w:r>
        <w:r>
          <w:t>75</w:t>
        </w:r>
        <w:r>
          <w:fldChar w:fldCharType="end"/>
        </w:r>
      </w:hyperlink>
    </w:p>
    <w:p>
      <w:pPr>
        <w:pStyle w:val="TOC2"/>
        <w:tabs>
          <w:tab w:val="right" w:leader="dot" w:pos="8306"/>
        </w:tabs>
      </w:pPr>
      <w:hyperlink w:anchor="_Toc5210" w:history="1">
        <w:r>
          <w:rPr>
            <w:rFonts w:ascii="仿宋" w:eastAsia="仿宋" w:hAnsi="仿宋" w:cs="仿宋" w:hint="eastAsia"/>
            <w:lang w:eastAsia="zh-CN"/>
          </w:rPr>
          <w:t>(一)、质量管理体系建设</w:t>
        </w:r>
        <w:r>
          <w:tab/>
        </w:r>
        <w:r>
          <w:fldChar w:fldCharType="begin"/>
        </w:r>
        <w:r>
          <w:instrText xml:space="preserve"> PAGEREF _Toc5210 \h </w:instrText>
        </w:r>
        <w:r>
          <w:fldChar w:fldCharType="separate"/>
        </w:r>
        <w:r>
          <w:t>75</w:t>
        </w:r>
        <w:r>
          <w:fldChar w:fldCharType="end"/>
        </w:r>
      </w:hyperlink>
    </w:p>
    <w:p>
      <w:pPr>
        <w:pStyle w:val="TOC2"/>
        <w:tabs>
          <w:tab w:val="right" w:leader="dot" w:pos="8306"/>
        </w:tabs>
      </w:pPr>
      <w:hyperlink w:anchor="_Toc25218" w:history="1">
        <w:r>
          <w:rPr>
            <w:rFonts w:ascii="仿宋" w:eastAsia="仿宋" w:hAnsi="仿宋" w:cs="仿宋" w:hint="eastAsia"/>
            <w:lang w:eastAsia="zh-CN"/>
          </w:rPr>
          <w:t>(二)、质量控制措施</w:t>
        </w:r>
        <w:r>
          <w:tab/>
        </w:r>
        <w:r>
          <w:fldChar w:fldCharType="begin"/>
        </w:r>
        <w:r>
          <w:instrText xml:space="preserve"> PAGEREF _Toc25218 \h </w:instrText>
        </w:r>
        <w:r>
          <w:fldChar w:fldCharType="separate"/>
        </w:r>
        <w:r>
          <w:t>77</w:t>
        </w:r>
        <w:r>
          <w:fldChar w:fldCharType="end"/>
        </w:r>
      </w:hyperlink>
    </w:p>
    <w:p>
      <w:pPr>
        <w:pStyle w:val="TOC1"/>
        <w:tabs>
          <w:tab w:val="right" w:leader="dot" w:pos="8306"/>
        </w:tabs>
      </w:pPr>
      <w:hyperlink w:anchor="_Toc28684" w:history="1">
        <w:r>
          <w:rPr>
            <w:rFonts w:ascii="仿宋" w:eastAsia="仿宋" w:hAnsi="仿宋" w:cs="仿宋" w:hint="eastAsia"/>
            <w:lang w:eastAsia="zh-CN"/>
          </w:rPr>
          <w:t>十七、设施与设备管理</w:t>
        </w:r>
        <w:r>
          <w:tab/>
        </w:r>
        <w:r>
          <w:fldChar w:fldCharType="begin"/>
        </w:r>
        <w:r>
          <w:instrText xml:space="preserve"> PAGEREF _Toc28684 \h </w:instrText>
        </w:r>
        <w:r>
          <w:fldChar w:fldCharType="separate"/>
        </w:r>
        <w:r>
          <w:t>78</w:t>
        </w:r>
        <w:r>
          <w:fldChar w:fldCharType="end"/>
        </w:r>
      </w:hyperlink>
    </w:p>
    <w:p>
      <w:pPr>
        <w:pStyle w:val="TOC2"/>
        <w:tabs>
          <w:tab w:val="right" w:leader="dot" w:pos="8306"/>
        </w:tabs>
      </w:pPr>
      <w:hyperlink w:anchor="_Toc27803" w:history="1">
        <w:r>
          <w:rPr>
            <w:rFonts w:ascii="仿宋" w:eastAsia="仿宋" w:hAnsi="仿宋" w:cs="仿宋" w:hint="eastAsia"/>
            <w:lang w:eastAsia="zh-CN"/>
          </w:rPr>
          <w:t>(一)、设施规划与配置</w:t>
        </w:r>
        <w:r>
          <w:tab/>
        </w:r>
        <w:r>
          <w:fldChar w:fldCharType="begin"/>
        </w:r>
        <w:r>
          <w:instrText xml:space="preserve"> PAGEREF _Toc27803 \h </w:instrText>
        </w:r>
        <w:r>
          <w:fldChar w:fldCharType="separate"/>
        </w:r>
        <w:r>
          <w:t>78</w:t>
        </w:r>
        <w:r>
          <w:fldChar w:fldCharType="end"/>
        </w:r>
      </w:hyperlink>
    </w:p>
    <w:p>
      <w:pPr>
        <w:pStyle w:val="TOC2"/>
        <w:tabs>
          <w:tab w:val="right" w:leader="dot" w:pos="8306"/>
        </w:tabs>
      </w:pPr>
      <w:hyperlink w:anchor="_Toc8154" w:history="1">
        <w:r>
          <w:rPr>
            <w:rFonts w:ascii="仿宋" w:eastAsia="仿宋" w:hAnsi="仿宋" w:cs="仿宋" w:hint="eastAsia"/>
            <w:lang w:eastAsia="zh-CN"/>
          </w:rPr>
          <w:t>(二)、设备采购与维护管理</w:t>
        </w:r>
        <w:r>
          <w:tab/>
        </w:r>
        <w:r>
          <w:fldChar w:fldCharType="begin"/>
        </w:r>
        <w:r>
          <w:instrText xml:space="preserve"> PAGEREF _Toc8154 \h </w:instrText>
        </w:r>
        <w:r>
          <w:fldChar w:fldCharType="separate"/>
        </w:r>
        <w:r>
          <w:t>79</w:t>
        </w:r>
        <w:r>
          <w:fldChar w:fldCharType="end"/>
        </w:r>
      </w:hyperlink>
    </w:p>
    <w:p>
      <w:pPr>
        <w:pStyle w:val="TOC2"/>
        <w:tabs>
          <w:tab w:val="right" w:leader="dot" w:pos="8306"/>
        </w:tabs>
      </w:pPr>
      <w:hyperlink w:anchor="_Toc516" w:history="1">
        <w:r>
          <w:rPr>
            <w:rFonts w:ascii="仿宋" w:eastAsia="仿宋" w:hAnsi="仿宋" w:cs="仿宋" w:hint="eastAsia"/>
            <w:lang w:eastAsia="zh-CN"/>
          </w:rPr>
          <w:t>(三)、设施设备升级策略</w:t>
        </w:r>
        <w:r>
          <w:tab/>
        </w:r>
        <w:r>
          <w:fldChar w:fldCharType="begin"/>
        </w:r>
        <w:r>
          <w:instrText xml:space="preserve"> PAGEREF _Toc516 \h </w:instrText>
        </w:r>
        <w:r>
          <w:fldChar w:fldCharType="separate"/>
        </w:r>
        <w:r>
          <w:t>79</w:t>
        </w:r>
        <w:r>
          <w:fldChar w:fldCharType="end"/>
        </w:r>
      </w:hyperlink>
    </w:p>
    <w:p>
      <w:pPr>
        <w:pStyle w:val="TOC1"/>
        <w:tabs>
          <w:tab w:val="right" w:leader="dot" w:pos="8306"/>
        </w:tabs>
      </w:pPr>
      <w:hyperlink w:anchor="_Toc17349" w:history="1">
        <w:r>
          <w:rPr>
            <w:rFonts w:ascii="仿宋" w:eastAsia="仿宋" w:hAnsi="仿宋" w:cs="仿宋" w:hint="eastAsia"/>
            <w:lang w:eastAsia="zh-CN"/>
          </w:rPr>
          <w:t>十八、知识产权管理与保护</w:t>
        </w:r>
        <w:r>
          <w:tab/>
        </w:r>
        <w:r>
          <w:fldChar w:fldCharType="begin"/>
        </w:r>
        <w:r>
          <w:instrText xml:space="preserve"> PAGEREF _Toc17349 \h </w:instrText>
        </w:r>
        <w:r>
          <w:fldChar w:fldCharType="separate"/>
        </w:r>
        <w:r>
          <w:t>80</w:t>
        </w:r>
        <w:r>
          <w:fldChar w:fldCharType="end"/>
        </w:r>
      </w:hyperlink>
    </w:p>
    <w:p>
      <w:pPr>
        <w:pStyle w:val="TOC2"/>
        <w:tabs>
          <w:tab w:val="right" w:leader="dot" w:pos="8306"/>
        </w:tabs>
      </w:pPr>
      <w:hyperlink w:anchor="_Toc29178" w:history="1">
        <w:r>
          <w:rPr>
            <w:rFonts w:ascii="仿宋" w:eastAsia="仿宋" w:hAnsi="仿宋" w:cs="仿宋" w:hint="eastAsia"/>
            <w:lang w:eastAsia="zh-CN"/>
          </w:rPr>
          <w:t>(一)、知识产权管理体系建设</w:t>
        </w:r>
        <w:r>
          <w:tab/>
        </w:r>
        <w:r>
          <w:fldChar w:fldCharType="begin"/>
        </w:r>
        <w:r>
          <w:instrText xml:space="preserve"> PAGEREF _Toc29178 \h </w:instrText>
        </w:r>
        <w:r>
          <w:fldChar w:fldCharType="separate"/>
        </w:r>
        <w:r>
          <w:t>80</w:t>
        </w:r>
        <w:r>
          <w:fldChar w:fldCharType="end"/>
        </w:r>
      </w:hyperlink>
    </w:p>
    <w:p>
      <w:pPr>
        <w:pStyle w:val="TOC2"/>
        <w:tabs>
          <w:tab w:val="right" w:leader="dot" w:pos="8306"/>
        </w:tabs>
      </w:pPr>
      <w:hyperlink w:anchor="_Toc18530" w:history="1">
        <w:r>
          <w:rPr>
            <w:rFonts w:ascii="仿宋" w:eastAsia="仿宋" w:hAnsi="仿宋" w:cs="仿宋" w:hint="eastAsia"/>
            <w:lang w:eastAsia="zh-CN"/>
          </w:rPr>
          <w:t>(二)、知识产权保护措施</w:t>
        </w:r>
        <w:r>
          <w:tab/>
        </w:r>
        <w:r>
          <w:fldChar w:fldCharType="begin"/>
        </w:r>
        <w:r>
          <w:instrText xml:space="preserve"> PAGEREF _Toc18530 \h </w:instrText>
        </w:r>
        <w:r>
          <w:fldChar w:fldCharType="separate"/>
        </w:r>
        <w:r>
          <w:t>81</w:t>
        </w:r>
        <w:r>
          <w:fldChar w:fldCharType="end"/>
        </w:r>
      </w:hyperlink>
    </w:p>
    <w:p>
      <w:pPr>
        <w:pStyle w:val="TOC1"/>
        <w:tabs>
          <w:tab w:val="right" w:leader="dot" w:pos="8306"/>
        </w:tabs>
      </w:pPr>
      <w:hyperlink w:anchor="_Toc12228" w:history="1">
        <w:r>
          <w:rPr>
            <w:rFonts w:ascii="仿宋" w:eastAsia="仿宋" w:hAnsi="仿宋" w:cs="仿宋" w:hint="eastAsia"/>
            <w:lang w:eastAsia="zh-CN"/>
          </w:rPr>
          <w:t>十九、创新驱动与持续发展</w:t>
        </w:r>
        <w:r>
          <w:tab/>
        </w:r>
        <w:r>
          <w:fldChar w:fldCharType="begin"/>
        </w:r>
        <w:r>
          <w:instrText xml:space="preserve"> PAGEREF _Toc12228 \h </w:instrText>
        </w:r>
        <w:r>
          <w:fldChar w:fldCharType="separate"/>
        </w:r>
        <w:r>
          <w:t>82</w:t>
        </w:r>
        <w:r>
          <w:fldChar w:fldCharType="end"/>
        </w:r>
      </w:hyperlink>
    </w:p>
    <w:p>
      <w:pPr>
        <w:pStyle w:val="TOC2"/>
        <w:tabs>
          <w:tab w:val="right" w:leader="dot" w:pos="8306"/>
        </w:tabs>
      </w:pPr>
      <w:hyperlink w:anchor="_Toc20673" w:history="1">
        <w:r>
          <w:rPr>
            <w:rFonts w:ascii="仿宋" w:eastAsia="仿宋" w:hAnsi="仿宋" w:cs="仿宋" w:hint="eastAsia"/>
            <w:lang w:eastAsia="zh-CN"/>
          </w:rPr>
          <w:t>(一)、创新驱动战略实施</w:t>
        </w:r>
        <w:r>
          <w:tab/>
        </w:r>
        <w:r>
          <w:fldChar w:fldCharType="begin"/>
        </w:r>
        <w:r>
          <w:instrText xml:space="preserve"> PAGEREF _Toc20673 \h </w:instrText>
        </w:r>
        <w:r>
          <w:fldChar w:fldCharType="separate"/>
        </w:r>
        <w:r>
          <w:t>82</w:t>
        </w:r>
        <w:r>
          <w:fldChar w:fldCharType="end"/>
        </w:r>
      </w:hyperlink>
    </w:p>
    <w:p>
      <w:pPr>
        <w:pStyle w:val="TOC2"/>
        <w:tabs>
          <w:tab w:val="right" w:leader="dot" w:pos="8306"/>
        </w:tabs>
      </w:pPr>
      <w:hyperlink w:anchor="_Toc25482" w:history="1">
        <w:r>
          <w:rPr>
            <w:rFonts w:ascii="仿宋" w:eastAsia="仿宋" w:hAnsi="仿宋" w:cs="仿宋" w:hint="eastAsia"/>
            <w:lang w:eastAsia="zh-CN"/>
          </w:rPr>
          <w:t>(二)、持续发展路径探索</w:t>
        </w:r>
        <w:r>
          <w:tab/>
        </w:r>
        <w:r>
          <w:fldChar w:fldCharType="begin"/>
        </w:r>
        <w:r>
          <w:instrText xml:space="preserve"> PAGEREF _Toc25482 \h </w:instrText>
        </w:r>
        <w:r>
          <w:fldChar w:fldCharType="separate"/>
        </w:r>
        <w:r>
          <w:t>84</w:t>
        </w:r>
        <w:r>
          <w:fldChar w:fldCharType="end"/>
        </w:r>
      </w:hyperlink>
    </w:p>
    <w:p>
      <w:pPr>
        <w:pStyle w:val="TOC1"/>
        <w:tabs>
          <w:tab w:val="right" w:leader="dot" w:pos="8306"/>
        </w:tabs>
      </w:pPr>
      <w:hyperlink w:anchor="_Toc6237" w:history="1">
        <w:r>
          <w:rPr>
            <w:rFonts w:ascii="仿宋" w:eastAsia="仿宋" w:hAnsi="仿宋" w:cs="仿宋" w:hint="eastAsia"/>
            <w:lang w:eastAsia="zh-CN"/>
          </w:rPr>
          <w:t>二十、企业合规与伦理</w:t>
        </w:r>
        <w:r>
          <w:tab/>
        </w:r>
        <w:r>
          <w:fldChar w:fldCharType="begin"/>
        </w:r>
        <w:r>
          <w:instrText xml:space="preserve"> PAGEREF _Toc6237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3" w:history="1">
        <w:r>
          <w:rPr>
            <w:rFonts w:ascii="仿宋" w:eastAsia="仿宋" w:hAnsi="仿宋" w:cs="仿宋" w:hint="eastAsia"/>
            <w:lang w:eastAsia="zh-CN"/>
          </w:rPr>
          <w:t>(一)、合规政策与程序</w:t>
        </w:r>
        <w:r>
          <w:tab/>
        </w:r>
        <w:r>
          <w:fldChar w:fldCharType="begin"/>
        </w:r>
        <w:r>
          <w:instrText xml:space="preserve"> PAGEREF _Toc1803 \h </w:instrText>
        </w:r>
        <w:r>
          <w:fldChar w:fldCharType="separate"/>
        </w:r>
        <w:r>
          <w:t>88</w:t>
        </w:r>
        <w:r>
          <w:fldChar w:fldCharType="end"/>
        </w:r>
      </w:hyperlink>
    </w:p>
    <w:p>
      <w:pPr>
        <w:pStyle w:val="TOC2"/>
        <w:tabs>
          <w:tab w:val="right" w:leader="dot" w:pos="8306"/>
        </w:tabs>
      </w:pPr>
      <w:hyperlink w:anchor="_Toc21883" w:history="1">
        <w:r>
          <w:rPr>
            <w:rFonts w:ascii="仿宋" w:eastAsia="仿宋" w:hAnsi="仿宋" w:cs="仿宋" w:hint="eastAsia"/>
            <w:lang w:eastAsia="zh-CN"/>
          </w:rPr>
          <w:t>(二)、伦理规范与培训</w:t>
        </w:r>
        <w:r>
          <w:tab/>
        </w:r>
        <w:r>
          <w:fldChar w:fldCharType="begin"/>
        </w:r>
        <w:r>
          <w:instrText xml:space="preserve"> PAGEREF _Toc21883 \h </w:instrText>
        </w:r>
        <w:r>
          <w:fldChar w:fldCharType="separate"/>
        </w:r>
        <w:r>
          <w:t>89</w:t>
        </w:r>
        <w:r>
          <w:fldChar w:fldCharType="end"/>
        </w:r>
      </w:hyperlink>
    </w:p>
    <w:p>
      <w:pPr>
        <w:pStyle w:val="TOC2"/>
        <w:tabs>
          <w:tab w:val="right" w:leader="dot" w:pos="8306"/>
        </w:tabs>
      </w:pPr>
      <w:hyperlink w:anchor="_Toc5362" w:history="1">
        <w:r>
          <w:rPr>
            <w:rFonts w:ascii="仿宋" w:eastAsia="仿宋" w:hAnsi="仿宋" w:cs="仿宋" w:hint="eastAsia"/>
            <w:lang w:eastAsia="zh-CN"/>
          </w:rPr>
          <w:t>(三)、合规风险评估</w:t>
        </w:r>
        <w:r>
          <w:tab/>
        </w:r>
        <w:r>
          <w:fldChar w:fldCharType="begin"/>
        </w:r>
        <w:r>
          <w:instrText xml:space="preserve"> PAGEREF _Toc5362 \h </w:instrText>
        </w:r>
        <w:r>
          <w:fldChar w:fldCharType="separate"/>
        </w:r>
        <w:r>
          <w:t>90</w:t>
        </w:r>
        <w:r>
          <w:fldChar w:fldCharType="end"/>
        </w:r>
      </w:hyperlink>
    </w:p>
    <w:p>
      <w:pPr>
        <w:pStyle w:val="TOC2"/>
        <w:tabs>
          <w:tab w:val="right" w:leader="dot" w:pos="8306"/>
        </w:tabs>
      </w:pPr>
      <w:hyperlink w:anchor="_Toc10155" w:history="1">
        <w:r>
          <w:rPr>
            <w:rFonts w:ascii="仿宋" w:eastAsia="仿宋" w:hAnsi="仿宋" w:cs="仿宋" w:hint="eastAsia"/>
            <w:lang w:eastAsia="zh-CN"/>
          </w:rPr>
          <w:t>(四)、合规监督与执行</w:t>
        </w:r>
        <w:r>
          <w:tab/>
        </w:r>
        <w:r>
          <w:fldChar w:fldCharType="begin"/>
        </w:r>
        <w:r>
          <w:instrText xml:space="preserve"> PAGEREF _Toc10155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一、烧结钐钴永磁材料项目的技术资源开发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钐钴永磁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二、烧结钐钴永磁材料项目的人力资源管理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烧结钐钴永磁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三、烧结钐钴永磁材料项目的资金资源筹措与优化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烧结钐钴永磁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烧结钐钴永磁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烧结钐钴永磁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烧结钐钴永磁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5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烧结钐钴永磁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烧结钐钴永磁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烧结钐钴永磁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16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9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03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99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317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https://d.book118.com/488013115026006027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烧结钐钴永磁材料项目建设方案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81431"/>
    <w:rsid w:val="533814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13115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2024-01-07T13:24:00Z</dcterms:created>
  <dcterms:modified xsi:type="dcterms:W3CDTF">2024-01-07T13:25:25Z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681C4FD30DC24B4787A95FECF35F9705_11</vt:lpwstr>
  </property>
  <property fmtid="{D5CDD505-2E9C-101B-9397-08002B2CF9AE}" pid="3" name="KSOProductBuildVer">
    <vt:lpwstr>2052-12.1.0.16120</vt:lpwstr>
  </property>
</Properties>
</file>