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聚L-乳酸项目计划设计方案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6" w:history="1">
        <w:r>
          <w:rPr>
            <w:rFonts w:ascii="仿宋" w:eastAsia="仿宋" w:hAnsi="仿宋" w:cs="仿宋" w:hint="eastAsia"/>
            <w:lang w:eastAsia="zh-CN"/>
          </w:rPr>
          <w:t>前言</w:t>
        </w:r>
        <w:r>
          <w:tab/>
        </w:r>
        <w:r>
          <w:fldChar w:fldCharType="begin"/>
        </w:r>
        <w:r>
          <w:instrText xml:space="preserve"> PAGEREF _Toc32436 \h </w:instrText>
        </w:r>
        <w:r>
          <w:fldChar w:fldCharType="separate"/>
        </w:r>
        <w:r>
          <w:t>3</w:t>
        </w:r>
        <w:r>
          <w:fldChar w:fldCharType="end"/>
        </w:r>
      </w:hyperlink>
    </w:p>
    <w:p>
      <w:pPr>
        <w:pStyle w:val="TOC1"/>
        <w:tabs>
          <w:tab w:val="right" w:leader="dot" w:pos="8306"/>
        </w:tabs>
      </w:pPr>
      <w:hyperlink w:anchor="_Toc13161" w:history="1">
        <w:r>
          <w:rPr>
            <w:rFonts w:ascii="仿宋" w:eastAsia="仿宋" w:hAnsi="仿宋" w:cs="仿宋" w:hint="eastAsia"/>
            <w:lang w:eastAsia="zh-CN"/>
          </w:rPr>
          <w:t>一、聚L-乳酸项目可持续发展</w:t>
        </w:r>
        <w:r>
          <w:tab/>
        </w:r>
        <w:r>
          <w:fldChar w:fldCharType="begin"/>
        </w:r>
        <w:r>
          <w:instrText xml:space="preserve"> PAGEREF _Toc13161 \h </w:instrText>
        </w:r>
        <w:r>
          <w:fldChar w:fldCharType="separate"/>
        </w:r>
        <w:r>
          <w:t>3</w:t>
        </w:r>
        <w:r>
          <w:fldChar w:fldCharType="end"/>
        </w:r>
      </w:hyperlink>
    </w:p>
    <w:p>
      <w:pPr>
        <w:pStyle w:val="TOC2"/>
        <w:tabs>
          <w:tab w:val="right" w:leader="dot" w:pos="8306"/>
        </w:tabs>
      </w:pPr>
      <w:hyperlink w:anchor="_Toc16921" w:history="1">
        <w:r>
          <w:rPr>
            <w:rFonts w:ascii="仿宋" w:eastAsia="仿宋" w:hAnsi="仿宋" w:cs="仿宋" w:hint="eastAsia"/>
            <w:lang w:eastAsia="zh-CN"/>
          </w:rPr>
          <w:t>(一)、可持续战略与实践</w:t>
        </w:r>
        <w:r>
          <w:tab/>
        </w:r>
        <w:r>
          <w:fldChar w:fldCharType="begin"/>
        </w:r>
        <w:r>
          <w:instrText xml:space="preserve"> PAGEREF _Toc16921 \h </w:instrText>
        </w:r>
        <w:r>
          <w:fldChar w:fldCharType="separate"/>
        </w:r>
        <w:r>
          <w:t>3</w:t>
        </w:r>
        <w:r>
          <w:fldChar w:fldCharType="end"/>
        </w:r>
      </w:hyperlink>
    </w:p>
    <w:p>
      <w:pPr>
        <w:pStyle w:val="TOC2"/>
        <w:tabs>
          <w:tab w:val="right" w:leader="dot" w:pos="8306"/>
        </w:tabs>
      </w:pPr>
      <w:hyperlink w:anchor="_Toc19022" w:history="1">
        <w:r>
          <w:rPr>
            <w:rFonts w:ascii="仿宋" w:eastAsia="仿宋" w:hAnsi="仿宋" w:cs="仿宋" w:hint="eastAsia"/>
            <w:lang w:eastAsia="zh-CN"/>
          </w:rPr>
          <w:t>(二)、环保与社会责任</w:t>
        </w:r>
        <w:r>
          <w:tab/>
        </w:r>
        <w:r>
          <w:fldChar w:fldCharType="begin"/>
        </w:r>
        <w:r>
          <w:instrText xml:space="preserve"> PAGEREF _Toc19022 \h </w:instrText>
        </w:r>
        <w:r>
          <w:fldChar w:fldCharType="separate"/>
        </w:r>
        <w:r>
          <w:t>4</w:t>
        </w:r>
        <w:r>
          <w:fldChar w:fldCharType="end"/>
        </w:r>
      </w:hyperlink>
    </w:p>
    <w:p>
      <w:pPr>
        <w:pStyle w:val="TOC1"/>
        <w:tabs>
          <w:tab w:val="right" w:leader="dot" w:pos="8306"/>
        </w:tabs>
      </w:pPr>
      <w:hyperlink w:anchor="_Toc9429" w:history="1">
        <w:r>
          <w:rPr>
            <w:rFonts w:ascii="仿宋" w:eastAsia="仿宋" w:hAnsi="仿宋" w:cs="仿宋" w:hint="eastAsia"/>
            <w:lang w:eastAsia="zh-CN"/>
          </w:rPr>
          <w:t>二、聚L-乳酸项目文档管理</w:t>
        </w:r>
        <w:r>
          <w:tab/>
        </w:r>
        <w:r>
          <w:fldChar w:fldCharType="begin"/>
        </w:r>
        <w:r>
          <w:instrText xml:space="preserve"> PAGEREF _Toc9429 \h </w:instrText>
        </w:r>
        <w:r>
          <w:fldChar w:fldCharType="separate"/>
        </w:r>
        <w:r>
          <w:t>5</w:t>
        </w:r>
        <w:r>
          <w:fldChar w:fldCharType="end"/>
        </w:r>
      </w:hyperlink>
    </w:p>
    <w:p>
      <w:pPr>
        <w:pStyle w:val="TOC2"/>
        <w:tabs>
          <w:tab w:val="right" w:leader="dot" w:pos="8306"/>
        </w:tabs>
      </w:pPr>
      <w:hyperlink w:anchor="_Toc19453" w:history="1">
        <w:r>
          <w:rPr>
            <w:rFonts w:ascii="仿宋" w:eastAsia="仿宋" w:hAnsi="仿宋" w:cs="仿宋" w:hint="eastAsia"/>
            <w:lang w:eastAsia="zh-CN"/>
          </w:rPr>
          <w:t>(一)、文档编制与审查</w:t>
        </w:r>
        <w:r>
          <w:tab/>
        </w:r>
        <w:r>
          <w:fldChar w:fldCharType="begin"/>
        </w:r>
        <w:r>
          <w:instrText xml:space="preserve"> PAGEREF _Toc19453 \h </w:instrText>
        </w:r>
        <w:r>
          <w:fldChar w:fldCharType="separate"/>
        </w:r>
        <w:r>
          <w:t>5</w:t>
        </w:r>
        <w:r>
          <w:fldChar w:fldCharType="end"/>
        </w:r>
      </w:hyperlink>
    </w:p>
    <w:p>
      <w:pPr>
        <w:pStyle w:val="TOC2"/>
        <w:tabs>
          <w:tab w:val="right" w:leader="dot" w:pos="8306"/>
        </w:tabs>
      </w:pPr>
      <w:hyperlink w:anchor="_Toc16829" w:history="1">
        <w:r>
          <w:rPr>
            <w:rFonts w:ascii="仿宋" w:eastAsia="仿宋" w:hAnsi="仿宋" w:cs="仿宋" w:hint="eastAsia"/>
            <w:lang w:eastAsia="zh-CN"/>
          </w:rPr>
          <w:t>(二)、文档发布与分发</w:t>
        </w:r>
        <w:r>
          <w:tab/>
        </w:r>
        <w:r>
          <w:fldChar w:fldCharType="begin"/>
        </w:r>
        <w:r>
          <w:instrText xml:space="preserve"> PAGEREF _Toc16829 \h </w:instrText>
        </w:r>
        <w:r>
          <w:fldChar w:fldCharType="separate"/>
        </w:r>
        <w:r>
          <w:t>6</w:t>
        </w:r>
        <w:r>
          <w:fldChar w:fldCharType="end"/>
        </w:r>
      </w:hyperlink>
    </w:p>
    <w:p>
      <w:pPr>
        <w:pStyle w:val="TOC2"/>
        <w:tabs>
          <w:tab w:val="right" w:leader="dot" w:pos="8306"/>
        </w:tabs>
      </w:pPr>
      <w:hyperlink w:anchor="_Toc12419" w:history="1">
        <w:r>
          <w:rPr>
            <w:rFonts w:ascii="仿宋" w:eastAsia="仿宋" w:hAnsi="仿宋" w:cs="仿宋" w:hint="eastAsia"/>
            <w:lang w:eastAsia="zh-CN"/>
          </w:rPr>
          <w:t>(三)、文档存档与归档</w:t>
        </w:r>
        <w:r>
          <w:tab/>
        </w:r>
        <w:r>
          <w:fldChar w:fldCharType="begin"/>
        </w:r>
        <w:r>
          <w:instrText xml:space="preserve"> PAGEREF _Toc12419 \h </w:instrText>
        </w:r>
        <w:r>
          <w:fldChar w:fldCharType="separate"/>
        </w:r>
        <w:r>
          <w:t>7</w:t>
        </w:r>
        <w:r>
          <w:fldChar w:fldCharType="end"/>
        </w:r>
      </w:hyperlink>
    </w:p>
    <w:p>
      <w:pPr>
        <w:pStyle w:val="TOC1"/>
        <w:tabs>
          <w:tab w:val="right" w:leader="dot" w:pos="8306"/>
        </w:tabs>
      </w:pPr>
      <w:hyperlink w:anchor="_Toc32527" w:history="1">
        <w:r>
          <w:rPr>
            <w:rFonts w:ascii="仿宋" w:eastAsia="仿宋" w:hAnsi="仿宋" w:cs="仿宋" w:hint="eastAsia"/>
            <w:lang w:eastAsia="zh-CN"/>
          </w:rPr>
          <w:t>三、聚L-乳酸项目选址可行性分析</w:t>
        </w:r>
        <w:r>
          <w:tab/>
        </w:r>
        <w:r>
          <w:fldChar w:fldCharType="begin"/>
        </w:r>
        <w:r>
          <w:instrText xml:space="preserve"> PAGEREF _Toc32527 \h </w:instrText>
        </w:r>
        <w:r>
          <w:fldChar w:fldCharType="separate"/>
        </w:r>
        <w:r>
          <w:t>8</w:t>
        </w:r>
        <w:r>
          <w:fldChar w:fldCharType="end"/>
        </w:r>
      </w:hyperlink>
    </w:p>
    <w:p>
      <w:pPr>
        <w:pStyle w:val="TOC2"/>
        <w:tabs>
          <w:tab w:val="right" w:leader="dot" w:pos="8306"/>
        </w:tabs>
      </w:pPr>
      <w:hyperlink w:anchor="_Toc25090" w:history="1">
        <w:r>
          <w:rPr>
            <w:rFonts w:ascii="仿宋" w:eastAsia="仿宋" w:hAnsi="仿宋" w:cs="仿宋" w:hint="eastAsia"/>
            <w:lang w:eastAsia="zh-CN"/>
          </w:rPr>
          <w:t>(一)、聚L-乳酸项目选址</w:t>
        </w:r>
        <w:r>
          <w:tab/>
        </w:r>
        <w:r>
          <w:fldChar w:fldCharType="begin"/>
        </w:r>
        <w:r>
          <w:instrText xml:space="preserve"> PAGEREF _Toc25090 \h </w:instrText>
        </w:r>
        <w:r>
          <w:fldChar w:fldCharType="separate"/>
        </w:r>
        <w:r>
          <w:t>8</w:t>
        </w:r>
        <w:r>
          <w:fldChar w:fldCharType="end"/>
        </w:r>
      </w:hyperlink>
    </w:p>
    <w:p>
      <w:pPr>
        <w:pStyle w:val="TOC2"/>
        <w:tabs>
          <w:tab w:val="right" w:leader="dot" w:pos="8306"/>
        </w:tabs>
      </w:pPr>
      <w:hyperlink w:anchor="_Toc12247" w:history="1">
        <w:r>
          <w:rPr>
            <w:rFonts w:ascii="仿宋" w:eastAsia="仿宋" w:hAnsi="仿宋" w:cs="仿宋" w:hint="eastAsia"/>
            <w:lang w:eastAsia="zh-CN"/>
          </w:rPr>
          <w:t>(二)、用地控制指标</w:t>
        </w:r>
        <w:r>
          <w:tab/>
        </w:r>
        <w:r>
          <w:fldChar w:fldCharType="begin"/>
        </w:r>
        <w:r>
          <w:instrText xml:space="preserve"> PAGEREF _Toc12247 \h </w:instrText>
        </w:r>
        <w:r>
          <w:fldChar w:fldCharType="separate"/>
        </w:r>
        <w:r>
          <w:t>8</w:t>
        </w:r>
        <w:r>
          <w:fldChar w:fldCharType="end"/>
        </w:r>
      </w:hyperlink>
    </w:p>
    <w:p>
      <w:pPr>
        <w:pStyle w:val="TOC2"/>
        <w:tabs>
          <w:tab w:val="right" w:leader="dot" w:pos="8306"/>
        </w:tabs>
      </w:pPr>
      <w:hyperlink w:anchor="_Toc31485" w:history="1">
        <w:r>
          <w:rPr>
            <w:rFonts w:ascii="仿宋" w:eastAsia="仿宋" w:hAnsi="仿宋" w:cs="仿宋" w:hint="eastAsia"/>
            <w:lang w:eastAsia="zh-CN"/>
          </w:rPr>
          <w:t>(三)、节约用地措施</w:t>
        </w:r>
        <w:r>
          <w:tab/>
        </w:r>
        <w:r>
          <w:fldChar w:fldCharType="begin"/>
        </w:r>
        <w:r>
          <w:instrText xml:space="preserve"> PAGEREF _Toc31485 \h </w:instrText>
        </w:r>
        <w:r>
          <w:fldChar w:fldCharType="separate"/>
        </w:r>
        <w:r>
          <w:t>10</w:t>
        </w:r>
        <w:r>
          <w:fldChar w:fldCharType="end"/>
        </w:r>
      </w:hyperlink>
    </w:p>
    <w:p>
      <w:pPr>
        <w:pStyle w:val="TOC2"/>
        <w:tabs>
          <w:tab w:val="right" w:leader="dot" w:pos="8306"/>
        </w:tabs>
      </w:pPr>
      <w:hyperlink w:anchor="_Toc29070" w:history="1">
        <w:r>
          <w:rPr>
            <w:rFonts w:ascii="仿宋" w:eastAsia="仿宋" w:hAnsi="仿宋" w:cs="仿宋" w:hint="eastAsia"/>
            <w:lang w:eastAsia="zh-CN"/>
          </w:rPr>
          <w:t>(四)、总图布置方案</w:t>
        </w:r>
        <w:r>
          <w:tab/>
        </w:r>
        <w:r>
          <w:fldChar w:fldCharType="begin"/>
        </w:r>
        <w:r>
          <w:instrText xml:space="preserve"> PAGEREF _Toc29070 \h </w:instrText>
        </w:r>
        <w:r>
          <w:fldChar w:fldCharType="separate"/>
        </w:r>
        <w:r>
          <w:t>11</w:t>
        </w:r>
        <w:r>
          <w:fldChar w:fldCharType="end"/>
        </w:r>
      </w:hyperlink>
    </w:p>
    <w:p>
      <w:pPr>
        <w:pStyle w:val="TOC2"/>
        <w:tabs>
          <w:tab w:val="right" w:leader="dot" w:pos="8306"/>
        </w:tabs>
      </w:pPr>
      <w:hyperlink w:anchor="_Toc25605" w:history="1">
        <w:r>
          <w:rPr>
            <w:rFonts w:ascii="仿宋" w:eastAsia="仿宋" w:hAnsi="仿宋" w:cs="仿宋" w:hint="eastAsia"/>
            <w:lang w:eastAsia="zh-CN"/>
          </w:rPr>
          <w:t>(五)、选址综合评价</w:t>
        </w:r>
        <w:r>
          <w:tab/>
        </w:r>
        <w:r>
          <w:fldChar w:fldCharType="begin"/>
        </w:r>
        <w:r>
          <w:instrText xml:space="preserve"> PAGEREF _Toc25605 \h </w:instrText>
        </w:r>
        <w:r>
          <w:fldChar w:fldCharType="separate"/>
        </w:r>
        <w:r>
          <w:t>12</w:t>
        </w:r>
        <w:r>
          <w:fldChar w:fldCharType="end"/>
        </w:r>
      </w:hyperlink>
    </w:p>
    <w:p>
      <w:pPr>
        <w:pStyle w:val="TOC1"/>
        <w:tabs>
          <w:tab w:val="right" w:leader="dot" w:pos="8306"/>
        </w:tabs>
      </w:pPr>
      <w:hyperlink w:anchor="_Toc12174" w:history="1">
        <w:r>
          <w:rPr>
            <w:rFonts w:ascii="仿宋" w:eastAsia="仿宋" w:hAnsi="仿宋" w:cs="仿宋" w:hint="eastAsia"/>
            <w:lang w:eastAsia="zh-CN"/>
          </w:rPr>
          <w:t>四、聚L-乳酸项目土建工程</w:t>
        </w:r>
        <w:r>
          <w:tab/>
        </w:r>
        <w:r>
          <w:fldChar w:fldCharType="begin"/>
        </w:r>
        <w:r>
          <w:instrText xml:space="preserve"> PAGEREF _Toc12174 \h </w:instrText>
        </w:r>
        <w:r>
          <w:fldChar w:fldCharType="separate"/>
        </w:r>
        <w:r>
          <w:t>13</w:t>
        </w:r>
        <w:r>
          <w:fldChar w:fldCharType="end"/>
        </w:r>
      </w:hyperlink>
    </w:p>
    <w:p>
      <w:pPr>
        <w:pStyle w:val="TOC2"/>
        <w:tabs>
          <w:tab w:val="right" w:leader="dot" w:pos="8306"/>
        </w:tabs>
      </w:pPr>
      <w:hyperlink w:anchor="_Toc13267" w:history="1">
        <w:r>
          <w:rPr>
            <w:rFonts w:ascii="仿宋" w:eastAsia="仿宋" w:hAnsi="仿宋" w:cs="仿宋" w:hint="eastAsia"/>
            <w:lang w:eastAsia="zh-CN"/>
          </w:rPr>
          <w:t>(一)、建筑工程设计原则</w:t>
        </w:r>
        <w:r>
          <w:tab/>
        </w:r>
        <w:r>
          <w:fldChar w:fldCharType="begin"/>
        </w:r>
        <w:r>
          <w:instrText xml:space="preserve"> PAGEREF _Toc13267 \h </w:instrText>
        </w:r>
        <w:r>
          <w:fldChar w:fldCharType="separate"/>
        </w:r>
        <w:r>
          <w:t>13</w:t>
        </w:r>
        <w:r>
          <w:fldChar w:fldCharType="end"/>
        </w:r>
      </w:hyperlink>
    </w:p>
    <w:p>
      <w:pPr>
        <w:pStyle w:val="TOC2"/>
        <w:tabs>
          <w:tab w:val="right" w:leader="dot" w:pos="8306"/>
        </w:tabs>
      </w:pPr>
      <w:hyperlink w:anchor="_Toc17238" w:history="1">
        <w:r>
          <w:rPr>
            <w:rFonts w:ascii="仿宋" w:eastAsia="仿宋" w:hAnsi="仿宋" w:cs="仿宋" w:hint="eastAsia"/>
            <w:lang w:eastAsia="zh-CN"/>
          </w:rPr>
          <w:t>(二)、土建工程设计年限及安全等级</w:t>
        </w:r>
        <w:r>
          <w:tab/>
        </w:r>
        <w:r>
          <w:fldChar w:fldCharType="begin"/>
        </w:r>
        <w:r>
          <w:instrText xml:space="preserve"> PAGEREF _Toc17238 \h </w:instrText>
        </w:r>
        <w:r>
          <w:fldChar w:fldCharType="separate"/>
        </w:r>
        <w:r>
          <w:t>14</w:t>
        </w:r>
        <w:r>
          <w:fldChar w:fldCharType="end"/>
        </w:r>
      </w:hyperlink>
    </w:p>
    <w:p>
      <w:pPr>
        <w:pStyle w:val="TOC2"/>
        <w:tabs>
          <w:tab w:val="right" w:leader="dot" w:pos="8306"/>
        </w:tabs>
      </w:pPr>
      <w:hyperlink w:anchor="_Toc3337" w:history="1">
        <w:r>
          <w:rPr>
            <w:rFonts w:ascii="仿宋" w:eastAsia="仿宋" w:hAnsi="仿宋" w:cs="仿宋" w:hint="eastAsia"/>
            <w:lang w:eastAsia="zh-CN"/>
          </w:rPr>
          <w:t>(三)、建筑工程设计总体要求</w:t>
        </w:r>
        <w:r>
          <w:tab/>
        </w:r>
        <w:r>
          <w:fldChar w:fldCharType="begin"/>
        </w:r>
        <w:r>
          <w:instrText xml:space="preserve"> PAGEREF _Toc3337 \h </w:instrText>
        </w:r>
        <w:r>
          <w:fldChar w:fldCharType="separate"/>
        </w:r>
        <w:r>
          <w:t>16</w:t>
        </w:r>
        <w:r>
          <w:fldChar w:fldCharType="end"/>
        </w:r>
      </w:hyperlink>
    </w:p>
    <w:p>
      <w:pPr>
        <w:pStyle w:val="TOC2"/>
        <w:tabs>
          <w:tab w:val="right" w:leader="dot" w:pos="8306"/>
        </w:tabs>
      </w:pPr>
      <w:hyperlink w:anchor="_Toc8109" w:history="1">
        <w:r>
          <w:rPr>
            <w:rFonts w:ascii="仿宋" w:eastAsia="仿宋" w:hAnsi="仿宋" w:cs="仿宋" w:hint="eastAsia"/>
            <w:lang w:eastAsia="zh-CN"/>
          </w:rPr>
          <w:t>(四)、土建工程建设指标</w:t>
        </w:r>
        <w:r>
          <w:tab/>
        </w:r>
        <w:r>
          <w:fldChar w:fldCharType="begin"/>
        </w:r>
        <w:r>
          <w:instrText xml:space="preserve"> PAGEREF _Toc8109 \h </w:instrText>
        </w:r>
        <w:r>
          <w:fldChar w:fldCharType="separate"/>
        </w:r>
        <w:r>
          <w:t>16</w:t>
        </w:r>
        <w:r>
          <w:fldChar w:fldCharType="end"/>
        </w:r>
      </w:hyperlink>
    </w:p>
    <w:p>
      <w:pPr>
        <w:pStyle w:val="TOC1"/>
        <w:tabs>
          <w:tab w:val="right" w:leader="dot" w:pos="8306"/>
        </w:tabs>
      </w:pPr>
      <w:hyperlink w:anchor="_Toc20278" w:history="1">
        <w:r>
          <w:rPr>
            <w:rFonts w:ascii="仿宋" w:eastAsia="仿宋" w:hAnsi="仿宋" w:cs="仿宋" w:hint="eastAsia"/>
            <w:lang w:eastAsia="zh-CN"/>
          </w:rPr>
          <w:t>五、市场分析、调研</w:t>
        </w:r>
        <w:r>
          <w:tab/>
        </w:r>
        <w:r>
          <w:fldChar w:fldCharType="begin"/>
        </w:r>
        <w:r>
          <w:instrText xml:space="preserve"> PAGEREF _Toc20278 \h </w:instrText>
        </w:r>
        <w:r>
          <w:fldChar w:fldCharType="separate"/>
        </w:r>
        <w:r>
          <w:t>17</w:t>
        </w:r>
        <w:r>
          <w:fldChar w:fldCharType="end"/>
        </w:r>
      </w:hyperlink>
    </w:p>
    <w:p>
      <w:pPr>
        <w:pStyle w:val="TOC2"/>
        <w:tabs>
          <w:tab w:val="right" w:leader="dot" w:pos="8306"/>
        </w:tabs>
      </w:pPr>
      <w:hyperlink w:anchor="_Toc9770" w:history="1">
        <w:r>
          <w:rPr>
            <w:rFonts w:ascii="仿宋" w:eastAsia="仿宋" w:hAnsi="仿宋" w:cs="仿宋" w:hint="eastAsia"/>
            <w:lang w:eastAsia="zh-CN"/>
          </w:rPr>
          <w:t>(一)、聚L-乳酸行业分析</w:t>
        </w:r>
        <w:r>
          <w:tab/>
        </w:r>
        <w:r>
          <w:fldChar w:fldCharType="begin"/>
        </w:r>
        <w:r>
          <w:instrText xml:space="preserve"> PAGEREF _Toc9770 \h </w:instrText>
        </w:r>
        <w:r>
          <w:fldChar w:fldCharType="separate"/>
        </w:r>
        <w:r>
          <w:t>17</w:t>
        </w:r>
        <w:r>
          <w:fldChar w:fldCharType="end"/>
        </w:r>
      </w:hyperlink>
    </w:p>
    <w:p>
      <w:pPr>
        <w:pStyle w:val="TOC2"/>
        <w:tabs>
          <w:tab w:val="right" w:leader="dot" w:pos="8306"/>
        </w:tabs>
      </w:pPr>
      <w:hyperlink w:anchor="_Toc23767" w:history="1">
        <w:r>
          <w:rPr>
            <w:rFonts w:ascii="仿宋" w:eastAsia="仿宋" w:hAnsi="仿宋" w:cs="仿宋" w:hint="eastAsia"/>
            <w:lang w:eastAsia="zh-CN"/>
          </w:rPr>
          <w:t>(二)、聚L-乳酸市场分析预测</w:t>
        </w:r>
        <w:r>
          <w:tab/>
        </w:r>
        <w:r>
          <w:fldChar w:fldCharType="begin"/>
        </w:r>
        <w:r>
          <w:instrText xml:space="preserve"> PAGEREF _Toc23767 \h </w:instrText>
        </w:r>
        <w:r>
          <w:fldChar w:fldCharType="separate"/>
        </w:r>
        <w:r>
          <w:t>17</w:t>
        </w:r>
        <w:r>
          <w:fldChar w:fldCharType="end"/>
        </w:r>
      </w:hyperlink>
    </w:p>
    <w:p>
      <w:pPr>
        <w:pStyle w:val="TOC1"/>
        <w:tabs>
          <w:tab w:val="right" w:leader="dot" w:pos="8306"/>
        </w:tabs>
      </w:pPr>
      <w:hyperlink w:anchor="_Toc423" w:history="1">
        <w:r>
          <w:rPr>
            <w:rFonts w:ascii="仿宋" w:eastAsia="仿宋" w:hAnsi="仿宋" w:cs="仿宋" w:hint="eastAsia"/>
            <w:lang w:eastAsia="zh-CN"/>
          </w:rPr>
          <w:t>六、聚L-乳酸项目绩效评估</w:t>
        </w:r>
        <w:r>
          <w:tab/>
        </w:r>
        <w:r>
          <w:fldChar w:fldCharType="begin"/>
        </w:r>
        <w:r>
          <w:instrText xml:space="preserve"> PAGEREF _Toc423 \h </w:instrText>
        </w:r>
        <w:r>
          <w:fldChar w:fldCharType="separate"/>
        </w:r>
        <w:r>
          <w:t>18</w:t>
        </w:r>
        <w:r>
          <w:fldChar w:fldCharType="end"/>
        </w:r>
      </w:hyperlink>
    </w:p>
    <w:p>
      <w:pPr>
        <w:pStyle w:val="TOC2"/>
        <w:tabs>
          <w:tab w:val="right" w:leader="dot" w:pos="8306"/>
        </w:tabs>
      </w:pPr>
      <w:hyperlink w:anchor="_Toc1631" w:history="1">
        <w:r>
          <w:rPr>
            <w:rFonts w:ascii="仿宋" w:eastAsia="仿宋" w:hAnsi="仿宋" w:cs="仿宋" w:hint="eastAsia"/>
            <w:lang w:eastAsia="zh-CN"/>
          </w:rPr>
          <w:t>(一)、绩效评估指标</w:t>
        </w:r>
        <w:r>
          <w:tab/>
        </w:r>
        <w:r>
          <w:fldChar w:fldCharType="begin"/>
        </w:r>
        <w:r>
          <w:instrText xml:space="preserve"> PAGEREF _Toc1631 \h </w:instrText>
        </w:r>
        <w:r>
          <w:fldChar w:fldCharType="separate"/>
        </w:r>
        <w:r>
          <w:t>18</w:t>
        </w:r>
        <w:r>
          <w:fldChar w:fldCharType="end"/>
        </w:r>
      </w:hyperlink>
    </w:p>
    <w:p>
      <w:pPr>
        <w:pStyle w:val="TOC2"/>
        <w:tabs>
          <w:tab w:val="right" w:leader="dot" w:pos="8306"/>
        </w:tabs>
      </w:pPr>
      <w:hyperlink w:anchor="_Toc30124" w:history="1">
        <w:r>
          <w:rPr>
            <w:rFonts w:ascii="仿宋" w:eastAsia="仿宋" w:hAnsi="仿宋" w:cs="仿宋" w:hint="eastAsia"/>
            <w:lang w:eastAsia="zh-CN"/>
          </w:rPr>
          <w:t>(二)、绩效评估方法</w:t>
        </w:r>
        <w:r>
          <w:tab/>
        </w:r>
        <w:r>
          <w:fldChar w:fldCharType="begin"/>
        </w:r>
        <w:r>
          <w:instrText xml:space="preserve"> PAGEREF _Toc30124 \h </w:instrText>
        </w:r>
        <w:r>
          <w:fldChar w:fldCharType="separate"/>
        </w:r>
        <w:r>
          <w:t>19</w:t>
        </w:r>
        <w:r>
          <w:fldChar w:fldCharType="end"/>
        </w:r>
      </w:hyperlink>
    </w:p>
    <w:p>
      <w:pPr>
        <w:pStyle w:val="TOC2"/>
        <w:tabs>
          <w:tab w:val="right" w:leader="dot" w:pos="8306"/>
        </w:tabs>
      </w:pPr>
      <w:hyperlink w:anchor="_Toc27285" w:history="1">
        <w:r>
          <w:rPr>
            <w:rFonts w:ascii="仿宋" w:eastAsia="仿宋" w:hAnsi="仿宋" w:cs="仿宋" w:hint="eastAsia"/>
            <w:lang w:eastAsia="zh-CN"/>
          </w:rPr>
          <w:t>(三)、绩效评估周期</w:t>
        </w:r>
        <w:r>
          <w:tab/>
        </w:r>
        <w:r>
          <w:fldChar w:fldCharType="begin"/>
        </w:r>
        <w:r>
          <w:instrText xml:space="preserve"> PAGEREF _Toc27285 \h </w:instrText>
        </w:r>
        <w:r>
          <w:fldChar w:fldCharType="separate"/>
        </w:r>
        <w:r>
          <w:t>20</w:t>
        </w:r>
        <w:r>
          <w:fldChar w:fldCharType="end"/>
        </w:r>
      </w:hyperlink>
    </w:p>
    <w:p>
      <w:pPr>
        <w:pStyle w:val="TOC1"/>
        <w:tabs>
          <w:tab w:val="right" w:leader="dot" w:pos="8306"/>
        </w:tabs>
      </w:pPr>
      <w:hyperlink w:anchor="_Toc20953" w:history="1">
        <w:r>
          <w:rPr>
            <w:rFonts w:ascii="仿宋" w:eastAsia="仿宋" w:hAnsi="仿宋" w:cs="仿宋" w:hint="eastAsia"/>
            <w:lang w:eastAsia="zh-CN"/>
          </w:rPr>
          <w:t>七、聚L-乳酸项目计划安排</w:t>
        </w:r>
        <w:r>
          <w:tab/>
        </w:r>
        <w:r>
          <w:fldChar w:fldCharType="begin"/>
        </w:r>
        <w:r>
          <w:instrText xml:space="preserve"> PAGEREF _Toc20953 \h </w:instrText>
        </w:r>
        <w:r>
          <w:fldChar w:fldCharType="separate"/>
        </w:r>
        <w:r>
          <w:t>21</w:t>
        </w:r>
        <w:r>
          <w:fldChar w:fldCharType="end"/>
        </w:r>
      </w:hyperlink>
    </w:p>
    <w:p>
      <w:pPr>
        <w:pStyle w:val="TOC2"/>
        <w:tabs>
          <w:tab w:val="right" w:leader="dot" w:pos="8306"/>
        </w:tabs>
      </w:pPr>
      <w:hyperlink w:anchor="_Toc24262" w:history="1">
        <w:r>
          <w:rPr>
            <w:rFonts w:ascii="仿宋" w:eastAsia="仿宋" w:hAnsi="仿宋" w:cs="仿宋" w:hint="eastAsia"/>
            <w:lang w:eastAsia="zh-CN"/>
          </w:rPr>
          <w:t>(一)、建设周期</w:t>
        </w:r>
        <w:r>
          <w:tab/>
        </w:r>
        <w:r>
          <w:fldChar w:fldCharType="begin"/>
        </w:r>
        <w:r>
          <w:instrText xml:space="preserve"> PAGEREF _Toc24262 \h </w:instrText>
        </w:r>
        <w:r>
          <w:fldChar w:fldCharType="separate"/>
        </w:r>
        <w:r>
          <w:t>21</w:t>
        </w:r>
        <w:r>
          <w:fldChar w:fldCharType="end"/>
        </w:r>
      </w:hyperlink>
    </w:p>
    <w:p>
      <w:pPr>
        <w:pStyle w:val="TOC2"/>
        <w:tabs>
          <w:tab w:val="right" w:leader="dot" w:pos="8306"/>
        </w:tabs>
      </w:pPr>
      <w:hyperlink w:anchor="_Toc29127" w:history="1">
        <w:r>
          <w:rPr>
            <w:rFonts w:ascii="仿宋" w:eastAsia="仿宋" w:hAnsi="仿宋" w:cs="仿宋" w:hint="eastAsia"/>
            <w:lang w:eastAsia="zh-CN"/>
          </w:rPr>
          <w:t>(二)、建设进度</w:t>
        </w:r>
        <w:r>
          <w:tab/>
        </w:r>
        <w:r>
          <w:fldChar w:fldCharType="begin"/>
        </w:r>
        <w:r>
          <w:instrText xml:space="preserve"> PAGEREF _Toc29127 \h </w:instrText>
        </w:r>
        <w:r>
          <w:fldChar w:fldCharType="separate"/>
        </w:r>
        <w:r>
          <w:t>22</w:t>
        </w:r>
        <w:r>
          <w:fldChar w:fldCharType="end"/>
        </w:r>
      </w:hyperlink>
    </w:p>
    <w:p>
      <w:pPr>
        <w:pStyle w:val="TOC2"/>
        <w:tabs>
          <w:tab w:val="right" w:leader="dot" w:pos="8306"/>
        </w:tabs>
      </w:pPr>
      <w:hyperlink w:anchor="_Toc17818" w:history="1">
        <w:r>
          <w:rPr>
            <w:rFonts w:ascii="仿宋" w:eastAsia="仿宋" w:hAnsi="仿宋" w:cs="仿宋" w:hint="eastAsia"/>
            <w:lang w:eastAsia="zh-CN"/>
          </w:rPr>
          <w:t>(三)、进度安排注意事项</w:t>
        </w:r>
        <w:r>
          <w:tab/>
        </w:r>
        <w:r>
          <w:fldChar w:fldCharType="begin"/>
        </w:r>
        <w:r>
          <w:instrText xml:space="preserve"> PAGEREF _Toc17818 \h </w:instrText>
        </w:r>
        <w:r>
          <w:fldChar w:fldCharType="separate"/>
        </w:r>
        <w:r>
          <w:t>23</w:t>
        </w:r>
        <w:r>
          <w:fldChar w:fldCharType="end"/>
        </w:r>
      </w:hyperlink>
    </w:p>
    <w:p>
      <w:pPr>
        <w:pStyle w:val="TOC2"/>
        <w:tabs>
          <w:tab w:val="right" w:leader="dot" w:pos="8306"/>
        </w:tabs>
      </w:pPr>
      <w:hyperlink w:anchor="_Toc13582" w:history="1">
        <w:r>
          <w:rPr>
            <w:rFonts w:ascii="仿宋" w:eastAsia="仿宋" w:hAnsi="仿宋" w:cs="仿宋" w:hint="eastAsia"/>
            <w:lang w:eastAsia="zh-CN"/>
          </w:rPr>
          <w:t>(四)、人力资源配置</w:t>
        </w:r>
        <w:r>
          <w:tab/>
        </w:r>
        <w:r>
          <w:fldChar w:fldCharType="begin"/>
        </w:r>
        <w:r>
          <w:instrText xml:space="preserve"> PAGEREF _Toc13582 \h </w:instrText>
        </w:r>
        <w:r>
          <w:fldChar w:fldCharType="separate"/>
        </w:r>
        <w:r>
          <w:t>25</w:t>
        </w:r>
        <w:r>
          <w:fldChar w:fldCharType="end"/>
        </w:r>
      </w:hyperlink>
    </w:p>
    <w:p>
      <w:pPr>
        <w:pStyle w:val="TOC1"/>
        <w:tabs>
          <w:tab w:val="right" w:leader="dot" w:pos="8306"/>
        </w:tabs>
      </w:pPr>
      <w:hyperlink w:anchor="_Toc12693" w:history="1">
        <w:r>
          <w:rPr>
            <w:rFonts w:ascii="仿宋" w:eastAsia="仿宋" w:hAnsi="仿宋" w:cs="仿宋" w:hint="eastAsia"/>
            <w:lang w:eastAsia="zh-CN"/>
          </w:rPr>
          <w:t>八、聚L-乳酸项目社会影响</w:t>
        </w:r>
        <w:r>
          <w:tab/>
        </w:r>
        <w:r>
          <w:fldChar w:fldCharType="begin"/>
        </w:r>
        <w:r>
          <w:instrText xml:space="preserve"> PAGEREF _Toc12693 \h </w:instrText>
        </w:r>
        <w:r>
          <w:fldChar w:fldCharType="separate"/>
        </w:r>
        <w:r>
          <w:t>26</w:t>
        </w:r>
        <w:r>
          <w:fldChar w:fldCharType="end"/>
        </w:r>
      </w:hyperlink>
    </w:p>
    <w:p>
      <w:pPr>
        <w:pStyle w:val="TOC2"/>
        <w:tabs>
          <w:tab w:val="right" w:leader="dot" w:pos="8306"/>
        </w:tabs>
      </w:pPr>
      <w:hyperlink w:anchor="_Toc30794" w:history="1">
        <w:r>
          <w:rPr>
            <w:rFonts w:ascii="仿宋" w:eastAsia="仿宋" w:hAnsi="仿宋" w:cs="仿宋" w:hint="eastAsia"/>
            <w:lang w:eastAsia="zh-CN"/>
          </w:rPr>
          <w:t>(一)、社会责任与义务</w:t>
        </w:r>
        <w:r>
          <w:tab/>
        </w:r>
        <w:r>
          <w:fldChar w:fldCharType="begin"/>
        </w:r>
        <w:r>
          <w:instrText xml:space="preserve"> PAGEREF _Toc30794 \h </w:instrText>
        </w:r>
        <w:r>
          <w:fldChar w:fldCharType="separate"/>
        </w:r>
        <w:r>
          <w:t>26</w:t>
        </w:r>
        <w:r>
          <w:fldChar w:fldCharType="end"/>
        </w:r>
      </w:hyperlink>
    </w:p>
    <w:p>
      <w:pPr>
        <w:pStyle w:val="TOC2"/>
        <w:tabs>
          <w:tab w:val="right" w:leader="dot" w:pos="8306"/>
        </w:tabs>
      </w:pPr>
      <w:hyperlink w:anchor="_Toc22657" w:history="1">
        <w:r>
          <w:rPr>
            <w:rFonts w:ascii="仿宋" w:eastAsia="仿宋" w:hAnsi="仿宋" w:cs="仿宋" w:hint="eastAsia"/>
            <w:lang w:eastAsia="zh-CN"/>
          </w:rPr>
          <w:t>(二)、社会参与与沟通</w:t>
        </w:r>
        <w:r>
          <w:tab/>
        </w:r>
        <w:r>
          <w:fldChar w:fldCharType="begin"/>
        </w:r>
        <w:r>
          <w:instrText xml:space="preserve"> PAGEREF _Toc22657 \h </w:instrText>
        </w:r>
        <w:r>
          <w:fldChar w:fldCharType="separate"/>
        </w:r>
        <w:r>
          <w:t>26</w:t>
        </w:r>
        <w:r>
          <w:fldChar w:fldCharType="end"/>
        </w:r>
      </w:hyperlink>
    </w:p>
    <w:p>
      <w:pPr>
        <w:pStyle w:val="TOC1"/>
        <w:tabs>
          <w:tab w:val="right" w:leader="dot" w:pos="8306"/>
        </w:tabs>
      </w:pPr>
      <w:hyperlink w:anchor="_Toc8008" w:history="1">
        <w:r>
          <w:rPr>
            <w:rFonts w:ascii="仿宋" w:eastAsia="仿宋" w:hAnsi="仿宋" w:cs="仿宋" w:hint="eastAsia"/>
            <w:lang w:eastAsia="zh-CN"/>
          </w:rPr>
          <w:t>九、聚L-乳酸项目人力资源管理</w:t>
        </w:r>
        <w:r>
          <w:tab/>
        </w:r>
        <w:r>
          <w:fldChar w:fldCharType="begin"/>
        </w:r>
        <w:r>
          <w:instrText xml:space="preserve"> PAGEREF _Toc8008 \h </w:instrText>
        </w:r>
        <w:r>
          <w:fldChar w:fldCharType="separate"/>
        </w:r>
        <w:r>
          <w:t>27</w:t>
        </w:r>
        <w:r>
          <w:fldChar w:fldCharType="end"/>
        </w:r>
      </w:hyperlink>
    </w:p>
    <w:p>
      <w:pPr>
        <w:pStyle w:val="TOC2"/>
        <w:tabs>
          <w:tab w:val="right" w:leader="dot" w:pos="8306"/>
        </w:tabs>
      </w:pPr>
      <w:hyperlink w:anchor="_Toc18268" w:history="1">
        <w:r>
          <w:rPr>
            <w:rFonts w:ascii="仿宋" w:eastAsia="仿宋" w:hAnsi="仿宋" w:cs="仿宋" w:hint="eastAsia"/>
            <w:lang w:eastAsia="zh-CN"/>
          </w:rPr>
          <w:t>(一)、建立健全的预算管理制度</w:t>
        </w:r>
        <w:r>
          <w:tab/>
        </w:r>
        <w:r>
          <w:fldChar w:fldCharType="begin"/>
        </w:r>
        <w:r>
          <w:instrText xml:space="preserve"> PAGEREF _Toc18268 \h </w:instrText>
        </w:r>
        <w:r>
          <w:fldChar w:fldCharType="separate"/>
        </w:r>
        <w:r>
          <w:t>27</w:t>
        </w:r>
        <w:r>
          <w:fldChar w:fldCharType="end"/>
        </w:r>
      </w:hyperlink>
    </w:p>
    <w:p>
      <w:pPr>
        <w:pStyle w:val="TOC2"/>
        <w:tabs>
          <w:tab w:val="right" w:leader="dot" w:pos="8306"/>
        </w:tabs>
      </w:pPr>
      <w:hyperlink w:anchor="_Toc469" w:history="1">
        <w:r>
          <w:rPr>
            <w:rFonts w:ascii="仿宋" w:eastAsia="仿宋" w:hAnsi="仿宋" w:cs="仿宋" w:hint="eastAsia"/>
            <w:lang w:eastAsia="zh-CN"/>
          </w:rPr>
          <w:t>(二)、加强资金流动监控</w:t>
        </w:r>
        <w:r>
          <w:tab/>
        </w:r>
        <w:r>
          <w:fldChar w:fldCharType="begin"/>
        </w:r>
        <w:r>
          <w:instrText xml:space="preserve"> PAGEREF _Toc469 \h </w:instrText>
        </w:r>
        <w:r>
          <w:fldChar w:fldCharType="separate"/>
        </w:r>
        <w:r>
          <w:t>29</w:t>
        </w:r>
        <w:r>
          <w:fldChar w:fldCharType="end"/>
        </w:r>
      </w:hyperlink>
    </w:p>
    <w:p>
      <w:pPr>
        <w:pStyle w:val="TOC2"/>
        <w:tabs>
          <w:tab w:val="right" w:leader="dot" w:pos="8306"/>
        </w:tabs>
      </w:pPr>
      <w:hyperlink w:anchor="_Toc636" w:history="1">
        <w:r>
          <w:rPr>
            <w:rFonts w:ascii="仿宋" w:eastAsia="仿宋" w:hAnsi="仿宋" w:cs="仿宋" w:hint="eastAsia"/>
            <w:lang w:eastAsia="zh-CN"/>
          </w:rPr>
          <w:t>(三)、制定完善的风险控制机制</w:t>
        </w:r>
        <w:r>
          <w:tab/>
        </w:r>
        <w:r>
          <w:fldChar w:fldCharType="begin"/>
        </w:r>
        <w:r>
          <w:instrText xml:space="preserve"> PAGEREF _Toc636 \h </w:instrText>
        </w:r>
        <w:r>
          <w:fldChar w:fldCharType="separate"/>
        </w:r>
        <w:r>
          <w:t>30</w:t>
        </w:r>
        <w:r>
          <w:fldChar w:fldCharType="end"/>
        </w:r>
      </w:hyperlink>
    </w:p>
    <w:p>
      <w:pPr>
        <w:pStyle w:val="TOC2"/>
        <w:tabs>
          <w:tab w:val="right" w:leader="dot" w:pos="8306"/>
        </w:tabs>
      </w:pPr>
      <w:hyperlink w:anchor="_Toc22462" w:history="1">
        <w:r>
          <w:rPr>
            <w:rFonts w:ascii="仿宋" w:eastAsia="仿宋" w:hAnsi="仿宋" w:cs="仿宋" w:hint="eastAsia"/>
            <w:lang w:eastAsia="zh-CN"/>
          </w:rPr>
          <w:t>(四)、优化成本管理</w:t>
        </w:r>
        <w:r>
          <w:tab/>
        </w:r>
        <w:r>
          <w:fldChar w:fldCharType="begin"/>
        </w:r>
        <w:r>
          <w:instrText xml:space="preserve"> PAGEREF _Toc22462 \h </w:instrText>
        </w:r>
        <w:r>
          <w:fldChar w:fldCharType="separate"/>
        </w:r>
        <w:r>
          <w:t>31</w:t>
        </w:r>
        <w:r>
          <w:fldChar w:fldCharType="end"/>
        </w:r>
      </w:hyperlink>
    </w:p>
    <w:p>
      <w:pPr>
        <w:pStyle w:val="TOC1"/>
        <w:tabs>
          <w:tab w:val="right" w:leader="dot" w:pos="8306"/>
        </w:tabs>
      </w:pPr>
      <w:hyperlink w:anchor="_Toc23558" w:history="1">
        <w:r>
          <w:rPr>
            <w:rFonts w:ascii="仿宋" w:eastAsia="仿宋" w:hAnsi="仿宋" w:cs="仿宋" w:hint="eastAsia"/>
            <w:lang w:eastAsia="zh-CN"/>
          </w:rPr>
          <w:t>十、聚L-乳酸项目人力资源培养与发展</w:t>
        </w:r>
        <w:r>
          <w:tab/>
        </w:r>
        <w:r>
          <w:fldChar w:fldCharType="begin"/>
        </w:r>
        <w:r>
          <w:instrText xml:space="preserve"> PAGEREF _Toc23558 \h </w:instrText>
        </w:r>
        <w:r>
          <w:fldChar w:fldCharType="separate"/>
        </w:r>
        <w:r>
          <w:t>33</w:t>
        </w:r>
        <w:r>
          <w:fldChar w:fldCharType="end"/>
        </w:r>
      </w:hyperlink>
    </w:p>
    <w:p>
      <w:pPr>
        <w:pStyle w:val="TOC2"/>
        <w:tabs>
          <w:tab w:val="right" w:leader="dot" w:pos="8306"/>
        </w:tabs>
      </w:pPr>
      <w:hyperlink w:anchor="_Toc26105" w:history="1">
        <w:r>
          <w:rPr>
            <w:rFonts w:ascii="仿宋" w:eastAsia="仿宋" w:hAnsi="仿宋" w:cs="仿宋" w:hint="eastAsia"/>
            <w:lang w:eastAsia="zh-CN"/>
          </w:rPr>
          <w:t>(一)、人才需求与规划</w:t>
        </w:r>
        <w:r>
          <w:tab/>
        </w:r>
        <w:r>
          <w:fldChar w:fldCharType="begin"/>
        </w:r>
        <w:r>
          <w:instrText xml:space="preserve"> PAGEREF _Toc26105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5" w:history="1">
        <w:r>
          <w:rPr>
            <w:rFonts w:ascii="仿宋" w:eastAsia="仿宋" w:hAnsi="仿宋" w:cs="仿宋" w:hint="eastAsia"/>
            <w:lang w:eastAsia="zh-CN"/>
          </w:rPr>
          <w:t>(二)、培训与发展计划</w:t>
        </w:r>
        <w:r>
          <w:tab/>
        </w:r>
        <w:r>
          <w:fldChar w:fldCharType="begin"/>
        </w:r>
        <w:r>
          <w:instrText xml:space="preserve"> PAGEREF _Toc23275 \h </w:instrText>
        </w:r>
        <w:r>
          <w:fldChar w:fldCharType="separate"/>
        </w:r>
        <w:r>
          <w:t>33</w:t>
        </w:r>
        <w:r>
          <w:fldChar w:fldCharType="end"/>
        </w:r>
      </w:hyperlink>
    </w:p>
    <w:p>
      <w:pPr>
        <w:pStyle w:val="TOC1"/>
        <w:tabs>
          <w:tab w:val="right" w:leader="dot" w:pos="8306"/>
        </w:tabs>
      </w:pPr>
      <w:hyperlink w:anchor="_Toc32289" w:history="1">
        <w:r>
          <w:rPr>
            <w:rFonts w:ascii="仿宋" w:eastAsia="仿宋" w:hAnsi="仿宋" w:cs="仿宋" w:hint="eastAsia"/>
            <w:lang w:eastAsia="zh-CN"/>
          </w:rPr>
          <w:t>十一、聚L-乳酸项目创新与研发</w:t>
        </w:r>
        <w:r>
          <w:tab/>
        </w:r>
        <w:r>
          <w:fldChar w:fldCharType="begin"/>
        </w:r>
        <w:r>
          <w:instrText xml:space="preserve"> PAGEREF _Toc32289 \h </w:instrText>
        </w:r>
        <w:r>
          <w:fldChar w:fldCharType="separate"/>
        </w:r>
        <w:r>
          <w:t>34</w:t>
        </w:r>
        <w:r>
          <w:fldChar w:fldCharType="end"/>
        </w:r>
      </w:hyperlink>
    </w:p>
    <w:p>
      <w:pPr>
        <w:pStyle w:val="TOC2"/>
        <w:tabs>
          <w:tab w:val="right" w:leader="dot" w:pos="8306"/>
        </w:tabs>
      </w:pPr>
      <w:hyperlink w:anchor="_Toc7948" w:history="1">
        <w:r>
          <w:rPr>
            <w:rFonts w:ascii="仿宋" w:eastAsia="仿宋" w:hAnsi="仿宋" w:cs="仿宋" w:hint="eastAsia"/>
            <w:lang w:eastAsia="zh-CN"/>
          </w:rPr>
          <w:t>(一)、创新策略与方向</w:t>
        </w:r>
        <w:r>
          <w:tab/>
        </w:r>
        <w:r>
          <w:fldChar w:fldCharType="begin"/>
        </w:r>
        <w:r>
          <w:instrText xml:space="preserve"> PAGEREF _Toc7948 \h </w:instrText>
        </w:r>
        <w:r>
          <w:fldChar w:fldCharType="separate"/>
        </w:r>
        <w:r>
          <w:t>34</w:t>
        </w:r>
        <w:r>
          <w:fldChar w:fldCharType="end"/>
        </w:r>
      </w:hyperlink>
    </w:p>
    <w:p>
      <w:pPr>
        <w:pStyle w:val="TOC2"/>
        <w:tabs>
          <w:tab w:val="right" w:leader="dot" w:pos="8306"/>
        </w:tabs>
      </w:pPr>
      <w:hyperlink w:anchor="_Toc10907" w:history="1">
        <w:r>
          <w:rPr>
            <w:rFonts w:ascii="仿宋" w:eastAsia="仿宋" w:hAnsi="仿宋" w:cs="仿宋" w:hint="eastAsia"/>
            <w:lang w:eastAsia="zh-CN"/>
          </w:rPr>
          <w:t>(二)、研发规划与投入</w:t>
        </w:r>
        <w:r>
          <w:tab/>
        </w:r>
        <w:r>
          <w:fldChar w:fldCharType="begin"/>
        </w:r>
        <w:r>
          <w:instrText xml:space="preserve"> PAGEREF _Toc10907 \h </w:instrText>
        </w:r>
        <w:r>
          <w:fldChar w:fldCharType="separate"/>
        </w:r>
        <w:r>
          <w:t>35</w:t>
        </w:r>
        <w:r>
          <w:fldChar w:fldCharType="end"/>
        </w:r>
      </w:hyperlink>
    </w:p>
    <w:p>
      <w:pPr>
        <w:pStyle w:val="TOC1"/>
        <w:tabs>
          <w:tab w:val="right" w:leader="dot" w:pos="8306"/>
        </w:tabs>
      </w:pPr>
      <w:hyperlink w:anchor="_Toc21294" w:history="1">
        <w:r>
          <w:rPr>
            <w:rFonts w:ascii="仿宋" w:eastAsia="仿宋" w:hAnsi="仿宋" w:cs="仿宋" w:hint="eastAsia"/>
            <w:lang w:eastAsia="zh-CN"/>
          </w:rPr>
          <w:t>十二、聚L-乳酸项目财务管理</w:t>
        </w:r>
        <w:r>
          <w:tab/>
        </w:r>
        <w:r>
          <w:fldChar w:fldCharType="begin"/>
        </w:r>
        <w:r>
          <w:instrText xml:space="preserve"> PAGEREF _Toc21294 \h </w:instrText>
        </w:r>
        <w:r>
          <w:fldChar w:fldCharType="separate"/>
        </w:r>
        <w:r>
          <w:t>37</w:t>
        </w:r>
        <w:r>
          <w:fldChar w:fldCharType="end"/>
        </w:r>
      </w:hyperlink>
    </w:p>
    <w:p>
      <w:pPr>
        <w:pStyle w:val="TOC2"/>
        <w:tabs>
          <w:tab w:val="right" w:leader="dot" w:pos="8306"/>
        </w:tabs>
      </w:pPr>
      <w:hyperlink w:anchor="_Toc29987" w:history="1">
        <w:r>
          <w:rPr>
            <w:rFonts w:ascii="仿宋" w:eastAsia="仿宋" w:hAnsi="仿宋" w:cs="仿宋" w:hint="eastAsia"/>
            <w:lang w:eastAsia="zh-CN"/>
          </w:rPr>
          <w:t>(一)、资金需求大</w:t>
        </w:r>
        <w:r>
          <w:tab/>
        </w:r>
        <w:r>
          <w:fldChar w:fldCharType="begin"/>
        </w:r>
        <w:r>
          <w:instrText xml:space="preserve"> PAGEREF _Toc29987 \h </w:instrText>
        </w:r>
        <w:r>
          <w:fldChar w:fldCharType="separate"/>
        </w:r>
        <w:r>
          <w:t>37</w:t>
        </w:r>
        <w:r>
          <w:fldChar w:fldCharType="end"/>
        </w:r>
      </w:hyperlink>
    </w:p>
    <w:p>
      <w:pPr>
        <w:pStyle w:val="TOC2"/>
        <w:tabs>
          <w:tab w:val="right" w:leader="dot" w:pos="8306"/>
        </w:tabs>
      </w:pPr>
      <w:hyperlink w:anchor="_Toc1000" w:history="1">
        <w:r>
          <w:rPr>
            <w:rFonts w:ascii="仿宋" w:eastAsia="仿宋" w:hAnsi="仿宋" w:cs="仿宋" w:hint="eastAsia"/>
            <w:lang w:eastAsia="zh-CN"/>
          </w:rPr>
          <w:t>(二)、研发周期长</w:t>
        </w:r>
        <w:r>
          <w:tab/>
        </w:r>
        <w:r>
          <w:fldChar w:fldCharType="begin"/>
        </w:r>
        <w:r>
          <w:instrText xml:space="preserve"> PAGEREF _Toc1000 \h </w:instrText>
        </w:r>
        <w:r>
          <w:fldChar w:fldCharType="separate"/>
        </w:r>
        <w:r>
          <w:t>38</w:t>
        </w:r>
        <w:r>
          <w:fldChar w:fldCharType="end"/>
        </w:r>
      </w:hyperlink>
    </w:p>
    <w:p>
      <w:pPr>
        <w:pStyle w:val="TOC2"/>
        <w:tabs>
          <w:tab w:val="right" w:leader="dot" w:pos="8306"/>
        </w:tabs>
      </w:pPr>
      <w:hyperlink w:anchor="_Toc25241" w:history="1">
        <w:r>
          <w:rPr>
            <w:rFonts w:ascii="仿宋" w:eastAsia="仿宋" w:hAnsi="仿宋" w:cs="仿宋" w:hint="eastAsia"/>
            <w:lang w:eastAsia="zh-CN"/>
          </w:rPr>
          <w:t>(三)、市场风险大</w:t>
        </w:r>
        <w:r>
          <w:tab/>
        </w:r>
        <w:r>
          <w:fldChar w:fldCharType="begin"/>
        </w:r>
        <w:r>
          <w:instrText xml:space="preserve"> PAGEREF _Toc25241 \h </w:instrText>
        </w:r>
        <w:r>
          <w:fldChar w:fldCharType="separate"/>
        </w:r>
        <w:r>
          <w:t>39</w:t>
        </w:r>
        <w:r>
          <w:fldChar w:fldCharType="end"/>
        </w:r>
      </w:hyperlink>
    </w:p>
    <w:p>
      <w:pPr>
        <w:pStyle w:val="TOC2"/>
        <w:tabs>
          <w:tab w:val="right" w:leader="dot" w:pos="8306"/>
        </w:tabs>
      </w:pPr>
      <w:hyperlink w:anchor="_Toc10935" w:history="1">
        <w:r>
          <w:rPr>
            <w:rFonts w:ascii="仿宋" w:eastAsia="仿宋" w:hAnsi="仿宋" w:cs="仿宋" w:hint="eastAsia"/>
            <w:lang w:eastAsia="zh-CN"/>
          </w:rPr>
          <w:t>(四)、利润率高</w:t>
        </w:r>
        <w:r>
          <w:tab/>
        </w:r>
        <w:r>
          <w:fldChar w:fldCharType="begin"/>
        </w:r>
        <w:r>
          <w:instrText xml:space="preserve"> PAGEREF _Toc10935 \h </w:instrText>
        </w:r>
        <w:r>
          <w:fldChar w:fldCharType="separate"/>
        </w:r>
        <w:r>
          <w:t>42</w:t>
        </w:r>
        <w:r>
          <w:fldChar w:fldCharType="end"/>
        </w:r>
      </w:hyperlink>
    </w:p>
    <w:p>
      <w:pPr>
        <w:pStyle w:val="TOC1"/>
        <w:tabs>
          <w:tab w:val="right" w:leader="dot" w:pos="8306"/>
        </w:tabs>
      </w:pPr>
      <w:hyperlink w:anchor="_Toc22074" w:history="1">
        <w:r>
          <w:rPr>
            <w:rFonts w:ascii="仿宋" w:eastAsia="仿宋" w:hAnsi="仿宋" w:cs="仿宋" w:hint="eastAsia"/>
            <w:lang w:eastAsia="zh-CN"/>
          </w:rPr>
          <w:t>十三、聚L-乳酸项目实施时间节点</w:t>
        </w:r>
        <w:r>
          <w:tab/>
        </w:r>
        <w:r>
          <w:fldChar w:fldCharType="begin"/>
        </w:r>
        <w:r>
          <w:instrText xml:space="preserve"> PAGEREF _Toc22074 \h </w:instrText>
        </w:r>
        <w:r>
          <w:fldChar w:fldCharType="separate"/>
        </w:r>
        <w:r>
          <w:t>44</w:t>
        </w:r>
        <w:r>
          <w:fldChar w:fldCharType="end"/>
        </w:r>
      </w:hyperlink>
    </w:p>
    <w:p>
      <w:pPr>
        <w:pStyle w:val="TOC2"/>
        <w:tabs>
          <w:tab w:val="right" w:leader="dot" w:pos="8306"/>
        </w:tabs>
      </w:pPr>
      <w:hyperlink w:anchor="_Toc30413" w:history="1">
        <w:r>
          <w:rPr>
            <w:rFonts w:ascii="仿宋" w:eastAsia="仿宋" w:hAnsi="仿宋" w:cs="仿宋" w:hint="eastAsia"/>
            <w:lang w:eastAsia="zh-CN"/>
          </w:rPr>
          <w:t>(一)、聚L-乳酸项目启动阶段时间节点</w:t>
        </w:r>
        <w:r>
          <w:tab/>
        </w:r>
        <w:r>
          <w:fldChar w:fldCharType="begin"/>
        </w:r>
        <w:r>
          <w:instrText xml:space="preserve"> PAGEREF _Toc30413 \h </w:instrText>
        </w:r>
        <w:r>
          <w:fldChar w:fldCharType="separate"/>
        </w:r>
        <w:r>
          <w:t>44</w:t>
        </w:r>
        <w:r>
          <w:fldChar w:fldCharType="end"/>
        </w:r>
      </w:hyperlink>
    </w:p>
    <w:p>
      <w:pPr>
        <w:pStyle w:val="TOC2"/>
        <w:tabs>
          <w:tab w:val="right" w:leader="dot" w:pos="8306"/>
        </w:tabs>
      </w:pPr>
      <w:hyperlink w:anchor="_Toc24497" w:history="1">
        <w:r>
          <w:rPr>
            <w:rFonts w:ascii="仿宋" w:eastAsia="仿宋" w:hAnsi="仿宋" w:cs="仿宋" w:hint="eastAsia"/>
            <w:lang w:eastAsia="zh-CN"/>
          </w:rPr>
          <w:t>(二)、聚L-乳酸项目执行阶段时间节点</w:t>
        </w:r>
        <w:r>
          <w:tab/>
        </w:r>
        <w:r>
          <w:fldChar w:fldCharType="begin"/>
        </w:r>
        <w:r>
          <w:instrText xml:space="preserve"> PAGEREF _Toc24497 \h </w:instrText>
        </w:r>
        <w:r>
          <w:fldChar w:fldCharType="separate"/>
        </w:r>
        <w:r>
          <w:t>45</w:t>
        </w:r>
        <w:r>
          <w:fldChar w:fldCharType="end"/>
        </w:r>
      </w:hyperlink>
    </w:p>
    <w:p>
      <w:pPr>
        <w:pStyle w:val="TOC2"/>
        <w:tabs>
          <w:tab w:val="right" w:leader="dot" w:pos="8306"/>
        </w:tabs>
      </w:pPr>
      <w:hyperlink w:anchor="_Toc26979" w:history="1">
        <w:r>
          <w:rPr>
            <w:rFonts w:ascii="仿宋" w:eastAsia="仿宋" w:hAnsi="仿宋" w:cs="仿宋" w:hint="eastAsia"/>
            <w:lang w:eastAsia="zh-CN"/>
          </w:rPr>
          <w:t>(三)、聚L-乳酸项目完成阶段时间节点</w:t>
        </w:r>
        <w:r>
          <w:tab/>
        </w:r>
        <w:r>
          <w:fldChar w:fldCharType="begin"/>
        </w:r>
        <w:r>
          <w:instrText xml:space="preserve"> PAGEREF _Toc26979 \h </w:instrText>
        </w:r>
        <w:r>
          <w:fldChar w:fldCharType="separate"/>
        </w:r>
        <w:r>
          <w:t>46</w:t>
        </w:r>
        <w:r>
          <w:fldChar w:fldCharType="end"/>
        </w:r>
      </w:hyperlink>
    </w:p>
    <w:p>
      <w:pPr>
        <w:pStyle w:val="TOC1"/>
        <w:tabs>
          <w:tab w:val="right" w:leader="dot" w:pos="8306"/>
        </w:tabs>
      </w:pPr>
      <w:hyperlink w:anchor="_Toc21153" w:history="1">
        <w:r>
          <w:rPr>
            <w:rFonts w:ascii="仿宋" w:eastAsia="仿宋" w:hAnsi="仿宋" w:cs="仿宋" w:hint="eastAsia"/>
            <w:lang w:eastAsia="zh-CN"/>
          </w:rPr>
          <w:t>十四、风险识别与分类</w:t>
        </w:r>
        <w:r>
          <w:tab/>
        </w:r>
        <w:r>
          <w:fldChar w:fldCharType="begin"/>
        </w:r>
        <w:r>
          <w:instrText xml:space="preserve"> PAGEREF _Toc21153 \h </w:instrText>
        </w:r>
        <w:r>
          <w:fldChar w:fldCharType="separate"/>
        </w:r>
        <w:r>
          <w:t>47</w:t>
        </w:r>
        <w:r>
          <w:fldChar w:fldCharType="end"/>
        </w:r>
      </w:hyperlink>
    </w:p>
    <w:p>
      <w:pPr>
        <w:pStyle w:val="TOC2"/>
        <w:tabs>
          <w:tab w:val="right" w:leader="dot" w:pos="8306"/>
        </w:tabs>
      </w:pPr>
      <w:hyperlink w:anchor="_Toc18837" w:history="1">
        <w:r>
          <w:rPr>
            <w:rFonts w:ascii="仿宋" w:eastAsia="仿宋" w:hAnsi="仿宋" w:cs="仿宋" w:hint="eastAsia"/>
            <w:lang w:eastAsia="zh-CN"/>
          </w:rPr>
          <w:t>(一)、风险识别</w:t>
        </w:r>
        <w:r>
          <w:tab/>
        </w:r>
        <w:r>
          <w:fldChar w:fldCharType="begin"/>
        </w:r>
        <w:r>
          <w:instrText xml:space="preserve"> PAGEREF _Toc18837 \h </w:instrText>
        </w:r>
        <w:r>
          <w:fldChar w:fldCharType="separate"/>
        </w:r>
        <w:r>
          <w:t>47</w:t>
        </w:r>
        <w:r>
          <w:fldChar w:fldCharType="end"/>
        </w:r>
      </w:hyperlink>
    </w:p>
    <w:p>
      <w:pPr>
        <w:pStyle w:val="TOC2"/>
        <w:tabs>
          <w:tab w:val="right" w:leader="dot" w:pos="8306"/>
        </w:tabs>
      </w:pPr>
      <w:hyperlink w:anchor="_Toc15262" w:history="1">
        <w:r>
          <w:rPr>
            <w:rFonts w:ascii="仿宋" w:eastAsia="仿宋" w:hAnsi="仿宋" w:cs="仿宋" w:hint="eastAsia"/>
            <w:lang w:eastAsia="zh-CN"/>
          </w:rPr>
          <w:t>(二)、风险分类</w:t>
        </w:r>
        <w:r>
          <w:tab/>
        </w:r>
        <w:r>
          <w:fldChar w:fldCharType="begin"/>
        </w:r>
        <w:r>
          <w:instrText xml:space="preserve"> PAGEREF _Toc15262 \h </w:instrText>
        </w:r>
        <w:r>
          <w:fldChar w:fldCharType="separate"/>
        </w:r>
        <w:r>
          <w:t>48</w:t>
        </w:r>
        <w:r>
          <w:fldChar w:fldCharType="end"/>
        </w:r>
      </w:hyperlink>
    </w:p>
    <w:p>
      <w:pPr>
        <w:pStyle w:val="TOC1"/>
        <w:tabs>
          <w:tab w:val="right" w:leader="dot" w:pos="8306"/>
        </w:tabs>
      </w:pPr>
      <w:hyperlink w:anchor="_Toc21514" w:history="1">
        <w:r>
          <w:rPr>
            <w:rFonts w:ascii="仿宋" w:eastAsia="仿宋" w:hAnsi="仿宋" w:cs="仿宋" w:hint="eastAsia"/>
            <w:lang w:eastAsia="zh-CN"/>
          </w:rPr>
          <w:t>十五、聚L-乳酸项目治理与监督</w:t>
        </w:r>
        <w:r>
          <w:tab/>
        </w:r>
        <w:r>
          <w:fldChar w:fldCharType="begin"/>
        </w:r>
        <w:r>
          <w:instrText xml:space="preserve"> PAGEREF _Toc21514 \h </w:instrText>
        </w:r>
        <w:r>
          <w:fldChar w:fldCharType="separate"/>
        </w:r>
        <w:r>
          <w:t>50</w:t>
        </w:r>
        <w:r>
          <w:fldChar w:fldCharType="end"/>
        </w:r>
      </w:hyperlink>
    </w:p>
    <w:p>
      <w:pPr>
        <w:pStyle w:val="TOC2"/>
        <w:tabs>
          <w:tab w:val="right" w:leader="dot" w:pos="8306"/>
        </w:tabs>
      </w:pPr>
      <w:hyperlink w:anchor="_Toc9633" w:history="1">
        <w:r>
          <w:rPr>
            <w:rFonts w:ascii="仿宋" w:eastAsia="仿宋" w:hAnsi="仿宋" w:cs="仿宋" w:hint="eastAsia"/>
            <w:lang w:eastAsia="zh-CN"/>
          </w:rPr>
          <w:t>(一)、聚L-乳酸项目治理结构</w:t>
        </w:r>
        <w:r>
          <w:tab/>
        </w:r>
        <w:r>
          <w:fldChar w:fldCharType="begin"/>
        </w:r>
        <w:r>
          <w:instrText xml:space="preserve"> PAGEREF _Toc9633 \h </w:instrText>
        </w:r>
        <w:r>
          <w:fldChar w:fldCharType="separate"/>
        </w:r>
        <w:r>
          <w:t>50</w:t>
        </w:r>
        <w:r>
          <w:fldChar w:fldCharType="end"/>
        </w:r>
      </w:hyperlink>
    </w:p>
    <w:p>
      <w:pPr>
        <w:pStyle w:val="TOC2"/>
        <w:tabs>
          <w:tab w:val="right" w:leader="dot" w:pos="8306"/>
        </w:tabs>
      </w:pPr>
      <w:hyperlink w:anchor="_Toc27899" w:history="1">
        <w:r>
          <w:rPr>
            <w:rFonts w:ascii="仿宋" w:eastAsia="仿宋" w:hAnsi="仿宋" w:cs="仿宋" w:hint="eastAsia"/>
            <w:lang w:eastAsia="zh-CN"/>
          </w:rPr>
          <w:t>(二)、监督与审计</w:t>
        </w:r>
        <w:r>
          <w:tab/>
        </w:r>
        <w:r>
          <w:fldChar w:fldCharType="begin"/>
        </w:r>
        <w:r>
          <w:instrText xml:space="preserve"> PAGEREF _Toc27899 \h </w:instrText>
        </w:r>
        <w:r>
          <w:fldChar w:fldCharType="separate"/>
        </w:r>
        <w:r>
          <w:t>52</w:t>
        </w:r>
        <w:r>
          <w:fldChar w:fldCharType="end"/>
        </w:r>
      </w:hyperlink>
    </w:p>
    <w:p>
      <w:pPr>
        <w:pStyle w:val="TOC1"/>
        <w:tabs>
          <w:tab w:val="right" w:leader="dot" w:pos="8306"/>
        </w:tabs>
      </w:pPr>
      <w:hyperlink w:anchor="_Toc31875" w:history="1">
        <w:r>
          <w:rPr>
            <w:rFonts w:ascii="仿宋" w:eastAsia="仿宋" w:hAnsi="仿宋" w:cs="仿宋" w:hint="eastAsia"/>
            <w:lang w:eastAsia="zh-CN"/>
          </w:rPr>
          <w:t>十六、聚L-乳酸项目变更管理</w:t>
        </w:r>
        <w:r>
          <w:tab/>
        </w:r>
        <w:r>
          <w:fldChar w:fldCharType="begin"/>
        </w:r>
        <w:r>
          <w:instrText xml:space="preserve"> PAGEREF _Toc31875 \h </w:instrText>
        </w:r>
        <w:r>
          <w:fldChar w:fldCharType="separate"/>
        </w:r>
        <w:r>
          <w:t>53</w:t>
        </w:r>
        <w:r>
          <w:fldChar w:fldCharType="end"/>
        </w:r>
      </w:hyperlink>
    </w:p>
    <w:p>
      <w:pPr>
        <w:pStyle w:val="TOC2"/>
        <w:tabs>
          <w:tab w:val="right" w:leader="dot" w:pos="8306"/>
        </w:tabs>
      </w:pPr>
      <w:hyperlink w:anchor="_Toc3925" w:history="1">
        <w:r>
          <w:rPr>
            <w:rFonts w:ascii="仿宋" w:eastAsia="仿宋" w:hAnsi="仿宋" w:cs="仿宋" w:hint="eastAsia"/>
            <w:lang w:eastAsia="zh-CN"/>
          </w:rPr>
          <w:t>(一)、变更申请与评估</w:t>
        </w:r>
        <w:r>
          <w:tab/>
        </w:r>
        <w:r>
          <w:fldChar w:fldCharType="begin"/>
        </w:r>
        <w:r>
          <w:instrText xml:space="preserve"> PAGEREF _Toc3925 \h </w:instrText>
        </w:r>
        <w:r>
          <w:fldChar w:fldCharType="separate"/>
        </w:r>
        <w:r>
          <w:t>53</w:t>
        </w:r>
        <w:r>
          <w:fldChar w:fldCharType="end"/>
        </w:r>
      </w:hyperlink>
    </w:p>
    <w:p>
      <w:pPr>
        <w:pStyle w:val="TOC2"/>
        <w:tabs>
          <w:tab w:val="right" w:leader="dot" w:pos="8306"/>
        </w:tabs>
      </w:pPr>
      <w:hyperlink w:anchor="_Toc31758" w:history="1">
        <w:r>
          <w:rPr>
            <w:rFonts w:ascii="仿宋" w:eastAsia="仿宋" w:hAnsi="仿宋" w:cs="仿宋" w:hint="eastAsia"/>
            <w:lang w:eastAsia="zh-CN"/>
          </w:rPr>
          <w:t>(二)、变更实施与控制</w:t>
        </w:r>
        <w:r>
          <w:tab/>
        </w:r>
        <w:r>
          <w:fldChar w:fldCharType="begin"/>
        </w:r>
        <w:r>
          <w:instrText xml:space="preserve"> PAGEREF _Toc31758 \h </w:instrText>
        </w:r>
        <w:r>
          <w:fldChar w:fldCharType="separate"/>
        </w:r>
        <w:r>
          <w:t>54</w:t>
        </w:r>
        <w:r>
          <w:fldChar w:fldCharType="end"/>
        </w:r>
      </w:hyperlink>
    </w:p>
    <w:p>
      <w:pPr>
        <w:pStyle w:val="TOC1"/>
        <w:tabs>
          <w:tab w:val="right" w:leader="dot" w:pos="8306"/>
        </w:tabs>
      </w:pPr>
      <w:hyperlink w:anchor="_Toc18954" w:history="1">
        <w:r>
          <w:rPr>
            <w:rFonts w:ascii="仿宋" w:eastAsia="仿宋" w:hAnsi="仿宋" w:cs="仿宋" w:hint="eastAsia"/>
            <w:lang w:eastAsia="zh-CN"/>
          </w:rPr>
          <w:t>十七、聚L-乳酸项目工程方案分析</w:t>
        </w:r>
        <w:r>
          <w:tab/>
        </w:r>
        <w:r>
          <w:fldChar w:fldCharType="begin"/>
        </w:r>
        <w:r>
          <w:instrText xml:space="preserve"> PAGEREF _Toc18954 \h </w:instrText>
        </w:r>
        <w:r>
          <w:fldChar w:fldCharType="separate"/>
        </w:r>
        <w:r>
          <w:t>54</w:t>
        </w:r>
        <w:r>
          <w:fldChar w:fldCharType="end"/>
        </w:r>
      </w:hyperlink>
    </w:p>
    <w:p>
      <w:pPr>
        <w:pStyle w:val="TOC2"/>
        <w:tabs>
          <w:tab w:val="right" w:leader="dot" w:pos="8306"/>
        </w:tabs>
      </w:pPr>
      <w:hyperlink w:anchor="_Toc22669" w:history="1">
        <w:r>
          <w:rPr>
            <w:rFonts w:ascii="仿宋" w:eastAsia="仿宋" w:hAnsi="仿宋" w:cs="仿宋" w:hint="eastAsia"/>
            <w:lang w:eastAsia="zh-CN"/>
          </w:rPr>
          <w:t>(一)、建筑工程设计原则</w:t>
        </w:r>
        <w:r>
          <w:tab/>
        </w:r>
        <w:r>
          <w:fldChar w:fldCharType="begin"/>
        </w:r>
        <w:r>
          <w:instrText xml:space="preserve"> PAGEREF _Toc22669 \h </w:instrText>
        </w:r>
        <w:r>
          <w:fldChar w:fldCharType="separate"/>
        </w:r>
        <w:r>
          <w:t>54</w:t>
        </w:r>
        <w:r>
          <w:fldChar w:fldCharType="end"/>
        </w:r>
      </w:hyperlink>
    </w:p>
    <w:p>
      <w:pPr>
        <w:pStyle w:val="TOC2"/>
        <w:tabs>
          <w:tab w:val="right" w:leader="dot" w:pos="8306"/>
        </w:tabs>
      </w:pPr>
      <w:hyperlink w:anchor="_Toc25807" w:history="1">
        <w:r>
          <w:rPr>
            <w:rFonts w:ascii="仿宋" w:eastAsia="仿宋" w:hAnsi="仿宋" w:cs="仿宋" w:hint="eastAsia"/>
            <w:lang w:eastAsia="zh-CN"/>
          </w:rPr>
          <w:t>(二)、土建工程建设指标</w:t>
        </w:r>
        <w:r>
          <w:tab/>
        </w:r>
        <w:r>
          <w:fldChar w:fldCharType="begin"/>
        </w:r>
        <w:r>
          <w:instrText xml:space="preserve"> PAGEREF _Toc25807 \h </w:instrText>
        </w:r>
        <w:r>
          <w:fldChar w:fldCharType="separate"/>
        </w:r>
        <w:r>
          <w:t>58</w:t>
        </w:r>
        <w:r>
          <w:fldChar w:fldCharType="end"/>
        </w:r>
      </w:hyperlink>
    </w:p>
    <w:p>
      <w:pPr>
        <w:pStyle w:val="TOC1"/>
        <w:tabs>
          <w:tab w:val="right" w:leader="dot" w:pos="8306"/>
        </w:tabs>
      </w:pPr>
      <w:hyperlink w:anchor="_Toc29972" w:history="1">
        <w:r>
          <w:rPr>
            <w:rFonts w:ascii="仿宋" w:eastAsia="仿宋" w:hAnsi="仿宋" w:cs="仿宋" w:hint="eastAsia"/>
            <w:lang w:eastAsia="zh-CN"/>
          </w:rPr>
          <w:t>十八、利益相关者分析与沟通计划</w:t>
        </w:r>
        <w:r>
          <w:tab/>
        </w:r>
        <w:r>
          <w:fldChar w:fldCharType="begin"/>
        </w:r>
        <w:r>
          <w:instrText xml:space="preserve"> PAGEREF _Toc29972 \h </w:instrText>
        </w:r>
        <w:r>
          <w:fldChar w:fldCharType="separate"/>
        </w:r>
        <w:r>
          <w:t>59</w:t>
        </w:r>
        <w:r>
          <w:fldChar w:fldCharType="end"/>
        </w:r>
      </w:hyperlink>
    </w:p>
    <w:p>
      <w:pPr>
        <w:pStyle w:val="TOC2"/>
        <w:tabs>
          <w:tab w:val="right" w:leader="dot" w:pos="8306"/>
        </w:tabs>
      </w:pPr>
      <w:hyperlink w:anchor="_Toc20437" w:history="1">
        <w:r>
          <w:rPr>
            <w:rFonts w:ascii="仿宋" w:eastAsia="仿宋" w:hAnsi="仿宋" w:cs="仿宋" w:hint="eastAsia"/>
            <w:lang w:eastAsia="zh-CN"/>
          </w:rPr>
          <w:t>(一)、利益相关者分析</w:t>
        </w:r>
        <w:r>
          <w:tab/>
        </w:r>
        <w:r>
          <w:fldChar w:fldCharType="begin"/>
        </w:r>
        <w:r>
          <w:instrText xml:space="preserve"> PAGEREF _Toc20437 \h </w:instrText>
        </w:r>
        <w:r>
          <w:fldChar w:fldCharType="separate"/>
        </w:r>
        <w:r>
          <w:t>59</w:t>
        </w:r>
        <w:r>
          <w:fldChar w:fldCharType="end"/>
        </w:r>
      </w:hyperlink>
    </w:p>
    <w:p>
      <w:pPr>
        <w:pStyle w:val="TOC2"/>
        <w:tabs>
          <w:tab w:val="right" w:leader="dot" w:pos="8306"/>
        </w:tabs>
      </w:pPr>
      <w:hyperlink w:anchor="_Toc23764" w:history="1">
        <w:r>
          <w:rPr>
            <w:rFonts w:ascii="仿宋" w:eastAsia="仿宋" w:hAnsi="仿宋" w:cs="仿宋" w:hint="eastAsia"/>
            <w:lang w:eastAsia="zh-CN"/>
          </w:rPr>
          <w:t>(二)、沟通计划</w:t>
        </w:r>
        <w:r>
          <w:tab/>
        </w:r>
        <w:r>
          <w:fldChar w:fldCharType="begin"/>
        </w:r>
        <w:r>
          <w:instrText xml:space="preserve"> PAGEREF _Toc23764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61"/>
      <w:r>
        <w:rPr>
          <w:rFonts w:ascii="仿宋" w:eastAsia="仿宋" w:hAnsi="仿宋" w:cs="仿宋" w:hint="eastAsia"/>
          <w:sz w:val="28"/>
          <w:lang w:eastAsia="zh-CN"/>
        </w:rPr>
        <w:t>一、聚L-乳酸项目可持续发展</w:t>
      </w:r>
      <w:bookmarkEnd w:id="2"/>
    </w:p>
    <w:p>
      <w:pPr>
        <w:pStyle w:val="Heading2"/>
        <w:rPr>
          <w:rFonts w:ascii="仿宋" w:eastAsia="仿宋" w:hAnsi="仿宋" w:cs="仿宋" w:hint="eastAsia"/>
          <w:lang w:eastAsia="zh-CN"/>
        </w:rPr>
      </w:pPr>
      <w:bookmarkStart w:id="3" w:name="_Toc169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中，聚L-乳酸项目团队着眼于未来，明确了可持续发展的战略方向。制定的具体可持续发展目标包括降低资源使用、采用环保技术、最大化社会效益等。这一步骤不仅有助于聚L-乳酸项目在环保和社会责任方面达到最高标准，也为未来提供了明确的指引，确保聚L-乳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可持续实践的融入聚L-乳酸项目管理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L-乳酸项目管理周期。从聚L-乳酸项目规划开始，聚L-乳酸项目团队就考虑了环境和社会的因素。在执行阶段，聚L-乳酸项目团队积极推动绿色技术的应用，优化资源利用。此外，关注员工的社会责任，通过培训和沟通活动提高员工对可持续发展的认知，使他们能够在日常工作中践行可持续实践。这些举措不仅为聚L-乳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0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扎根于聚L-乳酸项目的可持续发展理念，我们深信环保与社会责任是聚L-乳酸项目成功的关键支柱。在聚L-乳酸项目的每一步，我们都致力于通过创新和实践，履行对环境和社会的坚定责任。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团队通过引入先进的环保技术、建立高效的废物处理系统以及推动能源节约措施，积极履行环保责任。定期的环保监测和评估确保聚L-乳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不仅致力于自身可持续发展，还注重对社会的回馈。通过支持社区聚L-乳酸项目、参与慈善事业、提供培训机会等方式，聚L-乳酸项目积极履行社会责任。与当地社区建立积极互动，关注员工的工作与生活平衡，以及员工的身心健康，是聚L-乳酸项目在社会责任层面的关键举措。这样的实践不仅增强了聚L-乳酸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429"/>
      <w:r>
        <w:rPr>
          <w:rFonts w:ascii="仿宋" w:eastAsia="仿宋" w:hAnsi="仿宋" w:cs="仿宋" w:hint="eastAsia"/>
          <w:sz w:val="28"/>
          <w:lang w:eastAsia="zh-CN"/>
        </w:rPr>
        <w:t>二、聚L-乳酸项目文档管理</w:t>
      </w:r>
      <w:bookmarkEnd w:id="5"/>
    </w:p>
    <w:p>
      <w:pPr>
        <w:pStyle w:val="Heading2"/>
        <w:rPr>
          <w:rFonts w:ascii="仿宋" w:eastAsia="仿宋" w:hAnsi="仿宋" w:cs="仿宋" w:hint="eastAsia"/>
          <w:lang w:eastAsia="zh-CN"/>
        </w:rPr>
      </w:pPr>
      <w:bookmarkStart w:id="6" w:name="_Toc1945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聚L-乳酸项目高度重视文档的质量和准确性，以支持聚L-乳酸项目的各项活动和决策。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文档的编制始于聚L-乳酸项目计划的初期，我们制定了详细的文档编制计划，明确了每个文档的内容、格式和编写责任人。在聚L-乳酸项目启动阶段，我们首先编制了聚L-乳酸项目章程，明确定义了聚L-乳酸项目的目标、范围、风险等关键要素。随后，聚L-乳酸项目团队根据计划陆续编制了需求文档、设计文档、测试文档等各类文档，确保聚L-乳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L-乳酸项目管理中的重要环节，旨在确保聚L-乳酸项目文档符合质量标准和聚L-乳酸项目需求。在聚L-乳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除了内部审查，我们还进行了外部审查，邀请聚L-乳酸项目相关利益方和专业领域的专家对文档进行独立审查。这有助于获取更全面、客观的反馈，确保聚L-乳酸项目文档不仅符合内部标准，也满足外部需求。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聚L-乳酸项目在文档编制与审查方面建立了严格的管理机制，通过规范的流程和多维度的审查，确保聚L-乳酸项目文档的质量、准确性和可靠性，为聚L-乳酸项目的顺利推进提供了有力支持。</w:t>
      </w:r>
    </w:p>
    <w:p>
      <w:pPr>
        <w:pStyle w:val="Heading2"/>
        <w:ind w:firstLine="560" w:firstLineChars="200"/>
        <w:rPr>
          <w:rFonts w:ascii="仿宋" w:eastAsia="仿宋" w:hAnsi="仿宋" w:cs="仿宋" w:hint="eastAsia"/>
          <w:sz w:val="28"/>
          <w:lang w:eastAsia="zh-CN"/>
        </w:rPr>
      </w:pPr>
      <w:bookmarkStart w:id="7" w:name="_Toc168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我们通过多渠道发布文档，包括电子邮件、聚L-乳酸项目管理平台、内部网站等，以满足不同团队成员的偏好和需求。多渠道发布确保了信息的全面覆盖。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我们采用了精细的权限控制，确保只有授权人员可以访问敏感信息。这种安全措施保护了聚L-乳酸项目文档的机密性，防止了未经授权的信息泄露。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41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文档存档与归档是聚L-乳酸项目生命周期中一个至关重要的环节，直接关系到聚L-乳酸项目信息的长期保存和历史记录的完整性。在聚L-乳酸项目中，我们实施了一系列有效的文档存档与归档管理策略：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527"/>
      <w:r>
        <w:rPr>
          <w:rFonts w:ascii="仿宋" w:eastAsia="仿宋" w:hAnsi="仿宋" w:cs="仿宋" w:hint="eastAsia"/>
          <w:sz w:val="28"/>
          <w:lang w:eastAsia="zh-CN"/>
        </w:rPr>
        <w:t>三、聚L-乳酸项目选址可行性分析</w:t>
      </w:r>
      <w:bookmarkEnd w:id="9"/>
    </w:p>
    <w:p>
      <w:pPr>
        <w:pStyle w:val="Heading2"/>
        <w:rPr>
          <w:rFonts w:ascii="仿宋" w:eastAsia="仿宋" w:hAnsi="仿宋" w:cs="仿宋" w:hint="eastAsia"/>
          <w:lang w:eastAsia="zh-CN"/>
        </w:rPr>
      </w:pPr>
      <w:bookmarkStart w:id="10" w:name="_Toc25090"/>
      <w:r>
        <w:rPr>
          <w:rFonts w:ascii="仿宋" w:eastAsia="仿宋" w:hAnsi="仿宋" w:cs="仿宋" w:hint="eastAsia"/>
          <w:lang w:eastAsia="zh-CN"/>
        </w:rPr>
        <w:t>(一)、聚L-乳酸项目选址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该聚L-乳酸项目选址位于XX省XX市XX区XXX街道</w:t>
      </w:r>
    </w:p>
    <w:p>
      <w:pPr>
        <w:pStyle w:val="Heading2"/>
        <w:ind w:firstLine="560" w:firstLineChars="200"/>
        <w:rPr>
          <w:rFonts w:ascii="仿宋" w:eastAsia="仿宋" w:hAnsi="仿宋" w:cs="仿宋" w:hint="eastAsia"/>
          <w:sz w:val="28"/>
          <w:lang w:eastAsia="zh-CN"/>
        </w:rPr>
      </w:pPr>
      <w:bookmarkStart w:id="11" w:name="_Toc1224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聚L-乳酸项目的征地面积将根据聚L-乳酸项目的实际规模和需求进行精确规划。具体面积XXX平方米，旨在确保聚L-乳酸项目不仅能够满足当前的发展需求，还能够预留空间以适应未来的扩展。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净用地面积是在征地面积基础上去除不可利用面积后的实际可开发用地。具体面积XXX平方米，考虑到环保、交通、安全等多方面因素，以确保聚L-乳酸项目在整体利用效率上达到最优。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聚L-乳酸项目计划建设的建筑总规模具体面积XXX平方米。这一规模的确定综合考虑了聚L-乳酸项目的性质、规模，以及城市规划的相关要求，确保建筑布局与周边环境协调一致。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绿地率是聚L-乳酸项目用地中被规划为绿地的比例。具体面积XXX平方米，旨在通过合理规划绿地，改善聚L-乳酸项目周边环境，提升居民生活质量，并符合城市整体绿化规划。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容积率是用地上可以建设的建筑总体积与用地面积之比。具体面积XXX，通过合理的容积率规划，确保聚L-乳酸项目建筑规模与周边环境和谐共生。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确保聚L-乳酸项目选址与当地城市规划相一致，具体面积XXX平方米。通过与城市规划部门深入沟通，确保聚L-乳酸项目不仅符合城市的整体发展方向，还能够融入城市的发展布局，为城市的长远发展贡献力量。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L-乳酸项目选址符合当地产业政策，具体面积XXX平方米。这包括聚L-乳酸项目对当地经济的促进作用，以及对相关产业的带动效应，确保聚L-乳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用地总体要求必须符合环保和可持续发展的原则，具体面积XXX平方米。通过采用绿色建筑设计、节能减排等措施，确保聚L-乳酸项目在建设和运营过程中对环境的影响最小化，达到可持续发展的要求。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确保聚L-乳酸项目选址具备必要的公共设施配套，具体面积XXX平方米。这包括交通便利性、教育、医疗等基础设施，以提高居民生活品质，使得聚L-乳酸项目选址更具吸引力。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考虑用地总体要求对当地社会稳定性的影响，具体面积XXX平方米。通过深入了解当地社区反馈，确保聚L-乳酸项目的选址和建设过程对当地社会和谐稳定产生积极作用。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L-乳酸项目选址不仅符合法规和规划，还在实际操作中具有可行性。这一全面规划将为聚L-乳酸项目的成功实施提供坚实的基础，确保聚L-乳酸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148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L-乳酸项目的设备规划和空间设计中，我们将采取灵活设备布局的措施。设备布局将根据实际需求进行灵活设计，避免不必要的浪费。通过合理规划设备摆放位置，我们将提高设备的利用率，减少设备间距，以确保聚L-乳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L-乳酸项目内部引入共享设施的概念，例如共享会议室、办公区等。通过这种方式，我们可以减少对资源的重复建设，提高资源共享效率，从而减小聚L-乳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0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L-乳酸项目的总图布置中，我们将不同功能区域进行明确的规划，以最大程度满足聚L-乳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560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L-乳酸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聚L-乳酸项目对环境的影响是综合评价的重要因素之一。我们将详细考虑选址周边的自然环境、生态保护区、水源地等情况，确保聚L-乳酸项目的建设和运营对环境影响最小化，并符合当地的环保法规标准。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对选址的评价还需充分考虑当地政府的产业政策和法规。我们将详细了解聚L-乳酸项目所在地的相关政策，确保聚L-乳酸项目的规划和运营与当地法规相符，降低不必要的法律风险。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考虑到社会稳定性对企业运营的重要性，我们将评估选址地区的社会安全情况、劳工关系、社区反馈等方面，以确保聚L-乳酸项目的建设和运营不会受到社会稳定性的负面影响。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最后，我们将综合考虑用地成本，包括土地购置费用、土地开发成本等。通过对用地成本的详细评估，我们能够做出更为精确的经济效益分析，为聚L-乳酸项目的投资决策提供有力支持。</w:t>
      </w:r>
    </w:p>
    <w:p>
      <w:pPr>
        <w:pStyle w:val="Heading1"/>
        <w:ind w:firstLine="560" w:firstLineChars="200"/>
        <w:rPr>
          <w:rFonts w:ascii="仿宋" w:eastAsia="仿宋" w:hAnsi="仿宋" w:cs="仿宋" w:hint="eastAsia"/>
          <w:sz w:val="28"/>
          <w:lang w:eastAsia="zh-CN"/>
        </w:rPr>
      </w:pPr>
      <w:bookmarkStart w:id="15" w:name="_Toc12174"/>
      <w:r>
        <w:rPr>
          <w:rFonts w:ascii="仿宋" w:eastAsia="仿宋" w:hAnsi="仿宋" w:cs="仿宋" w:hint="eastAsia"/>
          <w:sz w:val="28"/>
          <w:lang w:eastAsia="zh-CN"/>
        </w:rPr>
        <w:t>四、聚L-乳酸项目土建工程</w:t>
      </w:r>
      <w:bookmarkEnd w:id="15"/>
    </w:p>
    <w:p>
      <w:pPr>
        <w:pStyle w:val="Heading2"/>
        <w:rPr>
          <w:rFonts w:ascii="仿宋" w:eastAsia="仿宋" w:hAnsi="仿宋" w:cs="仿宋" w:hint="eastAsia"/>
          <w:lang w:eastAsia="zh-CN"/>
        </w:rPr>
      </w:pPr>
      <w:bookmarkStart w:id="16" w:name="_Toc1326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在聚L-乳酸项目的建筑工程设计中，我们将秉承一系列重要的设计原则，以确保聚L-乳酸项目建筑在功能、美观、可持续性等方面达到最佳效果。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首要原则是确保建筑的功能性得到最大化的发挥。我们将充分理解聚L-乳酸项目的实际需求，合理布局各个功能区域，保证建筑在满足业务需求的同时，提供高效的工作环境。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在建筑设计中，我们将综合考虑建设和运营成本。通过精细的经济效益分析，确保设计方案在高效利用资源的同时，对聚L-乳酸项目的长期盈利能力有积极的贡献。</w:t>
      </w:r>
    </w:p>
    <w:p>
      <w:pPr>
        <w:pStyle w:val="Heading2"/>
        <w:ind w:firstLine="560" w:firstLineChars="200"/>
        <w:rPr>
          <w:rFonts w:ascii="仿宋" w:eastAsia="仿宋" w:hAnsi="仿宋" w:cs="仿宋" w:hint="eastAsia"/>
          <w:sz w:val="28"/>
          <w:lang w:eastAsia="zh-CN"/>
        </w:rPr>
      </w:pPr>
      <w:bookmarkStart w:id="17" w:name="_Toc1723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L-乳酸项目的土建工程设计中，我们将精准设定设计年限，结合聚L-乳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L-乳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33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聚L-乳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L-乳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L-乳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810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本期工程聚L-乳酸项目预计总建筑面积XXX平方米，其中：计容建筑面积XXX平方米，计划建筑工程投资XX万元，占聚L-乳酸项目总投资的XX%。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https://d.book118.com/488044063007006027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聚L-乳酸项目计划设计方案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21E55"/>
    <w:rsid w:val="7BC21E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4406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2024-01-16T10:08:00Z</dcterms:created>
  <dcterms:modified xsi:type="dcterms:W3CDTF">2024-01-16T10:08:35Z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754AE7B9AE694630AE1BB7B38011EF7E_11</vt:lpwstr>
  </property>
  <property fmtid="{D5CDD505-2E9C-101B-9397-08002B2CF9AE}" pid="3" name="KSOProductBuildVer">
    <vt:lpwstr>2052-12.1.0.16120</vt:lpwstr>
  </property>
</Properties>
</file>