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智慧能源项目规划设计纲要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65" w:history="1">
        <w:r>
          <w:rPr>
            <w:rFonts w:ascii="仿宋" w:eastAsia="仿宋" w:hAnsi="仿宋" w:cs="仿宋" w:hint="eastAsia"/>
            <w:lang w:eastAsia="zh-CN"/>
          </w:rPr>
          <w:t>概论</w:t>
        </w:r>
        <w:r>
          <w:tab/>
        </w:r>
        <w:r>
          <w:fldChar w:fldCharType="begin"/>
        </w:r>
        <w:r>
          <w:instrText xml:space="preserve"> PAGEREF _Toc5365 \h </w:instrText>
        </w:r>
        <w:r>
          <w:fldChar w:fldCharType="separate"/>
        </w:r>
        <w:r>
          <w:t>3</w:t>
        </w:r>
        <w:r>
          <w:fldChar w:fldCharType="end"/>
        </w:r>
      </w:hyperlink>
    </w:p>
    <w:p>
      <w:pPr>
        <w:pStyle w:val="TOC1"/>
        <w:tabs>
          <w:tab w:val="right" w:leader="dot" w:pos="8306"/>
        </w:tabs>
      </w:pPr>
      <w:hyperlink w:anchor="_Toc25921" w:history="1">
        <w:r>
          <w:rPr>
            <w:rFonts w:ascii="仿宋" w:eastAsia="仿宋" w:hAnsi="仿宋" w:cs="仿宋" w:hint="eastAsia"/>
            <w:lang w:eastAsia="zh-CN"/>
          </w:rPr>
          <w:t>一、产品规划分析</w:t>
        </w:r>
        <w:r>
          <w:tab/>
        </w:r>
        <w:r>
          <w:fldChar w:fldCharType="begin"/>
        </w:r>
        <w:r>
          <w:instrText xml:space="preserve"> PAGEREF _Toc25921 \h </w:instrText>
        </w:r>
        <w:r>
          <w:fldChar w:fldCharType="separate"/>
        </w:r>
        <w:r>
          <w:t>3</w:t>
        </w:r>
        <w:r>
          <w:fldChar w:fldCharType="end"/>
        </w:r>
      </w:hyperlink>
    </w:p>
    <w:p>
      <w:pPr>
        <w:pStyle w:val="TOC2"/>
        <w:tabs>
          <w:tab w:val="right" w:leader="dot" w:pos="8306"/>
        </w:tabs>
      </w:pPr>
      <w:hyperlink w:anchor="_Toc10688" w:history="1">
        <w:r>
          <w:rPr>
            <w:rFonts w:ascii="仿宋" w:eastAsia="仿宋" w:hAnsi="仿宋" w:cs="仿宋" w:hint="eastAsia"/>
            <w:lang w:eastAsia="zh-CN"/>
          </w:rPr>
          <w:t>(一)、产品规划</w:t>
        </w:r>
        <w:r>
          <w:tab/>
        </w:r>
        <w:r>
          <w:fldChar w:fldCharType="begin"/>
        </w:r>
        <w:r>
          <w:instrText xml:space="preserve"> PAGEREF _Toc10688 \h </w:instrText>
        </w:r>
        <w:r>
          <w:fldChar w:fldCharType="separate"/>
        </w:r>
        <w:r>
          <w:t>3</w:t>
        </w:r>
        <w:r>
          <w:fldChar w:fldCharType="end"/>
        </w:r>
      </w:hyperlink>
    </w:p>
    <w:p>
      <w:pPr>
        <w:pStyle w:val="TOC2"/>
        <w:tabs>
          <w:tab w:val="right" w:leader="dot" w:pos="8306"/>
        </w:tabs>
      </w:pPr>
      <w:hyperlink w:anchor="_Toc2760" w:history="1">
        <w:r>
          <w:rPr>
            <w:rFonts w:ascii="仿宋" w:eastAsia="仿宋" w:hAnsi="仿宋" w:cs="仿宋" w:hint="eastAsia"/>
            <w:lang w:eastAsia="zh-CN"/>
          </w:rPr>
          <w:t>(二)、建设规模</w:t>
        </w:r>
        <w:r>
          <w:tab/>
        </w:r>
        <w:r>
          <w:fldChar w:fldCharType="begin"/>
        </w:r>
        <w:r>
          <w:instrText xml:space="preserve"> PAGEREF _Toc2760 \h </w:instrText>
        </w:r>
        <w:r>
          <w:fldChar w:fldCharType="separate"/>
        </w:r>
        <w:r>
          <w:t>4</w:t>
        </w:r>
        <w:r>
          <w:fldChar w:fldCharType="end"/>
        </w:r>
      </w:hyperlink>
    </w:p>
    <w:p>
      <w:pPr>
        <w:pStyle w:val="TOC1"/>
        <w:tabs>
          <w:tab w:val="right" w:leader="dot" w:pos="8306"/>
        </w:tabs>
      </w:pPr>
      <w:hyperlink w:anchor="_Toc12309" w:history="1">
        <w:r>
          <w:rPr>
            <w:rFonts w:ascii="仿宋" w:eastAsia="仿宋" w:hAnsi="仿宋" w:cs="仿宋" w:hint="eastAsia"/>
            <w:lang w:eastAsia="zh-CN"/>
          </w:rPr>
          <w:t>二、智慧能源项目可持续发展</w:t>
        </w:r>
        <w:r>
          <w:tab/>
        </w:r>
        <w:r>
          <w:fldChar w:fldCharType="begin"/>
        </w:r>
        <w:r>
          <w:instrText xml:space="preserve"> PAGEREF _Toc12309 \h </w:instrText>
        </w:r>
        <w:r>
          <w:fldChar w:fldCharType="separate"/>
        </w:r>
        <w:r>
          <w:t>5</w:t>
        </w:r>
        <w:r>
          <w:fldChar w:fldCharType="end"/>
        </w:r>
      </w:hyperlink>
    </w:p>
    <w:p>
      <w:pPr>
        <w:pStyle w:val="TOC2"/>
        <w:tabs>
          <w:tab w:val="right" w:leader="dot" w:pos="8306"/>
        </w:tabs>
      </w:pPr>
      <w:hyperlink w:anchor="_Toc11059" w:history="1">
        <w:r>
          <w:rPr>
            <w:rFonts w:ascii="仿宋" w:eastAsia="仿宋" w:hAnsi="仿宋" w:cs="仿宋" w:hint="eastAsia"/>
            <w:lang w:eastAsia="zh-CN"/>
          </w:rPr>
          <w:t>(一)、可持续战略与实践</w:t>
        </w:r>
        <w:r>
          <w:tab/>
        </w:r>
        <w:r>
          <w:fldChar w:fldCharType="begin"/>
        </w:r>
        <w:r>
          <w:instrText xml:space="preserve"> PAGEREF _Toc11059 \h </w:instrText>
        </w:r>
        <w:r>
          <w:fldChar w:fldCharType="separate"/>
        </w:r>
        <w:r>
          <w:t>5</w:t>
        </w:r>
        <w:r>
          <w:fldChar w:fldCharType="end"/>
        </w:r>
      </w:hyperlink>
    </w:p>
    <w:p>
      <w:pPr>
        <w:pStyle w:val="TOC2"/>
        <w:tabs>
          <w:tab w:val="right" w:leader="dot" w:pos="8306"/>
        </w:tabs>
      </w:pPr>
      <w:hyperlink w:anchor="_Toc27703" w:history="1">
        <w:r>
          <w:rPr>
            <w:rFonts w:ascii="仿宋" w:eastAsia="仿宋" w:hAnsi="仿宋" w:cs="仿宋" w:hint="eastAsia"/>
            <w:lang w:eastAsia="zh-CN"/>
          </w:rPr>
          <w:t>(二)、环保与社会责任</w:t>
        </w:r>
        <w:r>
          <w:tab/>
        </w:r>
        <w:r>
          <w:fldChar w:fldCharType="begin"/>
        </w:r>
        <w:r>
          <w:instrText xml:space="preserve"> PAGEREF _Toc27703 \h </w:instrText>
        </w:r>
        <w:r>
          <w:fldChar w:fldCharType="separate"/>
        </w:r>
        <w:r>
          <w:t>6</w:t>
        </w:r>
        <w:r>
          <w:fldChar w:fldCharType="end"/>
        </w:r>
      </w:hyperlink>
    </w:p>
    <w:p>
      <w:pPr>
        <w:pStyle w:val="TOC1"/>
        <w:tabs>
          <w:tab w:val="right" w:leader="dot" w:pos="8306"/>
        </w:tabs>
      </w:pPr>
      <w:hyperlink w:anchor="_Toc30657" w:history="1">
        <w:r>
          <w:rPr>
            <w:rFonts w:ascii="仿宋" w:eastAsia="仿宋" w:hAnsi="仿宋" w:cs="仿宋" w:hint="eastAsia"/>
            <w:lang w:eastAsia="zh-CN"/>
          </w:rPr>
          <w:t>三、智慧能源项目建设背景及必要性分析</w:t>
        </w:r>
        <w:r>
          <w:tab/>
        </w:r>
        <w:r>
          <w:fldChar w:fldCharType="begin"/>
        </w:r>
        <w:r>
          <w:instrText xml:space="preserve"> PAGEREF _Toc30657 \h </w:instrText>
        </w:r>
        <w:r>
          <w:fldChar w:fldCharType="separate"/>
        </w:r>
        <w:r>
          <w:t>6</w:t>
        </w:r>
        <w:r>
          <w:fldChar w:fldCharType="end"/>
        </w:r>
      </w:hyperlink>
    </w:p>
    <w:p>
      <w:pPr>
        <w:pStyle w:val="TOC2"/>
        <w:tabs>
          <w:tab w:val="right" w:leader="dot" w:pos="8306"/>
        </w:tabs>
      </w:pPr>
      <w:hyperlink w:anchor="_Toc30799" w:history="1">
        <w:r>
          <w:rPr>
            <w:rFonts w:ascii="仿宋" w:eastAsia="仿宋" w:hAnsi="仿宋" w:cs="仿宋" w:hint="eastAsia"/>
            <w:lang w:eastAsia="zh-CN"/>
          </w:rPr>
          <w:t>(一)、智慧能源项目背景分析</w:t>
        </w:r>
        <w:r>
          <w:tab/>
        </w:r>
        <w:r>
          <w:fldChar w:fldCharType="begin"/>
        </w:r>
        <w:r>
          <w:instrText xml:space="preserve"> PAGEREF _Toc30799 \h </w:instrText>
        </w:r>
        <w:r>
          <w:fldChar w:fldCharType="separate"/>
        </w:r>
        <w:r>
          <w:t>6</w:t>
        </w:r>
        <w:r>
          <w:fldChar w:fldCharType="end"/>
        </w:r>
      </w:hyperlink>
    </w:p>
    <w:p>
      <w:pPr>
        <w:pStyle w:val="TOC2"/>
        <w:tabs>
          <w:tab w:val="right" w:leader="dot" w:pos="8306"/>
        </w:tabs>
      </w:pPr>
      <w:hyperlink w:anchor="_Toc8277" w:history="1">
        <w:r>
          <w:rPr>
            <w:rFonts w:ascii="仿宋" w:eastAsia="仿宋" w:hAnsi="仿宋" w:cs="仿宋" w:hint="eastAsia"/>
            <w:lang w:eastAsia="zh-CN"/>
          </w:rPr>
          <w:t>(二)、智慧能源项目建设必要性分析</w:t>
        </w:r>
        <w:r>
          <w:tab/>
        </w:r>
        <w:r>
          <w:fldChar w:fldCharType="begin"/>
        </w:r>
        <w:r>
          <w:instrText xml:space="preserve"> PAGEREF _Toc8277 \h </w:instrText>
        </w:r>
        <w:r>
          <w:fldChar w:fldCharType="separate"/>
        </w:r>
        <w:r>
          <w:t>8</w:t>
        </w:r>
        <w:r>
          <w:fldChar w:fldCharType="end"/>
        </w:r>
      </w:hyperlink>
    </w:p>
    <w:p>
      <w:pPr>
        <w:pStyle w:val="TOC1"/>
        <w:tabs>
          <w:tab w:val="right" w:leader="dot" w:pos="8306"/>
        </w:tabs>
      </w:pPr>
      <w:hyperlink w:anchor="_Toc12710" w:history="1">
        <w:r>
          <w:rPr>
            <w:rFonts w:ascii="仿宋" w:eastAsia="仿宋" w:hAnsi="仿宋" w:cs="仿宋" w:hint="eastAsia"/>
            <w:lang w:eastAsia="zh-CN"/>
          </w:rPr>
          <w:t>四、智慧能源项目文档管理</w:t>
        </w:r>
        <w:r>
          <w:tab/>
        </w:r>
        <w:r>
          <w:fldChar w:fldCharType="begin"/>
        </w:r>
        <w:r>
          <w:instrText xml:space="preserve"> PAGEREF _Toc12710 \h </w:instrText>
        </w:r>
        <w:r>
          <w:fldChar w:fldCharType="separate"/>
        </w:r>
        <w:r>
          <w:t>9</w:t>
        </w:r>
        <w:r>
          <w:fldChar w:fldCharType="end"/>
        </w:r>
      </w:hyperlink>
    </w:p>
    <w:p>
      <w:pPr>
        <w:pStyle w:val="TOC2"/>
        <w:tabs>
          <w:tab w:val="right" w:leader="dot" w:pos="8306"/>
        </w:tabs>
      </w:pPr>
      <w:hyperlink w:anchor="_Toc3642" w:history="1">
        <w:r>
          <w:rPr>
            <w:rFonts w:ascii="仿宋" w:eastAsia="仿宋" w:hAnsi="仿宋" w:cs="仿宋" w:hint="eastAsia"/>
            <w:lang w:eastAsia="zh-CN"/>
          </w:rPr>
          <w:t>(一)、文档编制与审查</w:t>
        </w:r>
        <w:r>
          <w:tab/>
        </w:r>
        <w:r>
          <w:fldChar w:fldCharType="begin"/>
        </w:r>
        <w:r>
          <w:instrText xml:space="preserve"> PAGEREF _Toc3642 \h </w:instrText>
        </w:r>
        <w:r>
          <w:fldChar w:fldCharType="separate"/>
        </w:r>
        <w:r>
          <w:t>9</w:t>
        </w:r>
        <w:r>
          <w:fldChar w:fldCharType="end"/>
        </w:r>
      </w:hyperlink>
    </w:p>
    <w:p>
      <w:pPr>
        <w:pStyle w:val="TOC2"/>
        <w:tabs>
          <w:tab w:val="right" w:leader="dot" w:pos="8306"/>
        </w:tabs>
      </w:pPr>
      <w:hyperlink w:anchor="_Toc220" w:history="1">
        <w:r>
          <w:rPr>
            <w:rFonts w:ascii="仿宋" w:eastAsia="仿宋" w:hAnsi="仿宋" w:cs="仿宋" w:hint="eastAsia"/>
            <w:lang w:eastAsia="zh-CN"/>
          </w:rPr>
          <w:t>(二)、文档发布与分发</w:t>
        </w:r>
        <w:r>
          <w:tab/>
        </w:r>
        <w:r>
          <w:fldChar w:fldCharType="begin"/>
        </w:r>
        <w:r>
          <w:instrText xml:space="preserve"> PAGEREF _Toc220 \h </w:instrText>
        </w:r>
        <w:r>
          <w:fldChar w:fldCharType="separate"/>
        </w:r>
        <w:r>
          <w:t>11</w:t>
        </w:r>
        <w:r>
          <w:fldChar w:fldCharType="end"/>
        </w:r>
      </w:hyperlink>
    </w:p>
    <w:p>
      <w:pPr>
        <w:pStyle w:val="TOC2"/>
        <w:tabs>
          <w:tab w:val="right" w:leader="dot" w:pos="8306"/>
        </w:tabs>
      </w:pPr>
      <w:hyperlink w:anchor="_Toc8712" w:history="1">
        <w:r>
          <w:rPr>
            <w:rFonts w:ascii="仿宋" w:eastAsia="仿宋" w:hAnsi="仿宋" w:cs="仿宋" w:hint="eastAsia"/>
            <w:lang w:eastAsia="zh-CN"/>
          </w:rPr>
          <w:t>(三)、文档存档与归档</w:t>
        </w:r>
        <w:r>
          <w:tab/>
        </w:r>
        <w:r>
          <w:fldChar w:fldCharType="begin"/>
        </w:r>
        <w:r>
          <w:instrText xml:space="preserve"> PAGEREF _Toc8712 \h </w:instrText>
        </w:r>
        <w:r>
          <w:fldChar w:fldCharType="separate"/>
        </w:r>
        <w:r>
          <w:t>12</w:t>
        </w:r>
        <w:r>
          <w:fldChar w:fldCharType="end"/>
        </w:r>
      </w:hyperlink>
    </w:p>
    <w:p>
      <w:pPr>
        <w:pStyle w:val="TOC1"/>
        <w:tabs>
          <w:tab w:val="right" w:leader="dot" w:pos="8306"/>
        </w:tabs>
      </w:pPr>
      <w:hyperlink w:anchor="_Toc23738" w:history="1">
        <w:r>
          <w:rPr>
            <w:rFonts w:ascii="仿宋" w:eastAsia="仿宋" w:hAnsi="仿宋" w:cs="仿宋" w:hint="eastAsia"/>
            <w:lang w:eastAsia="zh-CN"/>
          </w:rPr>
          <w:t>五、智慧能源项目概论</w:t>
        </w:r>
        <w:r>
          <w:tab/>
        </w:r>
        <w:r>
          <w:fldChar w:fldCharType="begin"/>
        </w:r>
        <w:r>
          <w:instrText xml:space="preserve"> PAGEREF _Toc23738 \h </w:instrText>
        </w:r>
        <w:r>
          <w:fldChar w:fldCharType="separate"/>
        </w:r>
        <w:r>
          <w:t>13</w:t>
        </w:r>
        <w:r>
          <w:fldChar w:fldCharType="end"/>
        </w:r>
      </w:hyperlink>
    </w:p>
    <w:p>
      <w:pPr>
        <w:pStyle w:val="TOC2"/>
        <w:tabs>
          <w:tab w:val="right" w:leader="dot" w:pos="8306"/>
        </w:tabs>
      </w:pPr>
      <w:hyperlink w:anchor="_Toc30133" w:history="1">
        <w:r>
          <w:rPr>
            <w:rFonts w:ascii="仿宋" w:eastAsia="仿宋" w:hAnsi="仿宋" w:cs="仿宋" w:hint="eastAsia"/>
            <w:lang w:eastAsia="zh-CN"/>
          </w:rPr>
          <w:t>(一)、智慧能源项目概况</w:t>
        </w:r>
        <w:r>
          <w:tab/>
        </w:r>
        <w:r>
          <w:fldChar w:fldCharType="begin"/>
        </w:r>
        <w:r>
          <w:instrText xml:space="preserve"> PAGEREF _Toc30133 \h </w:instrText>
        </w:r>
        <w:r>
          <w:fldChar w:fldCharType="separate"/>
        </w:r>
        <w:r>
          <w:t>13</w:t>
        </w:r>
        <w:r>
          <w:fldChar w:fldCharType="end"/>
        </w:r>
      </w:hyperlink>
    </w:p>
    <w:p>
      <w:pPr>
        <w:pStyle w:val="TOC2"/>
        <w:tabs>
          <w:tab w:val="right" w:leader="dot" w:pos="8306"/>
        </w:tabs>
      </w:pPr>
      <w:hyperlink w:anchor="_Toc9345" w:history="1">
        <w:r>
          <w:rPr>
            <w:rFonts w:ascii="仿宋" w:eastAsia="仿宋" w:hAnsi="仿宋" w:cs="仿宋" w:hint="eastAsia"/>
            <w:lang w:eastAsia="zh-CN"/>
          </w:rPr>
          <w:t>(二)、智慧能源项目目标</w:t>
        </w:r>
        <w:r>
          <w:tab/>
        </w:r>
        <w:r>
          <w:fldChar w:fldCharType="begin"/>
        </w:r>
        <w:r>
          <w:instrText xml:space="preserve"> PAGEREF _Toc9345 \h </w:instrText>
        </w:r>
        <w:r>
          <w:fldChar w:fldCharType="separate"/>
        </w:r>
        <w:r>
          <w:t>15</w:t>
        </w:r>
        <w:r>
          <w:fldChar w:fldCharType="end"/>
        </w:r>
      </w:hyperlink>
    </w:p>
    <w:p>
      <w:pPr>
        <w:pStyle w:val="TOC2"/>
        <w:tabs>
          <w:tab w:val="right" w:leader="dot" w:pos="8306"/>
        </w:tabs>
      </w:pPr>
      <w:hyperlink w:anchor="_Toc27665" w:history="1">
        <w:r>
          <w:rPr>
            <w:rFonts w:ascii="仿宋" w:eastAsia="仿宋" w:hAnsi="仿宋" w:cs="仿宋" w:hint="eastAsia"/>
            <w:lang w:eastAsia="zh-CN"/>
          </w:rPr>
          <w:t>(三)、智慧能源项目提出的理由</w:t>
        </w:r>
        <w:r>
          <w:tab/>
        </w:r>
        <w:r>
          <w:fldChar w:fldCharType="begin"/>
        </w:r>
        <w:r>
          <w:instrText xml:space="preserve"> PAGEREF _Toc27665 \h </w:instrText>
        </w:r>
        <w:r>
          <w:fldChar w:fldCharType="separate"/>
        </w:r>
        <w:r>
          <w:t>16</w:t>
        </w:r>
        <w:r>
          <w:fldChar w:fldCharType="end"/>
        </w:r>
      </w:hyperlink>
    </w:p>
    <w:p>
      <w:pPr>
        <w:pStyle w:val="TOC2"/>
        <w:tabs>
          <w:tab w:val="right" w:leader="dot" w:pos="8306"/>
        </w:tabs>
      </w:pPr>
      <w:hyperlink w:anchor="_Toc5622" w:history="1">
        <w:r>
          <w:rPr>
            <w:rFonts w:ascii="仿宋" w:eastAsia="仿宋" w:hAnsi="仿宋" w:cs="仿宋" w:hint="eastAsia"/>
            <w:lang w:eastAsia="zh-CN"/>
          </w:rPr>
          <w:t>(四)、智慧能源项目意义</w:t>
        </w:r>
        <w:r>
          <w:tab/>
        </w:r>
        <w:r>
          <w:fldChar w:fldCharType="begin"/>
        </w:r>
        <w:r>
          <w:instrText xml:space="preserve"> PAGEREF _Toc5622 \h </w:instrText>
        </w:r>
        <w:r>
          <w:fldChar w:fldCharType="separate"/>
        </w:r>
        <w:r>
          <w:t>18</w:t>
        </w:r>
        <w:r>
          <w:fldChar w:fldCharType="end"/>
        </w:r>
      </w:hyperlink>
    </w:p>
    <w:p>
      <w:pPr>
        <w:pStyle w:val="TOC2"/>
        <w:tabs>
          <w:tab w:val="right" w:leader="dot" w:pos="8306"/>
        </w:tabs>
      </w:pPr>
      <w:hyperlink w:anchor="_Toc24894" w:history="1">
        <w:r>
          <w:rPr>
            <w:rFonts w:ascii="仿宋" w:eastAsia="仿宋" w:hAnsi="仿宋" w:cs="仿宋" w:hint="eastAsia"/>
            <w:lang w:eastAsia="zh-CN"/>
          </w:rPr>
          <w:t>(五)、智慧能源项目背景</w:t>
        </w:r>
        <w:r>
          <w:tab/>
        </w:r>
        <w:r>
          <w:fldChar w:fldCharType="begin"/>
        </w:r>
        <w:r>
          <w:instrText xml:space="preserve"> PAGEREF _Toc24894 \h </w:instrText>
        </w:r>
        <w:r>
          <w:fldChar w:fldCharType="separate"/>
        </w:r>
        <w:r>
          <w:t>18</w:t>
        </w:r>
        <w:r>
          <w:fldChar w:fldCharType="end"/>
        </w:r>
      </w:hyperlink>
    </w:p>
    <w:p>
      <w:pPr>
        <w:pStyle w:val="TOC1"/>
        <w:tabs>
          <w:tab w:val="right" w:leader="dot" w:pos="8306"/>
        </w:tabs>
      </w:pPr>
      <w:hyperlink w:anchor="_Toc1135" w:history="1">
        <w:r>
          <w:rPr>
            <w:rFonts w:ascii="仿宋" w:eastAsia="仿宋" w:hAnsi="仿宋" w:cs="仿宋" w:hint="eastAsia"/>
            <w:lang w:eastAsia="zh-CN"/>
          </w:rPr>
          <w:t>六、智慧能源项目选址可行性分析</w:t>
        </w:r>
        <w:r>
          <w:tab/>
        </w:r>
        <w:r>
          <w:fldChar w:fldCharType="begin"/>
        </w:r>
        <w:r>
          <w:instrText xml:space="preserve"> PAGEREF _Toc1135 \h </w:instrText>
        </w:r>
        <w:r>
          <w:fldChar w:fldCharType="separate"/>
        </w:r>
        <w:r>
          <w:t>19</w:t>
        </w:r>
        <w:r>
          <w:fldChar w:fldCharType="end"/>
        </w:r>
      </w:hyperlink>
    </w:p>
    <w:p>
      <w:pPr>
        <w:pStyle w:val="TOC2"/>
        <w:tabs>
          <w:tab w:val="right" w:leader="dot" w:pos="8306"/>
        </w:tabs>
      </w:pPr>
      <w:hyperlink w:anchor="_Toc11244" w:history="1">
        <w:r>
          <w:rPr>
            <w:rFonts w:ascii="仿宋" w:eastAsia="仿宋" w:hAnsi="仿宋" w:cs="仿宋" w:hint="eastAsia"/>
            <w:lang w:eastAsia="zh-CN"/>
          </w:rPr>
          <w:t>(一)、智慧能源项目选址</w:t>
        </w:r>
        <w:r>
          <w:tab/>
        </w:r>
        <w:r>
          <w:fldChar w:fldCharType="begin"/>
        </w:r>
        <w:r>
          <w:instrText xml:space="preserve"> PAGEREF _Toc11244 \h </w:instrText>
        </w:r>
        <w:r>
          <w:fldChar w:fldCharType="separate"/>
        </w:r>
        <w:r>
          <w:t>19</w:t>
        </w:r>
        <w:r>
          <w:fldChar w:fldCharType="end"/>
        </w:r>
      </w:hyperlink>
    </w:p>
    <w:p>
      <w:pPr>
        <w:pStyle w:val="TOC2"/>
        <w:tabs>
          <w:tab w:val="right" w:leader="dot" w:pos="8306"/>
        </w:tabs>
      </w:pPr>
      <w:hyperlink w:anchor="_Toc25011" w:history="1">
        <w:r>
          <w:rPr>
            <w:rFonts w:ascii="仿宋" w:eastAsia="仿宋" w:hAnsi="仿宋" w:cs="仿宋" w:hint="eastAsia"/>
            <w:lang w:eastAsia="zh-CN"/>
          </w:rPr>
          <w:t>(二)、用地控制指标</w:t>
        </w:r>
        <w:r>
          <w:tab/>
        </w:r>
        <w:r>
          <w:fldChar w:fldCharType="begin"/>
        </w:r>
        <w:r>
          <w:instrText xml:space="preserve"> PAGEREF _Toc25011 \h </w:instrText>
        </w:r>
        <w:r>
          <w:fldChar w:fldCharType="separate"/>
        </w:r>
        <w:r>
          <w:t>19</w:t>
        </w:r>
        <w:r>
          <w:fldChar w:fldCharType="end"/>
        </w:r>
      </w:hyperlink>
    </w:p>
    <w:p>
      <w:pPr>
        <w:pStyle w:val="TOC2"/>
        <w:tabs>
          <w:tab w:val="right" w:leader="dot" w:pos="8306"/>
        </w:tabs>
      </w:pPr>
      <w:hyperlink w:anchor="_Toc23897" w:history="1">
        <w:r>
          <w:rPr>
            <w:rFonts w:ascii="仿宋" w:eastAsia="仿宋" w:hAnsi="仿宋" w:cs="仿宋" w:hint="eastAsia"/>
            <w:lang w:eastAsia="zh-CN"/>
          </w:rPr>
          <w:t>(三)、节约用地措施</w:t>
        </w:r>
        <w:r>
          <w:tab/>
        </w:r>
        <w:r>
          <w:fldChar w:fldCharType="begin"/>
        </w:r>
        <w:r>
          <w:instrText xml:space="preserve"> PAGEREF _Toc23897 \h </w:instrText>
        </w:r>
        <w:r>
          <w:fldChar w:fldCharType="separate"/>
        </w:r>
        <w:r>
          <w:t>21</w:t>
        </w:r>
        <w:r>
          <w:fldChar w:fldCharType="end"/>
        </w:r>
      </w:hyperlink>
    </w:p>
    <w:p>
      <w:pPr>
        <w:pStyle w:val="TOC2"/>
        <w:tabs>
          <w:tab w:val="right" w:leader="dot" w:pos="8306"/>
        </w:tabs>
      </w:pPr>
      <w:hyperlink w:anchor="_Toc28265" w:history="1">
        <w:r>
          <w:rPr>
            <w:rFonts w:ascii="仿宋" w:eastAsia="仿宋" w:hAnsi="仿宋" w:cs="仿宋" w:hint="eastAsia"/>
            <w:lang w:eastAsia="zh-CN"/>
          </w:rPr>
          <w:t>(四)、总图布置方案</w:t>
        </w:r>
        <w:r>
          <w:tab/>
        </w:r>
        <w:r>
          <w:fldChar w:fldCharType="begin"/>
        </w:r>
        <w:r>
          <w:instrText xml:space="preserve"> PAGEREF _Toc28265 \h </w:instrText>
        </w:r>
        <w:r>
          <w:fldChar w:fldCharType="separate"/>
        </w:r>
        <w:r>
          <w:t>22</w:t>
        </w:r>
        <w:r>
          <w:fldChar w:fldCharType="end"/>
        </w:r>
      </w:hyperlink>
    </w:p>
    <w:p>
      <w:pPr>
        <w:pStyle w:val="TOC2"/>
        <w:tabs>
          <w:tab w:val="right" w:leader="dot" w:pos="8306"/>
        </w:tabs>
      </w:pPr>
      <w:hyperlink w:anchor="_Toc24163" w:history="1">
        <w:r>
          <w:rPr>
            <w:rFonts w:ascii="仿宋" w:eastAsia="仿宋" w:hAnsi="仿宋" w:cs="仿宋" w:hint="eastAsia"/>
            <w:lang w:eastAsia="zh-CN"/>
          </w:rPr>
          <w:t>(五)、选址综合评价</w:t>
        </w:r>
        <w:r>
          <w:tab/>
        </w:r>
        <w:r>
          <w:fldChar w:fldCharType="begin"/>
        </w:r>
        <w:r>
          <w:instrText xml:space="preserve"> PAGEREF _Toc24163 \h </w:instrText>
        </w:r>
        <w:r>
          <w:fldChar w:fldCharType="separate"/>
        </w:r>
        <w:r>
          <w:t>23</w:t>
        </w:r>
        <w:r>
          <w:fldChar w:fldCharType="end"/>
        </w:r>
      </w:hyperlink>
    </w:p>
    <w:p>
      <w:pPr>
        <w:pStyle w:val="TOC1"/>
        <w:tabs>
          <w:tab w:val="right" w:leader="dot" w:pos="8306"/>
        </w:tabs>
      </w:pPr>
      <w:hyperlink w:anchor="_Toc22373" w:history="1">
        <w:r>
          <w:rPr>
            <w:rFonts w:ascii="仿宋" w:eastAsia="仿宋" w:hAnsi="仿宋" w:cs="仿宋" w:hint="eastAsia"/>
            <w:lang w:eastAsia="zh-CN"/>
          </w:rPr>
          <w:t>七、智慧能源项目人力资源培养与发展</w:t>
        </w:r>
        <w:r>
          <w:tab/>
        </w:r>
        <w:r>
          <w:fldChar w:fldCharType="begin"/>
        </w:r>
        <w:r>
          <w:instrText xml:space="preserve"> PAGEREF _Toc22373 \h </w:instrText>
        </w:r>
        <w:r>
          <w:fldChar w:fldCharType="separate"/>
        </w:r>
        <w:r>
          <w:t>25</w:t>
        </w:r>
        <w:r>
          <w:fldChar w:fldCharType="end"/>
        </w:r>
      </w:hyperlink>
    </w:p>
    <w:p>
      <w:pPr>
        <w:pStyle w:val="TOC2"/>
        <w:tabs>
          <w:tab w:val="right" w:leader="dot" w:pos="8306"/>
        </w:tabs>
      </w:pPr>
      <w:hyperlink w:anchor="_Toc14905" w:history="1">
        <w:r>
          <w:rPr>
            <w:rFonts w:ascii="仿宋" w:eastAsia="仿宋" w:hAnsi="仿宋" w:cs="仿宋" w:hint="eastAsia"/>
            <w:lang w:eastAsia="zh-CN"/>
          </w:rPr>
          <w:t>(一)、人才需求与规划</w:t>
        </w:r>
        <w:r>
          <w:tab/>
        </w:r>
        <w:r>
          <w:fldChar w:fldCharType="begin"/>
        </w:r>
        <w:r>
          <w:instrText xml:space="preserve"> PAGEREF _Toc14905 \h </w:instrText>
        </w:r>
        <w:r>
          <w:fldChar w:fldCharType="separate"/>
        </w:r>
        <w:r>
          <w:t>25</w:t>
        </w:r>
        <w:r>
          <w:fldChar w:fldCharType="end"/>
        </w:r>
      </w:hyperlink>
    </w:p>
    <w:p>
      <w:pPr>
        <w:pStyle w:val="TOC2"/>
        <w:tabs>
          <w:tab w:val="right" w:leader="dot" w:pos="8306"/>
        </w:tabs>
      </w:pPr>
      <w:hyperlink w:anchor="_Toc28196" w:history="1">
        <w:r>
          <w:rPr>
            <w:rFonts w:ascii="仿宋" w:eastAsia="仿宋" w:hAnsi="仿宋" w:cs="仿宋" w:hint="eastAsia"/>
            <w:lang w:eastAsia="zh-CN"/>
          </w:rPr>
          <w:t>(二)、培训与发展计划</w:t>
        </w:r>
        <w:r>
          <w:tab/>
        </w:r>
        <w:r>
          <w:fldChar w:fldCharType="begin"/>
        </w:r>
        <w:r>
          <w:instrText xml:space="preserve"> PAGEREF _Toc28196 \h </w:instrText>
        </w:r>
        <w:r>
          <w:fldChar w:fldCharType="separate"/>
        </w:r>
        <w:r>
          <w:t>25</w:t>
        </w:r>
        <w:r>
          <w:fldChar w:fldCharType="end"/>
        </w:r>
      </w:hyperlink>
    </w:p>
    <w:p>
      <w:pPr>
        <w:pStyle w:val="TOC1"/>
        <w:tabs>
          <w:tab w:val="right" w:leader="dot" w:pos="8306"/>
        </w:tabs>
      </w:pPr>
      <w:hyperlink w:anchor="_Toc11104" w:history="1">
        <w:r>
          <w:rPr>
            <w:rFonts w:ascii="仿宋" w:eastAsia="仿宋" w:hAnsi="仿宋" w:cs="仿宋" w:hint="eastAsia"/>
            <w:lang w:eastAsia="zh-CN"/>
          </w:rPr>
          <w:t>八、智慧能源项目投资规划</w:t>
        </w:r>
        <w:r>
          <w:tab/>
        </w:r>
        <w:r>
          <w:fldChar w:fldCharType="begin"/>
        </w:r>
        <w:r>
          <w:instrText xml:space="preserve"> PAGEREF _Toc11104 \h </w:instrText>
        </w:r>
        <w:r>
          <w:fldChar w:fldCharType="separate"/>
        </w:r>
        <w:r>
          <w:t>26</w:t>
        </w:r>
        <w:r>
          <w:fldChar w:fldCharType="end"/>
        </w:r>
      </w:hyperlink>
    </w:p>
    <w:p>
      <w:pPr>
        <w:pStyle w:val="TOC2"/>
        <w:tabs>
          <w:tab w:val="right" w:leader="dot" w:pos="8306"/>
        </w:tabs>
      </w:pPr>
      <w:hyperlink w:anchor="_Toc24097" w:history="1">
        <w:r>
          <w:rPr>
            <w:rFonts w:ascii="仿宋" w:eastAsia="仿宋" w:hAnsi="仿宋" w:cs="仿宋" w:hint="eastAsia"/>
            <w:lang w:eastAsia="zh-CN"/>
          </w:rPr>
          <w:t>(一)、智慧能源项目总投资估算</w:t>
        </w:r>
        <w:r>
          <w:tab/>
        </w:r>
        <w:r>
          <w:fldChar w:fldCharType="begin"/>
        </w:r>
        <w:r>
          <w:instrText xml:space="preserve"> PAGEREF _Toc24097 \h </w:instrText>
        </w:r>
        <w:r>
          <w:fldChar w:fldCharType="separate"/>
        </w:r>
        <w:r>
          <w:t>26</w:t>
        </w:r>
        <w:r>
          <w:fldChar w:fldCharType="end"/>
        </w:r>
      </w:hyperlink>
    </w:p>
    <w:p>
      <w:pPr>
        <w:pStyle w:val="TOC2"/>
        <w:tabs>
          <w:tab w:val="right" w:leader="dot" w:pos="8306"/>
        </w:tabs>
      </w:pPr>
      <w:hyperlink w:anchor="_Toc26162" w:history="1">
        <w:r>
          <w:rPr>
            <w:rFonts w:ascii="仿宋" w:eastAsia="仿宋" w:hAnsi="仿宋" w:cs="仿宋" w:hint="eastAsia"/>
            <w:lang w:eastAsia="zh-CN"/>
          </w:rPr>
          <w:t>(二)、资金筹措</w:t>
        </w:r>
        <w:r>
          <w:tab/>
        </w:r>
        <w:r>
          <w:fldChar w:fldCharType="begin"/>
        </w:r>
        <w:r>
          <w:instrText xml:space="preserve"> PAGEREF _Toc26162 \h </w:instrText>
        </w:r>
        <w:r>
          <w:fldChar w:fldCharType="separate"/>
        </w:r>
        <w:r>
          <w:t>27</w:t>
        </w:r>
        <w:r>
          <w:fldChar w:fldCharType="end"/>
        </w:r>
      </w:hyperlink>
    </w:p>
    <w:p>
      <w:pPr>
        <w:pStyle w:val="TOC1"/>
        <w:tabs>
          <w:tab w:val="right" w:leader="dot" w:pos="8306"/>
        </w:tabs>
      </w:pPr>
      <w:hyperlink w:anchor="_Toc3571" w:history="1">
        <w:r>
          <w:rPr>
            <w:rFonts w:ascii="仿宋" w:eastAsia="仿宋" w:hAnsi="仿宋" w:cs="仿宋" w:hint="eastAsia"/>
            <w:lang w:eastAsia="zh-CN"/>
          </w:rPr>
          <w:t>九、智慧能源项目技术管理</w:t>
        </w:r>
        <w:r>
          <w:tab/>
        </w:r>
        <w:r>
          <w:fldChar w:fldCharType="begin"/>
        </w:r>
        <w:r>
          <w:instrText xml:space="preserve"> PAGEREF _Toc3571 \h </w:instrText>
        </w:r>
        <w:r>
          <w:fldChar w:fldCharType="separate"/>
        </w:r>
        <w:r>
          <w:t>28</w:t>
        </w:r>
        <w:r>
          <w:fldChar w:fldCharType="end"/>
        </w:r>
      </w:hyperlink>
    </w:p>
    <w:p>
      <w:pPr>
        <w:pStyle w:val="TOC2"/>
        <w:tabs>
          <w:tab w:val="right" w:leader="dot" w:pos="8306"/>
        </w:tabs>
      </w:pPr>
      <w:hyperlink w:anchor="_Toc13312" w:history="1">
        <w:r>
          <w:rPr>
            <w:rFonts w:ascii="仿宋" w:eastAsia="仿宋" w:hAnsi="仿宋" w:cs="仿宋" w:hint="eastAsia"/>
            <w:lang w:eastAsia="zh-CN"/>
          </w:rPr>
          <w:t>(一)、技术方案选用方向</w:t>
        </w:r>
        <w:r>
          <w:tab/>
        </w:r>
        <w:r>
          <w:fldChar w:fldCharType="begin"/>
        </w:r>
        <w:r>
          <w:instrText xml:space="preserve"> PAGEREF _Toc13312 \h </w:instrText>
        </w:r>
        <w:r>
          <w:fldChar w:fldCharType="separate"/>
        </w:r>
        <w:r>
          <w:t>28</w:t>
        </w:r>
        <w:r>
          <w:fldChar w:fldCharType="end"/>
        </w:r>
      </w:hyperlink>
    </w:p>
    <w:p>
      <w:pPr>
        <w:pStyle w:val="TOC2"/>
        <w:tabs>
          <w:tab w:val="right" w:leader="dot" w:pos="8306"/>
        </w:tabs>
      </w:pPr>
      <w:hyperlink w:anchor="_Toc4700" w:history="1">
        <w:r>
          <w:rPr>
            <w:rFonts w:ascii="仿宋" w:eastAsia="仿宋" w:hAnsi="仿宋" w:cs="仿宋" w:hint="eastAsia"/>
            <w:lang w:eastAsia="zh-CN"/>
          </w:rPr>
          <w:t>(二)、工艺技术方案选用原则</w:t>
        </w:r>
        <w:r>
          <w:tab/>
        </w:r>
        <w:r>
          <w:fldChar w:fldCharType="begin"/>
        </w:r>
        <w:r>
          <w:instrText xml:space="preserve"> PAGEREF _Toc4700 \h </w:instrText>
        </w:r>
        <w:r>
          <w:fldChar w:fldCharType="separate"/>
        </w:r>
        <w:r>
          <w:t>29</w:t>
        </w:r>
        <w:r>
          <w:fldChar w:fldCharType="end"/>
        </w:r>
      </w:hyperlink>
    </w:p>
    <w:p>
      <w:pPr>
        <w:pStyle w:val="TOC2"/>
        <w:tabs>
          <w:tab w:val="right" w:leader="dot" w:pos="8306"/>
        </w:tabs>
      </w:pPr>
      <w:hyperlink w:anchor="_Toc19569" w:history="1">
        <w:r>
          <w:rPr>
            <w:rFonts w:ascii="仿宋" w:eastAsia="仿宋" w:hAnsi="仿宋" w:cs="仿宋" w:hint="eastAsia"/>
            <w:lang w:eastAsia="zh-CN"/>
          </w:rPr>
          <w:t>(三)、工艺技术方案要求</w:t>
        </w:r>
        <w:r>
          <w:tab/>
        </w:r>
        <w:r>
          <w:fldChar w:fldCharType="begin"/>
        </w:r>
        <w:r>
          <w:instrText xml:space="preserve"> PAGEREF _Toc19569 \h </w:instrText>
        </w:r>
        <w:r>
          <w:fldChar w:fldCharType="separate"/>
        </w:r>
        <w:r>
          <w:t>31</w:t>
        </w:r>
        <w:r>
          <w:fldChar w:fldCharType="end"/>
        </w:r>
      </w:hyperlink>
    </w:p>
    <w:p>
      <w:pPr>
        <w:pStyle w:val="TOC1"/>
        <w:tabs>
          <w:tab w:val="right" w:leader="dot" w:pos="8306"/>
        </w:tabs>
      </w:pPr>
      <w:hyperlink w:anchor="_Toc2724" w:history="1">
        <w:r>
          <w:rPr>
            <w:rFonts w:ascii="仿宋" w:eastAsia="仿宋" w:hAnsi="仿宋" w:cs="仿宋" w:hint="eastAsia"/>
            <w:lang w:eastAsia="zh-CN"/>
          </w:rPr>
          <w:t>十、智慧能源项目创新与研发</w:t>
        </w:r>
        <w:r>
          <w:tab/>
        </w:r>
        <w:r>
          <w:fldChar w:fldCharType="begin"/>
        </w:r>
        <w:r>
          <w:instrText xml:space="preserve"> PAGEREF _Toc2724 \h </w:instrText>
        </w:r>
        <w:r>
          <w:fldChar w:fldCharType="separate"/>
        </w:r>
        <w:r>
          <w:t>34</w:t>
        </w:r>
        <w:r>
          <w:fldChar w:fldCharType="end"/>
        </w:r>
      </w:hyperlink>
    </w:p>
    <w:p>
      <w:pPr>
        <w:pStyle w:val="TOC2"/>
        <w:tabs>
          <w:tab w:val="right" w:leader="dot" w:pos="8306"/>
        </w:tabs>
      </w:pPr>
      <w:hyperlink w:anchor="_Toc1768" w:history="1">
        <w:r>
          <w:rPr>
            <w:rFonts w:ascii="仿宋" w:eastAsia="仿宋" w:hAnsi="仿宋" w:cs="仿宋" w:hint="eastAsia"/>
            <w:lang w:eastAsia="zh-CN"/>
          </w:rPr>
          <w:t>(一)、创新策略与方向</w:t>
        </w:r>
        <w:r>
          <w:tab/>
        </w:r>
        <w:r>
          <w:fldChar w:fldCharType="begin"/>
        </w:r>
        <w:r>
          <w:instrText xml:space="preserve"> PAGEREF _Toc1768 \h </w:instrText>
        </w:r>
        <w:r>
          <w:fldChar w:fldCharType="separate"/>
        </w:r>
        <w:r>
          <w:t>34</w:t>
        </w:r>
        <w:r>
          <w:fldChar w:fldCharType="end"/>
        </w:r>
      </w:hyperlink>
    </w:p>
    <w:p>
      <w:pPr>
        <w:pStyle w:val="TOC2"/>
        <w:tabs>
          <w:tab w:val="right" w:leader="dot" w:pos="8306"/>
        </w:tabs>
      </w:pPr>
      <w:hyperlink w:anchor="_Toc14582" w:history="1">
        <w:r>
          <w:rPr>
            <w:rFonts w:ascii="仿宋" w:eastAsia="仿宋" w:hAnsi="仿宋" w:cs="仿宋" w:hint="eastAsia"/>
            <w:lang w:eastAsia="zh-CN"/>
          </w:rPr>
          <w:t>(二)、研发规划与投入</w:t>
        </w:r>
        <w:r>
          <w:tab/>
        </w:r>
        <w:r>
          <w:fldChar w:fldCharType="begin"/>
        </w:r>
        <w:r>
          <w:instrText xml:space="preserve"> PAGEREF _Toc14582 \h </w:instrText>
        </w:r>
        <w:r>
          <w:fldChar w:fldCharType="separate"/>
        </w:r>
        <w:r>
          <w:t>35</w:t>
        </w:r>
        <w:r>
          <w:fldChar w:fldCharType="end"/>
        </w:r>
      </w:hyperlink>
    </w:p>
    <w:p>
      <w:pPr>
        <w:pStyle w:val="TOC1"/>
        <w:tabs>
          <w:tab w:val="right" w:leader="dot" w:pos="8306"/>
        </w:tabs>
      </w:pPr>
      <w:hyperlink w:anchor="_Toc3051" w:history="1">
        <w:r>
          <w:rPr>
            <w:rFonts w:ascii="仿宋" w:eastAsia="仿宋" w:hAnsi="仿宋" w:cs="仿宋" w:hint="eastAsia"/>
            <w:lang w:eastAsia="zh-CN"/>
          </w:rPr>
          <w:t>十一、智慧能源项目环境影响分析</w:t>
        </w:r>
        <w:r>
          <w:tab/>
        </w:r>
        <w:r>
          <w:fldChar w:fldCharType="begin"/>
        </w:r>
        <w:r>
          <w:instrText xml:space="preserve"> PAGEREF _Toc3051 \h </w:instrText>
        </w:r>
        <w:r>
          <w:fldChar w:fldCharType="separate"/>
        </w:r>
        <w:r>
          <w:t>37</w:t>
        </w:r>
        <w:r>
          <w:fldChar w:fldCharType="end"/>
        </w:r>
      </w:hyperlink>
    </w:p>
    <w:p>
      <w:pPr>
        <w:pStyle w:val="TOC2"/>
        <w:tabs>
          <w:tab w:val="right" w:leader="dot" w:pos="8306"/>
        </w:tabs>
      </w:pPr>
      <w:hyperlink w:anchor="_Toc32420" w:history="1">
        <w:r>
          <w:rPr>
            <w:rFonts w:ascii="仿宋" w:eastAsia="仿宋" w:hAnsi="仿宋" w:cs="仿宋" w:hint="eastAsia"/>
            <w:lang w:eastAsia="zh-CN"/>
          </w:rPr>
          <w:t>(一)、建设区域环境质量现状</w:t>
        </w:r>
        <w:r>
          <w:tab/>
        </w:r>
        <w:r>
          <w:fldChar w:fldCharType="begin"/>
        </w:r>
        <w:r>
          <w:instrText xml:space="preserve"> PAGEREF _Toc32420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96" w:history="1">
        <w:r>
          <w:rPr>
            <w:rFonts w:ascii="仿宋" w:eastAsia="仿宋" w:hAnsi="仿宋" w:cs="仿宋" w:hint="eastAsia"/>
            <w:lang w:eastAsia="zh-CN"/>
          </w:rPr>
          <w:t>(二)、建设期环境保护</w:t>
        </w:r>
        <w:r>
          <w:tab/>
        </w:r>
        <w:r>
          <w:fldChar w:fldCharType="begin"/>
        </w:r>
        <w:r>
          <w:instrText xml:space="preserve"> PAGEREF _Toc11996 \h </w:instrText>
        </w:r>
        <w:r>
          <w:fldChar w:fldCharType="separate"/>
        </w:r>
        <w:r>
          <w:t>38</w:t>
        </w:r>
        <w:r>
          <w:fldChar w:fldCharType="end"/>
        </w:r>
      </w:hyperlink>
    </w:p>
    <w:p>
      <w:pPr>
        <w:pStyle w:val="TOC2"/>
        <w:tabs>
          <w:tab w:val="right" w:leader="dot" w:pos="8306"/>
        </w:tabs>
      </w:pPr>
      <w:hyperlink w:anchor="_Toc25463" w:history="1">
        <w:r>
          <w:rPr>
            <w:rFonts w:ascii="仿宋" w:eastAsia="仿宋" w:hAnsi="仿宋" w:cs="仿宋" w:hint="eastAsia"/>
            <w:lang w:eastAsia="zh-CN"/>
          </w:rPr>
          <w:t>(三)、运营期环境保护</w:t>
        </w:r>
        <w:r>
          <w:tab/>
        </w:r>
        <w:r>
          <w:fldChar w:fldCharType="begin"/>
        </w:r>
        <w:r>
          <w:instrText xml:space="preserve"> PAGEREF _Toc25463 \h </w:instrText>
        </w:r>
        <w:r>
          <w:fldChar w:fldCharType="separate"/>
        </w:r>
        <w:r>
          <w:t>40</w:t>
        </w:r>
        <w:r>
          <w:fldChar w:fldCharType="end"/>
        </w:r>
      </w:hyperlink>
    </w:p>
    <w:p>
      <w:pPr>
        <w:pStyle w:val="TOC2"/>
        <w:tabs>
          <w:tab w:val="right" w:leader="dot" w:pos="8306"/>
        </w:tabs>
      </w:pPr>
      <w:hyperlink w:anchor="_Toc6803" w:history="1">
        <w:r>
          <w:rPr>
            <w:rFonts w:ascii="仿宋" w:eastAsia="仿宋" w:hAnsi="仿宋" w:cs="仿宋" w:hint="eastAsia"/>
            <w:lang w:eastAsia="zh-CN"/>
          </w:rPr>
          <w:t>(四)、智慧能源项目建设对区域经济的影响</w:t>
        </w:r>
        <w:r>
          <w:tab/>
        </w:r>
        <w:r>
          <w:fldChar w:fldCharType="begin"/>
        </w:r>
        <w:r>
          <w:instrText xml:space="preserve"> PAGEREF _Toc6803 \h </w:instrText>
        </w:r>
        <w:r>
          <w:fldChar w:fldCharType="separate"/>
        </w:r>
        <w:r>
          <w:t>41</w:t>
        </w:r>
        <w:r>
          <w:fldChar w:fldCharType="end"/>
        </w:r>
      </w:hyperlink>
    </w:p>
    <w:p>
      <w:pPr>
        <w:pStyle w:val="TOC2"/>
        <w:tabs>
          <w:tab w:val="right" w:leader="dot" w:pos="8306"/>
        </w:tabs>
      </w:pPr>
      <w:hyperlink w:anchor="_Toc18538" w:history="1">
        <w:r>
          <w:rPr>
            <w:rFonts w:ascii="仿宋" w:eastAsia="仿宋" w:hAnsi="仿宋" w:cs="仿宋" w:hint="eastAsia"/>
            <w:lang w:eastAsia="zh-CN"/>
          </w:rPr>
          <w:t>(五)、废弃物处理</w:t>
        </w:r>
        <w:r>
          <w:tab/>
        </w:r>
        <w:r>
          <w:fldChar w:fldCharType="begin"/>
        </w:r>
        <w:r>
          <w:instrText xml:space="preserve"> PAGEREF _Toc18538 \h </w:instrText>
        </w:r>
        <w:r>
          <w:fldChar w:fldCharType="separate"/>
        </w:r>
        <w:r>
          <w:t>43</w:t>
        </w:r>
        <w:r>
          <w:fldChar w:fldCharType="end"/>
        </w:r>
      </w:hyperlink>
    </w:p>
    <w:p>
      <w:pPr>
        <w:pStyle w:val="TOC2"/>
        <w:tabs>
          <w:tab w:val="right" w:leader="dot" w:pos="8306"/>
        </w:tabs>
      </w:pPr>
      <w:hyperlink w:anchor="_Toc3982" w:history="1">
        <w:r>
          <w:rPr>
            <w:rFonts w:ascii="仿宋" w:eastAsia="仿宋" w:hAnsi="仿宋" w:cs="仿宋" w:hint="eastAsia"/>
            <w:lang w:eastAsia="zh-CN"/>
          </w:rPr>
          <w:t>(六)、特殊环境影响分析</w:t>
        </w:r>
        <w:r>
          <w:tab/>
        </w:r>
        <w:r>
          <w:fldChar w:fldCharType="begin"/>
        </w:r>
        <w:r>
          <w:instrText xml:space="preserve"> PAGEREF _Toc3982 \h </w:instrText>
        </w:r>
        <w:r>
          <w:fldChar w:fldCharType="separate"/>
        </w:r>
        <w:r>
          <w:t>44</w:t>
        </w:r>
        <w:r>
          <w:fldChar w:fldCharType="end"/>
        </w:r>
      </w:hyperlink>
    </w:p>
    <w:p>
      <w:pPr>
        <w:pStyle w:val="TOC2"/>
        <w:tabs>
          <w:tab w:val="right" w:leader="dot" w:pos="8306"/>
        </w:tabs>
      </w:pPr>
      <w:hyperlink w:anchor="_Toc10648" w:history="1">
        <w:r>
          <w:rPr>
            <w:rFonts w:ascii="仿宋" w:eastAsia="仿宋" w:hAnsi="仿宋" w:cs="仿宋" w:hint="eastAsia"/>
            <w:lang w:eastAsia="zh-CN"/>
          </w:rPr>
          <w:t>(七)、清洁生产</w:t>
        </w:r>
        <w:r>
          <w:tab/>
        </w:r>
        <w:r>
          <w:fldChar w:fldCharType="begin"/>
        </w:r>
        <w:r>
          <w:instrText xml:space="preserve"> PAGEREF _Toc10648 \h </w:instrText>
        </w:r>
        <w:r>
          <w:fldChar w:fldCharType="separate"/>
        </w:r>
        <w:r>
          <w:t>45</w:t>
        </w:r>
        <w:r>
          <w:fldChar w:fldCharType="end"/>
        </w:r>
      </w:hyperlink>
    </w:p>
    <w:p>
      <w:pPr>
        <w:pStyle w:val="TOC2"/>
        <w:tabs>
          <w:tab w:val="right" w:leader="dot" w:pos="8306"/>
        </w:tabs>
      </w:pPr>
      <w:hyperlink w:anchor="_Toc10448" w:history="1">
        <w:r>
          <w:rPr>
            <w:rFonts w:ascii="仿宋" w:eastAsia="仿宋" w:hAnsi="仿宋" w:cs="仿宋" w:hint="eastAsia"/>
            <w:lang w:eastAsia="zh-CN"/>
          </w:rPr>
          <w:t>(八)、环境保护综合评价</w:t>
        </w:r>
        <w:r>
          <w:tab/>
        </w:r>
        <w:r>
          <w:fldChar w:fldCharType="begin"/>
        </w:r>
        <w:r>
          <w:instrText xml:space="preserve"> PAGEREF _Toc10448 \h </w:instrText>
        </w:r>
        <w:r>
          <w:fldChar w:fldCharType="separate"/>
        </w:r>
        <w:r>
          <w:t>46</w:t>
        </w:r>
        <w:r>
          <w:fldChar w:fldCharType="end"/>
        </w:r>
      </w:hyperlink>
    </w:p>
    <w:p>
      <w:pPr>
        <w:pStyle w:val="TOC1"/>
        <w:tabs>
          <w:tab w:val="right" w:leader="dot" w:pos="8306"/>
        </w:tabs>
      </w:pPr>
      <w:hyperlink w:anchor="_Toc12307" w:history="1">
        <w:r>
          <w:rPr>
            <w:rFonts w:ascii="仿宋" w:eastAsia="仿宋" w:hAnsi="仿宋" w:cs="仿宋" w:hint="eastAsia"/>
            <w:lang w:eastAsia="zh-CN"/>
          </w:rPr>
          <w:t>十二、智慧能源项目社会影响</w:t>
        </w:r>
        <w:r>
          <w:tab/>
        </w:r>
        <w:r>
          <w:fldChar w:fldCharType="begin"/>
        </w:r>
        <w:r>
          <w:instrText xml:space="preserve"> PAGEREF _Toc12307 \h </w:instrText>
        </w:r>
        <w:r>
          <w:fldChar w:fldCharType="separate"/>
        </w:r>
        <w:r>
          <w:t>47</w:t>
        </w:r>
        <w:r>
          <w:fldChar w:fldCharType="end"/>
        </w:r>
      </w:hyperlink>
    </w:p>
    <w:p>
      <w:pPr>
        <w:pStyle w:val="TOC2"/>
        <w:tabs>
          <w:tab w:val="right" w:leader="dot" w:pos="8306"/>
        </w:tabs>
      </w:pPr>
      <w:hyperlink w:anchor="_Toc1203" w:history="1">
        <w:r>
          <w:rPr>
            <w:rFonts w:ascii="仿宋" w:eastAsia="仿宋" w:hAnsi="仿宋" w:cs="仿宋" w:hint="eastAsia"/>
            <w:lang w:eastAsia="zh-CN"/>
          </w:rPr>
          <w:t>(一)、社会责任与义务</w:t>
        </w:r>
        <w:r>
          <w:tab/>
        </w:r>
        <w:r>
          <w:fldChar w:fldCharType="begin"/>
        </w:r>
        <w:r>
          <w:instrText xml:space="preserve"> PAGEREF _Toc1203 \h </w:instrText>
        </w:r>
        <w:r>
          <w:fldChar w:fldCharType="separate"/>
        </w:r>
        <w:r>
          <w:t>47</w:t>
        </w:r>
        <w:r>
          <w:fldChar w:fldCharType="end"/>
        </w:r>
      </w:hyperlink>
    </w:p>
    <w:p>
      <w:pPr>
        <w:pStyle w:val="TOC2"/>
        <w:tabs>
          <w:tab w:val="right" w:leader="dot" w:pos="8306"/>
        </w:tabs>
      </w:pPr>
      <w:hyperlink w:anchor="_Toc7173" w:history="1">
        <w:r>
          <w:rPr>
            <w:rFonts w:ascii="仿宋" w:eastAsia="仿宋" w:hAnsi="仿宋" w:cs="仿宋" w:hint="eastAsia"/>
            <w:lang w:eastAsia="zh-CN"/>
          </w:rPr>
          <w:t>(二)、社会参与与沟通</w:t>
        </w:r>
        <w:r>
          <w:tab/>
        </w:r>
        <w:r>
          <w:fldChar w:fldCharType="begin"/>
        </w:r>
        <w:r>
          <w:instrText xml:space="preserve"> PAGEREF _Toc7173 \h </w:instrText>
        </w:r>
        <w:r>
          <w:fldChar w:fldCharType="separate"/>
        </w:r>
        <w:r>
          <w:t>48</w:t>
        </w:r>
        <w:r>
          <w:fldChar w:fldCharType="end"/>
        </w:r>
      </w:hyperlink>
    </w:p>
    <w:p>
      <w:pPr>
        <w:pStyle w:val="TOC1"/>
        <w:tabs>
          <w:tab w:val="right" w:leader="dot" w:pos="8306"/>
        </w:tabs>
      </w:pPr>
      <w:hyperlink w:anchor="_Toc22830" w:history="1">
        <w:r>
          <w:rPr>
            <w:rFonts w:ascii="仿宋" w:eastAsia="仿宋" w:hAnsi="仿宋" w:cs="仿宋" w:hint="eastAsia"/>
            <w:lang w:eastAsia="zh-CN"/>
          </w:rPr>
          <w:t>十三、智慧能源项目实施保障措施</w:t>
        </w:r>
        <w:r>
          <w:tab/>
        </w:r>
        <w:r>
          <w:fldChar w:fldCharType="begin"/>
        </w:r>
        <w:r>
          <w:instrText xml:space="preserve"> PAGEREF _Toc22830 \h </w:instrText>
        </w:r>
        <w:r>
          <w:fldChar w:fldCharType="separate"/>
        </w:r>
        <w:r>
          <w:t>49</w:t>
        </w:r>
        <w:r>
          <w:fldChar w:fldCharType="end"/>
        </w:r>
      </w:hyperlink>
    </w:p>
    <w:p>
      <w:pPr>
        <w:pStyle w:val="TOC2"/>
        <w:tabs>
          <w:tab w:val="right" w:leader="dot" w:pos="8306"/>
        </w:tabs>
      </w:pPr>
      <w:hyperlink w:anchor="_Toc4170" w:history="1">
        <w:r>
          <w:rPr>
            <w:rFonts w:ascii="仿宋" w:eastAsia="仿宋" w:hAnsi="仿宋" w:cs="仿宋" w:hint="eastAsia"/>
            <w:lang w:eastAsia="zh-CN"/>
          </w:rPr>
          <w:t>(一)、智慧能源项目实施保障机制</w:t>
        </w:r>
        <w:r>
          <w:tab/>
        </w:r>
        <w:r>
          <w:fldChar w:fldCharType="begin"/>
        </w:r>
        <w:r>
          <w:instrText xml:space="preserve"> PAGEREF _Toc4170 \h </w:instrText>
        </w:r>
        <w:r>
          <w:fldChar w:fldCharType="separate"/>
        </w:r>
        <w:r>
          <w:t>49</w:t>
        </w:r>
        <w:r>
          <w:fldChar w:fldCharType="end"/>
        </w:r>
      </w:hyperlink>
    </w:p>
    <w:p>
      <w:pPr>
        <w:pStyle w:val="TOC2"/>
        <w:tabs>
          <w:tab w:val="right" w:leader="dot" w:pos="8306"/>
        </w:tabs>
      </w:pPr>
      <w:hyperlink w:anchor="_Toc30556" w:history="1">
        <w:r>
          <w:rPr>
            <w:rFonts w:ascii="仿宋" w:eastAsia="仿宋" w:hAnsi="仿宋" w:cs="仿宋" w:hint="eastAsia"/>
            <w:lang w:eastAsia="zh-CN"/>
          </w:rPr>
          <w:t>(二)、智慧能源项目法律合规要求</w:t>
        </w:r>
        <w:r>
          <w:tab/>
        </w:r>
        <w:r>
          <w:fldChar w:fldCharType="begin"/>
        </w:r>
        <w:r>
          <w:instrText xml:space="preserve"> PAGEREF _Toc30556 \h </w:instrText>
        </w:r>
        <w:r>
          <w:fldChar w:fldCharType="separate"/>
        </w:r>
        <w:r>
          <w:t>53</w:t>
        </w:r>
        <w:r>
          <w:fldChar w:fldCharType="end"/>
        </w:r>
      </w:hyperlink>
    </w:p>
    <w:p>
      <w:pPr>
        <w:pStyle w:val="TOC2"/>
        <w:tabs>
          <w:tab w:val="right" w:leader="dot" w:pos="8306"/>
        </w:tabs>
      </w:pPr>
      <w:hyperlink w:anchor="_Toc21601" w:history="1">
        <w:r>
          <w:rPr>
            <w:rFonts w:ascii="仿宋" w:eastAsia="仿宋" w:hAnsi="仿宋" w:cs="仿宋" w:hint="eastAsia"/>
            <w:lang w:eastAsia="zh-CN"/>
          </w:rPr>
          <w:t>(三)、智慧能源项目合同管理与法律事务</w:t>
        </w:r>
        <w:r>
          <w:tab/>
        </w:r>
        <w:r>
          <w:fldChar w:fldCharType="begin"/>
        </w:r>
        <w:r>
          <w:instrText xml:space="preserve"> PAGEREF _Toc21601 \h </w:instrText>
        </w:r>
        <w:r>
          <w:fldChar w:fldCharType="separate"/>
        </w:r>
        <w:r>
          <w:t>57</w:t>
        </w:r>
        <w:r>
          <w:fldChar w:fldCharType="end"/>
        </w:r>
      </w:hyperlink>
    </w:p>
    <w:p>
      <w:pPr>
        <w:pStyle w:val="TOC2"/>
        <w:tabs>
          <w:tab w:val="right" w:leader="dot" w:pos="8306"/>
        </w:tabs>
      </w:pPr>
      <w:hyperlink w:anchor="_Toc8276" w:history="1">
        <w:r>
          <w:rPr>
            <w:rFonts w:ascii="仿宋" w:eastAsia="仿宋" w:hAnsi="仿宋" w:cs="仿宋" w:hint="eastAsia"/>
            <w:lang w:eastAsia="zh-CN"/>
          </w:rPr>
          <w:t>(四)、智慧能源项目知识产权保护策略</w:t>
        </w:r>
        <w:r>
          <w:tab/>
        </w:r>
        <w:r>
          <w:fldChar w:fldCharType="begin"/>
        </w:r>
        <w:r>
          <w:instrText xml:space="preserve"> PAGEREF _Toc8276 \h </w:instrText>
        </w:r>
        <w:r>
          <w:fldChar w:fldCharType="separate"/>
        </w:r>
        <w:r>
          <w:t>63</w:t>
        </w:r>
        <w:r>
          <w:fldChar w:fldCharType="end"/>
        </w:r>
      </w:hyperlink>
    </w:p>
    <w:p>
      <w:pPr>
        <w:pStyle w:val="TOC1"/>
        <w:tabs>
          <w:tab w:val="right" w:leader="dot" w:pos="8306"/>
        </w:tabs>
      </w:pPr>
      <w:hyperlink w:anchor="_Toc1643" w:history="1">
        <w:r>
          <w:rPr>
            <w:rFonts w:ascii="仿宋" w:eastAsia="仿宋" w:hAnsi="仿宋" w:cs="仿宋" w:hint="eastAsia"/>
            <w:lang w:eastAsia="zh-CN"/>
          </w:rPr>
          <w:t>十四、智慧能源项目变更管理</w:t>
        </w:r>
        <w:r>
          <w:tab/>
        </w:r>
        <w:r>
          <w:fldChar w:fldCharType="begin"/>
        </w:r>
        <w:r>
          <w:instrText xml:space="preserve"> PAGEREF _Toc1643 \h </w:instrText>
        </w:r>
        <w:r>
          <w:fldChar w:fldCharType="separate"/>
        </w:r>
        <w:r>
          <w:t>65</w:t>
        </w:r>
        <w:r>
          <w:fldChar w:fldCharType="end"/>
        </w:r>
      </w:hyperlink>
    </w:p>
    <w:p>
      <w:pPr>
        <w:pStyle w:val="TOC2"/>
        <w:tabs>
          <w:tab w:val="right" w:leader="dot" w:pos="8306"/>
        </w:tabs>
      </w:pPr>
      <w:hyperlink w:anchor="_Toc23940" w:history="1">
        <w:r>
          <w:rPr>
            <w:rFonts w:ascii="仿宋" w:eastAsia="仿宋" w:hAnsi="仿宋" w:cs="仿宋" w:hint="eastAsia"/>
            <w:lang w:eastAsia="zh-CN"/>
          </w:rPr>
          <w:t>(一)、变更申请与评估</w:t>
        </w:r>
        <w:r>
          <w:tab/>
        </w:r>
        <w:r>
          <w:fldChar w:fldCharType="begin"/>
        </w:r>
        <w:r>
          <w:instrText xml:space="preserve"> PAGEREF _Toc23940 \h </w:instrText>
        </w:r>
        <w:r>
          <w:fldChar w:fldCharType="separate"/>
        </w:r>
        <w:r>
          <w:t>65</w:t>
        </w:r>
        <w:r>
          <w:fldChar w:fldCharType="end"/>
        </w:r>
      </w:hyperlink>
    </w:p>
    <w:p>
      <w:pPr>
        <w:pStyle w:val="TOC2"/>
        <w:tabs>
          <w:tab w:val="right" w:leader="dot" w:pos="8306"/>
        </w:tabs>
      </w:pPr>
      <w:hyperlink w:anchor="_Toc18058" w:history="1">
        <w:r>
          <w:rPr>
            <w:rFonts w:ascii="仿宋" w:eastAsia="仿宋" w:hAnsi="仿宋" w:cs="仿宋" w:hint="eastAsia"/>
            <w:lang w:eastAsia="zh-CN"/>
          </w:rPr>
          <w:t>(二)、变更实施与控制</w:t>
        </w:r>
        <w:r>
          <w:tab/>
        </w:r>
        <w:r>
          <w:fldChar w:fldCharType="begin"/>
        </w:r>
        <w:r>
          <w:instrText xml:space="preserve"> PAGEREF _Toc18058 \h </w:instrText>
        </w:r>
        <w:r>
          <w:fldChar w:fldCharType="separate"/>
        </w:r>
        <w:r>
          <w:t>66</w:t>
        </w:r>
        <w:r>
          <w:fldChar w:fldCharType="end"/>
        </w:r>
      </w:hyperlink>
    </w:p>
    <w:p>
      <w:pPr>
        <w:pStyle w:val="TOC1"/>
        <w:tabs>
          <w:tab w:val="right" w:leader="dot" w:pos="8306"/>
        </w:tabs>
      </w:pPr>
      <w:hyperlink w:anchor="_Toc24886" w:history="1">
        <w:r>
          <w:rPr>
            <w:rFonts w:ascii="仿宋" w:eastAsia="仿宋" w:hAnsi="仿宋" w:cs="仿宋" w:hint="eastAsia"/>
            <w:lang w:eastAsia="zh-CN"/>
          </w:rPr>
          <w:t>十五、智慧能源项目工程方案分析</w:t>
        </w:r>
        <w:r>
          <w:tab/>
        </w:r>
        <w:r>
          <w:fldChar w:fldCharType="begin"/>
        </w:r>
        <w:r>
          <w:instrText xml:space="preserve"> PAGEREF _Toc24886 \h </w:instrText>
        </w:r>
        <w:r>
          <w:fldChar w:fldCharType="separate"/>
        </w:r>
        <w:r>
          <w:t>67</w:t>
        </w:r>
        <w:r>
          <w:fldChar w:fldCharType="end"/>
        </w:r>
      </w:hyperlink>
    </w:p>
    <w:p>
      <w:pPr>
        <w:pStyle w:val="TOC2"/>
        <w:tabs>
          <w:tab w:val="right" w:leader="dot" w:pos="8306"/>
        </w:tabs>
      </w:pPr>
      <w:hyperlink w:anchor="_Toc28136" w:history="1">
        <w:r>
          <w:rPr>
            <w:rFonts w:ascii="仿宋" w:eastAsia="仿宋" w:hAnsi="仿宋" w:cs="仿宋" w:hint="eastAsia"/>
            <w:lang w:eastAsia="zh-CN"/>
          </w:rPr>
          <w:t>(一)、建筑工程设计原则</w:t>
        </w:r>
        <w:r>
          <w:tab/>
        </w:r>
        <w:r>
          <w:fldChar w:fldCharType="begin"/>
        </w:r>
        <w:r>
          <w:instrText xml:space="preserve"> PAGEREF _Toc28136 \h </w:instrText>
        </w:r>
        <w:r>
          <w:fldChar w:fldCharType="separate"/>
        </w:r>
        <w:r>
          <w:t>67</w:t>
        </w:r>
        <w:r>
          <w:fldChar w:fldCharType="end"/>
        </w:r>
      </w:hyperlink>
    </w:p>
    <w:p>
      <w:pPr>
        <w:pStyle w:val="TOC2"/>
        <w:tabs>
          <w:tab w:val="right" w:leader="dot" w:pos="8306"/>
        </w:tabs>
      </w:pPr>
      <w:hyperlink w:anchor="_Toc22501" w:history="1">
        <w:r>
          <w:rPr>
            <w:rFonts w:ascii="仿宋" w:eastAsia="仿宋" w:hAnsi="仿宋" w:cs="仿宋" w:hint="eastAsia"/>
            <w:lang w:eastAsia="zh-CN"/>
          </w:rPr>
          <w:t>(二)、土建工程建设指标</w:t>
        </w:r>
        <w:r>
          <w:tab/>
        </w:r>
        <w:r>
          <w:fldChar w:fldCharType="begin"/>
        </w:r>
        <w:r>
          <w:instrText xml:space="preserve"> PAGEREF _Toc22501 \h </w:instrText>
        </w:r>
        <w:r>
          <w:fldChar w:fldCharType="separate"/>
        </w:r>
        <w:r>
          <w:t>70</w:t>
        </w:r>
        <w:r>
          <w:fldChar w:fldCharType="end"/>
        </w:r>
      </w:hyperlink>
    </w:p>
    <w:p>
      <w:pPr>
        <w:pStyle w:val="TOC1"/>
        <w:tabs>
          <w:tab w:val="right" w:leader="dot" w:pos="8306"/>
        </w:tabs>
      </w:pPr>
      <w:hyperlink w:anchor="_Toc14111" w:history="1">
        <w:r>
          <w:rPr>
            <w:rFonts w:ascii="仿宋" w:eastAsia="仿宋" w:hAnsi="仿宋" w:cs="仿宋" w:hint="eastAsia"/>
            <w:lang w:eastAsia="zh-CN"/>
          </w:rPr>
          <w:t>十六、利益相关者分析与沟通计划</w:t>
        </w:r>
        <w:r>
          <w:tab/>
        </w:r>
        <w:r>
          <w:fldChar w:fldCharType="begin"/>
        </w:r>
        <w:r>
          <w:instrText xml:space="preserve"> PAGEREF _Toc14111 \h </w:instrText>
        </w:r>
        <w:r>
          <w:fldChar w:fldCharType="separate"/>
        </w:r>
        <w:r>
          <w:t>72</w:t>
        </w:r>
        <w:r>
          <w:fldChar w:fldCharType="end"/>
        </w:r>
      </w:hyperlink>
    </w:p>
    <w:p>
      <w:pPr>
        <w:pStyle w:val="TOC2"/>
        <w:tabs>
          <w:tab w:val="right" w:leader="dot" w:pos="8306"/>
        </w:tabs>
      </w:pPr>
      <w:hyperlink w:anchor="_Toc6539" w:history="1">
        <w:r>
          <w:rPr>
            <w:rFonts w:ascii="仿宋" w:eastAsia="仿宋" w:hAnsi="仿宋" w:cs="仿宋" w:hint="eastAsia"/>
            <w:lang w:eastAsia="zh-CN"/>
          </w:rPr>
          <w:t>(一)、利益相关者分析</w:t>
        </w:r>
        <w:r>
          <w:tab/>
        </w:r>
        <w:r>
          <w:fldChar w:fldCharType="begin"/>
        </w:r>
        <w:r>
          <w:instrText xml:space="preserve"> PAGEREF _Toc6539 \h </w:instrText>
        </w:r>
        <w:r>
          <w:fldChar w:fldCharType="separate"/>
        </w:r>
        <w:r>
          <w:t>72</w:t>
        </w:r>
        <w:r>
          <w:fldChar w:fldCharType="end"/>
        </w:r>
      </w:hyperlink>
    </w:p>
    <w:p>
      <w:pPr>
        <w:pStyle w:val="TOC2"/>
        <w:tabs>
          <w:tab w:val="right" w:leader="dot" w:pos="8306"/>
        </w:tabs>
      </w:pPr>
      <w:hyperlink w:anchor="_Toc10987" w:history="1">
        <w:r>
          <w:rPr>
            <w:rFonts w:ascii="仿宋" w:eastAsia="仿宋" w:hAnsi="仿宋" w:cs="仿宋" w:hint="eastAsia"/>
            <w:lang w:eastAsia="zh-CN"/>
          </w:rPr>
          <w:t>(二)、沟通计划</w:t>
        </w:r>
        <w:r>
          <w:tab/>
        </w:r>
        <w:r>
          <w:fldChar w:fldCharType="begin"/>
        </w:r>
        <w:r>
          <w:instrText xml:space="preserve"> PAGEREF _Toc10987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2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6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智慧能源项目的主要产品是XXXX，预计年产值为XXX万元。这一产品在市场中占据着重要的地位，其广泛的应用范围使得该智慧能源项目的市场前景非常广阔。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慧能源项目的xxx产品作为重要的原材料之一，将在多个领域发挥关键作用。其在建筑、交通、能源等方面的广泛应用将为整个产业链提供强大的支持，形成产业协同效应。智慧能源项目的年产值XXX万XXX万XXX万万元不仅反映了其在市场上的巨大潜力，更预示着它对国民经济的积极贡献。这种关联度高、涉及面广的产业关系，使得该智慧能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总征地面积为XXXX平方米，相当于约XX.XX亩，其中净用地面积为XXXX平方米，红线范围内相当于约XX.XX亩。这一用地规模充分考虑了智慧能源项目的建设需求，保障了智慧能源项目在合适的空间内得以充分发展。智慧能源项目规划的总建筑面积为XXXX平方米，其中主体工程建设占XXXX平方米，计容建筑面积达XXXX平方米。预计建筑工程的投资将达到XXXX万元，为智慧能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计划购置的设备共计XXXX台（套），设备购置费用为XXXX万元。这一设备购置计划充分考虑到智慧能源项目的生产需求和技术要求，确保了智慧能源项目在生产运营中具备先进的技术装备和高效的生产能力。设备的合理配置将为智慧能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计划总投资为XXXX万元，预计年实现营业收入为XXXX万元。这一产能规模的设定旨在确保智慧能源项目能够在投资与回报之间取得平衡，实现长期可持续的发展。智慧能源项目的总投资充分考虑到各个方面的需求，包括用地建设、设备购置等多个环节，以确保智慧能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309"/>
      <w:r>
        <w:rPr>
          <w:rFonts w:ascii="仿宋" w:eastAsia="仿宋" w:hAnsi="仿宋" w:cs="仿宋" w:hint="eastAsia"/>
          <w:sz w:val="28"/>
          <w:lang w:eastAsia="zh-CN"/>
        </w:rPr>
        <w:t>二、智慧能源项目可持续发展</w:t>
      </w:r>
      <w:bookmarkEnd w:id="5"/>
    </w:p>
    <w:p>
      <w:pPr>
        <w:pStyle w:val="Heading2"/>
        <w:rPr>
          <w:rFonts w:ascii="仿宋" w:eastAsia="仿宋" w:hAnsi="仿宋" w:cs="仿宋" w:hint="eastAsia"/>
          <w:lang w:eastAsia="zh-CN"/>
        </w:rPr>
      </w:pPr>
      <w:bookmarkStart w:id="6" w:name="_Toc1105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能源项目中，智慧能源项目团队着眼于未来，明确了可持续发展的战略方向。制定的具体可持续发展目标包括降低资源使用、采用环保技术、最大化社会效益等。这一步骤不仅有助于智慧能源项目在环保和社会责任方面达到最高标准，也为未来提供了明确的指引，确保智慧能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可持续实践的融入智慧能源项目管理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智慧能源项目管理周期。从智慧能源项目规划开始，智慧能源项目团队就考虑了环境和社会的因素。在执行阶段，智慧能源项目团队积极推动绿色技术的应用，优化资源利用。此外，关注员工的社会责任，通过培训和沟通活动提高员工对可持续发展的认知，使他们能够在日常工作中践行可持续实践。这些举措不仅为智慧能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70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扎根于智慧能源项目的可持续发展理念，我们深信环保与社会责任是智慧能源项目成功的关键支柱。在智慧能源项目的每一步，我们都致力于通过创新和实践，履行对环境和社会的坚定责任。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团队通过引入先进的环保技术、建立高效的废物处理系统以及推动能源节约措施，积极履行环保责任。定期的环保监测和评估确保智慧能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不仅致力于自身可持续发展，还注重对社会的回馈。通过支持社区智慧能源项目、参与慈善事业、提供培训机会等方式，智慧能源项目积极履行社会责任。与当地社区建立积极互动，关注员工的工作与生活平衡，以及员工的身心健康，是智慧能源项目在社会责任层面的关键举措。这样的实践不仅增强了智慧能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657"/>
      <w:r>
        <w:rPr>
          <w:rFonts w:ascii="仿宋" w:eastAsia="仿宋" w:hAnsi="仿宋" w:cs="仿宋" w:hint="eastAsia"/>
          <w:sz w:val="28"/>
          <w:lang w:eastAsia="zh-CN"/>
        </w:rPr>
        <w:t>三、智慧能源项目建设背景及必要性分析</w:t>
      </w:r>
      <w:bookmarkEnd w:id="8"/>
    </w:p>
    <w:p>
      <w:pPr>
        <w:pStyle w:val="Heading2"/>
        <w:rPr>
          <w:rFonts w:ascii="仿宋" w:eastAsia="仿宋" w:hAnsi="仿宋" w:cs="仿宋" w:hint="eastAsia"/>
          <w:lang w:eastAsia="zh-CN"/>
        </w:rPr>
      </w:pPr>
      <w:bookmarkStart w:id="9" w:name="_Toc30799"/>
      <w:r>
        <w:rPr>
          <w:rFonts w:ascii="仿宋" w:eastAsia="仿宋" w:hAnsi="仿宋" w:cs="仿宋" w:hint="eastAsia"/>
          <w:lang w:eastAsia="zh-CN"/>
        </w:rPr>
        <w:t>(一)、智慧能源项目背景分析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能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能源项目在这个潮流中的定位。同时，我们将关注行业内涌现的新兴机遇，以便智慧能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慧能源项目提供了强大的发展动力。我们将聚焦于行业内最新的技术发展趋势，包括但不限于人工智能、大数据分析、物联网等领域。通过深度的技术研究，我们将确保智慧能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慧能源项目发展的源泉。我们将投入更多的精力对市场需求进行深入剖析，超越表面的需求，深入挖掘潜在的市场痛点和机遇。通过对市场需求的细致了解，智慧能源项目将更有针对性地设计解决方案，满足市场的多样化需求，从而更好地促进智慧能源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慧能源项目战略至关重要。我们将对竞争态势进行更为深入的分析，包括但不限于市场份额、产品特点、客户满意度等多个维度。通过深度的竞争分析，智慧能源项目将能够更准确地把握市场脉搏，制定具有竞争力的智慧能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慧能源项目的发展具有直接的影响。我们将进行更为全面的法规和政策分析，了解行业发展中的潜在法律风险和合规挑战。通过充分了解和遵守相关法规，智慧能源项目将确保在法律框架内合法合规运营，为智慧能源项目的稳健发展提供有力支持。</w:t>
      </w:r>
    </w:p>
    <w:p>
      <w:pPr>
        <w:pStyle w:val="Heading2"/>
        <w:ind w:firstLine="560" w:firstLineChars="200"/>
        <w:rPr>
          <w:rFonts w:ascii="仿宋" w:eastAsia="仿宋" w:hAnsi="仿宋" w:cs="仿宋" w:hint="eastAsia"/>
          <w:sz w:val="28"/>
          <w:lang w:eastAsia="zh-CN"/>
        </w:rPr>
      </w:pPr>
      <w:bookmarkStart w:id="10" w:name="_Toc8277"/>
      <w:r>
        <w:rPr>
          <w:rFonts w:ascii="仿宋" w:eastAsia="仿宋" w:hAnsi="仿宋" w:cs="仿宋" w:hint="eastAsia"/>
          <w:sz w:val="28"/>
          <w:lang w:eastAsia="zh-CN"/>
        </w:rPr>
        <w:t>(二)、智慧能源项目建设必要性分析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建设的迫切性源于对行业发展趋势的深刻洞察。我们正处于一个行业变革的时代，科技创新、数字化转型成为企业发展的关键动力。智慧能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建设不仅仅是为了跟上潮流，更是为了通过技术创新推动企业的持续发展。通过引入先进的技术和解决方案，智慧能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慧能源项目的建设成为必然选择，通过提高产品质量、拓展服务领域，从而在竞争中获得更多的机会。智慧能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慧能源项目建设的必要性体现在对客户需求更精准的满足。通过智慧能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建设的背后是对企业持续创新的追求。只有通过不断创新，企业才能在竞争中立于不败之地。智慧能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710"/>
      <w:r>
        <w:rPr>
          <w:rFonts w:ascii="仿宋" w:eastAsia="仿宋" w:hAnsi="仿宋" w:cs="仿宋" w:hint="eastAsia"/>
          <w:sz w:val="28"/>
          <w:lang w:eastAsia="zh-CN"/>
        </w:rPr>
        <w:t>四、智慧能源项目文档管理</w:t>
      </w:r>
      <w:bookmarkEnd w:id="11"/>
    </w:p>
    <w:p>
      <w:pPr>
        <w:pStyle w:val="Heading2"/>
        <w:rPr>
          <w:rFonts w:ascii="仿宋" w:eastAsia="仿宋" w:hAnsi="仿宋" w:cs="仿宋" w:hint="eastAsia"/>
          <w:lang w:eastAsia="zh-CN"/>
        </w:rPr>
      </w:pPr>
      <w:bookmarkStart w:id="12" w:name="_Toc364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智慧能源项目高度重视文档的质量和准确性，以支持智慧能源项目的各项活动和决策。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文档的编制始于智慧能源项目计划的初期，我们制定了详细的文档编制计划，明确了每个文档的内容、格式和编写责任人。在智慧能源项目启动阶段，我们首先编制了智慧能源项目章程，明确定义了智慧能源项目的目标、范围、风险等关键要素。随后，智慧能源项目团队根据计划陆续编制了需求文档、设计文档、测试文档等各类文档，确保智慧能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慧能源项目管理中的重要环节，旨在确保智慧能源项目文档符合质量标准和智慧能源项目需求。在智慧能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除了内部审查，我们还进行了外部审查，邀请智慧能源项目相关利益方和专业领域的专家对文档进行独立审查。这有助于获取更全面、客观的反馈，确保智慧能源项目文档不仅符合内部标准，也满足外部需求。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智慧能源项目在文档编制与审查方面建立了严格的管理机制，通过规范的流程和多维度的审查，确保智慧能源项目文档的质量、准确性和可靠性，为智慧能源项目的顺利推进提供了有力支持。</w:t>
      </w:r>
    </w:p>
    <w:p>
      <w:pPr>
        <w:pStyle w:val="Heading2"/>
        <w:ind w:firstLine="560" w:firstLineChars="200"/>
        <w:rPr>
          <w:rFonts w:ascii="仿宋" w:eastAsia="仿宋" w:hAnsi="仿宋" w:cs="仿宋" w:hint="eastAsia"/>
          <w:sz w:val="28"/>
          <w:lang w:eastAsia="zh-CN"/>
        </w:rPr>
      </w:pPr>
      <w:bookmarkStart w:id="13" w:name="_Toc22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在智慧能源项目中，我们致力于优化文档发布与分发过程，以确保信息的高效传递和团队间协作的顺畅进行。以下是我们采取的关键优化策略：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我们通过多渠道发布文档，包括电子邮件、智慧能源项目管理平台、内部网站等，以满足不同团队成员的偏好和需求。多渠道发布确保了信息的全面覆盖。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我们采用了精细的权限控制，确保只有授权人员可以访问敏感信息。这种安全措施保护了智慧能源项目文档的机密性，防止了未经授权的信息泄露。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71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文档存档与归档是智慧能源项目生命周期中一个至关重要的环节，直接关系到智慧能源项目信息的长期保存和历史记录的完整性。在智慧能源项目中，我们实施了一系列有效的文档存档与归档管理策略：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738"/>
      <w:r>
        <w:rPr>
          <w:rFonts w:ascii="仿宋" w:eastAsia="仿宋" w:hAnsi="仿宋" w:cs="仿宋" w:hint="eastAsia"/>
          <w:sz w:val="28"/>
          <w:lang w:eastAsia="zh-CN"/>
        </w:rPr>
        <w:t>五、智慧能源项目概论</w:t>
      </w:r>
      <w:bookmarkEnd w:id="15"/>
    </w:p>
    <w:p>
      <w:pPr>
        <w:pStyle w:val="Heading2"/>
        <w:rPr>
          <w:rFonts w:ascii="仿宋" w:eastAsia="仿宋" w:hAnsi="仿宋" w:cs="仿宋" w:hint="eastAsia"/>
          <w:lang w:eastAsia="zh-CN"/>
        </w:rPr>
      </w:pPr>
      <w:bookmarkStart w:id="16" w:name="_Toc30133"/>
      <w:r>
        <w:rPr>
          <w:rFonts w:ascii="仿宋" w:eastAsia="仿宋" w:hAnsi="仿宋" w:cs="仿宋" w:hint="eastAsia"/>
          <w:lang w:eastAsia="zh-CN"/>
        </w:rPr>
        <w:t>(一)、智慧能源项目概况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起源追溯至对市场的深入洞察。市场的不断演变与变革为智慧能源项目提供了难得的机遇。当前市场存在的需求缺口和变革的大环境共同构成了智慧能源项目的背景。这个智慧能源项目旨在充分利用市场机遇，填补行业中尚未满足的需求，为客户提供全新的解决方案。市场的变革和需求的增长使得这个智慧能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智慧能源项目名称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正式命名为智慧能源。这个名称不仅仅是一个标识，更代表了智慧能源项目的核心理念和愿景。它蕴含着智慧能源项目所要解决问题的关键字，具有强烈的表达和辨识度，为智慧能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智慧能源项目目标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核心目标是提供一种全新、高效的解决方案，满足客户日益增长的需求。智慧能源项目追求的不仅仅是满足市场需求，更是在市场中获得卓越的竞争优势。通过不断提升产品或服务的质量和创新水平，智慧能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智慧能源项目范围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全面涵盖了产品研发、制造、市场推广和售后服务，确保从产品设计到最终用户体验的全方位关注。这一全面的智慧能源项目范围是为了确保智慧能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智慧能源项目时间表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智慧能源项目计划在未来18个月内完成，包括研发、测试、市场试点和正式推出等不同阶段。这个时间表的合理设计是为了确保智慧能源项目各个阶段的顺利推进，以便按时交付高质量的成果。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智慧能源项目预算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智慧能源项目总预算估算为XX百万美元，主要分配在研发、市场推广、人员培训和运营等方面。这一充足的预算为智慧能源项目提供了充足的资源，确保智慧能源项目在各个方面都能取得优异的表现。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智慧能源项目风险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智慧能源项目可能面临的风险包括市场接受度低、技术难题、竞争激烈等。智慧能源项目团队已经制定了相应的风险应对计划，通过前瞻性的风险管理，确保智慧能源项目在面对不确定性时能够迅速做出应对。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智慧能源项目团队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智慧能源项目汇聚了一支经验丰富、多领域专业素养的核心团队，确保智慧能源项目在各个方面都能拥有高水平的执行力。团队的协同作战是智慧能源项目成功的关键因素之一。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智慧能源项目背景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智慧能源项目的背景根植于市场对更高效、创新产品的渴望，同时也受到科技发展对行业格局的深刻改变的影响。这为智慧能源项目提供了广阔的发展空间和市场需求。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智慧能源项目现状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截至目前，智慧能源项目已完成市场调研和技术验证，取得了初步的成功。这为智慧能源项目在未来的发展奠定了坚实的基础，为更远大的目标打下了坚实的基石。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345"/>
      <w:r>
        <w:rPr>
          <w:rFonts w:ascii="仿宋" w:eastAsia="仿宋" w:hAnsi="仿宋" w:cs="仿宋" w:hint="eastAsia"/>
          <w:sz w:val="28"/>
          <w:lang w:eastAsia="zh-CN"/>
        </w:rPr>
        <w:t>(二)、智慧能源项目目标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keyword》智慧能源项目首要业务目标是在市场中占据有利地位，实现产品/服务的成功推广和销售。通过不断提升产品质量、创新性，智慧能源项目追求成为行业中的领导者，赢得更多客户的青睐。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在科技迅速发展的时代，智慧能源项目着眼于技术创新。通过持续的研发和技术升级，智慧能源项目旨在推出更具创新性的产品或服务，以满足市场对新鲜、先进解决方案的需求。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为了建立可持续的客户关系，智慧能源项目设定了客户满意度目标。通过提供卓越的产品质量和优质的客户服务，智慧能源项目追求赢得客户的信任和忠诚度，确保他们的满意度达到行业领先水平。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智慧能源项目注重社会责任和可持续发展。通过实施环保、社会责任智慧能源项目，智慧能源项目致力于在经济发展的同时保护环境，促进社会公平，实现可持续经营。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智慧能源项目的团队是实现目标的核心驱动力。因此，智慧能源项目设定了团队发展目标，包括提升团队成员的专业技能、培养领导力，以及搭建协同高效的团队工作氛围。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7665"/>
      <w:r>
        <w:rPr>
          <w:rFonts w:ascii="仿宋" w:eastAsia="仿宋" w:hAnsi="仿宋" w:cs="仿宋" w:hint="eastAsia"/>
          <w:sz w:val="28"/>
          <w:lang w:eastAsia="zh-CN"/>
        </w:rPr>
        <w:t>(三)、智慧能源项目提出的理由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智慧能源项目提出的理由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提出源于对市场机遇的深刻洞察。当前市场中存在的需求缺口和行业发展趋势表明，有巨大的商业机会等待被开发。通过准确捕捉市场机遇，智慧能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理念基于对技术创新的信仰。通过持续的研发和技术投入，智慧能源项目有望推出更具创新性的产品或服务。在科技飞速发展的当下，智慧能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https://d.book118.com/488054040122006024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E64E6"/>
    <w:rsid w:val="18BE64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5404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2024-01-08T13:05:00Z</dcterms:created>
  <dcterms:modified xsi:type="dcterms:W3CDTF">2024-01-08T13:05:29Z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BB68ABA8622A46E9BA8AFA5AF6E47BD7_11</vt:lpwstr>
  </property>
  <property fmtid="{D5CDD505-2E9C-101B-9397-08002B2CF9AE}" pid="3" name="KSOProductBuildVer">
    <vt:lpwstr>2052-12.1.0.16120</vt:lpwstr>
  </property>
</Properties>
</file>