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ICU专用末端装置项目规划设计纲要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9" w:history="1">
        <w:r>
          <w:rPr>
            <w:rFonts w:ascii="仿宋" w:eastAsia="仿宋" w:hAnsi="仿宋" w:cs="仿宋" w:hint="eastAsia"/>
            <w:lang w:eastAsia="zh-CN"/>
          </w:rPr>
          <w:t>序言</w:t>
        </w:r>
        <w:r>
          <w:tab/>
        </w:r>
        <w:r>
          <w:fldChar w:fldCharType="begin"/>
        </w:r>
        <w:r>
          <w:instrText xml:space="preserve"> PAGEREF _Toc22049 \h </w:instrText>
        </w:r>
        <w:r>
          <w:fldChar w:fldCharType="separate"/>
        </w:r>
        <w:r>
          <w:t>3</w:t>
        </w:r>
        <w:r>
          <w:fldChar w:fldCharType="end"/>
        </w:r>
      </w:hyperlink>
    </w:p>
    <w:p>
      <w:pPr>
        <w:pStyle w:val="TOC1"/>
        <w:tabs>
          <w:tab w:val="right" w:leader="dot" w:pos="8306"/>
        </w:tabs>
      </w:pPr>
      <w:hyperlink w:anchor="_Toc24499" w:history="1">
        <w:r>
          <w:rPr>
            <w:rFonts w:ascii="仿宋" w:eastAsia="仿宋" w:hAnsi="仿宋" w:cs="仿宋" w:hint="eastAsia"/>
            <w:lang w:eastAsia="zh-CN"/>
          </w:rPr>
          <w:t>一、ICU专用末端装置项目概论</w:t>
        </w:r>
        <w:r>
          <w:tab/>
        </w:r>
        <w:r>
          <w:fldChar w:fldCharType="begin"/>
        </w:r>
        <w:r>
          <w:instrText xml:space="preserve"> PAGEREF _Toc24499 \h </w:instrText>
        </w:r>
        <w:r>
          <w:fldChar w:fldCharType="separate"/>
        </w:r>
        <w:r>
          <w:t>3</w:t>
        </w:r>
        <w:r>
          <w:fldChar w:fldCharType="end"/>
        </w:r>
      </w:hyperlink>
    </w:p>
    <w:p>
      <w:pPr>
        <w:pStyle w:val="TOC2"/>
        <w:tabs>
          <w:tab w:val="right" w:leader="dot" w:pos="8306"/>
        </w:tabs>
      </w:pPr>
      <w:hyperlink w:anchor="_Toc14649" w:history="1">
        <w:r>
          <w:rPr>
            <w:rFonts w:ascii="仿宋" w:eastAsia="仿宋" w:hAnsi="仿宋" w:cs="仿宋" w:hint="eastAsia"/>
            <w:lang w:eastAsia="zh-CN"/>
          </w:rPr>
          <w:t>(一)、ICU专用末端装置项目概况</w:t>
        </w:r>
        <w:r>
          <w:tab/>
        </w:r>
        <w:r>
          <w:fldChar w:fldCharType="begin"/>
        </w:r>
        <w:r>
          <w:instrText xml:space="preserve"> PAGEREF _Toc14649 \h </w:instrText>
        </w:r>
        <w:r>
          <w:fldChar w:fldCharType="separate"/>
        </w:r>
        <w:r>
          <w:t>3</w:t>
        </w:r>
        <w:r>
          <w:fldChar w:fldCharType="end"/>
        </w:r>
      </w:hyperlink>
    </w:p>
    <w:p>
      <w:pPr>
        <w:pStyle w:val="TOC2"/>
        <w:tabs>
          <w:tab w:val="right" w:leader="dot" w:pos="8306"/>
        </w:tabs>
      </w:pPr>
      <w:hyperlink w:anchor="_Toc30184" w:history="1">
        <w:r>
          <w:rPr>
            <w:rFonts w:ascii="仿宋" w:eastAsia="仿宋" w:hAnsi="仿宋" w:cs="仿宋" w:hint="eastAsia"/>
            <w:lang w:eastAsia="zh-CN"/>
          </w:rPr>
          <w:t>(二)、ICU专用末端装置项目目标</w:t>
        </w:r>
        <w:r>
          <w:tab/>
        </w:r>
        <w:r>
          <w:fldChar w:fldCharType="begin"/>
        </w:r>
        <w:r>
          <w:instrText xml:space="preserve"> PAGEREF _Toc30184 \h </w:instrText>
        </w:r>
        <w:r>
          <w:fldChar w:fldCharType="separate"/>
        </w:r>
        <w:r>
          <w:t>5</w:t>
        </w:r>
        <w:r>
          <w:fldChar w:fldCharType="end"/>
        </w:r>
      </w:hyperlink>
    </w:p>
    <w:p>
      <w:pPr>
        <w:pStyle w:val="TOC2"/>
        <w:tabs>
          <w:tab w:val="right" w:leader="dot" w:pos="8306"/>
        </w:tabs>
      </w:pPr>
      <w:hyperlink w:anchor="_Toc8262" w:history="1">
        <w:r>
          <w:rPr>
            <w:rFonts w:ascii="仿宋" w:eastAsia="仿宋" w:hAnsi="仿宋" w:cs="仿宋" w:hint="eastAsia"/>
            <w:lang w:eastAsia="zh-CN"/>
          </w:rPr>
          <w:t>(三)、ICU专用末端装置项目提出的理由</w:t>
        </w:r>
        <w:r>
          <w:tab/>
        </w:r>
        <w:r>
          <w:fldChar w:fldCharType="begin"/>
        </w:r>
        <w:r>
          <w:instrText xml:space="preserve"> PAGEREF _Toc8262 \h </w:instrText>
        </w:r>
        <w:r>
          <w:fldChar w:fldCharType="separate"/>
        </w:r>
        <w:r>
          <w:t>6</w:t>
        </w:r>
        <w:r>
          <w:fldChar w:fldCharType="end"/>
        </w:r>
      </w:hyperlink>
    </w:p>
    <w:p>
      <w:pPr>
        <w:pStyle w:val="TOC2"/>
        <w:tabs>
          <w:tab w:val="right" w:leader="dot" w:pos="8306"/>
        </w:tabs>
      </w:pPr>
      <w:hyperlink w:anchor="_Toc2905" w:history="1">
        <w:r>
          <w:rPr>
            <w:rFonts w:ascii="仿宋" w:eastAsia="仿宋" w:hAnsi="仿宋" w:cs="仿宋" w:hint="eastAsia"/>
            <w:lang w:eastAsia="zh-CN"/>
          </w:rPr>
          <w:t>(四)、ICU专用末端装置项目意义</w:t>
        </w:r>
        <w:r>
          <w:tab/>
        </w:r>
        <w:r>
          <w:fldChar w:fldCharType="begin"/>
        </w:r>
        <w:r>
          <w:instrText xml:space="preserve"> PAGEREF _Toc2905 \h </w:instrText>
        </w:r>
        <w:r>
          <w:fldChar w:fldCharType="separate"/>
        </w:r>
        <w:r>
          <w:t>8</w:t>
        </w:r>
        <w:r>
          <w:fldChar w:fldCharType="end"/>
        </w:r>
      </w:hyperlink>
    </w:p>
    <w:p>
      <w:pPr>
        <w:pStyle w:val="TOC2"/>
        <w:tabs>
          <w:tab w:val="right" w:leader="dot" w:pos="8306"/>
        </w:tabs>
      </w:pPr>
      <w:hyperlink w:anchor="_Toc10572" w:history="1">
        <w:r>
          <w:rPr>
            <w:rFonts w:ascii="仿宋" w:eastAsia="仿宋" w:hAnsi="仿宋" w:cs="仿宋" w:hint="eastAsia"/>
            <w:lang w:eastAsia="zh-CN"/>
          </w:rPr>
          <w:t>(五)、ICU专用末端装置项目背景</w:t>
        </w:r>
        <w:r>
          <w:tab/>
        </w:r>
        <w:r>
          <w:fldChar w:fldCharType="begin"/>
        </w:r>
        <w:r>
          <w:instrText xml:space="preserve"> PAGEREF _Toc10572 \h </w:instrText>
        </w:r>
        <w:r>
          <w:fldChar w:fldCharType="separate"/>
        </w:r>
        <w:r>
          <w:t>9</w:t>
        </w:r>
        <w:r>
          <w:fldChar w:fldCharType="end"/>
        </w:r>
      </w:hyperlink>
    </w:p>
    <w:p>
      <w:pPr>
        <w:pStyle w:val="TOC1"/>
        <w:tabs>
          <w:tab w:val="right" w:leader="dot" w:pos="8306"/>
        </w:tabs>
      </w:pPr>
      <w:hyperlink w:anchor="_Toc6366" w:history="1">
        <w:r>
          <w:rPr>
            <w:rFonts w:ascii="仿宋" w:eastAsia="仿宋" w:hAnsi="仿宋" w:cs="仿宋" w:hint="eastAsia"/>
            <w:lang w:eastAsia="zh-CN"/>
          </w:rPr>
          <w:t>二、ICU专用末端装置项目危机管理</w:t>
        </w:r>
        <w:r>
          <w:tab/>
        </w:r>
        <w:r>
          <w:fldChar w:fldCharType="begin"/>
        </w:r>
        <w:r>
          <w:instrText xml:space="preserve"> PAGEREF _Toc6366 \h </w:instrText>
        </w:r>
        <w:r>
          <w:fldChar w:fldCharType="separate"/>
        </w:r>
        <w:r>
          <w:t>10</w:t>
        </w:r>
        <w:r>
          <w:fldChar w:fldCharType="end"/>
        </w:r>
      </w:hyperlink>
    </w:p>
    <w:p>
      <w:pPr>
        <w:pStyle w:val="TOC2"/>
        <w:tabs>
          <w:tab w:val="right" w:leader="dot" w:pos="8306"/>
        </w:tabs>
      </w:pPr>
      <w:hyperlink w:anchor="_Toc31004" w:history="1">
        <w:r>
          <w:rPr>
            <w:rFonts w:ascii="仿宋" w:eastAsia="仿宋" w:hAnsi="仿宋" w:cs="仿宋" w:hint="eastAsia"/>
            <w:lang w:eastAsia="zh-CN"/>
          </w:rPr>
          <w:t>(一)、危机预警与识别</w:t>
        </w:r>
        <w:r>
          <w:tab/>
        </w:r>
        <w:r>
          <w:fldChar w:fldCharType="begin"/>
        </w:r>
        <w:r>
          <w:instrText xml:space="preserve"> PAGEREF _Toc31004 \h </w:instrText>
        </w:r>
        <w:r>
          <w:fldChar w:fldCharType="separate"/>
        </w:r>
        <w:r>
          <w:t>10</w:t>
        </w:r>
        <w:r>
          <w:fldChar w:fldCharType="end"/>
        </w:r>
      </w:hyperlink>
    </w:p>
    <w:p>
      <w:pPr>
        <w:pStyle w:val="TOC2"/>
        <w:tabs>
          <w:tab w:val="right" w:leader="dot" w:pos="8306"/>
        </w:tabs>
      </w:pPr>
      <w:hyperlink w:anchor="_Toc27122" w:history="1">
        <w:r>
          <w:rPr>
            <w:rFonts w:ascii="仿宋" w:eastAsia="仿宋" w:hAnsi="仿宋" w:cs="仿宋" w:hint="eastAsia"/>
            <w:lang w:eastAsia="zh-CN"/>
          </w:rPr>
          <w:t>(二)、危机应对与恢复</w:t>
        </w:r>
        <w:r>
          <w:tab/>
        </w:r>
        <w:r>
          <w:fldChar w:fldCharType="begin"/>
        </w:r>
        <w:r>
          <w:instrText xml:space="preserve"> PAGEREF _Toc27122 \h </w:instrText>
        </w:r>
        <w:r>
          <w:fldChar w:fldCharType="separate"/>
        </w:r>
        <w:r>
          <w:t>11</w:t>
        </w:r>
        <w:r>
          <w:fldChar w:fldCharType="end"/>
        </w:r>
      </w:hyperlink>
    </w:p>
    <w:p>
      <w:pPr>
        <w:pStyle w:val="TOC1"/>
        <w:tabs>
          <w:tab w:val="right" w:leader="dot" w:pos="8306"/>
        </w:tabs>
      </w:pPr>
      <w:hyperlink w:anchor="_Toc18284" w:history="1">
        <w:r>
          <w:rPr>
            <w:rFonts w:ascii="仿宋" w:eastAsia="仿宋" w:hAnsi="仿宋" w:cs="仿宋" w:hint="eastAsia"/>
            <w:lang w:eastAsia="zh-CN"/>
          </w:rPr>
          <w:t>三、ICU专用末端装置项目建设单位说明</w:t>
        </w:r>
        <w:r>
          <w:tab/>
        </w:r>
        <w:r>
          <w:fldChar w:fldCharType="begin"/>
        </w:r>
        <w:r>
          <w:instrText xml:space="preserve"> PAGEREF _Toc18284 \h </w:instrText>
        </w:r>
        <w:r>
          <w:fldChar w:fldCharType="separate"/>
        </w:r>
        <w:r>
          <w:t>12</w:t>
        </w:r>
        <w:r>
          <w:fldChar w:fldCharType="end"/>
        </w:r>
      </w:hyperlink>
    </w:p>
    <w:p>
      <w:pPr>
        <w:pStyle w:val="TOC2"/>
        <w:tabs>
          <w:tab w:val="right" w:leader="dot" w:pos="8306"/>
        </w:tabs>
      </w:pPr>
      <w:hyperlink w:anchor="_Toc12539" w:history="1">
        <w:r>
          <w:rPr>
            <w:rFonts w:ascii="仿宋" w:eastAsia="仿宋" w:hAnsi="仿宋" w:cs="仿宋" w:hint="eastAsia"/>
            <w:lang w:eastAsia="zh-CN"/>
          </w:rPr>
          <w:t>(一)、ICU专用末端装置项目承办单位基本情况</w:t>
        </w:r>
        <w:r>
          <w:tab/>
        </w:r>
        <w:r>
          <w:fldChar w:fldCharType="begin"/>
        </w:r>
        <w:r>
          <w:instrText xml:space="preserve"> PAGEREF _Toc12539 \h </w:instrText>
        </w:r>
        <w:r>
          <w:fldChar w:fldCharType="separate"/>
        </w:r>
        <w:r>
          <w:t>12</w:t>
        </w:r>
        <w:r>
          <w:fldChar w:fldCharType="end"/>
        </w:r>
      </w:hyperlink>
    </w:p>
    <w:p>
      <w:pPr>
        <w:pStyle w:val="TOC2"/>
        <w:tabs>
          <w:tab w:val="right" w:leader="dot" w:pos="8306"/>
        </w:tabs>
      </w:pPr>
      <w:hyperlink w:anchor="_Toc30855" w:history="1">
        <w:r>
          <w:rPr>
            <w:rFonts w:ascii="仿宋" w:eastAsia="仿宋" w:hAnsi="仿宋" w:cs="仿宋" w:hint="eastAsia"/>
            <w:lang w:eastAsia="zh-CN"/>
          </w:rPr>
          <w:t>(二)、公司经济效益分析</w:t>
        </w:r>
        <w:r>
          <w:tab/>
        </w:r>
        <w:r>
          <w:fldChar w:fldCharType="begin"/>
        </w:r>
        <w:r>
          <w:instrText xml:space="preserve"> PAGEREF _Toc30855 \h </w:instrText>
        </w:r>
        <w:r>
          <w:fldChar w:fldCharType="separate"/>
        </w:r>
        <w:r>
          <w:t>13</w:t>
        </w:r>
        <w:r>
          <w:fldChar w:fldCharType="end"/>
        </w:r>
      </w:hyperlink>
    </w:p>
    <w:p>
      <w:pPr>
        <w:pStyle w:val="TOC1"/>
        <w:tabs>
          <w:tab w:val="right" w:leader="dot" w:pos="8306"/>
        </w:tabs>
      </w:pPr>
      <w:hyperlink w:anchor="_Toc13990" w:history="1">
        <w:r>
          <w:rPr>
            <w:rFonts w:ascii="仿宋" w:eastAsia="仿宋" w:hAnsi="仿宋" w:cs="仿宋" w:hint="eastAsia"/>
            <w:lang w:eastAsia="zh-CN"/>
          </w:rPr>
          <w:t>四、工艺说明</w:t>
        </w:r>
        <w:r>
          <w:tab/>
        </w:r>
        <w:r>
          <w:fldChar w:fldCharType="begin"/>
        </w:r>
        <w:r>
          <w:instrText xml:space="preserve"> PAGEREF _Toc13990 \h </w:instrText>
        </w:r>
        <w:r>
          <w:fldChar w:fldCharType="separate"/>
        </w:r>
        <w:r>
          <w:t>14</w:t>
        </w:r>
        <w:r>
          <w:fldChar w:fldCharType="end"/>
        </w:r>
      </w:hyperlink>
    </w:p>
    <w:p>
      <w:pPr>
        <w:pStyle w:val="TOC2"/>
        <w:tabs>
          <w:tab w:val="right" w:leader="dot" w:pos="8306"/>
        </w:tabs>
      </w:pPr>
      <w:hyperlink w:anchor="_Toc6576" w:history="1">
        <w:r>
          <w:rPr>
            <w:rFonts w:ascii="仿宋" w:eastAsia="仿宋" w:hAnsi="仿宋" w:cs="仿宋" w:hint="eastAsia"/>
            <w:lang w:eastAsia="zh-CN"/>
          </w:rPr>
          <w:t>(一)、技术管理特点</w:t>
        </w:r>
        <w:r>
          <w:tab/>
        </w:r>
        <w:r>
          <w:fldChar w:fldCharType="begin"/>
        </w:r>
        <w:r>
          <w:instrText xml:space="preserve"> PAGEREF _Toc6576 \h </w:instrText>
        </w:r>
        <w:r>
          <w:fldChar w:fldCharType="separate"/>
        </w:r>
        <w:r>
          <w:t>14</w:t>
        </w:r>
        <w:r>
          <w:fldChar w:fldCharType="end"/>
        </w:r>
      </w:hyperlink>
    </w:p>
    <w:p>
      <w:pPr>
        <w:pStyle w:val="TOC2"/>
        <w:tabs>
          <w:tab w:val="right" w:leader="dot" w:pos="8306"/>
        </w:tabs>
      </w:pPr>
      <w:hyperlink w:anchor="_Toc17743" w:history="1">
        <w:r>
          <w:rPr>
            <w:rFonts w:ascii="仿宋" w:eastAsia="仿宋" w:hAnsi="仿宋" w:cs="仿宋" w:hint="eastAsia"/>
            <w:lang w:eastAsia="zh-CN"/>
          </w:rPr>
          <w:t>(二)、ICU专用末端装置项目工艺技术设计方案</w:t>
        </w:r>
        <w:r>
          <w:tab/>
        </w:r>
        <w:r>
          <w:fldChar w:fldCharType="begin"/>
        </w:r>
        <w:r>
          <w:instrText xml:space="preserve"> PAGEREF _Toc17743 \h </w:instrText>
        </w:r>
        <w:r>
          <w:fldChar w:fldCharType="separate"/>
        </w:r>
        <w:r>
          <w:t>15</w:t>
        </w:r>
        <w:r>
          <w:fldChar w:fldCharType="end"/>
        </w:r>
      </w:hyperlink>
    </w:p>
    <w:p>
      <w:pPr>
        <w:pStyle w:val="TOC2"/>
        <w:tabs>
          <w:tab w:val="right" w:leader="dot" w:pos="8306"/>
        </w:tabs>
      </w:pPr>
      <w:hyperlink w:anchor="_Toc32110" w:history="1">
        <w:r>
          <w:rPr>
            <w:rFonts w:ascii="仿宋" w:eastAsia="仿宋" w:hAnsi="仿宋" w:cs="仿宋" w:hint="eastAsia"/>
            <w:lang w:eastAsia="zh-CN"/>
          </w:rPr>
          <w:t>(三)、设备选型方案</w:t>
        </w:r>
        <w:r>
          <w:tab/>
        </w:r>
        <w:r>
          <w:fldChar w:fldCharType="begin"/>
        </w:r>
        <w:r>
          <w:instrText xml:space="preserve"> PAGEREF _Toc32110 \h </w:instrText>
        </w:r>
        <w:r>
          <w:fldChar w:fldCharType="separate"/>
        </w:r>
        <w:r>
          <w:t>17</w:t>
        </w:r>
        <w:r>
          <w:fldChar w:fldCharType="end"/>
        </w:r>
      </w:hyperlink>
    </w:p>
    <w:p>
      <w:pPr>
        <w:pStyle w:val="TOC1"/>
        <w:tabs>
          <w:tab w:val="right" w:leader="dot" w:pos="8306"/>
        </w:tabs>
      </w:pPr>
      <w:hyperlink w:anchor="_Toc14481" w:history="1">
        <w:r>
          <w:rPr>
            <w:rFonts w:ascii="仿宋" w:eastAsia="仿宋" w:hAnsi="仿宋" w:cs="仿宋" w:hint="eastAsia"/>
            <w:lang w:eastAsia="zh-CN"/>
          </w:rPr>
          <w:t>五、ICU专用末端装置项目建设背景及必要性分析</w:t>
        </w:r>
        <w:r>
          <w:tab/>
        </w:r>
        <w:r>
          <w:fldChar w:fldCharType="begin"/>
        </w:r>
        <w:r>
          <w:instrText xml:space="preserve"> PAGEREF _Toc14481 \h </w:instrText>
        </w:r>
        <w:r>
          <w:fldChar w:fldCharType="separate"/>
        </w:r>
        <w:r>
          <w:t>18</w:t>
        </w:r>
        <w:r>
          <w:fldChar w:fldCharType="end"/>
        </w:r>
      </w:hyperlink>
    </w:p>
    <w:p>
      <w:pPr>
        <w:pStyle w:val="TOC2"/>
        <w:tabs>
          <w:tab w:val="right" w:leader="dot" w:pos="8306"/>
        </w:tabs>
      </w:pPr>
      <w:hyperlink w:anchor="_Toc24404" w:history="1">
        <w:r>
          <w:rPr>
            <w:rFonts w:ascii="仿宋" w:eastAsia="仿宋" w:hAnsi="仿宋" w:cs="仿宋" w:hint="eastAsia"/>
            <w:lang w:eastAsia="zh-CN"/>
          </w:rPr>
          <w:t>(一)、ICU专用末端装置项目背景分析</w:t>
        </w:r>
        <w:r>
          <w:tab/>
        </w:r>
        <w:r>
          <w:fldChar w:fldCharType="begin"/>
        </w:r>
        <w:r>
          <w:instrText xml:space="preserve"> PAGEREF _Toc24404 \h </w:instrText>
        </w:r>
        <w:r>
          <w:fldChar w:fldCharType="separate"/>
        </w:r>
        <w:r>
          <w:t>18</w:t>
        </w:r>
        <w:r>
          <w:fldChar w:fldCharType="end"/>
        </w:r>
      </w:hyperlink>
    </w:p>
    <w:p>
      <w:pPr>
        <w:pStyle w:val="TOC2"/>
        <w:tabs>
          <w:tab w:val="right" w:leader="dot" w:pos="8306"/>
        </w:tabs>
      </w:pPr>
      <w:hyperlink w:anchor="_Toc6771" w:history="1">
        <w:r>
          <w:rPr>
            <w:rFonts w:ascii="仿宋" w:eastAsia="仿宋" w:hAnsi="仿宋" w:cs="仿宋" w:hint="eastAsia"/>
            <w:lang w:eastAsia="zh-CN"/>
          </w:rPr>
          <w:t>(二)、ICU专用末端装置项目建设必要性分析</w:t>
        </w:r>
        <w:r>
          <w:tab/>
        </w:r>
        <w:r>
          <w:fldChar w:fldCharType="begin"/>
        </w:r>
        <w:r>
          <w:instrText xml:space="preserve"> PAGEREF _Toc6771 \h </w:instrText>
        </w:r>
        <w:r>
          <w:fldChar w:fldCharType="separate"/>
        </w:r>
        <w:r>
          <w:t>20</w:t>
        </w:r>
        <w:r>
          <w:fldChar w:fldCharType="end"/>
        </w:r>
      </w:hyperlink>
    </w:p>
    <w:p>
      <w:pPr>
        <w:pStyle w:val="TOC1"/>
        <w:tabs>
          <w:tab w:val="right" w:leader="dot" w:pos="8306"/>
        </w:tabs>
      </w:pPr>
      <w:hyperlink w:anchor="_Toc29455" w:history="1">
        <w:r>
          <w:rPr>
            <w:rFonts w:ascii="仿宋" w:eastAsia="仿宋" w:hAnsi="仿宋" w:cs="仿宋" w:hint="eastAsia"/>
            <w:lang w:eastAsia="zh-CN"/>
          </w:rPr>
          <w:t>六、ICU专用末端装置项目文档管理</w:t>
        </w:r>
        <w:r>
          <w:tab/>
        </w:r>
        <w:r>
          <w:fldChar w:fldCharType="begin"/>
        </w:r>
        <w:r>
          <w:instrText xml:space="preserve"> PAGEREF _Toc29455 \h </w:instrText>
        </w:r>
        <w:r>
          <w:fldChar w:fldCharType="separate"/>
        </w:r>
        <w:r>
          <w:t>21</w:t>
        </w:r>
        <w:r>
          <w:fldChar w:fldCharType="end"/>
        </w:r>
      </w:hyperlink>
    </w:p>
    <w:p>
      <w:pPr>
        <w:pStyle w:val="TOC2"/>
        <w:tabs>
          <w:tab w:val="right" w:leader="dot" w:pos="8306"/>
        </w:tabs>
      </w:pPr>
      <w:hyperlink w:anchor="_Toc17094" w:history="1">
        <w:r>
          <w:rPr>
            <w:rFonts w:ascii="仿宋" w:eastAsia="仿宋" w:hAnsi="仿宋" w:cs="仿宋" w:hint="eastAsia"/>
            <w:lang w:eastAsia="zh-CN"/>
          </w:rPr>
          <w:t>(一)、文档编制与审查</w:t>
        </w:r>
        <w:r>
          <w:tab/>
        </w:r>
        <w:r>
          <w:fldChar w:fldCharType="begin"/>
        </w:r>
        <w:r>
          <w:instrText xml:space="preserve"> PAGEREF _Toc17094 \h </w:instrText>
        </w:r>
        <w:r>
          <w:fldChar w:fldCharType="separate"/>
        </w:r>
        <w:r>
          <w:t>21</w:t>
        </w:r>
        <w:r>
          <w:fldChar w:fldCharType="end"/>
        </w:r>
      </w:hyperlink>
    </w:p>
    <w:p>
      <w:pPr>
        <w:pStyle w:val="TOC2"/>
        <w:tabs>
          <w:tab w:val="right" w:leader="dot" w:pos="8306"/>
        </w:tabs>
      </w:pPr>
      <w:hyperlink w:anchor="_Toc8367" w:history="1">
        <w:r>
          <w:rPr>
            <w:rFonts w:ascii="仿宋" w:eastAsia="仿宋" w:hAnsi="仿宋" w:cs="仿宋" w:hint="eastAsia"/>
            <w:lang w:eastAsia="zh-CN"/>
          </w:rPr>
          <w:t>(二)、文档发布与分发</w:t>
        </w:r>
        <w:r>
          <w:tab/>
        </w:r>
        <w:r>
          <w:fldChar w:fldCharType="begin"/>
        </w:r>
        <w:r>
          <w:instrText xml:space="preserve"> PAGEREF _Toc8367 \h </w:instrText>
        </w:r>
        <w:r>
          <w:fldChar w:fldCharType="separate"/>
        </w:r>
        <w:r>
          <w:t>22</w:t>
        </w:r>
        <w:r>
          <w:fldChar w:fldCharType="end"/>
        </w:r>
      </w:hyperlink>
    </w:p>
    <w:p>
      <w:pPr>
        <w:pStyle w:val="TOC2"/>
        <w:tabs>
          <w:tab w:val="right" w:leader="dot" w:pos="8306"/>
        </w:tabs>
      </w:pPr>
      <w:hyperlink w:anchor="_Toc21172" w:history="1">
        <w:r>
          <w:rPr>
            <w:rFonts w:ascii="仿宋" w:eastAsia="仿宋" w:hAnsi="仿宋" w:cs="仿宋" w:hint="eastAsia"/>
            <w:lang w:eastAsia="zh-CN"/>
          </w:rPr>
          <w:t>(三)、文档存档与归档</w:t>
        </w:r>
        <w:r>
          <w:tab/>
        </w:r>
        <w:r>
          <w:fldChar w:fldCharType="begin"/>
        </w:r>
        <w:r>
          <w:instrText xml:space="preserve"> PAGEREF _Toc21172 \h </w:instrText>
        </w:r>
        <w:r>
          <w:fldChar w:fldCharType="separate"/>
        </w:r>
        <w:r>
          <w:t>23</w:t>
        </w:r>
        <w:r>
          <w:fldChar w:fldCharType="end"/>
        </w:r>
      </w:hyperlink>
    </w:p>
    <w:p>
      <w:pPr>
        <w:pStyle w:val="TOC1"/>
        <w:tabs>
          <w:tab w:val="right" w:leader="dot" w:pos="8306"/>
        </w:tabs>
      </w:pPr>
      <w:hyperlink w:anchor="_Toc149" w:history="1">
        <w:r>
          <w:rPr>
            <w:rFonts w:ascii="仿宋" w:eastAsia="仿宋" w:hAnsi="仿宋" w:cs="仿宋" w:hint="eastAsia"/>
            <w:lang w:eastAsia="zh-CN"/>
          </w:rPr>
          <w:t>七、ICU专用末端装置项目人力资源培养与发展</w:t>
        </w:r>
        <w:r>
          <w:tab/>
        </w:r>
        <w:r>
          <w:fldChar w:fldCharType="begin"/>
        </w:r>
        <w:r>
          <w:instrText xml:space="preserve"> PAGEREF _Toc149 \h </w:instrText>
        </w:r>
        <w:r>
          <w:fldChar w:fldCharType="separate"/>
        </w:r>
        <w:r>
          <w:t>25</w:t>
        </w:r>
        <w:r>
          <w:fldChar w:fldCharType="end"/>
        </w:r>
      </w:hyperlink>
    </w:p>
    <w:p>
      <w:pPr>
        <w:pStyle w:val="TOC2"/>
        <w:tabs>
          <w:tab w:val="right" w:leader="dot" w:pos="8306"/>
        </w:tabs>
      </w:pPr>
      <w:hyperlink w:anchor="_Toc30100" w:history="1">
        <w:r>
          <w:rPr>
            <w:rFonts w:ascii="仿宋" w:eastAsia="仿宋" w:hAnsi="仿宋" w:cs="仿宋" w:hint="eastAsia"/>
            <w:lang w:eastAsia="zh-CN"/>
          </w:rPr>
          <w:t>(一)、人才需求与规划</w:t>
        </w:r>
        <w:r>
          <w:tab/>
        </w:r>
        <w:r>
          <w:fldChar w:fldCharType="begin"/>
        </w:r>
        <w:r>
          <w:instrText xml:space="preserve"> PAGEREF _Toc30100 \h </w:instrText>
        </w:r>
        <w:r>
          <w:fldChar w:fldCharType="separate"/>
        </w:r>
        <w:r>
          <w:t>25</w:t>
        </w:r>
        <w:r>
          <w:fldChar w:fldCharType="end"/>
        </w:r>
      </w:hyperlink>
    </w:p>
    <w:p>
      <w:pPr>
        <w:pStyle w:val="TOC2"/>
        <w:tabs>
          <w:tab w:val="right" w:leader="dot" w:pos="8306"/>
        </w:tabs>
      </w:pPr>
      <w:hyperlink w:anchor="_Toc31589" w:history="1">
        <w:r>
          <w:rPr>
            <w:rFonts w:ascii="仿宋" w:eastAsia="仿宋" w:hAnsi="仿宋" w:cs="仿宋" w:hint="eastAsia"/>
            <w:lang w:eastAsia="zh-CN"/>
          </w:rPr>
          <w:t>(二)、培训与发展计划</w:t>
        </w:r>
        <w:r>
          <w:tab/>
        </w:r>
        <w:r>
          <w:fldChar w:fldCharType="begin"/>
        </w:r>
        <w:r>
          <w:instrText xml:space="preserve"> PAGEREF _Toc31589 \h </w:instrText>
        </w:r>
        <w:r>
          <w:fldChar w:fldCharType="separate"/>
        </w:r>
        <w:r>
          <w:t>25</w:t>
        </w:r>
        <w:r>
          <w:fldChar w:fldCharType="end"/>
        </w:r>
      </w:hyperlink>
    </w:p>
    <w:p>
      <w:pPr>
        <w:pStyle w:val="TOC1"/>
        <w:tabs>
          <w:tab w:val="right" w:leader="dot" w:pos="8306"/>
        </w:tabs>
      </w:pPr>
      <w:hyperlink w:anchor="_Toc22900" w:history="1">
        <w:r>
          <w:rPr>
            <w:rFonts w:ascii="仿宋" w:eastAsia="仿宋" w:hAnsi="仿宋" w:cs="仿宋" w:hint="eastAsia"/>
            <w:lang w:eastAsia="zh-CN"/>
          </w:rPr>
          <w:t>八、生产安全保护</w:t>
        </w:r>
        <w:r>
          <w:tab/>
        </w:r>
        <w:r>
          <w:fldChar w:fldCharType="begin"/>
        </w:r>
        <w:r>
          <w:instrText xml:space="preserve"> PAGEREF _Toc22900 \h </w:instrText>
        </w:r>
        <w:r>
          <w:fldChar w:fldCharType="separate"/>
        </w:r>
        <w:r>
          <w:t>26</w:t>
        </w:r>
        <w:r>
          <w:fldChar w:fldCharType="end"/>
        </w:r>
      </w:hyperlink>
    </w:p>
    <w:p>
      <w:pPr>
        <w:pStyle w:val="TOC2"/>
        <w:tabs>
          <w:tab w:val="right" w:leader="dot" w:pos="8306"/>
        </w:tabs>
      </w:pPr>
      <w:hyperlink w:anchor="_Toc22252" w:history="1">
        <w:r>
          <w:rPr>
            <w:rFonts w:ascii="仿宋" w:eastAsia="仿宋" w:hAnsi="仿宋" w:cs="仿宋" w:hint="eastAsia"/>
            <w:lang w:eastAsia="zh-CN"/>
          </w:rPr>
          <w:t>(一)、消防安全</w:t>
        </w:r>
        <w:r>
          <w:tab/>
        </w:r>
        <w:r>
          <w:fldChar w:fldCharType="begin"/>
        </w:r>
        <w:r>
          <w:instrText xml:space="preserve"> PAGEREF _Toc22252 \h </w:instrText>
        </w:r>
        <w:r>
          <w:fldChar w:fldCharType="separate"/>
        </w:r>
        <w:r>
          <w:t>26</w:t>
        </w:r>
        <w:r>
          <w:fldChar w:fldCharType="end"/>
        </w:r>
      </w:hyperlink>
    </w:p>
    <w:p>
      <w:pPr>
        <w:pStyle w:val="TOC2"/>
        <w:tabs>
          <w:tab w:val="right" w:leader="dot" w:pos="8306"/>
        </w:tabs>
      </w:pPr>
      <w:hyperlink w:anchor="_Toc9480" w:history="1">
        <w:r>
          <w:rPr>
            <w:rFonts w:ascii="仿宋" w:eastAsia="仿宋" w:hAnsi="仿宋" w:cs="仿宋" w:hint="eastAsia"/>
            <w:lang w:eastAsia="zh-CN"/>
          </w:rPr>
          <w:t>(二)、防火防爆总图布置措施</w:t>
        </w:r>
        <w:r>
          <w:tab/>
        </w:r>
        <w:r>
          <w:fldChar w:fldCharType="begin"/>
        </w:r>
        <w:r>
          <w:instrText xml:space="preserve"> PAGEREF _Toc9480 \h </w:instrText>
        </w:r>
        <w:r>
          <w:fldChar w:fldCharType="separate"/>
        </w:r>
        <w:r>
          <w:t>27</w:t>
        </w:r>
        <w:r>
          <w:fldChar w:fldCharType="end"/>
        </w:r>
      </w:hyperlink>
    </w:p>
    <w:p>
      <w:pPr>
        <w:pStyle w:val="TOC2"/>
        <w:tabs>
          <w:tab w:val="right" w:leader="dot" w:pos="8306"/>
        </w:tabs>
      </w:pPr>
      <w:hyperlink w:anchor="_Toc32478" w:history="1">
        <w:r>
          <w:rPr>
            <w:rFonts w:ascii="仿宋" w:eastAsia="仿宋" w:hAnsi="仿宋" w:cs="仿宋" w:hint="eastAsia"/>
            <w:lang w:eastAsia="zh-CN"/>
          </w:rPr>
          <w:t>(三)、自然灾害防范措施</w:t>
        </w:r>
        <w:r>
          <w:tab/>
        </w:r>
        <w:r>
          <w:fldChar w:fldCharType="begin"/>
        </w:r>
        <w:r>
          <w:instrText xml:space="preserve"> PAGEREF _Toc32478 \h </w:instrText>
        </w:r>
        <w:r>
          <w:fldChar w:fldCharType="separate"/>
        </w:r>
        <w:r>
          <w:t>28</w:t>
        </w:r>
        <w:r>
          <w:fldChar w:fldCharType="end"/>
        </w:r>
      </w:hyperlink>
    </w:p>
    <w:p>
      <w:pPr>
        <w:pStyle w:val="TOC2"/>
        <w:tabs>
          <w:tab w:val="right" w:leader="dot" w:pos="8306"/>
        </w:tabs>
      </w:pPr>
      <w:hyperlink w:anchor="_Toc7630" w:history="1">
        <w:r>
          <w:rPr>
            <w:rFonts w:ascii="仿宋" w:eastAsia="仿宋" w:hAnsi="仿宋" w:cs="仿宋" w:hint="eastAsia"/>
            <w:lang w:eastAsia="zh-CN"/>
          </w:rPr>
          <w:t>(四)、安全色及安全标志使用要求</w:t>
        </w:r>
        <w:r>
          <w:tab/>
        </w:r>
        <w:r>
          <w:fldChar w:fldCharType="begin"/>
        </w:r>
        <w:r>
          <w:instrText xml:space="preserve"> PAGEREF _Toc7630 \h </w:instrText>
        </w:r>
        <w:r>
          <w:fldChar w:fldCharType="separate"/>
        </w:r>
        <w:r>
          <w:t>29</w:t>
        </w:r>
        <w:r>
          <w:fldChar w:fldCharType="end"/>
        </w:r>
      </w:hyperlink>
    </w:p>
    <w:p>
      <w:pPr>
        <w:pStyle w:val="TOC2"/>
        <w:tabs>
          <w:tab w:val="right" w:leader="dot" w:pos="8306"/>
        </w:tabs>
      </w:pPr>
      <w:hyperlink w:anchor="_Toc4308" w:history="1">
        <w:r>
          <w:rPr>
            <w:rFonts w:ascii="仿宋" w:eastAsia="仿宋" w:hAnsi="仿宋" w:cs="仿宋" w:hint="eastAsia"/>
            <w:lang w:eastAsia="zh-CN"/>
          </w:rPr>
          <w:t>(五)、防尘防毒措施</w:t>
        </w:r>
        <w:r>
          <w:tab/>
        </w:r>
        <w:r>
          <w:fldChar w:fldCharType="begin"/>
        </w:r>
        <w:r>
          <w:instrText xml:space="preserve"> PAGEREF _Toc4308 \h </w:instrText>
        </w:r>
        <w:r>
          <w:fldChar w:fldCharType="separate"/>
        </w:r>
        <w:r>
          <w:t>30</w:t>
        </w:r>
        <w:r>
          <w:fldChar w:fldCharType="end"/>
        </w:r>
      </w:hyperlink>
    </w:p>
    <w:p>
      <w:pPr>
        <w:pStyle w:val="TOC2"/>
        <w:tabs>
          <w:tab w:val="right" w:leader="dot" w:pos="8306"/>
        </w:tabs>
      </w:pPr>
      <w:hyperlink w:anchor="_Toc2226" w:history="1">
        <w:r>
          <w:rPr>
            <w:rFonts w:ascii="仿宋" w:eastAsia="仿宋" w:hAnsi="仿宋" w:cs="仿宋" w:hint="eastAsia"/>
            <w:lang w:eastAsia="zh-CN"/>
          </w:rPr>
          <w:t>(六)、防静电、触电防护及防雷措施</w:t>
        </w:r>
        <w:r>
          <w:tab/>
        </w:r>
        <w:r>
          <w:fldChar w:fldCharType="begin"/>
        </w:r>
        <w:r>
          <w:instrText xml:space="preserve"> PAGEREF _Toc2226 \h </w:instrText>
        </w:r>
        <w:r>
          <w:fldChar w:fldCharType="separate"/>
        </w:r>
        <w:r>
          <w:t>31</w:t>
        </w:r>
        <w:r>
          <w:fldChar w:fldCharType="end"/>
        </w:r>
      </w:hyperlink>
    </w:p>
    <w:p>
      <w:pPr>
        <w:pStyle w:val="TOC2"/>
        <w:tabs>
          <w:tab w:val="right" w:leader="dot" w:pos="8306"/>
        </w:tabs>
      </w:pPr>
      <w:hyperlink w:anchor="_Toc11511" w:history="1">
        <w:r>
          <w:rPr>
            <w:rFonts w:ascii="仿宋" w:eastAsia="仿宋" w:hAnsi="仿宋" w:cs="仿宋" w:hint="eastAsia"/>
            <w:lang w:eastAsia="zh-CN"/>
          </w:rPr>
          <w:t>(七)、机械设备安全保障措施</w:t>
        </w:r>
        <w:r>
          <w:tab/>
        </w:r>
        <w:r>
          <w:fldChar w:fldCharType="begin"/>
        </w:r>
        <w:r>
          <w:instrText xml:space="preserve"> PAGEREF _Toc11511 \h </w:instrText>
        </w:r>
        <w:r>
          <w:fldChar w:fldCharType="separate"/>
        </w:r>
        <w:r>
          <w:t>33</w:t>
        </w:r>
        <w:r>
          <w:fldChar w:fldCharType="end"/>
        </w:r>
      </w:hyperlink>
    </w:p>
    <w:p>
      <w:pPr>
        <w:pStyle w:val="TOC1"/>
        <w:tabs>
          <w:tab w:val="right" w:leader="dot" w:pos="8306"/>
        </w:tabs>
      </w:pPr>
      <w:hyperlink w:anchor="_Toc24697" w:history="1">
        <w:r>
          <w:rPr>
            <w:rFonts w:ascii="仿宋" w:eastAsia="仿宋" w:hAnsi="仿宋" w:cs="仿宋" w:hint="eastAsia"/>
            <w:lang w:eastAsia="zh-CN"/>
          </w:rPr>
          <w:t>九、ICU专用末端装置项目环境影响分析</w:t>
        </w:r>
        <w:r>
          <w:tab/>
        </w:r>
        <w:r>
          <w:fldChar w:fldCharType="begin"/>
        </w:r>
        <w:r>
          <w:instrText xml:space="preserve"> PAGEREF _Toc24697 \h </w:instrText>
        </w:r>
        <w:r>
          <w:fldChar w:fldCharType="separate"/>
        </w:r>
        <w:r>
          <w:t>34</w:t>
        </w:r>
        <w:r>
          <w:fldChar w:fldCharType="end"/>
        </w:r>
      </w:hyperlink>
    </w:p>
    <w:p>
      <w:pPr>
        <w:pStyle w:val="TOC2"/>
        <w:tabs>
          <w:tab w:val="right" w:leader="dot" w:pos="8306"/>
        </w:tabs>
      </w:pPr>
      <w:hyperlink w:anchor="_Toc22836" w:history="1">
        <w:r>
          <w:rPr>
            <w:rFonts w:ascii="仿宋" w:eastAsia="仿宋" w:hAnsi="仿宋" w:cs="仿宋" w:hint="eastAsia"/>
            <w:lang w:eastAsia="zh-CN"/>
          </w:rPr>
          <w:t>(一)、建设区域环境质量现状</w:t>
        </w:r>
        <w:r>
          <w:tab/>
        </w:r>
        <w:r>
          <w:fldChar w:fldCharType="begin"/>
        </w:r>
        <w:r>
          <w:instrText xml:space="preserve"> PAGEREF _Toc22836 \h </w:instrText>
        </w:r>
        <w:r>
          <w:fldChar w:fldCharType="separate"/>
        </w:r>
        <w:r>
          <w:t>34</w:t>
        </w:r>
        <w:r>
          <w:fldChar w:fldCharType="end"/>
        </w:r>
      </w:hyperlink>
    </w:p>
    <w:p>
      <w:pPr>
        <w:pStyle w:val="TOC2"/>
        <w:tabs>
          <w:tab w:val="right" w:leader="dot" w:pos="8306"/>
        </w:tabs>
      </w:pPr>
      <w:hyperlink w:anchor="_Toc6316" w:history="1">
        <w:r>
          <w:rPr>
            <w:rFonts w:ascii="仿宋" w:eastAsia="仿宋" w:hAnsi="仿宋" w:cs="仿宋" w:hint="eastAsia"/>
            <w:lang w:eastAsia="zh-CN"/>
          </w:rPr>
          <w:t>(二)、建设期环境保护</w:t>
        </w:r>
        <w:r>
          <w:tab/>
        </w:r>
        <w:r>
          <w:fldChar w:fldCharType="begin"/>
        </w:r>
        <w:r>
          <w:instrText xml:space="preserve"> PAGEREF _Toc6316 \h </w:instrText>
        </w:r>
        <w:r>
          <w:fldChar w:fldCharType="separate"/>
        </w:r>
        <w:r>
          <w:t>36</w:t>
        </w:r>
        <w:r>
          <w:fldChar w:fldCharType="end"/>
        </w:r>
      </w:hyperlink>
    </w:p>
    <w:p>
      <w:pPr>
        <w:pStyle w:val="TOC2"/>
        <w:tabs>
          <w:tab w:val="right" w:leader="dot" w:pos="8306"/>
        </w:tabs>
      </w:pPr>
      <w:hyperlink w:anchor="_Toc29431" w:history="1">
        <w:r>
          <w:rPr>
            <w:rFonts w:ascii="仿宋" w:eastAsia="仿宋" w:hAnsi="仿宋" w:cs="仿宋" w:hint="eastAsia"/>
            <w:lang w:eastAsia="zh-CN"/>
          </w:rPr>
          <w:t>(三)、运营期环境保护</w:t>
        </w:r>
        <w:r>
          <w:tab/>
        </w:r>
        <w:r>
          <w:fldChar w:fldCharType="begin"/>
        </w:r>
        <w:r>
          <w:instrText xml:space="preserve"> PAGEREF _Toc29431 \h </w:instrText>
        </w:r>
        <w:r>
          <w:fldChar w:fldCharType="separate"/>
        </w:r>
        <w:r>
          <w:t>37</w:t>
        </w:r>
        <w:r>
          <w:fldChar w:fldCharType="end"/>
        </w:r>
      </w:hyperlink>
    </w:p>
    <w:p>
      <w:pPr>
        <w:pStyle w:val="TOC2"/>
        <w:tabs>
          <w:tab w:val="right" w:leader="dot" w:pos="8306"/>
        </w:tabs>
      </w:pPr>
      <w:hyperlink w:anchor="_Toc6383" w:history="1">
        <w:r>
          <w:rPr>
            <w:rFonts w:ascii="仿宋" w:eastAsia="仿宋" w:hAnsi="仿宋" w:cs="仿宋" w:hint="eastAsia"/>
            <w:lang w:eastAsia="zh-CN"/>
          </w:rPr>
          <w:t>(四)、ICU专用末端装置项目建设对区域经济的影响</w:t>
        </w:r>
        <w:r>
          <w:tab/>
        </w:r>
        <w:r>
          <w:fldChar w:fldCharType="begin"/>
        </w:r>
        <w:r>
          <w:instrText xml:space="preserve"> PAGEREF _Toc6383 \h </w:instrText>
        </w:r>
        <w:r>
          <w:fldChar w:fldCharType="separate"/>
        </w:r>
        <w:r>
          <w:t>38</w:t>
        </w:r>
        <w:r>
          <w:fldChar w:fldCharType="end"/>
        </w:r>
      </w:hyperlink>
    </w:p>
    <w:p>
      <w:pPr>
        <w:pStyle w:val="TOC2"/>
        <w:tabs>
          <w:tab w:val="right" w:leader="dot" w:pos="8306"/>
        </w:tabs>
      </w:pPr>
      <w:hyperlink w:anchor="_Toc19377" w:history="1">
        <w:r>
          <w:rPr>
            <w:rFonts w:ascii="仿宋" w:eastAsia="仿宋" w:hAnsi="仿宋" w:cs="仿宋" w:hint="eastAsia"/>
            <w:lang w:eastAsia="zh-CN"/>
          </w:rPr>
          <w:t>(五)、废弃物处理</w:t>
        </w:r>
        <w:r>
          <w:tab/>
        </w:r>
        <w:r>
          <w:fldChar w:fldCharType="begin"/>
        </w:r>
        <w:r>
          <w:instrText xml:space="preserve"> PAGEREF _Toc19377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21" w:history="1">
        <w:r>
          <w:rPr>
            <w:rFonts w:ascii="仿宋" w:eastAsia="仿宋" w:hAnsi="仿宋" w:cs="仿宋" w:hint="eastAsia"/>
            <w:lang w:eastAsia="zh-CN"/>
          </w:rPr>
          <w:t>(六)、特殊环境影响分析</w:t>
        </w:r>
        <w:r>
          <w:tab/>
        </w:r>
        <w:r>
          <w:fldChar w:fldCharType="begin"/>
        </w:r>
        <w:r>
          <w:instrText xml:space="preserve"> PAGEREF _Toc15321 \h </w:instrText>
        </w:r>
        <w:r>
          <w:fldChar w:fldCharType="separate"/>
        </w:r>
        <w:r>
          <w:t>41</w:t>
        </w:r>
        <w:r>
          <w:fldChar w:fldCharType="end"/>
        </w:r>
      </w:hyperlink>
    </w:p>
    <w:p>
      <w:pPr>
        <w:pStyle w:val="TOC2"/>
        <w:tabs>
          <w:tab w:val="right" w:leader="dot" w:pos="8306"/>
        </w:tabs>
      </w:pPr>
      <w:hyperlink w:anchor="_Toc11972" w:history="1">
        <w:r>
          <w:rPr>
            <w:rFonts w:ascii="仿宋" w:eastAsia="仿宋" w:hAnsi="仿宋" w:cs="仿宋" w:hint="eastAsia"/>
            <w:lang w:eastAsia="zh-CN"/>
          </w:rPr>
          <w:t>(七)、清洁生产</w:t>
        </w:r>
        <w:r>
          <w:tab/>
        </w:r>
        <w:r>
          <w:fldChar w:fldCharType="begin"/>
        </w:r>
        <w:r>
          <w:instrText xml:space="preserve"> PAGEREF _Toc11972 \h </w:instrText>
        </w:r>
        <w:r>
          <w:fldChar w:fldCharType="separate"/>
        </w:r>
        <w:r>
          <w:t>43</w:t>
        </w:r>
        <w:r>
          <w:fldChar w:fldCharType="end"/>
        </w:r>
      </w:hyperlink>
    </w:p>
    <w:p>
      <w:pPr>
        <w:pStyle w:val="TOC2"/>
        <w:tabs>
          <w:tab w:val="right" w:leader="dot" w:pos="8306"/>
        </w:tabs>
      </w:pPr>
      <w:hyperlink w:anchor="_Toc13774" w:history="1">
        <w:r>
          <w:rPr>
            <w:rFonts w:ascii="仿宋" w:eastAsia="仿宋" w:hAnsi="仿宋" w:cs="仿宋" w:hint="eastAsia"/>
            <w:lang w:eastAsia="zh-CN"/>
          </w:rPr>
          <w:t>(八)、环境保护综合评价</w:t>
        </w:r>
        <w:r>
          <w:tab/>
        </w:r>
        <w:r>
          <w:fldChar w:fldCharType="begin"/>
        </w:r>
        <w:r>
          <w:instrText xml:space="preserve"> PAGEREF _Toc13774 \h </w:instrText>
        </w:r>
        <w:r>
          <w:fldChar w:fldCharType="separate"/>
        </w:r>
        <w:r>
          <w:t>44</w:t>
        </w:r>
        <w:r>
          <w:fldChar w:fldCharType="end"/>
        </w:r>
      </w:hyperlink>
    </w:p>
    <w:p>
      <w:pPr>
        <w:pStyle w:val="TOC1"/>
        <w:tabs>
          <w:tab w:val="right" w:leader="dot" w:pos="8306"/>
        </w:tabs>
      </w:pPr>
      <w:hyperlink w:anchor="_Toc17280" w:history="1">
        <w:r>
          <w:rPr>
            <w:rFonts w:ascii="仿宋" w:eastAsia="仿宋" w:hAnsi="仿宋" w:cs="仿宋" w:hint="eastAsia"/>
            <w:lang w:eastAsia="zh-CN"/>
          </w:rPr>
          <w:t>十、ICU专用末端装置项目技术管理</w:t>
        </w:r>
        <w:r>
          <w:tab/>
        </w:r>
        <w:r>
          <w:fldChar w:fldCharType="begin"/>
        </w:r>
        <w:r>
          <w:instrText xml:space="preserve"> PAGEREF _Toc17280 \h </w:instrText>
        </w:r>
        <w:r>
          <w:fldChar w:fldCharType="separate"/>
        </w:r>
        <w:r>
          <w:t>45</w:t>
        </w:r>
        <w:r>
          <w:fldChar w:fldCharType="end"/>
        </w:r>
      </w:hyperlink>
    </w:p>
    <w:p>
      <w:pPr>
        <w:pStyle w:val="TOC2"/>
        <w:tabs>
          <w:tab w:val="right" w:leader="dot" w:pos="8306"/>
        </w:tabs>
      </w:pPr>
      <w:hyperlink w:anchor="_Toc11115" w:history="1">
        <w:r>
          <w:rPr>
            <w:rFonts w:ascii="仿宋" w:eastAsia="仿宋" w:hAnsi="仿宋" w:cs="仿宋" w:hint="eastAsia"/>
            <w:lang w:eastAsia="zh-CN"/>
          </w:rPr>
          <w:t>(一)、技术方案选用方向</w:t>
        </w:r>
        <w:r>
          <w:tab/>
        </w:r>
        <w:r>
          <w:fldChar w:fldCharType="begin"/>
        </w:r>
        <w:r>
          <w:instrText xml:space="preserve"> PAGEREF _Toc11115 \h </w:instrText>
        </w:r>
        <w:r>
          <w:fldChar w:fldCharType="separate"/>
        </w:r>
        <w:r>
          <w:t>45</w:t>
        </w:r>
        <w:r>
          <w:fldChar w:fldCharType="end"/>
        </w:r>
      </w:hyperlink>
    </w:p>
    <w:p>
      <w:pPr>
        <w:pStyle w:val="TOC2"/>
        <w:tabs>
          <w:tab w:val="right" w:leader="dot" w:pos="8306"/>
        </w:tabs>
      </w:pPr>
      <w:hyperlink w:anchor="_Toc5207" w:history="1">
        <w:r>
          <w:rPr>
            <w:rFonts w:ascii="仿宋" w:eastAsia="仿宋" w:hAnsi="仿宋" w:cs="仿宋" w:hint="eastAsia"/>
            <w:lang w:eastAsia="zh-CN"/>
          </w:rPr>
          <w:t>(二)、工艺技术方案选用原则</w:t>
        </w:r>
        <w:r>
          <w:tab/>
        </w:r>
        <w:r>
          <w:fldChar w:fldCharType="begin"/>
        </w:r>
        <w:r>
          <w:instrText xml:space="preserve"> PAGEREF _Toc5207 \h </w:instrText>
        </w:r>
        <w:r>
          <w:fldChar w:fldCharType="separate"/>
        </w:r>
        <w:r>
          <w:t>47</w:t>
        </w:r>
        <w:r>
          <w:fldChar w:fldCharType="end"/>
        </w:r>
      </w:hyperlink>
    </w:p>
    <w:p>
      <w:pPr>
        <w:pStyle w:val="TOC2"/>
        <w:tabs>
          <w:tab w:val="right" w:leader="dot" w:pos="8306"/>
        </w:tabs>
      </w:pPr>
      <w:hyperlink w:anchor="_Toc15486" w:history="1">
        <w:r>
          <w:rPr>
            <w:rFonts w:ascii="仿宋" w:eastAsia="仿宋" w:hAnsi="仿宋" w:cs="仿宋" w:hint="eastAsia"/>
            <w:lang w:eastAsia="zh-CN"/>
          </w:rPr>
          <w:t>(三)、工艺技术方案要求</w:t>
        </w:r>
        <w:r>
          <w:tab/>
        </w:r>
        <w:r>
          <w:fldChar w:fldCharType="begin"/>
        </w:r>
        <w:r>
          <w:instrText xml:space="preserve"> PAGEREF _Toc15486 \h </w:instrText>
        </w:r>
        <w:r>
          <w:fldChar w:fldCharType="separate"/>
        </w:r>
        <w:r>
          <w:t>49</w:t>
        </w:r>
        <w:r>
          <w:fldChar w:fldCharType="end"/>
        </w:r>
      </w:hyperlink>
    </w:p>
    <w:p>
      <w:pPr>
        <w:pStyle w:val="TOC1"/>
        <w:tabs>
          <w:tab w:val="right" w:leader="dot" w:pos="8306"/>
        </w:tabs>
      </w:pPr>
      <w:hyperlink w:anchor="_Toc3192" w:history="1">
        <w:r>
          <w:rPr>
            <w:rFonts w:ascii="仿宋" w:eastAsia="仿宋" w:hAnsi="仿宋" w:cs="仿宋" w:hint="eastAsia"/>
            <w:lang w:eastAsia="zh-CN"/>
          </w:rPr>
          <w:t>十一、ICU专用末端装置项目财务管理</w:t>
        </w:r>
        <w:r>
          <w:tab/>
        </w:r>
        <w:r>
          <w:fldChar w:fldCharType="begin"/>
        </w:r>
        <w:r>
          <w:instrText xml:space="preserve"> PAGEREF _Toc3192 \h </w:instrText>
        </w:r>
        <w:r>
          <w:fldChar w:fldCharType="separate"/>
        </w:r>
        <w:r>
          <w:t>52</w:t>
        </w:r>
        <w:r>
          <w:fldChar w:fldCharType="end"/>
        </w:r>
      </w:hyperlink>
    </w:p>
    <w:p>
      <w:pPr>
        <w:pStyle w:val="TOC2"/>
        <w:tabs>
          <w:tab w:val="right" w:leader="dot" w:pos="8306"/>
        </w:tabs>
      </w:pPr>
      <w:hyperlink w:anchor="_Toc12200" w:history="1">
        <w:r>
          <w:rPr>
            <w:rFonts w:ascii="仿宋" w:eastAsia="仿宋" w:hAnsi="仿宋" w:cs="仿宋" w:hint="eastAsia"/>
            <w:lang w:eastAsia="zh-CN"/>
          </w:rPr>
          <w:t>(一)、资金需求大</w:t>
        </w:r>
        <w:r>
          <w:tab/>
        </w:r>
        <w:r>
          <w:fldChar w:fldCharType="begin"/>
        </w:r>
        <w:r>
          <w:instrText xml:space="preserve"> PAGEREF _Toc12200 \h </w:instrText>
        </w:r>
        <w:r>
          <w:fldChar w:fldCharType="separate"/>
        </w:r>
        <w:r>
          <w:t>52</w:t>
        </w:r>
        <w:r>
          <w:fldChar w:fldCharType="end"/>
        </w:r>
      </w:hyperlink>
    </w:p>
    <w:p>
      <w:pPr>
        <w:pStyle w:val="TOC2"/>
        <w:tabs>
          <w:tab w:val="right" w:leader="dot" w:pos="8306"/>
        </w:tabs>
      </w:pPr>
      <w:hyperlink w:anchor="_Toc1901" w:history="1">
        <w:r>
          <w:rPr>
            <w:rFonts w:ascii="仿宋" w:eastAsia="仿宋" w:hAnsi="仿宋" w:cs="仿宋" w:hint="eastAsia"/>
            <w:lang w:eastAsia="zh-CN"/>
          </w:rPr>
          <w:t>(二)、研发周期长</w:t>
        </w:r>
        <w:r>
          <w:tab/>
        </w:r>
        <w:r>
          <w:fldChar w:fldCharType="begin"/>
        </w:r>
        <w:r>
          <w:instrText xml:space="preserve"> PAGEREF _Toc1901 \h </w:instrText>
        </w:r>
        <w:r>
          <w:fldChar w:fldCharType="separate"/>
        </w:r>
        <w:r>
          <w:t>53</w:t>
        </w:r>
        <w:r>
          <w:fldChar w:fldCharType="end"/>
        </w:r>
      </w:hyperlink>
    </w:p>
    <w:p>
      <w:pPr>
        <w:pStyle w:val="TOC2"/>
        <w:tabs>
          <w:tab w:val="right" w:leader="dot" w:pos="8306"/>
        </w:tabs>
      </w:pPr>
      <w:hyperlink w:anchor="_Toc3092" w:history="1">
        <w:r>
          <w:rPr>
            <w:rFonts w:ascii="仿宋" w:eastAsia="仿宋" w:hAnsi="仿宋" w:cs="仿宋" w:hint="eastAsia"/>
            <w:lang w:eastAsia="zh-CN"/>
          </w:rPr>
          <w:t>(三)、市场风险大</w:t>
        </w:r>
        <w:r>
          <w:tab/>
        </w:r>
        <w:r>
          <w:fldChar w:fldCharType="begin"/>
        </w:r>
        <w:r>
          <w:instrText xml:space="preserve"> PAGEREF _Toc3092 \h </w:instrText>
        </w:r>
        <w:r>
          <w:fldChar w:fldCharType="separate"/>
        </w:r>
        <w:r>
          <w:t>54</w:t>
        </w:r>
        <w:r>
          <w:fldChar w:fldCharType="end"/>
        </w:r>
      </w:hyperlink>
    </w:p>
    <w:p>
      <w:pPr>
        <w:pStyle w:val="TOC2"/>
        <w:tabs>
          <w:tab w:val="right" w:leader="dot" w:pos="8306"/>
        </w:tabs>
      </w:pPr>
      <w:hyperlink w:anchor="_Toc10860" w:history="1">
        <w:r>
          <w:rPr>
            <w:rFonts w:ascii="仿宋" w:eastAsia="仿宋" w:hAnsi="仿宋" w:cs="仿宋" w:hint="eastAsia"/>
            <w:lang w:eastAsia="zh-CN"/>
          </w:rPr>
          <w:t>(四)、利润率高</w:t>
        </w:r>
        <w:r>
          <w:tab/>
        </w:r>
        <w:r>
          <w:fldChar w:fldCharType="begin"/>
        </w:r>
        <w:r>
          <w:instrText xml:space="preserve"> PAGEREF _Toc10860 \h </w:instrText>
        </w:r>
        <w:r>
          <w:fldChar w:fldCharType="separate"/>
        </w:r>
        <w:r>
          <w:t>57</w:t>
        </w:r>
        <w:r>
          <w:fldChar w:fldCharType="end"/>
        </w:r>
      </w:hyperlink>
    </w:p>
    <w:p>
      <w:pPr>
        <w:pStyle w:val="TOC1"/>
        <w:tabs>
          <w:tab w:val="right" w:leader="dot" w:pos="8306"/>
        </w:tabs>
      </w:pPr>
      <w:hyperlink w:anchor="_Toc6637" w:history="1">
        <w:r>
          <w:rPr>
            <w:rFonts w:ascii="仿宋" w:eastAsia="仿宋" w:hAnsi="仿宋" w:cs="仿宋" w:hint="eastAsia"/>
            <w:lang w:eastAsia="zh-CN"/>
          </w:rPr>
          <w:t>十二、ICU专用末端装置项目计划安排</w:t>
        </w:r>
        <w:r>
          <w:tab/>
        </w:r>
        <w:r>
          <w:fldChar w:fldCharType="begin"/>
        </w:r>
        <w:r>
          <w:instrText xml:space="preserve"> PAGEREF _Toc6637 \h </w:instrText>
        </w:r>
        <w:r>
          <w:fldChar w:fldCharType="separate"/>
        </w:r>
        <w:r>
          <w:t>59</w:t>
        </w:r>
        <w:r>
          <w:fldChar w:fldCharType="end"/>
        </w:r>
      </w:hyperlink>
    </w:p>
    <w:p>
      <w:pPr>
        <w:pStyle w:val="TOC2"/>
        <w:tabs>
          <w:tab w:val="right" w:leader="dot" w:pos="8306"/>
        </w:tabs>
      </w:pPr>
      <w:hyperlink w:anchor="_Toc15743" w:history="1">
        <w:r>
          <w:rPr>
            <w:rFonts w:ascii="仿宋" w:eastAsia="仿宋" w:hAnsi="仿宋" w:cs="仿宋" w:hint="eastAsia"/>
            <w:lang w:eastAsia="zh-CN"/>
          </w:rPr>
          <w:t>(一)、建设周期</w:t>
        </w:r>
        <w:r>
          <w:tab/>
        </w:r>
        <w:r>
          <w:fldChar w:fldCharType="begin"/>
        </w:r>
        <w:r>
          <w:instrText xml:space="preserve"> PAGEREF _Toc15743 \h </w:instrText>
        </w:r>
        <w:r>
          <w:fldChar w:fldCharType="separate"/>
        </w:r>
        <w:r>
          <w:t>59</w:t>
        </w:r>
        <w:r>
          <w:fldChar w:fldCharType="end"/>
        </w:r>
      </w:hyperlink>
    </w:p>
    <w:p>
      <w:pPr>
        <w:pStyle w:val="TOC2"/>
        <w:tabs>
          <w:tab w:val="right" w:leader="dot" w:pos="8306"/>
        </w:tabs>
      </w:pPr>
      <w:hyperlink w:anchor="_Toc18294" w:history="1">
        <w:r>
          <w:rPr>
            <w:rFonts w:ascii="仿宋" w:eastAsia="仿宋" w:hAnsi="仿宋" w:cs="仿宋" w:hint="eastAsia"/>
            <w:lang w:eastAsia="zh-CN"/>
          </w:rPr>
          <w:t>(二)、建设进度</w:t>
        </w:r>
        <w:r>
          <w:tab/>
        </w:r>
        <w:r>
          <w:fldChar w:fldCharType="begin"/>
        </w:r>
        <w:r>
          <w:instrText xml:space="preserve"> PAGEREF _Toc18294 \h </w:instrText>
        </w:r>
        <w:r>
          <w:fldChar w:fldCharType="separate"/>
        </w:r>
        <w:r>
          <w:t>60</w:t>
        </w:r>
        <w:r>
          <w:fldChar w:fldCharType="end"/>
        </w:r>
      </w:hyperlink>
    </w:p>
    <w:p>
      <w:pPr>
        <w:pStyle w:val="TOC2"/>
        <w:tabs>
          <w:tab w:val="right" w:leader="dot" w:pos="8306"/>
        </w:tabs>
      </w:pPr>
      <w:hyperlink w:anchor="_Toc10935" w:history="1">
        <w:r>
          <w:rPr>
            <w:rFonts w:ascii="仿宋" w:eastAsia="仿宋" w:hAnsi="仿宋" w:cs="仿宋" w:hint="eastAsia"/>
            <w:lang w:eastAsia="zh-CN"/>
          </w:rPr>
          <w:t>(三)、进度安排注意事项</w:t>
        </w:r>
        <w:r>
          <w:tab/>
        </w:r>
        <w:r>
          <w:fldChar w:fldCharType="begin"/>
        </w:r>
        <w:r>
          <w:instrText xml:space="preserve"> PAGEREF _Toc10935 \h </w:instrText>
        </w:r>
        <w:r>
          <w:fldChar w:fldCharType="separate"/>
        </w:r>
        <w:r>
          <w:t>61</w:t>
        </w:r>
        <w:r>
          <w:fldChar w:fldCharType="end"/>
        </w:r>
      </w:hyperlink>
    </w:p>
    <w:p>
      <w:pPr>
        <w:pStyle w:val="TOC2"/>
        <w:tabs>
          <w:tab w:val="right" w:leader="dot" w:pos="8306"/>
        </w:tabs>
      </w:pPr>
      <w:hyperlink w:anchor="_Toc8179" w:history="1">
        <w:r>
          <w:rPr>
            <w:rFonts w:ascii="仿宋" w:eastAsia="仿宋" w:hAnsi="仿宋" w:cs="仿宋" w:hint="eastAsia"/>
            <w:lang w:eastAsia="zh-CN"/>
          </w:rPr>
          <w:t>(四)、人力资源配置</w:t>
        </w:r>
        <w:r>
          <w:tab/>
        </w:r>
        <w:r>
          <w:fldChar w:fldCharType="begin"/>
        </w:r>
        <w:r>
          <w:instrText xml:space="preserve"> PAGEREF _Toc8179 \h </w:instrText>
        </w:r>
        <w:r>
          <w:fldChar w:fldCharType="separate"/>
        </w:r>
        <w:r>
          <w:t>62</w:t>
        </w:r>
        <w:r>
          <w:fldChar w:fldCharType="end"/>
        </w:r>
      </w:hyperlink>
    </w:p>
    <w:p>
      <w:pPr>
        <w:pStyle w:val="TOC1"/>
        <w:tabs>
          <w:tab w:val="right" w:leader="dot" w:pos="8306"/>
        </w:tabs>
      </w:pPr>
      <w:hyperlink w:anchor="_Toc15349" w:history="1">
        <w:r>
          <w:rPr>
            <w:rFonts w:ascii="仿宋" w:eastAsia="仿宋" w:hAnsi="仿宋" w:cs="仿宋" w:hint="eastAsia"/>
            <w:lang w:eastAsia="zh-CN"/>
          </w:rPr>
          <w:t>十三、供应链管理</w:t>
        </w:r>
        <w:r>
          <w:tab/>
        </w:r>
        <w:r>
          <w:fldChar w:fldCharType="begin"/>
        </w:r>
        <w:r>
          <w:instrText xml:space="preserve"> PAGEREF _Toc15349 \h </w:instrText>
        </w:r>
        <w:r>
          <w:fldChar w:fldCharType="separate"/>
        </w:r>
        <w:r>
          <w:t>63</w:t>
        </w:r>
        <w:r>
          <w:fldChar w:fldCharType="end"/>
        </w:r>
      </w:hyperlink>
    </w:p>
    <w:p>
      <w:pPr>
        <w:pStyle w:val="TOC2"/>
        <w:tabs>
          <w:tab w:val="right" w:leader="dot" w:pos="8306"/>
        </w:tabs>
      </w:pPr>
      <w:hyperlink w:anchor="_Toc10944" w:history="1">
        <w:r>
          <w:rPr>
            <w:rFonts w:ascii="仿宋" w:eastAsia="仿宋" w:hAnsi="仿宋" w:cs="仿宋" w:hint="eastAsia"/>
            <w:lang w:eastAsia="zh-CN"/>
          </w:rPr>
          <w:t>(一)、供应链战略规划</w:t>
        </w:r>
        <w:r>
          <w:tab/>
        </w:r>
        <w:r>
          <w:fldChar w:fldCharType="begin"/>
        </w:r>
        <w:r>
          <w:instrText xml:space="preserve"> PAGEREF _Toc10944 \h </w:instrText>
        </w:r>
        <w:r>
          <w:fldChar w:fldCharType="separate"/>
        </w:r>
        <w:r>
          <w:t>63</w:t>
        </w:r>
        <w:r>
          <w:fldChar w:fldCharType="end"/>
        </w:r>
      </w:hyperlink>
    </w:p>
    <w:p>
      <w:pPr>
        <w:pStyle w:val="TOC2"/>
        <w:tabs>
          <w:tab w:val="right" w:leader="dot" w:pos="8306"/>
        </w:tabs>
      </w:pPr>
      <w:hyperlink w:anchor="_Toc13336" w:history="1">
        <w:r>
          <w:rPr>
            <w:rFonts w:ascii="仿宋" w:eastAsia="仿宋" w:hAnsi="仿宋" w:cs="仿宋" w:hint="eastAsia"/>
            <w:lang w:eastAsia="zh-CN"/>
          </w:rPr>
          <w:t>(二)、供应商选择与合作</w:t>
        </w:r>
        <w:r>
          <w:tab/>
        </w:r>
        <w:r>
          <w:fldChar w:fldCharType="begin"/>
        </w:r>
        <w:r>
          <w:instrText xml:space="preserve"> PAGEREF _Toc13336 \h </w:instrText>
        </w:r>
        <w:r>
          <w:fldChar w:fldCharType="separate"/>
        </w:r>
        <w:r>
          <w:t>65</w:t>
        </w:r>
        <w:r>
          <w:fldChar w:fldCharType="end"/>
        </w:r>
      </w:hyperlink>
    </w:p>
    <w:p>
      <w:pPr>
        <w:pStyle w:val="TOC2"/>
        <w:tabs>
          <w:tab w:val="right" w:leader="dot" w:pos="8306"/>
        </w:tabs>
      </w:pPr>
      <w:hyperlink w:anchor="_Toc31825" w:history="1">
        <w:r>
          <w:rPr>
            <w:rFonts w:ascii="仿宋" w:eastAsia="仿宋" w:hAnsi="仿宋" w:cs="仿宋" w:hint="eastAsia"/>
            <w:lang w:eastAsia="zh-CN"/>
          </w:rPr>
          <w:t>(三)、物流与库存管理</w:t>
        </w:r>
        <w:r>
          <w:tab/>
        </w:r>
        <w:r>
          <w:fldChar w:fldCharType="begin"/>
        </w:r>
        <w:r>
          <w:instrText xml:space="preserve"> PAGEREF _Toc31825 \h </w:instrText>
        </w:r>
        <w:r>
          <w:fldChar w:fldCharType="separate"/>
        </w:r>
        <w:r>
          <w:t>66</w:t>
        </w:r>
        <w:r>
          <w:fldChar w:fldCharType="end"/>
        </w:r>
      </w:hyperlink>
    </w:p>
    <w:p>
      <w:pPr>
        <w:pStyle w:val="TOC1"/>
        <w:tabs>
          <w:tab w:val="right" w:leader="dot" w:pos="8306"/>
        </w:tabs>
      </w:pPr>
      <w:hyperlink w:anchor="_Toc1687" w:history="1">
        <w:r>
          <w:rPr>
            <w:rFonts w:ascii="仿宋" w:eastAsia="仿宋" w:hAnsi="仿宋" w:cs="仿宋" w:hint="eastAsia"/>
            <w:lang w:eastAsia="zh-CN"/>
          </w:rPr>
          <w:t>十四、ICU专用末端装置项目工程方案分析</w:t>
        </w:r>
        <w:r>
          <w:tab/>
        </w:r>
        <w:r>
          <w:fldChar w:fldCharType="begin"/>
        </w:r>
        <w:r>
          <w:instrText xml:space="preserve"> PAGEREF _Toc1687 \h </w:instrText>
        </w:r>
        <w:r>
          <w:fldChar w:fldCharType="separate"/>
        </w:r>
        <w:r>
          <w:t>67</w:t>
        </w:r>
        <w:r>
          <w:fldChar w:fldCharType="end"/>
        </w:r>
      </w:hyperlink>
    </w:p>
    <w:p>
      <w:pPr>
        <w:pStyle w:val="TOC2"/>
        <w:tabs>
          <w:tab w:val="right" w:leader="dot" w:pos="8306"/>
        </w:tabs>
      </w:pPr>
      <w:hyperlink w:anchor="_Toc20455" w:history="1">
        <w:r>
          <w:rPr>
            <w:rFonts w:ascii="仿宋" w:eastAsia="仿宋" w:hAnsi="仿宋" w:cs="仿宋" w:hint="eastAsia"/>
            <w:lang w:eastAsia="zh-CN"/>
          </w:rPr>
          <w:t>(一)、建筑工程设计原则</w:t>
        </w:r>
        <w:r>
          <w:tab/>
        </w:r>
        <w:r>
          <w:fldChar w:fldCharType="begin"/>
        </w:r>
        <w:r>
          <w:instrText xml:space="preserve"> PAGEREF _Toc20455 \h </w:instrText>
        </w:r>
        <w:r>
          <w:fldChar w:fldCharType="separate"/>
        </w:r>
        <w:r>
          <w:t>67</w:t>
        </w:r>
        <w:r>
          <w:fldChar w:fldCharType="end"/>
        </w:r>
      </w:hyperlink>
    </w:p>
    <w:p>
      <w:pPr>
        <w:pStyle w:val="TOC2"/>
        <w:tabs>
          <w:tab w:val="right" w:leader="dot" w:pos="8306"/>
        </w:tabs>
      </w:pPr>
      <w:hyperlink w:anchor="_Toc18625" w:history="1">
        <w:r>
          <w:rPr>
            <w:rFonts w:ascii="仿宋" w:eastAsia="仿宋" w:hAnsi="仿宋" w:cs="仿宋" w:hint="eastAsia"/>
            <w:lang w:eastAsia="zh-CN"/>
          </w:rPr>
          <w:t>(二)、土建工程建设指标</w:t>
        </w:r>
        <w:r>
          <w:tab/>
        </w:r>
        <w:r>
          <w:fldChar w:fldCharType="begin"/>
        </w:r>
        <w:r>
          <w:instrText xml:space="preserve"> PAGEREF _Toc18625 \h </w:instrText>
        </w:r>
        <w:r>
          <w:fldChar w:fldCharType="separate"/>
        </w:r>
        <w:r>
          <w:t>71</w:t>
        </w:r>
        <w:r>
          <w:fldChar w:fldCharType="end"/>
        </w:r>
      </w:hyperlink>
    </w:p>
    <w:p>
      <w:pPr>
        <w:pStyle w:val="TOC1"/>
        <w:tabs>
          <w:tab w:val="right" w:leader="dot" w:pos="8306"/>
        </w:tabs>
      </w:pPr>
      <w:hyperlink w:anchor="_Toc30786" w:history="1">
        <w:r>
          <w:rPr>
            <w:rFonts w:ascii="仿宋" w:eastAsia="仿宋" w:hAnsi="仿宋" w:cs="仿宋" w:hint="eastAsia"/>
            <w:lang w:eastAsia="zh-CN"/>
          </w:rPr>
          <w:t>十五、质量管理体系</w:t>
        </w:r>
        <w:r>
          <w:tab/>
        </w:r>
        <w:r>
          <w:fldChar w:fldCharType="begin"/>
        </w:r>
        <w:r>
          <w:instrText xml:space="preserve"> PAGEREF _Toc30786 \h </w:instrText>
        </w:r>
        <w:r>
          <w:fldChar w:fldCharType="separate"/>
        </w:r>
        <w:r>
          <w:t>72</w:t>
        </w:r>
        <w:r>
          <w:fldChar w:fldCharType="end"/>
        </w:r>
      </w:hyperlink>
    </w:p>
    <w:p>
      <w:pPr>
        <w:pStyle w:val="TOC2"/>
        <w:tabs>
          <w:tab w:val="right" w:leader="dot" w:pos="8306"/>
        </w:tabs>
      </w:pPr>
      <w:hyperlink w:anchor="_Toc4676" w:history="1">
        <w:r>
          <w:rPr>
            <w:rFonts w:ascii="仿宋" w:eastAsia="仿宋" w:hAnsi="仿宋" w:cs="仿宋" w:hint="eastAsia"/>
            <w:lang w:eastAsia="zh-CN"/>
          </w:rPr>
          <w:t>(一)、质量目标与方针</w:t>
        </w:r>
        <w:r>
          <w:tab/>
        </w:r>
        <w:r>
          <w:fldChar w:fldCharType="begin"/>
        </w:r>
        <w:r>
          <w:instrText xml:space="preserve"> PAGEREF _Toc4676 \h </w:instrText>
        </w:r>
        <w:r>
          <w:fldChar w:fldCharType="separate"/>
        </w:r>
        <w:r>
          <w:t>72</w:t>
        </w:r>
        <w:r>
          <w:fldChar w:fldCharType="end"/>
        </w:r>
      </w:hyperlink>
    </w:p>
    <w:p>
      <w:pPr>
        <w:pStyle w:val="TOC2"/>
        <w:tabs>
          <w:tab w:val="right" w:leader="dot" w:pos="8306"/>
        </w:tabs>
      </w:pPr>
      <w:hyperlink w:anchor="_Toc9885" w:history="1">
        <w:r>
          <w:rPr>
            <w:rFonts w:ascii="仿宋" w:eastAsia="仿宋" w:hAnsi="仿宋" w:cs="仿宋" w:hint="eastAsia"/>
            <w:lang w:eastAsia="zh-CN"/>
          </w:rPr>
          <w:t>(二)、质量管理责任</w:t>
        </w:r>
        <w:r>
          <w:tab/>
        </w:r>
        <w:r>
          <w:fldChar w:fldCharType="begin"/>
        </w:r>
        <w:r>
          <w:instrText xml:space="preserve"> PAGEREF _Toc9885 \h </w:instrText>
        </w:r>
        <w:r>
          <w:fldChar w:fldCharType="separate"/>
        </w:r>
        <w:r>
          <w:t>73</w:t>
        </w:r>
        <w:r>
          <w:fldChar w:fldCharType="end"/>
        </w:r>
      </w:hyperlink>
    </w:p>
    <w:p>
      <w:pPr>
        <w:pStyle w:val="TOC2"/>
        <w:tabs>
          <w:tab w:val="right" w:leader="dot" w:pos="8306"/>
        </w:tabs>
      </w:pPr>
      <w:hyperlink w:anchor="_Toc28330" w:history="1">
        <w:r>
          <w:rPr>
            <w:rFonts w:ascii="仿宋" w:eastAsia="仿宋" w:hAnsi="仿宋" w:cs="仿宋" w:hint="eastAsia"/>
            <w:lang w:eastAsia="zh-CN"/>
          </w:rPr>
          <w:t>(三)、质量管理体系文件</w:t>
        </w:r>
        <w:r>
          <w:tab/>
        </w:r>
        <w:r>
          <w:fldChar w:fldCharType="begin"/>
        </w:r>
        <w:r>
          <w:instrText xml:space="preserve"> PAGEREF _Toc28330 \h </w:instrText>
        </w:r>
        <w:r>
          <w:fldChar w:fldCharType="separate"/>
        </w:r>
        <w:r>
          <w:t>75</w:t>
        </w:r>
        <w:r>
          <w:fldChar w:fldCharType="end"/>
        </w:r>
      </w:hyperlink>
    </w:p>
    <w:p>
      <w:pPr>
        <w:pStyle w:val="TOC2"/>
        <w:tabs>
          <w:tab w:val="right" w:leader="dot" w:pos="8306"/>
        </w:tabs>
      </w:pPr>
      <w:hyperlink w:anchor="_Toc17065" w:history="1">
        <w:r>
          <w:rPr>
            <w:rFonts w:ascii="仿宋" w:eastAsia="仿宋" w:hAnsi="仿宋" w:cs="仿宋" w:hint="eastAsia"/>
            <w:lang w:eastAsia="zh-CN"/>
          </w:rPr>
          <w:t>(四)、质量培训与教育</w:t>
        </w:r>
        <w:r>
          <w:tab/>
        </w:r>
        <w:r>
          <w:fldChar w:fldCharType="begin"/>
        </w:r>
        <w:r>
          <w:instrText xml:space="preserve"> PAGEREF _Toc17065 \h </w:instrText>
        </w:r>
        <w:r>
          <w:fldChar w:fldCharType="separate"/>
        </w:r>
        <w:r>
          <w:t>77</w:t>
        </w:r>
        <w:r>
          <w:fldChar w:fldCharType="end"/>
        </w:r>
      </w:hyperlink>
    </w:p>
    <w:p>
      <w:pPr>
        <w:pStyle w:val="TOC2"/>
        <w:tabs>
          <w:tab w:val="right" w:leader="dot" w:pos="8306"/>
        </w:tabs>
      </w:pPr>
      <w:hyperlink w:anchor="_Toc20454" w:history="1">
        <w:r>
          <w:rPr>
            <w:rFonts w:ascii="仿宋" w:eastAsia="仿宋" w:hAnsi="仿宋" w:cs="仿宋" w:hint="eastAsia"/>
            <w:lang w:eastAsia="zh-CN"/>
          </w:rPr>
          <w:t>(五)、质量审核与评价</w:t>
        </w:r>
        <w:r>
          <w:tab/>
        </w:r>
        <w:r>
          <w:fldChar w:fldCharType="begin"/>
        </w:r>
        <w:r>
          <w:instrText xml:space="preserve"> PAGEREF _Toc20454 \h </w:instrText>
        </w:r>
        <w:r>
          <w:fldChar w:fldCharType="separate"/>
        </w:r>
        <w:r>
          <w:t>78</w:t>
        </w:r>
        <w:r>
          <w:fldChar w:fldCharType="end"/>
        </w:r>
      </w:hyperlink>
    </w:p>
    <w:p>
      <w:pPr>
        <w:pStyle w:val="TOC2"/>
        <w:tabs>
          <w:tab w:val="right" w:leader="dot" w:pos="8306"/>
        </w:tabs>
      </w:pPr>
      <w:hyperlink w:anchor="_Toc9076" w:history="1">
        <w:r>
          <w:rPr>
            <w:rFonts w:ascii="仿宋" w:eastAsia="仿宋" w:hAnsi="仿宋" w:cs="仿宋" w:hint="eastAsia"/>
            <w:lang w:eastAsia="zh-CN"/>
          </w:rPr>
          <w:t>(六)、不符合与纠正措施</w:t>
        </w:r>
        <w:r>
          <w:tab/>
        </w:r>
        <w:r>
          <w:fldChar w:fldCharType="begin"/>
        </w:r>
        <w:r>
          <w:instrText xml:space="preserve"> PAGEREF _Toc9076 \h </w:instrText>
        </w:r>
        <w:r>
          <w:fldChar w:fldCharType="separate"/>
        </w:r>
        <w:r>
          <w:t>79</w:t>
        </w:r>
        <w:r>
          <w:fldChar w:fldCharType="end"/>
        </w:r>
      </w:hyperlink>
    </w:p>
    <w:p>
      <w:pPr>
        <w:pStyle w:val="TOC1"/>
        <w:tabs>
          <w:tab w:val="right" w:leader="dot" w:pos="8306"/>
        </w:tabs>
      </w:pPr>
      <w:hyperlink w:anchor="_Toc12843" w:history="1">
        <w:r>
          <w:rPr>
            <w:rFonts w:ascii="仿宋" w:eastAsia="仿宋" w:hAnsi="仿宋" w:cs="仿宋" w:hint="eastAsia"/>
            <w:lang w:eastAsia="zh-CN"/>
          </w:rPr>
          <w:t>十六、ICU专用末端装置项目治理与监督</w:t>
        </w:r>
        <w:r>
          <w:tab/>
        </w:r>
        <w:r>
          <w:fldChar w:fldCharType="begin"/>
        </w:r>
        <w:r>
          <w:instrText xml:space="preserve"> PAGEREF _Toc12843 \h </w:instrText>
        </w:r>
        <w:r>
          <w:fldChar w:fldCharType="separate"/>
        </w:r>
        <w:r>
          <w:t>81</w:t>
        </w:r>
        <w:r>
          <w:fldChar w:fldCharType="end"/>
        </w:r>
      </w:hyperlink>
    </w:p>
    <w:p>
      <w:pPr>
        <w:pStyle w:val="TOC2"/>
        <w:tabs>
          <w:tab w:val="right" w:leader="dot" w:pos="8306"/>
        </w:tabs>
      </w:pPr>
      <w:hyperlink w:anchor="_Toc14418" w:history="1">
        <w:r>
          <w:rPr>
            <w:rFonts w:ascii="仿宋" w:eastAsia="仿宋" w:hAnsi="仿宋" w:cs="仿宋" w:hint="eastAsia"/>
            <w:lang w:eastAsia="zh-CN"/>
          </w:rPr>
          <w:t>(一)、ICU专用末端装置项目治理结构</w:t>
        </w:r>
        <w:r>
          <w:tab/>
        </w:r>
        <w:r>
          <w:fldChar w:fldCharType="begin"/>
        </w:r>
        <w:r>
          <w:instrText xml:space="preserve"> PAGEREF _Toc14418 \h </w:instrText>
        </w:r>
        <w:r>
          <w:fldChar w:fldCharType="separate"/>
        </w:r>
        <w:r>
          <w:t>81</w:t>
        </w:r>
        <w:r>
          <w:fldChar w:fldCharType="end"/>
        </w:r>
      </w:hyperlink>
    </w:p>
    <w:p>
      <w:pPr>
        <w:pStyle w:val="TOC2"/>
        <w:tabs>
          <w:tab w:val="right" w:leader="dot" w:pos="8306"/>
        </w:tabs>
      </w:pPr>
      <w:hyperlink w:anchor="_Toc25509" w:history="1">
        <w:r>
          <w:rPr>
            <w:rFonts w:ascii="仿宋" w:eastAsia="仿宋" w:hAnsi="仿宋" w:cs="仿宋" w:hint="eastAsia"/>
            <w:lang w:eastAsia="zh-CN"/>
          </w:rPr>
          <w:t>(二)、监督与审计</w:t>
        </w:r>
        <w:r>
          <w:tab/>
        </w:r>
        <w:r>
          <w:fldChar w:fldCharType="begin"/>
        </w:r>
        <w:r>
          <w:instrText xml:space="preserve"> PAGEREF _Toc25509 \h </w:instrText>
        </w:r>
        <w:r>
          <w:fldChar w:fldCharType="separate"/>
        </w:r>
        <w:r>
          <w:t>82</w:t>
        </w:r>
        <w:r>
          <w:fldChar w:fldCharType="end"/>
        </w:r>
      </w:hyperlink>
    </w:p>
    <w:p>
      <w:pPr>
        <w:pStyle w:val="TOC1"/>
        <w:tabs>
          <w:tab w:val="right" w:leader="dot" w:pos="8306"/>
        </w:tabs>
      </w:pPr>
      <w:hyperlink w:anchor="_Toc27205" w:history="1">
        <w:r>
          <w:rPr>
            <w:rFonts w:ascii="仿宋" w:eastAsia="仿宋" w:hAnsi="仿宋" w:cs="仿宋" w:hint="eastAsia"/>
            <w:lang w:eastAsia="zh-CN"/>
          </w:rPr>
          <w:t>十七、风险识别与分类</w:t>
        </w:r>
        <w:r>
          <w:tab/>
        </w:r>
        <w:r>
          <w:fldChar w:fldCharType="begin"/>
        </w:r>
        <w:r>
          <w:instrText xml:space="preserve"> PAGEREF _Toc27205 \h </w:instrText>
        </w:r>
        <w:r>
          <w:fldChar w:fldCharType="separate"/>
        </w:r>
        <w:r>
          <w:t>84</w:t>
        </w:r>
        <w:r>
          <w:fldChar w:fldCharType="end"/>
        </w:r>
      </w:hyperlink>
    </w:p>
    <w:p>
      <w:pPr>
        <w:pStyle w:val="TOC2"/>
        <w:tabs>
          <w:tab w:val="right" w:leader="dot" w:pos="8306"/>
        </w:tabs>
      </w:pPr>
      <w:hyperlink w:anchor="_Toc14026" w:history="1">
        <w:r>
          <w:rPr>
            <w:rFonts w:ascii="仿宋" w:eastAsia="仿宋" w:hAnsi="仿宋" w:cs="仿宋" w:hint="eastAsia"/>
            <w:lang w:eastAsia="zh-CN"/>
          </w:rPr>
          <w:t>(一)、风险识别</w:t>
        </w:r>
        <w:r>
          <w:tab/>
        </w:r>
        <w:r>
          <w:fldChar w:fldCharType="begin"/>
        </w:r>
        <w:r>
          <w:instrText xml:space="preserve"> PAGEREF _Toc14026 \h </w:instrText>
        </w:r>
        <w:r>
          <w:fldChar w:fldCharType="separate"/>
        </w:r>
        <w:r>
          <w:t>84</w:t>
        </w:r>
        <w:r>
          <w:fldChar w:fldCharType="end"/>
        </w:r>
      </w:hyperlink>
    </w:p>
    <w:p>
      <w:pPr>
        <w:pStyle w:val="TOC2"/>
        <w:tabs>
          <w:tab w:val="right" w:leader="dot" w:pos="8306"/>
        </w:tabs>
      </w:pPr>
      <w:hyperlink w:anchor="_Toc379" w:history="1">
        <w:r>
          <w:rPr>
            <w:rFonts w:ascii="仿宋" w:eastAsia="仿宋" w:hAnsi="仿宋" w:cs="仿宋" w:hint="eastAsia"/>
            <w:lang w:eastAsia="zh-CN"/>
          </w:rPr>
          <w:t>(二)、风险分类</w:t>
        </w:r>
        <w:r>
          <w:tab/>
        </w:r>
        <w:r>
          <w:fldChar w:fldCharType="begin"/>
        </w:r>
        <w:r>
          <w:instrText xml:space="preserve"> PAGEREF _Toc379 \h </w:instrText>
        </w:r>
        <w:r>
          <w:fldChar w:fldCharType="separate"/>
        </w:r>
        <w:r>
          <w:t>85</w:t>
        </w:r>
        <w:r>
          <w:fldChar w:fldCharType="end"/>
        </w:r>
      </w:hyperlink>
    </w:p>
    <w:p>
      <w:pPr>
        <w:pStyle w:val="TOC1"/>
        <w:tabs>
          <w:tab w:val="right" w:leader="dot" w:pos="8306"/>
        </w:tabs>
      </w:pPr>
      <w:hyperlink w:anchor="_Toc23643" w:history="1">
        <w:r>
          <w:rPr>
            <w:rFonts w:ascii="仿宋" w:eastAsia="仿宋" w:hAnsi="仿宋" w:cs="仿宋" w:hint="eastAsia"/>
            <w:lang w:eastAsia="zh-CN"/>
          </w:rPr>
          <w:t>十八、ICU专用末端装置项目实施时间节点</w:t>
        </w:r>
        <w:r>
          <w:tab/>
        </w:r>
        <w:r>
          <w:fldChar w:fldCharType="begin"/>
        </w:r>
        <w:r>
          <w:instrText xml:space="preserve"> PAGEREF _Toc23643 \h </w:instrText>
        </w:r>
        <w:r>
          <w:fldChar w:fldCharType="separate"/>
        </w:r>
        <w:r>
          <w:t>87</w:t>
        </w:r>
        <w:r>
          <w:fldChar w:fldCharType="end"/>
        </w:r>
      </w:hyperlink>
    </w:p>
    <w:p>
      <w:pPr>
        <w:pStyle w:val="TOC2"/>
        <w:tabs>
          <w:tab w:val="right" w:leader="dot" w:pos="8306"/>
        </w:tabs>
      </w:pPr>
      <w:hyperlink w:anchor="_Toc30675" w:history="1">
        <w:r>
          <w:rPr>
            <w:rFonts w:ascii="仿宋" w:eastAsia="仿宋" w:hAnsi="仿宋" w:cs="仿宋" w:hint="eastAsia"/>
            <w:lang w:eastAsia="zh-CN"/>
          </w:rPr>
          <w:t>(一)、ICU专用末端装置项目启动阶段时间节点</w:t>
        </w:r>
        <w:r>
          <w:tab/>
        </w:r>
        <w:r>
          <w:fldChar w:fldCharType="begin"/>
        </w:r>
        <w:r>
          <w:instrText xml:space="preserve"> PAGEREF _Toc30675 \h </w:instrText>
        </w:r>
        <w:r>
          <w:fldChar w:fldCharType="separate"/>
        </w:r>
        <w:r>
          <w:t>87</w:t>
        </w:r>
        <w:r>
          <w:fldChar w:fldCharType="end"/>
        </w:r>
      </w:hyperlink>
    </w:p>
    <w:p>
      <w:pPr>
        <w:pStyle w:val="TOC2"/>
        <w:tabs>
          <w:tab w:val="right" w:leader="dot" w:pos="8306"/>
        </w:tabs>
      </w:pPr>
      <w:hyperlink w:anchor="_Toc19026" w:history="1">
        <w:r>
          <w:rPr>
            <w:rFonts w:ascii="仿宋" w:eastAsia="仿宋" w:hAnsi="仿宋" w:cs="仿宋" w:hint="eastAsia"/>
            <w:lang w:eastAsia="zh-CN"/>
          </w:rPr>
          <w:t>(二)、ICU专用末端装置项目执行阶段时间节点</w:t>
        </w:r>
        <w:r>
          <w:tab/>
        </w:r>
        <w:r>
          <w:fldChar w:fldCharType="begin"/>
        </w:r>
        <w:r>
          <w:instrText xml:space="preserve"> PAGEREF _Toc19026 \h </w:instrText>
        </w:r>
        <w:r>
          <w:fldChar w:fldCharType="separate"/>
        </w:r>
        <w:r>
          <w:t>88</w:t>
        </w:r>
        <w:r>
          <w:fldChar w:fldCharType="end"/>
        </w:r>
      </w:hyperlink>
    </w:p>
    <w:p>
      <w:pPr>
        <w:pStyle w:val="TOC2"/>
        <w:tabs>
          <w:tab w:val="right" w:leader="dot" w:pos="8306"/>
        </w:tabs>
      </w:pPr>
      <w:hyperlink w:anchor="_Toc10387" w:history="1">
        <w:r>
          <w:rPr>
            <w:rFonts w:ascii="仿宋" w:eastAsia="仿宋" w:hAnsi="仿宋" w:cs="仿宋" w:hint="eastAsia"/>
            <w:lang w:eastAsia="zh-CN"/>
          </w:rPr>
          <w:t>(三)、ICU专用末端装置项目完成阶段时间节点</w:t>
        </w:r>
        <w:r>
          <w:tab/>
        </w:r>
        <w:r>
          <w:fldChar w:fldCharType="begin"/>
        </w:r>
        <w:r>
          <w:instrText xml:space="preserve"> PAGEREF _Toc10387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99"/>
      <w:r>
        <w:rPr>
          <w:rFonts w:ascii="仿宋" w:eastAsia="仿宋" w:hAnsi="仿宋" w:cs="仿宋" w:hint="eastAsia"/>
          <w:sz w:val="28"/>
          <w:lang w:eastAsia="zh-CN"/>
        </w:rPr>
        <w:t>一、ICU专用末端装置项目概论</w:t>
      </w:r>
      <w:bookmarkEnd w:id="2"/>
    </w:p>
    <w:p>
      <w:pPr>
        <w:pStyle w:val="Heading2"/>
        <w:rPr>
          <w:rFonts w:ascii="仿宋" w:eastAsia="仿宋" w:hAnsi="仿宋" w:cs="仿宋" w:hint="eastAsia"/>
          <w:lang w:eastAsia="zh-CN"/>
        </w:rPr>
      </w:pPr>
      <w:bookmarkStart w:id="3" w:name="_Toc14649"/>
      <w:r>
        <w:rPr>
          <w:rFonts w:ascii="仿宋" w:eastAsia="仿宋" w:hAnsi="仿宋" w:cs="仿宋" w:hint="eastAsia"/>
          <w:lang w:eastAsia="zh-CN"/>
        </w:rPr>
        <w:t>(一)、ICU专用末端装置项目概况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起源追溯至对市场的深入洞察。市场的不断演变与变革为ICU专用末端装置项目提供了难得的机遇。当前市场存在的需求缺口和变革的大环境共同构成了ICU专用末端装置项目的背景。这个ICU专用末端装置项目旨在充分利用市场机遇，填补行业中尚未满足的需求，为客户提供全新的解决方案。市场的变革和需求的增长使得这个ICU专用末端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ICU专用末端装置项目名称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正式命名为ICU专用末端装置。这个名称不仅仅是一个标识，更代表了ICU专用末端装置项目的核心理念和愿景。它蕴含着ICU专用末端装置项目所要解决问题的关键字，具有强烈的表达和辨识度，为ICU专用末端装置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ICU专用末端装置项目目标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核心目标是提供一种全新、高效的解决方案，满足客户日益增长的需求。ICU专用末端装置项目追求的不仅仅是满足市场需求，更是在市场中获得卓越的竞争优势。通过不断提升产品或服务的质量和创新水平，ICU专用末端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ICU专用末端装置项目范围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全面涵盖了产品研发、制造、市场推广和售后服务，确保从产品设计到最终用户体验的全方位关注。这一全面的ICU专用末端装置项目范围是为了确保ICU专用末端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ICU专用末端装置项目时间表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ICU专用末端装置项目计划在未来18个月内完成，包括研发、测试、市场试点和正式推出等不同阶段。这个时间表的合理设计是为了确保ICU专用末端装置项目各个阶段的顺利推进，以便按时交付高质量的成果。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ICU专用末端装置项目预算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总预算估算为XX百万美元，主要分配在研发、市场推广、人员培训和运营等方面。这一充足的预算为ICU专用末端装置项目提供了充足的资源，确保ICU专用末端装置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ICU专用末端装置项目风险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可能面临的风险包括市场接受度低、技术难题、竞争激烈等。ICU专用末端装置项目团队已经制定了相应的风险应对计划，通过前瞻性的风险管理，确保ICU专用末端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ICU专用末端装置项目团队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ICU专用末端装置项目汇聚了一支经验丰富、多领域专业素养的核心团队，确保ICU专用末端装置项目在各个方面都能拥有高水平的执行力。团队的协同作战是ICU专用末端装置项目成功的关键因素之一。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ICU专用末端装置项目背景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ICU专用末端装置项目的背景根植于市场对更高效、创新产品的渴望，同时也受到科技发展对行业格局的深刻改变的影响。这为ICU专用末端装置项目提供了广阔的发展空间和市场需求。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ICU专用末端装置项目现状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截至目前，ICU专用末端装置项目已完成市场调研和技术验证，取得了初步的成功。这为ICU专用末端装置项目在未来的发展奠定了坚实的基础，为更远大的目标打下了坚实的基石。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184"/>
      <w:r>
        <w:rPr>
          <w:rFonts w:ascii="仿宋" w:eastAsia="仿宋" w:hAnsi="仿宋" w:cs="仿宋" w:hint="eastAsia"/>
          <w:sz w:val="28"/>
          <w:lang w:eastAsia="zh-CN"/>
        </w:rPr>
        <w:t>(二)、ICU专用末端装置项目目标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keyword》ICU专用末端装置项目首要业务目标是在市场中占据有利地位，实现产品/服务的成功推广和销售。通过不断提升产品质量、创新性，ICU专用末端装置项目追求成为行业中的领导者，赢得更多客户的青睐。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在科技迅速发展的时代，ICU专用末端装置项目着眼于技术创新。通过持续的研发和技术升级，ICU专用末端装置项目旨在推出更具创新性的产品或服务，以满足市场对新鲜、先进解决方案的需求。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为了建立可持续的客户关系，ICU专用末端装置项目设定了客户满意度目标。通过提供卓越的产品质量和优质的客户服务，ICU专用末端装置项目追求赢得客户的信任和忠诚度，确保他们的满意度达到行业领先水平。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ICU专用末端装置项目注重社会责任和可持续发展。通过实施环保、社会责任ICU专用末端装置项目，ICU专用末端装置项目致力于在经济发展的同时保护环境，促进社会公平，实现可持续经营。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ICU专用末端装置项目的团队是实现目标的核心驱动力。因此，ICU专用末端装置项目设定了团队发展目标，包括提升团队成员的专业技能、培养领导力，以及搭建协同高效的团队工作氛围。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262"/>
      <w:r>
        <w:rPr>
          <w:rFonts w:ascii="仿宋" w:eastAsia="仿宋" w:hAnsi="仿宋" w:cs="仿宋" w:hint="eastAsia"/>
          <w:sz w:val="28"/>
          <w:lang w:eastAsia="zh-CN"/>
        </w:rPr>
        <w:t>(三)、ICU专用末端装置项目提出的理由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ICU专用末端装置项目提出的理由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ICU专用末端装置项目的提出源于对市场机遇的深刻洞察。当前市场中存在的需求缺口和行业发展趋势表明，有巨大的商业机会等待被开发。通过准确捕捉市场机遇，ICU专用末端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理念基于对技术创新的信仰。通过持续的研发和技术投入，ICU专用末端装置项目有望推出更具创新性的产品或服务。在科技飞速发展的当下，ICU专用末端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提出是为了增强企业的行业竞争力。通过提升产品或服务的质量和独特性，ICU专用末端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响应了消费者需求的变化。随着社会和科技的不断发展，消费者对产品和服务的需求也在发生变化。通过深入了解并及时回应消费者的新需求，ICU专用末端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提出是企业战略发展规划的一部分。在面对日益激烈的市场竞争和不断变化的商业环境中，ICU专用末端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提出不仅仅是基于商业考量，还注重社会责任。通过推出环保、社会责任等方面的ICU专用末端装置项目，ICU专用末端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ICU专用末端装置项目的提出反映了对利益相关者期望的关注。包括客户、员工、投资者等利益相关者在企业发展中都有着各自的期望，ICU专用末端装置项目力求在满足这些期望的同时，取得更大的共赢。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05"/>
      <w:r>
        <w:rPr>
          <w:rFonts w:ascii="仿宋" w:eastAsia="仿宋" w:hAnsi="仿宋" w:cs="仿宋" w:hint="eastAsia"/>
          <w:sz w:val="28"/>
          <w:lang w:eastAsia="zh-CN"/>
        </w:rPr>
        <w:t>(四)、ICU专用末端装置项目意义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在实施ICU专用末端装置项目的过程中，我们不仅仅是在追逐商业成功，更是为企业和社会的多个层面创造了深远的意义。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首要意义在于提升企业的市场竞争力。通过持续的创新和对产品质量的高标准要求，ICU专用末端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CU专用末端装置项目的推进将促使行业技术水平的提升。通过引入先进技术和创新性解决方案，ICU专用末端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ICU专用末端装置项目不仅创造了大量就业机会，提高了就业水平，还注重社会责任和环保。通过参与社会公益事业和推动环保ICU专用末端装置项目，ICU专用末端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综合而言，ICU专用末端装置项目意义重大，不仅推动了企业的发展，也为行业和社会的进步贡献了积极力量。这是一个全面而深刻的影响，将在未来产生可持续的正面效应。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572"/>
      <w:r>
        <w:rPr>
          <w:rFonts w:ascii="仿宋" w:eastAsia="仿宋" w:hAnsi="仿宋" w:cs="仿宋" w:hint="eastAsia"/>
          <w:sz w:val="28"/>
          <w:lang w:eastAsia="zh-CN"/>
        </w:rPr>
        <w:t>(五)、ICU专用末端装置项目背景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在当今迅猛发展的商业环境中，ICU专用末端装置项目的动因根植于对多方面因素的审慎考量。这个ICU专用末端装置项目的提出并非孤立的决策，而是对企业所处背景深入思考的产物。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ICU专用末端装置项目背后的首要原因。科技的迅速发展和全球市场的快速变化使得企业必须灵活应对。ICU专用末端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竞争的激烈程度也是ICU专用末端装置项目背景中不可忽视的一环。企业需要在激烈竞争中脱颖而出，为此，ICU专用末端装置项目致力于打破常规，提供独特的价值主张，以吸引客户并确保市场份额的增长。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技术的迅速发展为企业带来了机遇与挑战。作为ICU专用末端装置项目启动的背景之一，对新兴技术的应用将有助于提升企业的技术水平，使其在不断演进的商业环境中保持竞争优势。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此外，社会对企业责任的期望也在逐渐升高。ICU专用末端装置项目充分融入了社会责任的理念，通过可持续经营和社会公益ICU专用末端装置项目，企图为社会贡献一份力量，在商业成功的同时关注社会价值。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366"/>
      <w:r>
        <w:rPr>
          <w:rFonts w:ascii="仿宋" w:eastAsia="仿宋" w:hAnsi="仿宋" w:cs="仿宋" w:hint="eastAsia"/>
          <w:sz w:val="28"/>
          <w:lang w:eastAsia="zh-CN"/>
        </w:rPr>
        <w:t>二、ICU专用末端装置项目危机管理</w:t>
      </w:r>
      <w:bookmarkEnd w:id="8"/>
    </w:p>
    <w:p>
      <w:pPr>
        <w:pStyle w:val="Heading2"/>
        <w:rPr>
          <w:rFonts w:ascii="仿宋" w:eastAsia="仿宋" w:hAnsi="仿宋" w:cs="仿宋" w:hint="eastAsia"/>
          <w:lang w:eastAsia="zh-CN"/>
        </w:rPr>
      </w:pPr>
      <w:bookmarkStart w:id="9" w:name="_Toc3100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危机管理中，危机预警与识别是确保ICU专用末端装置项目稳健运行的核心步骤。通过建立全面的监测机制，ICU专用末端装置项目团队旨在及时发现和理解潜在的风险和危机因素，以便采取及时的预防和应对措施，确保ICU专用末端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ICU专用末端装置项目团队全面分析了整个ICU专用末端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ICU专用末端装置项目团队着重于明确定义ICU专用末端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ICU专用末端装置项目进展的持续监控，团队能够及时发现潜在问题并作出迅速反应。ICU专用末端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在这一阶段，团队的专业素养和反应速度将发挥至关重要的作用，以确保潜在危机能够在初期得到有效的处理，最大程度地减轻负面影响。通过危机预警与识别，ICU专用末端装置项目得以更有序、可控地推进。</w:t>
      </w:r>
    </w:p>
    <w:p>
      <w:pPr>
        <w:pStyle w:val="Heading2"/>
        <w:ind w:firstLine="560" w:firstLineChars="200"/>
        <w:rPr>
          <w:rFonts w:ascii="仿宋" w:eastAsia="仿宋" w:hAnsi="仿宋" w:cs="仿宋" w:hint="eastAsia"/>
          <w:sz w:val="28"/>
          <w:lang w:eastAsia="zh-CN"/>
        </w:rPr>
      </w:pPr>
      <w:bookmarkStart w:id="10" w:name="_Toc2712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在危机发生时，ICU专用末端装置项目团队立即行动，成立了应急小组。该小组的任务是迅速制定并实施紧急应对措施，以最小化潜在损失。以下是采取的主要措施：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暂停ICU专用末端装置项目进度：为遏制危机蔓延，ICU专用末端装置项目暂时停止进行，以便全面评估当前状况。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资源重新分配：重新评估ICU专用末端装置项目资源的分配，确保最大限度地减小损失。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实时沟通：与关键利益相关者建立实时沟通机制，向他们传递ICU专用末端装置项目危机的实际状况，保障ICU专用末端装置项目核心利益。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在紧急应对的同时，ICU专用末端装置项目团队强调了团队协作和有效沟通的重要性。以下是团队协作的关键举措：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信息共享机制：建立了信息共享平台，确保团队成员能够及时获取ICU专用末端装置项目危机的实时信息。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领导者沟通：ICU专用末端装置项目领导者通过定期会议和即时沟通工具，指导团队应对危机，保持团队稳定运行。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随着危机得到初步控制，ICU专用末端装置项目团队转向制定恢复计划，以确保ICU专用末端装置项目能够从中迅速恢复。主要恢复计划包括：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修复受损的进度计划：重新评估ICU专用末端装置项目进度，制定修复计划，确保ICU专用末端装置项目尽快回归正常进程。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重新调整资源分配：优化资源分配，确保ICU专用末端装置项目在有限资源下高效运转。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风险管理机制加强：对ICU专用末端装置项目风险进行全面评估，制定更强化的风险管理策略，以预防未来可能的危机。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284"/>
      <w:r>
        <w:rPr>
          <w:rFonts w:ascii="仿宋" w:eastAsia="仿宋" w:hAnsi="仿宋" w:cs="仿宋" w:hint="eastAsia"/>
          <w:sz w:val="28"/>
          <w:lang w:eastAsia="zh-CN"/>
        </w:rPr>
        <w:t>三、ICU专用末端装置项目建设单位说明</w:t>
      </w:r>
      <w:bookmarkEnd w:id="11"/>
    </w:p>
    <w:p>
      <w:pPr>
        <w:pStyle w:val="Heading2"/>
        <w:rPr>
          <w:rFonts w:ascii="仿宋" w:eastAsia="仿宋" w:hAnsi="仿宋" w:cs="仿宋" w:hint="eastAsia"/>
          <w:lang w:eastAsia="zh-CN"/>
        </w:rPr>
      </w:pPr>
      <w:bookmarkStart w:id="12" w:name="_Toc12539"/>
      <w:r>
        <w:rPr>
          <w:rFonts w:ascii="仿宋" w:eastAsia="仿宋" w:hAnsi="仿宋" w:cs="仿宋" w:hint="eastAsia"/>
          <w:lang w:eastAsia="zh-CN"/>
        </w:rPr>
        <w:t>(一)、ICU专用末端装置项目承办单位基本情况</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85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ICU专用末端装置项目承办单位的XXXX，我们着眼于实现可持续的经济效益。通过技术创新和解决方案的提供，公司预计在ICU专用末端装置项目执行期间将获得可观的收入增长。这一收入来源主要包括ICU专用末端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同时，我们注重成本控制和效率提升，以确保ICU专用末端装置项目的可持续盈利。透过精细的管理和资源优化，公司期望实现ICU专用末端装置项目利润最大化。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ICU专用末端装置项目实施进行全面的投资评估，包括ICU专用末端装置项目启动阶段的资金投入和后续运营成本。通过对ICU专用末端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ICU专用末端装置项目实施过程中具备足够的资金流动性，公司将进行详尽的现金流分析。这包括资金需求的合理预测、ICU专用末端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399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57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技术管理特点体现在其创新导向。通过引入最先进的技术趋势和解决方案，ICU专用末端装置项目致力于提升科技含量、提高质量和效率水平。这意味着我们将采用最新的工具和方法，确保ICU专用末端装置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ICU专用末端装置项目技术管理的显著特征。通过整合不同领域的技术资源，我们实现了跨学科的协同工作。这有助于优化技术架构，提高整体效能。此外，整合性策略还促进了不同技术团队之间的紧密沟通和高效合作，确保ICU专用末端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ICU专用末端装置项目所采用的技术。通过不断优化技术方案，ICU专用末端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ICU专用末端装置项目团队将在ICU专用末端装置项目初期识别可能的技术风险，并采取相应的预防和应对措施。通过建立健全的风险评估机制，ICU专用末端装置项目能够在实施过程中及时发现并解决潜在的技术问题，保障ICU专用末端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ICU专用末端装置项目中，技术将成为ICU专用末端装置项目成功的有力支持。这一深度剖析揭示了技术管理在ICU专用末端装置项目实施中的关键作用，为ICU专用末端装置项目的技术基础奠定了坚实的基础。</w:t>
      </w:r>
    </w:p>
    <w:p>
      <w:pPr>
        <w:pStyle w:val="Heading2"/>
        <w:ind w:firstLine="560" w:firstLineChars="200"/>
        <w:rPr>
          <w:rFonts w:ascii="仿宋" w:eastAsia="仿宋" w:hAnsi="仿宋" w:cs="仿宋" w:hint="eastAsia"/>
          <w:sz w:val="28"/>
          <w:lang w:eastAsia="zh-CN"/>
        </w:rPr>
      </w:pPr>
      <w:bookmarkStart w:id="16" w:name="_Toc17743"/>
      <w:r>
        <w:rPr>
          <w:rFonts w:ascii="仿宋" w:eastAsia="仿宋" w:hAnsi="仿宋" w:cs="仿宋" w:hint="eastAsia"/>
          <w:sz w:val="28"/>
          <w:lang w:eastAsia="zh-CN"/>
        </w:rPr>
        <w:t>(二)、ICU专用末端装置项目工艺技术设计方案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ICU专用末端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ICU专用末端装置项目将严格按照相关行业规范要求进行组织。通过有效控制产品质量，ICU专用末端装置项目将致力于为顾客提供优质的ICU专用末端装置项目产品和良好的服务。这体现了ICU专用末端装置项目对于生产活动合规性和质量标准的高度重视，为ICU专用末端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ICU专用末端装置项目注重生态效益和清洁生产原则。ICU专用末端装置项目建设将紧密结合地方特色经济发展，与社会经济发展规划和区域环境保护规划方案相协调一致。通过与当地区域自然生态系统的结合，ICU专用末端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ICU专用末端装置项目产品具有多样化的客户需求和个性化的特点。因此，ICU专用末端装置项目产品规格品种多样，且单批生产数量较小。为满足这一特点，ICU专用末端装置项目承办单位将建设先进的柔性制造生产线。通过广泛应用柔性制造技术，ICU专用末端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ICU专用末端装置项目采用的技术具有较高的技术含量和自动化水平，处于国内先进水平。这一技术选用不仅体现了对生产效率、质量和环境友好性的高标准要求，同时为ICU专用末端装置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https://d.book118.com/488065132055006032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70BAC"/>
    <w:rsid w:val="71970B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6513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2024-01-29T03:51:00Z</dcterms:created>
  <dcterms:modified xsi:type="dcterms:W3CDTF">2024-01-29T03:52:02Z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DFBECB8110794D24A6015C26F889CFAD_11</vt:lpwstr>
  </property>
  <property fmtid="{D5CDD505-2E9C-101B-9397-08002B2CF9AE}" pid="3" name="KSOProductBuildVer">
    <vt:lpwstr>2052-12.1.0.16250</vt:lpwstr>
  </property>
</Properties>
</file>