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662D" w14:paraId="46E7EB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662D" w14:paraId="7B21B2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662D" w14:paraId="033C51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662D" w:rsidRPr="00A1662D" w14:paraId="1293C0F7" w14:textId="561516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662D">
        <w:rPr>
          <w:rFonts w:ascii="宋体" w:eastAsia="宋体" w:hAnsi="宋体" w:hint="eastAsia"/>
          <w:b/>
          <w:sz w:val="60"/>
        </w:rPr>
        <w:t>智能变电站自动化系统相关行业可行性分析报告</w:t>
      </w:r>
    </w:p>
    <w:p w:rsidR="00A1662D" w:rsidP="00A1662D" w14:paraId="0D6B5805" w14:textId="5BDB99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662D">
        <w:rPr>
          <w:rFonts w:ascii="仿宋" w:eastAsia="仿宋" w:hAnsi="仿宋" w:hint="eastAsia"/>
          <w:b/>
          <w:sz w:val="40"/>
        </w:rPr>
        <w:t>目录</w:t>
      </w:r>
    </w:p>
    <w:p w:rsidR="00A1662D" w14:paraId="1E3FB14F" w14:textId="2DF661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662D" w14:paraId="0C81F8BF" w14:textId="143B15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662D" w14:paraId="71307114" w14:textId="5EA48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662D" w14:paraId="6A6F0738" w14:textId="36E9D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(二)、智能变电站自动化系统项目的技术难点及解决方案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662D" w14:paraId="4074F265" w14:textId="195A3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662D" w14:paraId="6183DA9D" w14:textId="2C1F7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二、智能变电站自动化系统行业未来技术发展趋势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662D" w14:paraId="1A66B5A5" w14:textId="31992E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三、智能变电站自动化系统项目节能分析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662D" w14:paraId="71533109" w14:textId="61D09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(一)、智能变电站自动化系统项目建设的节能原则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662D" w14:paraId="1F8D2C05" w14:textId="45B52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662D" w14:paraId="05DE7823" w14:textId="34BFF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(三)、智能变电站自动化系统项目节能背景分析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662D" w14:paraId="42B392A8" w14:textId="407B6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(四)、智能变电站自动化系统项目能源消耗种类和数量分析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662D" w14:paraId="7E0E1CDB" w14:textId="1BD14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(五)、智能变电站自动化系统项目用能品种选择的可靠性分析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662D" w14:paraId="7E75F7FD" w14:textId="7DD7B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(六)、智能变电站自动化系统项目建筑结构节能设计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662D" w14:paraId="0EB79D9F" w14:textId="1994E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(七)、智能变电站自动化系统项目节能效果分析与建议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662D" w14:paraId="3526A837" w14:textId="13B89B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662D" w14:paraId="27101C73" w14:textId="0A568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(一)、智能变电站自动化系统项目产品的市场定位和目标客户分析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662D" w14:paraId="302032C8" w14:textId="113D9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662D" w14:paraId="5E48F5AD" w14:textId="7E1EC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662D" w14:paraId="3005D194" w14:textId="0BA0B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五、智能变电站自动化系统行业项目技术方案与设备的选择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662D" w14:paraId="6A45EB89" w14:textId="1D48C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662D" w14:paraId="1769DFA2" w14:textId="1553C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_Toc158094794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https://d.book118.com/488101107062006034</w:t>
        </w:r>
      </w:hyperlink>
    </w:p>
    <w:p w:rsidR="00A1662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:rsidP="00F65AA1" w14:paraId="3283A5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62D" w14:paraId="6C518F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:rsidP="00F65AA1" w14:paraId="7F744900" w14:textId="3E3402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662D" w14:paraId="2E9377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14:paraId="0DBCE5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:rsidP="00F65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6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:rsidP="00F65AA1" w14:textId="3E3402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66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14:paraId="429082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:rsidRPr="00A1662D" w:rsidP="00A1662D" w14:paraId="1E0AB772" w14:textId="14D49B01">
    <w:pPr>
      <w:pStyle w:val="Header"/>
      <w:rPr>
        <w:rFonts w:ascii="仿宋" w:eastAsia="仿宋" w:hAnsi="仿宋"/>
      </w:rPr>
    </w:pPr>
    <w:r w:rsidRPr="00A1662D">
      <w:rPr>
        <w:rFonts w:ascii="仿宋" w:eastAsia="仿宋" w:hAnsi="仿宋" w:hint="eastAsia"/>
      </w:rPr>
      <w:t>智能变电站自动化系统可行性报告</w:t>
    </w:r>
    <w:r w:rsidRPr="00A1662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14:paraId="305D77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:rsidRPr="00A1662D" w:rsidP="00A1662D" w14:textId="14D49B01">
    <w:pPr>
      <w:pStyle w:val="Header"/>
      <w:rPr>
        <w:rFonts w:ascii="仿宋" w:eastAsia="仿宋" w:hAnsi="仿宋"/>
      </w:rPr>
    </w:pPr>
    <w:r w:rsidRPr="00A1662D">
      <w:rPr>
        <w:rFonts w:ascii="仿宋" w:eastAsia="仿宋" w:hAnsi="仿宋" w:hint="eastAsia"/>
      </w:rPr>
      <w:t>智能变电站自动化系统可行性报告</w:t>
    </w:r>
    <w:r w:rsidRPr="00A1662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6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62D"/>
    <w:rsid w:val="00A1662D"/>
    <w:rsid w:val="00F65A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8A204C"/>
  <w15:chartTrackingRefBased/>
  <w15:docId w15:val="{3B067E6C-F73E-4D0F-BE6B-50753D562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66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66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66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66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66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66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6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66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662D"/>
  </w:style>
  <w:style w:type="paragraph" w:styleId="TOC1">
    <w:name w:val="toc 1"/>
    <w:basedOn w:val="Normal"/>
    <w:next w:val="Normal"/>
    <w:autoRedefine/>
    <w:uiPriority w:val="39"/>
    <w:unhideWhenUsed/>
    <w:rsid w:val="00A1662D"/>
  </w:style>
  <w:style w:type="paragraph" w:styleId="TOC2">
    <w:name w:val="toc 2"/>
    <w:basedOn w:val="Normal"/>
    <w:next w:val="Normal"/>
    <w:autoRedefine/>
    <w:uiPriority w:val="39"/>
    <w:unhideWhenUsed/>
    <w:rsid w:val="00A166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8101107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4426</Words>
  <Characters>25230</Characters>
  <Application>Microsoft Office Word</Application>
  <DocSecurity>0</DocSecurity>
  <Lines>210</Lines>
  <Paragraphs>59</Paragraphs>
  <ScaleCrop>false</ScaleCrop>
  <Company/>
  <LinksUpToDate>false</LinksUpToDate>
  <CharactersWithSpaces>29597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2024-02-05T22:52:00Z</dcterms:created>
  <dcterms:modified xsi:type="dcterms:W3CDTF">2024-02-05T22:52:00Z</dcterms:modified>
</cp:coreProperties>
</file>