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火锅底料项目构思建设方案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58" w:history="1">
        <w:r>
          <w:rPr>
            <w:rFonts w:ascii="仿宋" w:eastAsia="仿宋" w:hAnsi="仿宋" w:cs="仿宋" w:hint="eastAsia"/>
            <w:lang w:eastAsia="zh-CN"/>
          </w:rPr>
          <w:t>序言</w:t>
        </w:r>
        <w:r>
          <w:tab/>
        </w:r>
        <w:r>
          <w:fldChar w:fldCharType="begin"/>
        </w:r>
        <w:r>
          <w:instrText xml:space="preserve"> PAGEREF _Toc358 \h </w:instrText>
        </w:r>
        <w:r>
          <w:fldChar w:fldCharType="separate"/>
        </w:r>
        <w:r>
          <w:t>3</w:t>
        </w:r>
        <w:r>
          <w:fldChar w:fldCharType="end"/>
        </w:r>
      </w:hyperlink>
    </w:p>
    <w:p>
      <w:pPr>
        <w:pStyle w:val="TOC1"/>
        <w:tabs>
          <w:tab w:val="right" w:leader="dot" w:pos="8306"/>
        </w:tabs>
      </w:pPr>
      <w:hyperlink w:anchor="_Toc25795" w:history="1">
        <w:r>
          <w:rPr>
            <w:rFonts w:ascii="仿宋" w:eastAsia="仿宋" w:hAnsi="仿宋" w:cs="仿宋" w:hint="eastAsia"/>
            <w:lang w:eastAsia="zh-CN"/>
          </w:rPr>
          <w:t>一、社会影响分析</w:t>
        </w:r>
        <w:r>
          <w:tab/>
        </w:r>
        <w:r>
          <w:fldChar w:fldCharType="begin"/>
        </w:r>
        <w:r>
          <w:instrText xml:space="preserve"> PAGEREF _Toc25795 \h </w:instrText>
        </w:r>
        <w:r>
          <w:fldChar w:fldCharType="separate"/>
        </w:r>
        <w:r>
          <w:t>3</w:t>
        </w:r>
        <w:r>
          <w:fldChar w:fldCharType="end"/>
        </w:r>
      </w:hyperlink>
    </w:p>
    <w:p>
      <w:pPr>
        <w:pStyle w:val="TOC2"/>
        <w:tabs>
          <w:tab w:val="right" w:leader="dot" w:pos="8306"/>
        </w:tabs>
      </w:pPr>
      <w:hyperlink w:anchor="_Toc14141" w:history="1">
        <w:r>
          <w:rPr>
            <w:rFonts w:ascii="仿宋" w:eastAsia="仿宋" w:hAnsi="仿宋" w:cs="仿宋" w:hint="eastAsia"/>
            <w:lang w:eastAsia="zh-CN"/>
          </w:rPr>
          <w:t>(一)、社会影响效果分析</w:t>
        </w:r>
        <w:r>
          <w:tab/>
        </w:r>
        <w:r>
          <w:fldChar w:fldCharType="begin"/>
        </w:r>
        <w:r>
          <w:instrText xml:space="preserve"> PAGEREF _Toc14141 \h </w:instrText>
        </w:r>
        <w:r>
          <w:fldChar w:fldCharType="separate"/>
        </w:r>
        <w:r>
          <w:t>3</w:t>
        </w:r>
        <w:r>
          <w:fldChar w:fldCharType="end"/>
        </w:r>
      </w:hyperlink>
    </w:p>
    <w:p>
      <w:pPr>
        <w:pStyle w:val="TOC2"/>
        <w:tabs>
          <w:tab w:val="right" w:leader="dot" w:pos="8306"/>
        </w:tabs>
      </w:pPr>
      <w:hyperlink w:anchor="_Toc11980" w:history="1">
        <w:r>
          <w:rPr>
            <w:rFonts w:ascii="仿宋" w:eastAsia="仿宋" w:hAnsi="仿宋" w:cs="仿宋" w:hint="eastAsia"/>
            <w:lang w:eastAsia="zh-CN"/>
          </w:rPr>
          <w:t>(二)、社会适应性分析</w:t>
        </w:r>
        <w:r>
          <w:tab/>
        </w:r>
        <w:r>
          <w:fldChar w:fldCharType="begin"/>
        </w:r>
        <w:r>
          <w:instrText xml:space="preserve"> PAGEREF _Toc11980 \h </w:instrText>
        </w:r>
        <w:r>
          <w:fldChar w:fldCharType="separate"/>
        </w:r>
        <w:r>
          <w:t>5</w:t>
        </w:r>
        <w:r>
          <w:fldChar w:fldCharType="end"/>
        </w:r>
      </w:hyperlink>
    </w:p>
    <w:p>
      <w:pPr>
        <w:pStyle w:val="TOC2"/>
        <w:tabs>
          <w:tab w:val="right" w:leader="dot" w:pos="8306"/>
        </w:tabs>
      </w:pPr>
      <w:hyperlink w:anchor="_Toc3357" w:history="1">
        <w:r>
          <w:rPr>
            <w:rFonts w:ascii="仿宋" w:eastAsia="仿宋" w:hAnsi="仿宋" w:cs="仿宋" w:hint="eastAsia"/>
            <w:lang w:eastAsia="zh-CN"/>
          </w:rPr>
          <w:t>(三)、社会风险及对策分析</w:t>
        </w:r>
        <w:r>
          <w:tab/>
        </w:r>
        <w:r>
          <w:fldChar w:fldCharType="begin"/>
        </w:r>
        <w:r>
          <w:instrText xml:space="preserve"> PAGEREF _Toc3357 \h </w:instrText>
        </w:r>
        <w:r>
          <w:fldChar w:fldCharType="separate"/>
        </w:r>
        <w:r>
          <w:t>7</w:t>
        </w:r>
        <w:r>
          <w:fldChar w:fldCharType="end"/>
        </w:r>
      </w:hyperlink>
    </w:p>
    <w:p>
      <w:pPr>
        <w:pStyle w:val="TOC1"/>
        <w:tabs>
          <w:tab w:val="right" w:leader="dot" w:pos="8306"/>
        </w:tabs>
      </w:pPr>
      <w:hyperlink w:anchor="_Toc11619" w:history="1">
        <w:r>
          <w:rPr>
            <w:rFonts w:ascii="仿宋" w:eastAsia="仿宋" w:hAnsi="仿宋" w:cs="仿宋" w:hint="eastAsia"/>
            <w:lang w:eastAsia="zh-CN"/>
          </w:rPr>
          <w:t>二、环境和生态影响分析</w:t>
        </w:r>
        <w:r>
          <w:tab/>
        </w:r>
        <w:r>
          <w:fldChar w:fldCharType="begin"/>
        </w:r>
        <w:r>
          <w:instrText xml:space="preserve"> PAGEREF _Toc11619 \h </w:instrText>
        </w:r>
        <w:r>
          <w:fldChar w:fldCharType="separate"/>
        </w:r>
        <w:r>
          <w:t>10</w:t>
        </w:r>
        <w:r>
          <w:fldChar w:fldCharType="end"/>
        </w:r>
      </w:hyperlink>
    </w:p>
    <w:p>
      <w:pPr>
        <w:pStyle w:val="TOC2"/>
        <w:tabs>
          <w:tab w:val="right" w:leader="dot" w:pos="8306"/>
        </w:tabs>
      </w:pPr>
      <w:hyperlink w:anchor="_Toc15442" w:history="1">
        <w:r>
          <w:rPr>
            <w:rFonts w:ascii="仿宋" w:eastAsia="仿宋" w:hAnsi="仿宋" w:cs="仿宋" w:hint="eastAsia"/>
            <w:lang w:eastAsia="zh-CN"/>
          </w:rPr>
          <w:t>(一)、环境和生态现状</w:t>
        </w:r>
        <w:r>
          <w:tab/>
        </w:r>
        <w:r>
          <w:fldChar w:fldCharType="begin"/>
        </w:r>
        <w:r>
          <w:instrText xml:space="preserve"> PAGEREF _Toc15442 \h </w:instrText>
        </w:r>
        <w:r>
          <w:fldChar w:fldCharType="separate"/>
        </w:r>
        <w:r>
          <w:t>10</w:t>
        </w:r>
        <w:r>
          <w:fldChar w:fldCharType="end"/>
        </w:r>
      </w:hyperlink>
    </w:p>
    <w:p>
      <w:pPr>
        <w:pStyle w:val="TOC2"/>
        <w:tabs>
          <w:tab w:val="right" w:leader="dot" w:pos="8306"/>
        </w:tabs>
      </w:pPr>
      <w:hyperlink w:anchor="_Toc7149" w:history="1">
        <w:r>
          <w:rPr>
            <w:rFonts w:ascii="仿宋" w:eastAsia="仿宋" w:hAnsi="仿宋" w:cs="仿宋" w:hint="eastAsia"/>
            <w:lang w:eastAsia="zh-CN"/>
          </w:rPr>
          <w:t>(二)、生态环境影响分析</w:t>
        </w:r>
        <w:r>
          <w:tab/>
        </w:r>
        <w:r>
          <w:fldChar w:fldCharType="begin"/>
        </w:r>
        <w:r>
          <w:instrText xml:space="preserve"> PAGEREF _Toc7149 \h </w:instrText>
        </w:r>
        <w:r>
          <w:fldChar w:fldCharType="separate"/>
        </w:r>
        <w:r>
          <w:t>12</w:t>
        </w:r>
        <w:r>
          <w:fldChar w:fldCharType="end"/>
        </w:r>
      </w:hyperlink>
    </w:p>
    <w:p>
      <w:pPr>
        <w:pStyle w:val="TOC2"/>
        <w:tabs>
          <w:tab w:val="right" w:leader="dot" w:pos="8306"/>
        </w:tabs>
      </w:pPr>
      <w:hyperlink w:anchor="_Toc1241" w:history="1">
        <w:r>
          <w:rPr>
            <w:rFonts w:ascii="仿宋" w:eastAsia="仿宋" w:hAnsi="仿宋" w:cs="仿宋" w:hint="eastAsia"/>
            <w:lang w:eastAsia="zh-CN"/>
          </w:rPr>
          <w:t>(三)、生态环境保护措施</w:t>
        </w:r>
        <w:r>
          <w:tab/>
        </w:r>
        <w:r>
          <w:fldChar w:fldCharType="begin"/>
        </w:r>
        <w:r>
          <w:instrText xml:space="preserve"> PAGEREF _Toc1241 \h </w:instrText>
        </w:r>
        <w:r>
          <w:fldChar w:fldCharType="separate"/>
        </w:r>
        <w:r>
          <w:t>13</w:t>
        </w:r>
        <w:r>
          <w:fldChar w:fldCharType="end"/>
        </w:r>
      </w:hyperlink>
    </w:p>
    <w:p>
      <w:pPr>
        <w:pStyle w:val="TOC2"/>
        <w:tabs>
          <w:tab w:val="right" w:leader="dot" w:pos="8306"/>
        </w:tabs>
      </w:pPr>
      <w:hyperlink w:anchor="_Toc27663" w:history="1">
        <w:r>
          <w:rPr>
            <w:rFonts w:ascii="仿宋" w:eastAsia="仿宋" w:hAnsi="仿宋" w:cs="仿宋" w:hint="eastAsia"/>
            <w:lang w:eastAsia="zh-CN"/>
          </w:rPr>
          <w:t>(四)、地质灾害影响分析</w:t>
        </w:r>
        <w:r>
          <w:tab/>
        </w:r>
        <w:r>
          <w:fldChar w:fldCharType="begin"/>
        </w:r>
        <w:r>
          <w:instrText xml:space="preserve"> PAGEREF _Toc27663 \h </w:instrText>
        </w:r>
        <w:r>
          <w:fldChar w:fldCharType="separate"/>
        </w:r>
        <w:r>
          <w:t>15</w:t>
        </w:r>
        <w:r>
          <w:fldChar w:fldCharType="end"/>
        </w:r>
      </w:hyperlink>
    </w:p>
    <w:p>
      <w:pPr>
        <w:pStyle w:val="TOC2"/>
        <w:tabs>
          <w:tab w:val="right" w:leader="dot" w:pos="8306"/>
        </w:tabs>
      </w:pPr>
      <w:hyperlink w:anchor="_Toc25838" w:history="1">
        <w:r>
          <w:rPr>
            <w:rFonts w:ascii="仿宋" w:eastAsia="仿宋" w:hAnsi="仿宋" w:cs="仿宋" w:hint="eastAsia"/>
            <w:lang w:eastAsia="zh-CN"/>
          </w:rPr>
          <w:t>(五)、特殊环境影响</w:t>
        </w:r>
        <w:r>
          <w:tab/>
        </w:r>
        <w:r>
          <w:fldChar w:fldCharType="begin"/>
        </w:r>
        <w:r>
          <w:instrText xml:space="preserve"> PAGEREF _Toc25838 \h </w:instrText>
        </w:r>
        <w:r>
          <w:fldChar w:fldCharType="separate"/>
        </w:r>
        <w:r>
          <w:t>16</w:t>
        </w:r>
        <w:r>
          <w:fldChar w:fldCharType="end"/>
        </w:r>
      </w:hyperlink>
    </w:p>
    <w:p>
      <w:pPr>
        <w:pStyle w:val="TOC1"/>
        <w:tabs>
          <w:tab w:val="right" w:leader="dot" w:pos="8306"/>
        </w:tabs>
      </w:pPr>
      <w:hyperlink w:anchor="_Toc29054" w:history="1">
        <w:r>
          <w:rPr>
            <w:rFonts w:ascii="仿宋" w:eastAsia="仿宋" w:hAnsi="仿宋" w:cs="仿宋" w:hint="eastAsia"/>
            <w:lang w:eastAsia="zh-CN"/>
          </w:rPr>
          <w:t>三、资源开发及综合利用分析</w:t>
        </w:r>
        <w:r>
          <w:tab/>
        </w:r>
        <w:r>
          <w:fldChar w:fldCharType="begin"/>
        </w:r>
        <w:r>
          <w:instrText xml:space="preserve"> PAGEREF _Toc29054 \h </w:instrText>
        </w:r>
        <w:r>
          <w:fldChar w:fldCharType="separate"/>
        </w:r>
        <w:r>
          <w:t>17</w:t>
        </w:r>
        <w:r>
          <w:fldChar w:fldCharType="end"/>
        </w:r>
      </w:hyperlink>
    </w:p>
    <w:p>
      <w:pPr>
        <w:pStyle w:val="TOC2"/>
        <w:tabs>
          <w:tab w:val="right" w:leader="dot" w:pos="8306"/>
        </w:tabs>
      </w:pPr>
      <w:hyperlink w:anchor="_Toc7734" w:history="1">
        <w:r>
          <w:rPr>
            <w:rFonts w:ascii="仿宋" w:eastAsia="仿宋" w:hAnsi="仿宋" w:cs="仿宋" w:hint="eastAsia"/>
            <w:lang w:eastAsia="zh-CN"/>
          </w:rPr>
          <w:t>(一)、资源开发方案</w:t>
        </w:r>
        <w:r>
          <w:tab/>
        </w:r>
        <w:r>
          <w:fldChar w:fldCharType="begin"/>
        </w:r>
        <w:r>
          <w:instrText xml:space="preserve"> PAGEREF _Toc7734 \h </w:instrText>
        </w:r>
        <w:r>
          <w:fldChar w:fldCharType="separate"/>
        </w:r>
        <w:r>
          <w:t>17</w:t>
        </w:r>
        <w:r>
          <w:fldChar w:fldCharType="end"/>
        </w:r>
      </w:hyperlink>
    </w:p>
    <w:p>
      <w:pPr>
        <w:pStyle w:val="TOC2"/>
        <w:tabs>
          <w:tab w:val="right" w:leader="dot" w:pos="8306"/>
        </w:tabs>
      </w:pPr>
      <w:hyperlink w:anchor="_Toc14597" w:history="1">
        <w:r>
          <w:rPr>
            <w:rFonts w:ascii="仿宋" w:eastAsia="仿宋" w:hAnsi="仿宋" w:cs="仿宋" w:hint="eastAsia"/>
            <w:lang w:eastAsia="zh-CN"/>
          </w:rPr>
          <w:t>(二)、资源利用方案</w:t>
        </w:r>
        <w:r>
          <w:tab/>
        </w:r>
        <w:r>
          <w:fldChar w:fldCharType="begin"/>
        </w:r>
        <w:r>
          <w:instrText xml:space="preserve"> PAGEREF _Toc14597 \h </w:instrText>
        </w:r>
        <w:r>
          <w:fldChar w:fldCharType="separate"/>
        </w:r>
        <w:r>
          <w:t>18</w:t>
        </w:r>
        <w:r>
          <w:fldChar w:fldCharType="end"/>
        </w:r>
      </w:hyperlink>
    </w:p>
    <w:p>
      <w:pPr>
        <w:pStyle w:val="TOC2"/>
        <w:tabs>
          <w:tab w:val="right" w:leader="dot" w:pos="8306"/>
        </w:tabs>
      </w:pPr>
      <w:hyperlink w:anchor="_Toc32036" w:history="1">
        <w:r>
          <w:rPr>
            <w:rFonts w:ascii="仿宋" w:eastAsia="仿宋" w:hAnsi="仿宋" w:cs="仿宋" w:hint="eastAsia"/>
            <w:lang w:eastAsia="zh-CN"/>
          </w:rPr>
          <w:t>(三)、资源节约措施</w:t>
        </w:r>
        <w:r>
          <w:tab/>
        </w:r>
        <w:r>
          <w:fldChar w:fldCharType="begin"/>
        </w:r>
        <w:r>
          <w:instrText xml:space="preserve"> PAGEREF _Toc32036 \h </w:instrText>
        </w:r>
        <w:r>
          <w:fldChar w:fldCharType="separate"/>
        </w:r>
        <w:r>
          <w:t>20</w:t>
        </w:r>
        <w:r>
          <w:fldChar w:fldCharType="end"/>
        </w:r>
      </w:hyperlink>
    </w:p>
    <w:p>
      <w:pPr>
        <w:pStyle w:val="TOC1"/>
        <w:tabs>
          <w:tab w:val="right" w:leader="dot" w:pos="8306"/>
        </w:tabs>
      </w:pPr>
      <w:hyperlink w:anchor="_Toc19670" w:history="1">
        <w:r>
          <w:rPr>
            <w:rFonts w:ascii="仿宋" w:eastAsia="仿宋" w:hAnsi="仿宋" w:cs="仿宋" w:hint="eastAsia"/>
            <w:lang w:eastAsia="zh-CN"/>
          </w:rPr>
          <w:t>四、火锅底料项目概论</w:t>
        </w:r>
        <w:r>
          <w:tab/>
        </w:r>
        <w:r>
          <w:fldChar w:fldCharType="begin"/>
        </w:r>
        <w:r>
          <w:instrText xml:space="preserve"> PAGEREF _Toc19670 \h </w:instrText>
        </w:r>
        <w:r>
          <w:fldChar w:fldCharType="separate"/>
        </w:r>
        <w:r>
          <w:t>21</w:t>
        </w:r>
        <w:r>
          <w:fldChar w:fldCharType="end"/>
        </w:r>
      </w:hyperlink>
    </w:p>
    <w:p>
      <w:pPr>
        <w:pStyle w:val="TOC2"/>
        <w:tabs>
          <w:tab w:val="right" w:leader="dot" w:pos="8306"/>
        </w:tabs>
      </w:pPr>
      <w:hyperlink w:anchor="_Toc15489" w:history="1">
        <w:r>
          <w:rPr>
            <w:rFonts w:ascii="仿宋" w:eastAsia="仿宋" w:hAnsi="仿宋" w:cs="仿宋" w:hint="eastAsia"/>
            <w:lang w:eastAsia="zh-CN"/>
          </w:rPr>
          <w:t>(一)、项目申报单位概况</w:t>
        </w:r>
        <w:r>
          <w:tab/>
        </w:r>
        <w:r>
          <w:fldChar w:fldCharType="begin"/>
        </w:r>
        <w:r>
          <w:instrText xml:space="preserve"> PAGEREF _Toc15489 \h </w:instrText>
        </w:r>
        <w:r>
          <w:fldChar w:fldCharType="separate"/>
        </w:r>
        <w:r>
          <w:t>21</w:t>
        </w:r>
        <w:r>
          <w:fldChar w:fldCharType="end"/>
        </w:r>
      </w:hyperlink>
    </w:p>
    <w:p>
      <w:pPr>
        <w:pStyle w:val="TOC2"/>
        <w:tabs>
          <w:tab w:val="right" w:leader="dot" w:pos="8306"/>
        </w:tabs>
      </w:pPr>
      <w:hyperlink w:anchor="_Toc30832" w:history="1">
        <w:r>
          <w:rPr>
            <w:rFonts w:ascii="仿宋" w:eastAsia="仿宋" w:hAnsi="仿宋" w:cs="仿宋" w:hint="eastAsia"/>
            <w:lang w:eastAsia="zh-CN"/>
          </w:rPr>
          <w:t>(二)、项目概况</w:t>
        </w:r>
        <w:r>
          <w:tab/>
        </w:r>
        <w:r>
          <w:fldChar w:fldCharType="begin"/>
        </w:r>
        <w:r>
          <w:instrText xml:space="preserve"> PAGEREF _Toc30832 \h </w:instrText>
        </w:r>
        <w:r>
          <w:fldChar w:fldCharType="separate"/>
        </w:r>
        <w:r>
          <w:t>22</w:t>
        </w:r>
        <w:r>
          <w:fldChar w:fldCharType="end"/>
        </w:r>
      </w:hyperlink>
    </w:p>
    <w:p>
      <w:pPr>
        <w:pStyle w:val="TOC1"/>
        <w:tabs>
          <w:tab w:val="right" w:leader="dot" w:pos="8306"/>
        </w:tabs>
      </w:pPr>
      <w:hyperlink w:anchor="_Toc28227" w:history="1">
        <w:r>
          <w:rPr>
            <w:rFonts w:ascii="仿宋" w:eastAsia="仿宋" w:hAnsi="仿宋" w:cs="仿宋" w:hint="eastAsia"/>
            <w:lang w:eastAsia="zh-CN"/>
          </w:rPr>
          <w:t>五、财务管理与成本控制</w:t>
        </w:r>
        <w:r>
          <w:tab/>
        </w:r>
        <w:r>
          <w:fldChar w:fldCharType="begin"/>
        </w:r>
        <w:r>
          <w:instrText xml:space="preserve"> PAGEREF _Toc28227 \h </w:instrText>
        </w:r>
        <w:r>
          <w:fldChar w:fldCharType="separate"/>
        </w:r>
        <w:r>
          <w:t>25</w:t>
        </w:r>
        <w:r>
          <w:fldChar w:fldCharType="end"/>
        </w:r>
      </w:hyperlink>
    </w:p>
    <w:p>
      <w:pPr>
        <w:pStyle w:val="TOC2"/>
        <w:tabs>
          <w:tab w:val="right" w:leader="dot" w:pos="8306"/>
        </w:tabs>
      </w:pPr>
      <w:hyperlink w:anchor="_Toc28825" w:history="1">
        <w:r>
          <w:rPr>
            <w:rFonts w:ascii="仿宋" w:eastAsia="仿宋" w:hAnsi="仿宋" w:cs="仿宋" w:hint="eastAsia"/>
            <w:lang w:eastAsia="zh-CN"/>
          </w:rPr>
          <w:t>(一)、财务管理体系建设</w:t>
        </w:r>
        <w:r>
          <w:tab/>
        </w:r>
        <w:r>
          <w:fldChar w:fldCharType="begin"/>
        </w:r>
        <w:r>
          <w:instrText xml:space="preserve"> PAGEREF _Toc28825 \h </w:instrText>
        </w:r>
        <w:r>
          <w:fldChar w:fldCharType="separate"/>
        </w:r>
        <w:r>
          <w:t>25</w:t>
        </w:r>
        <w:r>
          <w:fldChar w:fldCharType="end"/>
        </w:r>
      </w:hyperlink>
    </w:p>
    <w:p>
      <w:pPr>
        <w:pStyle w:val="TOC2"/>
        <w:tabs>
          <w:tab w:val="right" w:leader="dot" w:pos="8306"/>
        </w:tabs>
      </w:pPr>
      <w:hyperlink w:anchor="_Toc23578" w:history="1">
        <w:r>
          <w:rPr>
            <w:rFonts w:ascii="仿宋" w:eastAsia="仿宋" w:hAnsi="仿宋" w:cs="仿宋" w:hint="eastAsia"/>
            <w:lang w:eastAsia="zh-CN"/>
          </w:rPr>
          <w:t>(二)、成本控制措施</w:t>
        </w:r>
        <w:r>
          <w:tab/>
        </w:r>
        <w:r>
          <w:fldChar w:fldCharType="begin"/>
        </w:r>
        <w:r>
          <w:instrText xml:space="preserve"> PAGEREF _Toc23578 \h </w:instrText>
        </w:r>
        <w:r>
          <w:fldChar w:fldCharType="separate"/>
        </w:r>
        <w:r>
          <w:t>26</w:t>
        </w:r>
        <w:r>
          <w:fldChar w:fldCharType="end"/>
        </w:r>
      </w:hyperlink>
    </w:p>
    <w:p>
      <w:pPr>
        <w:pStyle w:val="TOC1"/>
        <w:tabs>
          <w:tab w:val="right" w:leader="dot" w:pos="8306"/>
        </w:tabs>
      </w:pPr>
      <w:hyperlink w:anchor="_Toc10300" w:history="1">
        <w:r>
          <w:rPr>
            <w:rFonts w:ascii="仿宋" w:eastAsia="仿宋" w:hAnsi="仿宋" w:cs="仿宋" w:hint="eastAsia"/>
            <w:lang w:eastAsia="zh-CN"/>
          </w:rPr>
          <w:t>六、建设风险评估分析</w:t>
        </w:r>
        <w:r>
          <w:tab/>
        </w:r>
        <w:r>
          <w:fldChar w:fldCharType="begin"/>
        </w:r>
        <w:r>
          <w:instrText xml:space="preserve"> PAGEREF _Toc10300 \h </w:instrText>
        </w:r>
        <w:r>
          <w:fldChar w:fldCharType="separate"/>
        </w:r>
        <w:r>
          <w:t>27</w:t>
        </w:r>
        <w:r>
          <w:fldChar w:fldCharType="end"/>
        </w:r>
      </w:hyperlink>
    </w:p>
    <w:p>
      <w:pPr>
        <w:pStyle w:val="TOC2"/>
        <w:tabs>
          <w:tab w:val="right" w:leader="dot" w:pos="8306"/>
        </w:tabs>
      </w:pPr>
      <w:hyperlink w:anchor="_Toc9559" w:history="1">
        <w:r>
          <w:rPr>
            <w:rFonts w:ascii="仿宋" w:eastAsia="仿宋" w:hAnsi="仿宋" w:cs="仿宋" w:hint="eastAsia"/>
            <w:lang w:eastAsia="zh-CN"/>
          </w:rPr>
          <w:t>(一)、政策风险分析</w:t>
        </w:r>
        <w:r>
          <w:tab/>
        </w:r>
        <w:r>
          <w:fldChar w:fldCharType="begin"/>
        </w:r>
        <w:r>
          <w:instrText xml:space="preserve"> PAGEREF _Toc9559 \h </w:instrText>
        </w:r>
        <w:r>
          <w:fldChar w:fldCharType="separate"/>
        </w:r>
        <w:r>
          <w:t>27</w:t>
        </w:r>
        <w:r>
          <w:fldChar w:fldCharType="end"/>
        </w:r>
      </w:hyperlink>
    </w:p>
    <w:p>
      <w:pPr>
        <w:pStyle w:val="TOC2"/>
        <w:tabs>
          <w:tab w:val="right" w:leader="dot" w:pos="8306"/>
        </w:tabs>
      </w:pPr>
      <w:hyperlink w:anchor="_Toc8495" w:history="1">
        <w:r>
          <w:rPr>
            <w:rFonts w:ascii="仿宋" w:eastAsia="仿宋" w:hAnsi="仿宋" w:cs="仿宋" w:hint="eastAsia"/>
            <w:lang w:eastAsia="zh-CN"/>
          </w:rPr>
          <w:t>(二)、社会风险分析</w:t>
        </w:r>
        <w:r>
          <w:tab/>
        </w:r>
        <w:r>
          <w:fldChar w:fldCharType="begin"/>
        </w:r>
        <w:r>
          <w:instrText xml:space="preserve"> PAGEREF _Toc8495 \h </w:instrText>
        </w:r>
        <w:r>
          <w:fldChar w:fldCharType="separate"/>
        </w:r>
        <w:r>
          <w:t>28</w:t>
        </w:r>
        <w:r>
          <w:fldChar w:fldCharType="end"/>
        </w:r>
      </w:hyperlink>
    </w:p>
    <w:p>
      <w:pPr>
        <w:pStyle w:val="TOC2"/>
        <w:tabs>
          <w:tab w:val="right" w:leader="dot" w:pos="8306"/>
        </w:tabs>
      </w:pPr>
      <w:hyperlink w:anchor="_Toc19740" w:history="1">
        <w:r>
          <w:rPr>
            <w:rFonts w:ascii="仿宋" w:eastAsia="仿宋" w:hAnsi="仿宋" w:cs="仿宋" w:hint="eastAsia"/>
            <w:lang w:eastAsia="zh-CN"/>
          </w:rPr>
          <w:t>(三)、市场风险分析</w:t>
        </w:r>
        <w:r>
          <w:tab/>
        </w:r>
        <w:r>
          <w:fldChar w:fldCharType="begin"/>
        </w:r>
        <w:r>
          <w:instrText xml:space="preserve"> PAGEREF _Toc19740 \h </w:instrText>
        </w:r>
        <w:r>
          <w:fldChar w:fldCharType="separate"/>
        </w:r>
        <w:r>
          <w:t>30</w:t>
        </w:r>
        <w:r>
          <w:fldChar w:fldCharType="end"/>
        </w:r>
      </w:hyperlink>
    </w:p>
    <w:p>
      <w:pPr>
        <w:pStyle w:val="TOC2"/>
        <w:tabs>
          <w:tab w:val="right" w:leader="dot" w:pos="8306"/>
        </w:tabs>
      </w:pPr>
      <w:hyperlink w:anchor="_Toc16425" w:history="1">
        <w:r>
          <w:rPr>
            <w:rFonts w:ascii="仿宋" w:eastAsia="仿宋" w:hAnsi="仿宋" w:cs="仿宋" w:hint="eastAsia"/>
            <w:lang w:eastAsia="zh-CN"/>
          </w:rPr>
          <w:t>(四)、资金风险分析</w:t>
        </w:r>
        <w:r>
          <w:tab/>
        </w:r>
        <w:r>
          <w:fldChar w:fldCharType="begin"/>
        </w:r>
        <w:r>
          <w:instrText xml:space="preserve"> PAGEREF _Toc16425 \h </w:instrText>
        </w:r>
        <w:r>
          <w:fldChar w:fldCharType="separate"/>
        </w:r>
        <w:r>
          <w:t>31</w:t>
        </w:r>
        <w:r>
          <w:fldChar w:fldCharType="end"/>
        </w:r>
      </w:hyperlink>
    </w:p>
    <w:p>
      <w:pPr>
        <w:pStyle w:val="TOC2"/>
        <w:tabs>
          <w:tab w:val="right" w:leader="dot" w:pos="8306"/>
        </w:tabs>
      </w:pPr>
      <w:hyperlink w:anchor="_Toc17139" w:history="1">
        <w:r>
          <w:rPr>
            <w:rFonts w:ascii="仿宋" w:eastAsia="仿宋" w:hAnsi="仿宋" w:cs="仿宋" w:hint="eastAsia"/>
            <w:lang w:eastAsia="zh-CN"/>
          </w:rPr>
          <w:t>(五)、技术风险分析</w:t>
        </w:r>
        <w:r>
          <w:tab/>
        </w:r>
        <w:r>
          <w:fldChar w:fldCharType="begin"/>
        </w:r>
        <w:r>
          <w:instrText xml:space="preserve"> PAGEREF _Toc17139 \h </w:instrText>
        </w:r>
        <w:r>
          <w:fldChar w:fldCharType="separate"/>
        </w:r>
        <w:r>
          <w:t>32</w:t>
        </w:r>
        <w:r>
          <w:fldChar w:fldCharType="end"/>
        </w:r>
      </w:hyperlink>
    </w:p>
    <w:p>
      <w:pPr>
        <w:pStyle w:val="TOC2"/>
        <w:tabs>
          <w:tab w:val="right" w:leader="dot" w:pos="8306"/>
        </w:tabs>
      </w:pPr>
      <w:hyperlink w:anchor="_Toc9588" w:history="1">
        <w:r>
          <w:rPr>
            <w:rFonts w:ascii="仿宋" w:eastAsia="仿宋" w:hAnsi="仿宋" w:cs="仿宋" w:hint="eastAsia"/>
            <w:lang w:eastAsia="zh-CN"/>
          </w:rPr>
          <w:t>(六)、财务风险分析</w:t>
        </w:r>
        <w:r>
          <w:tab/>
        </w:r>
        <w:r>
          <w:fldChar w:fldCharType="begin"/>
        </w:r>
        <w:r>
          <w:instrText xml:space="preserve"> PAGEREF _Toc9588 \h </w:instrText>
        </w:r>
        <w:r>
          <w:fldChar w:fldCharType="separate"/>
        </w:r>
        <w:r>
          <w:t>33</w:t>
        </w:r>
        <w:r>
          <w:fldChar w:fldCharType="end"/>
        </w:r>
      </w:hyperlink>
    </w:p>
    <w:p>
      <w:pPr>
        <w:pStyle w:val="TOC2"/>
        <w:tabs>
          <w:tab w:val="right" w:leader="dot" w:pos="8306"/>
        </w:tabs>
      </w:pPr>
      <w:hyperlink w:anchor="_Toc320" w:history="1">
        <w:r>
          <w:rPr>
            <w:rFonts w:ascii="仿宋" w:eastAsia="仿宋" w:hAnsi="仿宋" w:cs="仿宋" w:hint="eastAsia"/>
            <w:lang w:eastAsia="zh-CN"/>
          </w:rPr>
          <w:t>(七)、管理风险分析</w:t>
        </w:r>
        <w:r>
          <w:tab/>
        </w:r>
        <w:r>
          <w:fldChar w:fldCharType="begin"/>
        </w:r>
        <w:r>
          <w:instrText xml:space="preserve"> PAGEREF _Toc320 \h </w:instrText>
        </w:r>
        <w:r>
          <w:fldChar w:fldCharType="separate"/>
        </w:r>
        <w:r>
          <w:t>35</w:t>
        </w:r>
        <w:r>
          <w:fldChar w:fldCharType="end"/>
        </w:r>
      </w:hyperlink>
    </w:p>
    <w:p>
      <w:pPr>
        <w:pStyle w:val="TOC2"/>
        <w:tabs>
          <w:tab w:val="right" w:leader="dot" w:pos="8306"/>
        </w:tabs>
      </w:pPr>
      <w:hyperlink w:anchor="_Toc22558" w:history="1">
        <w:r>
          <w:rPr>
            <w:rFonts w:ascii="仿宋" w:eastAsia="仿宋" w:hAnsi="仿宋" w:cs="仿宋" w:hint="eastAsia"/>
            <w:lang w:eastAsia="zh-CN"/>
          </w:rPr>
          <w:t>(八)、其它风险分析</w:t>
        </w:r>
        <w:r>
          <w:tab/>
        </w:r>
        <w:r>
          <w:fldChar w:fldCharType="begin"/>
        </w:r>
        <w:r>
          <w:instrText xml:space="preserve"> PAGEREF _Toc22558 \h </w:instrText>
        </w:r>
        <w:r>
          <w:fldChar w:fldCharType="separate"/>
        </w:r>
        <w:r>
          <w:t>36</w:t>
        </w:r>
        <w:r>
          <w:fldChar w:fldCharType="end"/>
        </w:r>
      </w:hyperlink>
    </w:p>
    <w:p>
      <w:pPr>
        <w:pStyle w:val="TOC2"/>
        <w:tabs>
          <w:tab w:val="right" w:leader="dot" w:pos="8306"/>
        </w:tabs>
      </w:pPr>
      <w:hyperlink w:anchor="_Toc30766" w:history="1">
        <w:r>
          <w:rPr>
            <w:rFonts w:ascii="仿宋" w:eastAsia="仿宋" w:hAnsi="仿宋" w:cs="仿宋" w:hint="eastAsia"/>
            <w:lang w:eastAsia="zh-CN"/>
          </w:rPr>
          <w:t>(九)、社会影响评估</w:t>
        </w:r>
        <w:r>
          <w:tab/>
        </w:r>
        <w:r>
          <w:fldChar w:fldCharType="begin"/>
        </w:r>
        <w:r>
          <w:instrText xml:space="preserve"> PAGEREF _Toc30766 \h </w:instrText>
        </w:r>
        <w:r>
          <w:fldChar w:fldCharType="separate"/>
        </w:r>
        <w:r>
          <w:t>38</w:t>
        </w:r>
        <w:r>
          <w:fldChar w:fldCharType="end"/>
        </w:r>
      </w:hyperlink>
    </w:p>
    <w:p>
      <w:pPr>
        <w:pStyle w:val="TOC1"/>
        <w:tabs>
          <w:tab w:val="right" w:leader="dot" w:pos="8306"/>
        </w:tabs>
      </w:pPr>
      <w:hyperlink w:anchor="_Toc16305" w:history="1">
        <w:r>
          <w:rPr>
            <w:rFonts w:ascii="仿宋" w:eastAsia="仿宋" w:hAnsi="仿宋" w:cs="仿宋" w:hint="eastAsia"/>
            <w:lang w:eastAsia="zh-CN"/>
          </w:rPr>
          <w:t>七、环境保护与绿色发展</w:t>
        </w:r>
        <w:r>
          <w:tab/>
        </w:r>
        <w:r>
          <w:fldChar w:fldCharType="begin"/>
        </w:r>
        <w:r>
          <w:instrText xml:space="preserve"> PAGEREF _Toc16305 \h </w:instrText>
        </w:r>
        <w:r>
          <w:fldChar w:fldCharType="separate"/>
        </w:r>
        <w:r>
          <w:t>40</w:t>
        </w:r>
        <w:r>
          <w:fldChar w:fldCharType="end"/>
        </w:r>
      </w:hyperlink>
    </w:p>
    <w:p>
      <w:pPr>
        <w:pStyle w:val="TOC2"/>
        <w:tabs>
          <w:tab w:val="right" w:leader="dot" w:pos="8306"/>
        </w:tabs>
      </w:pPr>
      <w:hyperlink w:anchor="_Toc28927" w:history="1">
        <w:r>
          <w:rPr>
            <w:rFonts w:ascii="仿宋" w:eastAsia="仿宋" w:hAnsi="仿宋" w:cs="仿宋" w:hint="eastAsia"/>
            <w:lang w:eastAsia="zh-CN"/>
          </w:rPr>
          <w:t>(一)、环境保护措施</w:t>
        </w:r>
        <w:r>
          <w:tab/>
        </w:r>
        <w:r>
          <w:fldChar w:fldCharType="begin"/>
        </w:r>
        <w:r>
          <w:instrText xml:space="preserve"> PAGEREF _Toc28927 \h </w:instrText>
        </w:r>
        <w:r>
          <w:fldChar w:fldCharType="separate"/>
        </w:r>
        <w:r>
          <w:t>40</w:t>
        </w:r>
        <w:r>
          <w:fldChar w:fldCharType="end"/>
        </w:r>
      </w:hyperlink>
    </w:p>
    <w:p>
      <w:pPr>
        <w:pStyle w:val="TOC2"/>
        <w:tabs>
          <w:tab w:val="right" w:leader="dot" w:pos="8306"/>
        </w:tabs>
      </w:pPr>
      <w:hyperlink w:anchor="_Toc2241" w:history="1">
        <w:r>
          <w:rPr>
            <w:rFonts w:ascii="仿宋" w:eastAsia="仿宋" w:hAnsi="仿宋" w:cs="仿宋" w:hint="eastAsia"/>
            <w:lang w:eastAsia="zh-CN"/>
          </w:rPr>
          <w:t>(二)、绿色发展与可持续发展策略</w:t>
        </w:r>
        <w:r>
          <w:tab/>
        </w:r>
        <w:r>
          <w:fldChar w:fldCharType="begin"/>
        </w:r>
        <w:r>
          <w:instrText xml:space="preserve"> PAGEREF _Toc2241 \h </w:instrText>
        </w:r>
        <w:r>
          <w:fldChar w:fldCharType="separate"/>
        </w:r>
        <w:r>
          <w:t>41</w:t>
        </w:r>
        <w:r>
          <w:fldChar w:fldCharType="end"/>
        </w:r>
      </w:hyperlink>
    </w:p>
    <w:p>
      <w:pPr>
        <w:pStyle w:val="TOC1"/>
        <w:tabs>
          <w:tab w:val="right" w:leader="dot" w:pos="8306"/>
        </w:tabs>
      </w:pPr>
      <w:hyperlink w:anchor="_Toc13548" w:history="1">
        <w:r>
          <w:rPr>
            <w:rFonts w:ascii="仿宋" w:eastAsia="仿宋" w:hAnsi="仿宋" w:cs="仿宋" w:hint="eastAsia"/>
            <w:lang w:eastAsia="zh-CN"/>
          </w:rPr>
          <w:t>八、客户关系管理与市场拓展</w:t>
        </w:r>
        <w:r>
          <w:tab/>
        </w:r>
        <w:r>
          <w:fldChar w:fldCharType="begin"/>
        </w:r>
        <w:r>
          <w:instrText xml:space="preserve"> PAGEREF _Toc13548 \h </w:instrText>
        </w:r>
        <w:r>
          <w:fldChar w:fldCharType="separate"/>
        </w:r>
        <w:r>
          <w:t>43</w:t>
        </w:r>
        <w:r>
          <w:fldChar w:fldCharType="end"/>
        </w:r>
      </w:hyperlink>
    </w:p>
    <w:p>
      <w:pPr>
        <w:pStyle w:val="TOC2"/>
        <w:tabs>
          <w:tab w:val="right" w:leader="dot" w:pos="8306"/>
        </w:tabs>
      </w:pPr>
      <w:hyperlink w:anchor="_Toc13004" w:history="1">
        <w:r>
          <w:rPr>
            <w:rFonts w:ascii="仿宋" w:eastAsia="仿宋" w:hAnsi="仿宋" w:cs="仿宋" w:hint="eastAsia"/>
            <w:lang w:eastAsia="zh-CN"/>
          </w:rPr>
          <w:t>(一)、客户关系管理策略</w:t>
        </w:r>
        <w:r>
          <w:tab/>
        </w:r>
        <w:r>
          <w:fldChar w:fldCharType="begin"/>
        </w:r>
        <w:r>
          <w:instrText xml:space="preserve"> PAGEREF _Toc13004 \h </w:instrText>
        </w:r>
        <w:r>
          <w:fldChar w:fldCharType="separate"/>
        </w:r>
        <w:r>
          <w:t>43</w:t>
        </w:r>
        <w:r>
          <w:fldChar w:fldCharType="end"/>
        </w:r>
      </w:hyperlink>
    </w:p>
    <w:p>
      <w:pPr>
        <w:pStyle w:val="TOC2"/>
        <w:tabs>
          <w:tab w:val="right" w:leader="dot" w:pos="8306"/>
        </w:tabs>
      </w:pPr>
      <w:hyperlink w:anchor="_Toc23543" w:history="1">
        <w:r>
          <w:rPr>
            <w:rFonts w:ascii="仿宋" w:eastAsia="仿宋" w:hAnsi="仿宋" w:cs="仿宋" w:hint="eastAsia"/>
            <w:lang w:eastAsia="zh-CN"/>
          </w:rPr>
          <w:t>(二)、市场拓展方案</w:t>
        </w:r>
        <w:r>
          <w:tab/>
        </w:r>
        <w:r>
          <w:fldChar w:fldCharType="begin"/>
        </w:r>
        <w:r>
          <w:instrText xml:space="preserve"> PAGEREF _Toc23543 \h </w:instrText>
        </w:r>
        <w:r>
          <w:fldChar w:fldCharType="separate"/>
        </w:r>
        <w:r>
          <w:t>44</w:t>
        </w:r>
        <w:r>
          <w:fldChar w:fldCharType="end"/>
        </w:r>
      </w:hyperlink>
    </w:p>
    <w:p>
      <w:pPr>
        <w:pStyle w:val="TOC1"/>
        <w:tabs>
          <w:tab w:val="right" w:leader="dot" w:pos="8306"/>
        </w:tabs>
      </w:pPr>
      <w:hyperlink w:anchor="_Toc14916" w:history="1">
        <w:r>
          <w:rPr>
            <w:rFonts w:ascii="仿宋" w:eastAsia="仿宋" w:hAnsi="仿宋" w:cs="仿宋" w:hint="eastAsia"/>
            <w:lang w:eastAsia="zh-CN"/>
          </w:rPr>
          <w:t>九、土地利用与规划方案</w:t>
        </w:r>
        <w:r>
          <w:tab/>
        </w:r>
        <w:r>
          <w:fldChar w:fldCharType="begin"/>
        </w:r>
        <w:r>
          <w:instrText xml:space="preserve"> PAGEREF _Toc14916 \h </w:instrText>
        </w:r>
        <w:r>
          <w:fldChar w:fldCharType="separate"/>
        </w:r>
        <w:r>
          <w:t>45</w:t>
        </w:r>
        <w:r>
          <w:fldChar w:fldCharType="end"/>
        </w:r>
      </w:hyperlink>
    </w:p>
    <w:p>
      <w:pPr>
        <w:pStyle w:val="TOC2"/>
        <w:tabs>
          <w:tab w:val="right" w:leader="dot" w:pos="8306"/>
        </w:tabs>
      </w:pPr>
      <w:hyperlink w:anchor="_Toc2911" w:history="1">
        <w:r>
          <w:rPr>
            <w:rFonts w:ascii="仿宋" w:eastAsia="仿宋" w:hAnsi="仿宋" w:cs="仿宋" w:hint="eastAsia"/>
            <w:lang w:eastAsia="zh-CN"/>
          </w:rPr>
          <w:t>(一)、项目用地情况分析</w:t>
        </w:r>
        <w:r>
          <w:tab/>
        </w:r>
        <w:r>
          <w:fldChar w:fldCharType="begin"/>
        </w:r>
        <w:r>
          <w:instrText xml:space="preserve"> PAGEREF _Toc2911 \h </w:instrText>
        </w:r>
        <w:r>
          <w:fldChar w:fldCharType="separate"/>
        </w:r>
        <w:r>
          <w:t>45</w:t>
        </w:r>
        <w:r>
          <w:fldChar w:fldCharType="end"/>
        </w:r>
      </w:hyperlink>
    </w:p>
    <w:p>
      <w:pPr>
        <w:pStyle w:val="TOC2"/>
        <w:tabs>
          <w:tab w:val="right" w:leader="dot" w:pos="8306"/>
        </w:tabs>
      </w:pPr>
      <w:hyperlink w:anchor="_Toc10171" w:history="1">
        <w:r>
          <w:rPr>
            <w:rFonts w:ascii="仿宋" w:eastAsia="仿宋" w:hAnsi="仿宋" w:cs="仿宋" w:hint="eastAsia"/>
            <w:lang w:eastAsia="zh-CN"/>
          </w:rPr>
          <w:t>(二)、土地利用规划方案</w:t>
        </w:r>
        <w:r>
          <w:tab/>
        </w:r>
        <w:r>
          <w:fldChar w:fldCharType="begin"/>
        </w:r>
        <w:r>
          <w:instrText xml:space="preserve"> PAGEREF _Toc10171 \h </w:instrText>
        </w:r>
        <w:r>
          <w:fldChar w:fldCharType="separate"/>
        </w:r>
        <w:r>
          <w:t>46</w:t>
        </w:r>
        <w:r>
          <w:fldChar w:fldCharType="end"/>
        </w:r>
      </w:hyperlink>
    </w:p>
    <w:p>
      <w:pPr>
        <w:pStyle w:val="TOC1"/>
        <w:tabs>
          <w:tab w:val="right" w:leader="dot" w:pos="8306"/>
        </w:tabs>
      </w:pPr>
      <w:hyperlink w:anchor="_Toc26768" w:history="1">
        <w:r>
          <w:rPr>
            <w:rFonts w:ascii="仿宋" w:eastAsia="仿宋" w:hAnsi="仿宋" w:cs="仿宋" w:hint="eastAsia"/>
            <w:lang w:eastAsia="zh-CN"/>
          </w:rPr>
          <w:t>十、技术创新与产业升级</w:t>
        </w:r>
        <w:r>
          <w:tab/>
        </w:r>
        <w:r>
          <w:fldChar w:fldCharType="begin"/>
        </w:r>
        <w:r>
          <w:instrText xml:space="preserve"> PAGEREF _Toc26768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889" w:history="1">
        <w:r>
          <w:rPr>
            <w:rFonts w:ascii="仿宋" w:eastAsia="仿宋" w:hAnsi="仿宋" w:cs="仿宋" w:hint="eastAsia"/>
            <w:lang w:eastAsia="zh-CN"/>
          </w:rPr>
          <w:t>(一)、技术创新方向与目标</w:t>
        </w:r>
        <w:r>
          <w:tab/>
        </w:r>
        <w:r>
          <w:fldChar w:fldCharType="begin"/>
        </w:r>
        <w:r>
          <w:instrText xml:space="preserve"> PAGEREF _Toc21889 \h </w:instrText>
        </w:r>
        <w:r>
          <w:fldChar w:fldCharType="separate"/>
        </w:r>
        <w:r>
          <w:t>47</w:t>
        </w:r>
        <w:r>
          <w:fldChar w:fldCharType="end"/>
        </w:r>
      </w:hyperlink>
    </w:p>
    <w:p>
      <w:pPr>
        <w:pStyle w:val="TOC2"/>
        <w:tabs>
          <w:tab w:val="right" w:leader="dot" w:pos="8306"/>
        </w:tabs>
      </w:pPr>
      <w:hyperlink w:anchor="_Toc27853" w:history="1">
        <w:r>
          <w:rPr>
            <w:rFonts w:ascii="仿宋" w:eastAsia="仿宋" w:hAnsi="仿宋" w:cs="仿宋" w:hint="eastAsia"/>
            <w:lang w:eastAsia="zh-CN"/>
          </w:rPr>
          <w:t>(二)、产业升级路径与措施</w:t>
        </w:r>
        <w:r>
          <w:tab/>
        </w:r>
        <w:r>
          <w:fldChar w:fldCharType="begin"/>
        </w:r>
        <w:r>
          <w:instrText xml:space="preserve"> PAGEREF _Toc27853 \h </w:instrText>
        </w:r>
        <w:r>
          <w:fldChar w:fldCharType="separate"/>
        </w:r>
        <w:r>
          <w:t>48</w:t>
        </w:r>
        <w:r>
          <w:fldChar w:fldCharType="end"/>
        </w:r>
      </w:hyperlink>
    </w:p>
    <w:p>
      <w:pPr>
        <w:pStyle w:val="TOC1"/>
        <w:tabs>
          <w:tab w:val="right" w:leader="dot" w:pos="8306"/>
        </w:tabs>
      </w:pPr>
      <w:hyperlink w:anchor="_Toc1854" w:history="1">
        <w:r>
          <w:rPr>
            <w:rFonts w:ascii="仿宋" w:eastAsia="仿宋" w:hAnsi="仿宋" w:cs="仿宋" w:hint="eastAsia"/>
            <w:lang w:eastAsia="zh-CN"/>
          </w:rPr>
          <w:t>十一、项目质量与标准</w:t>
        </w:r>
        <w:r>
          <w:tab/>
        </w:r>
        <w:r>
          <w:fldChar w:fldCharType="begin"/>
        </w:r>
        <w:r>
          <w:instrText xml:space="preserve"> PAGEREF _Toc1854 \h </w:instrText>
        </w:r>
        <w:r>
          <w:fldChar w:fldCharType="separate"/>
        </w:r>
        <w:r>
          <w:t>50</w:t>
        </w:r>
        <w:r>
          <w:fldChar w:fldCharType="end"/>
        </w:r>
      </w:hyperlink>
    </w:p>
    <w:p>
      <w:pPr>
        <w:pStyle w:val="TOC2"/>
        <w:tabs>
          <w:tab w:val="right" w:leader="dot" w:pos="8306"/>
        </w:tabs>
      </w:pPr>
      <w:hyperlink w:anchor="_Toc26335" w:history="1">
        <w:r>
          <w:rPr>
            <w:rFonts w:ascii="仿宋" w:eastAsia="仿宋" w:hAnsi="仿宋" w:cs="仿宋" w:hint="eastAsia"/>
            <w:lang w:eastAsia="zh-CN"/>
          </w:rPr>
          <w:t>(一)、质量保障体系</w:t>
        </w:r>
        <w:r>
          <w:tab/>
        </w:r>
        <w:r>
          <w:fldChar w:fldCharType="begin"/>
        </w:r>
        <w:r>
          <w:instrText xml:space="preserve"> PAGEREF _Toc26335 \h </w:instrText>
        </w:r>
        <w:r>
          <w:fldChar w:fldCharType="separate"/>
        </w:r>
        <w:r>
          <w:t>50</w:t>
        </w:r>
        <w:r>
          <w:fldChar w:fldCharType="end"/>
        </w:r>
      </w:hyperlink>
    </w:p>
    <w:p>
      <w:pPr>
        <w:pStyle w:val="TOC2"/>
        <w:tabs>
          <w:tab w:val="right" w:leader="dot" w:pos="8306"/>
        </w:tabs>
      </w:pPr>
      <w:hyperlink w:anchor="_Toc2890" w:history="1">
        <w:r>
          <w:rPr>
            <w:rFonts w:ascii="仿宋" w:eastAsia="仿宋" w:hAnsi="仿宋" w:cs="仿宋" w:hint="eastAsia"/>
            <w:lang w:eastAsia="zh-CN"/>
          </w:rPr>
          <w:t>(二)、标准化作业流程</w:t>
        </w:r>
        <w:r>
          <w:tab/>
        </w:r>
        <w:r>
          <w:fldChar w:fldCharType="begin"/>
        </w:r>
        <w:r>
          <w:instrText xml:space="preserve"> PAGEREF _Toc2890 \h </w:instrText>
        </w:r>
        <w:r>
          <w:fldChar w:fldCharType="separate"/>
        </w:r>
        <w:r>
          <w:t>51</w:t>
        </w:r>
        <w:r>
          <w:fldChar w:fldCharType="end"/>
        </w:r>
      </w:hyperlink>
    </w:p>
    <w:p>
      <w:pPr>
        <w:pStyle w:val="TOC2"/>
        <w:tabs>
          <w:tab w:val="right" w:leader="dot" w:pos="8306"/>
        </w:tabs>
      </w:pPr>
      <w:hyperlink w:anchor="_Toc9107" w:history="1">
        <w:r>
          <w:rPr>
            <w:rFonts w:ascii="仿宋" w:eastAsia="仿宋" w:hAnsi="仿宋" w:cs="仿宋" w:hint="eastAsia"/>
            <w:lang w:eastAsia="zh-CN"/>
          </w:rPr>
          <w:t>(三)、质量监控与评估</w:t>
        </w:r>
        <w:r>
          <w:tab/>
        </w:r>
        <w:r>
          <w:fldChar w:fldCharType="begin"/>
        </w:r>
        <w:r>
          <w:instrText xml:space="preserve"> PAGEREF _Toc9107 \h </w:instrText>
        </w:r>
        <w:r>
          <w:fldChar w:fldCharType="separate"/>
        </w:r>
        <w:r>
          <w:t>53</w:t>
        </w:r>
        <w:r>
          <w:fldChar w:fldCharType="end"/>
        </w:r>
      </w:hyperlink>
    </w:p>
    <w:p>
      <w:pPr>
        <w:pStyle w:val="TOC2"/>
        <w:tabs>
          <w:tab w:val="right" w:leader="dot" w:pos="8306"/>
        </w:tabs>
      </w:pPr>
      <w:hyperlink w:anchor="_Toc7118" w:history="1">
        <w:r>
          <w:rPr>
            <w:rFonts w:ascii="仿宋" w:eastAsia="仿宋" w:hAnsi="仿宋" w:cs="仿宋" w:hint="eastAsia"/>
            <w:lang w:eastAsia="zh-CN"/>
          </w:rPr>
          <w:t>(四)、质量改进计划</w:t>
        </w:r>
        <w:r>
          <w:tab/>
        </w:r>
        <w:r>
          <w:fldChar w:fldCharType="begin"/>
        </w:r>
        <w:r>
          <w:instrText xml:space="preserve"> PAGEREF _Toc7118 \h </w:instrText>
        </w:r>
        <w:r>
          <w:fldChar w:fldCharType="separate"/>
        </w:r>
        <w:r>
          <w:t>54</w:t>
        </w:r>
        <w:r>
          <w:fldChar w:fldCharType="end"/>
        </w:r>
      </w:hyperlink>
    </w:p>
    <w:p>
      <w:pPr>
        <w:pStyle w:val="TOC1"/>
        <w:tabs>
          <w:tab w:val="right" w:leader="dot" w:pos="8306"/>
        </w:tabs>
      </w:pPr>
      <w:hyperlink w:anchor="_Toc15051" w:history="1">
        <w:r>
          <w:rPr>
            <w:rFonts w:ascii="仿宋" w:eastAsia="仿宋" w:hAnsi="仿宋" w:cs="仿宋" w:hint="eastAsia"/>
            <w:lang w:eastAsia="zh-CN"/>
          </w:rPr>
          <w:t>十二、安全与应急管理</w:t>
        </w:r>
        <w:r>
          <w:tab/>
        </w:r>
        <w:r>
          <w:fldChar w:fldCharType="begin"/>
        </w:r>
        <w:r>
          <w:instrText xml:space="preserve"> PAGEREF _Toc15051 \h </w:instrText>
        </w:r>
        <w:r>
          <w:fldChar w:fldCharType="separate"/>
        </w:r>
        <w:r>
          <w:t>55</w:t>
        </w:r>
        <w:r>
          <w:fldChar w:fldCharType="end"/>
        </w:r>
      </w:hyperlink>
    </w:p>
    <w:p>
      <w:pPr>
        <w:pStyle w:val="TOC2"/>
        <w:tabs>
          <w:tab w:val="right" w:leader="dot" w:pos="8306"/>
        </w:tabs>
      </w:pPr>
      <w:hyperlink w:anchor="_Toc9722" w:history="1">
        <w:r>
          <w:rPr>
            <w:rFonts w:ascii="仿宋" w:eastAsia="仿宋" w:hAnsi="仿宋" w:cs="仿宋" w:hint="eastAsia"/>
            <w:lang w:eastAsia="zh-CN"/>
          </w:rPr>
          <w:t>(一)、安全生产管理</w:t>
        </w:r>
        <w:r>
          <w:tab/>
        </w:r>
        <w:r>
          <w:fldChar w:fldCharType="begin"/>
        </w:r>
        <w:r>
          <w:instrText xml:space="preserve"> PAGEREF _Toc9722 \h </w:instrText>
        </w:r>
        <w:r>
          <w:fldChar w:fldCharType="separate"/>
        </w:r>
        <w:r>
          <w:t>55</w:t>
        </w:r>
        <w:r>
          <w:fldChar w:fldCharType="end"/>
        </w:r>
      </w:hyperlink>
    </w:p>
    <w:p>
      <w:pPr>
        <w:pStyle w:val="TOC2"/>
        <w:tabs>
          <w:tab w:val="right" w:leader="dot" w:pos="8306"/>
        </w:tabs>
      </w:pPr>
      <w:hyperlink w:anchor="_Toc11882" w:history="1">
        <w:r>
          <w:rPr>
            <w:rFonts w:ascii="仿宋" w:eastAsia="仿宋" w:hAnsi="仿宋" w:cs="仿宋" w:hint="eastAsia"/>
            <w:lang w:eastAsia="zh-CN"/>
          </w:rPr>
          <w:t>(二)、应急预案与响应</w:t>
        </w:r>
        <w:r>
          <w:tab/>
        </w:r>
        <w:r>
          <w:fldChar w:fldCharType="begin"/>
        </w:r>
        <w:r>
          <w:instrText xml:space="preserve"> PAGEREF _Toc11882 \h </w:instrText>
        </w:r>
        <w:r>
          <w:fldChar w:fldCharType="separate"/>
        </w:r>
        <w:r>
          <w:t>57</w:t>
        </w:r>
        <w:r>
          <w:fldChar w:fldCharType="end"/>
        </w:r>
      </w:hyperlink>
    </w:p>
    <w:p>
      <w:pPr>
        <w:pStyle w:val="TOC1"/>
        <w:tabs>
          <w:tab w:val="right" w:leader="dot" w:pos="8306"/>
        </w:tabs>
      </w:pPr>
      <w:hyperlink w:anchor="_Toc4048" w:history="1">
        <w:r>
          <w:rPr>
            <w:rFonts w:ascii="仿宋" w:eastAsia="仿宋" w:hAnsi="仿宋" w:cs="仿宋" w:hint="eastAsia"/>
            <w:lang w:eastAsia="zh-CN"/>
          </w:rPr>
          <w:t>十三、企业合规与伦理</w:t>
        </w:r>
        <w:r>
          <w:tab/>
        </w:r>
        <w:r>
          <w:fldChar w:fldCharType="begin"/>
        </w:r>
        <w:r>
          <w:instrText xml:space="preserve"> PAGEREF _Toc4048 \h </w:instrText>
        </w:r>
        <w:r>
          <w:fldChar w:fldCharType="separate"/>
        </w:r>
        <w:r>
          <w:t>58</w:t>
        </w:r>
        <w:r>
          <w:fldChar w:fldCharType="end"/>
        </w:r>
      </w:hyperlink>
    </w:p>
    <w:p>
      <w:pPr>
        <w:pStyle w:val="TOC2"/>
        <w:tabs>
          <w:tab w:val="right" w:leader="dot" w:pos="8306"/>
        </w:tabs>
      </w:pPr>
      <w:hyperlink w:anchor="_Toc12654" w:history="1">
        <w:r>
          <w:rPr>
            <w:rFonts w:ascii="仿宋" w:eastAsia="仿宋" w:hAnsi="仿宋" w:cs="仿宋" w:hint="eastAsia"/>
            <w:lang w:eastAsia="zh-CN"/>
          </w:rPr>
          <w:t>(一)、合规政策与程序</w:t>
        </w:r>
        <w:r>
          <w:tab/>
        </w:r>
        <w:r>
          <w:fldChar w:fldCharType="begin"/>
        </w:r>
        <w:r>
          <w:instrText xml:space="preserve"> PAGEREF _Toc12654 \h </w:instrText>
        </w:r>
        <w:r>
          <w:fldChar w:fldCharType="separate"/>
        </w:r>
        <w:r>
          <w:t>58</w:t>
        </w:r>
        <w:r>
          <w:fldChar w:fldCharType="end"/>
        </w:r>
      </w:hyperlink>
    </w:p>
    <w:p>
      <w:pPr>
        <w:pStyle w:val="TOC2"/>
        <w:tabs>
          <w:tab w:val="right" w:leader="dot" w:pos="8306"/>
        </w:tabs>
      </w:pPr>
      <w:hyperlink w:anchor="_Toc6480" w:history="1">
        <w:r>
          <w:rPr>
            <w:rFonts w:ascii="仿宋" w:eastAsia="仿宋" w:hAnsi="仿宋" w:cs="仿宋" w:hint="eastAsia"/>
            <w:lang w:eastAsia="zh-CN"/>
          </w:rPr>
          <w:t>(二)、伦理规范与培训</w:t>
        </w:r>
        <w:r>
          <w:tab/>
        </w:r>
        <w:r>
          <w:fldChar w:fldCharType="begin"/>
        </w:r>
        <w:r>
          <w:instrText xml:space="preserve"> PAGEREF _Toc6480 \h </w:instrText>
        </w:r>
        <w:r>
          <w:fldChar w:fldCharType="separate"/>
        </w:r>
        <w:r>
          <w:t>60</w:t>
        </w:r>
        <w:r>
          <w:fldChar w:fldCharType="end"/>
        </w:r>
      </w:hyperlink>
    </w:p>
    <w:p>
      <w:pPr>
        <w:pStyle w:val="TOC2"/>
        <w:tabs>
          <w:tab w:val="right" w:leader="dot" w:pos="8306"/>
        </w:tabs>
      </w:pPr>
      <w:hyperlink w:anchor="_Toc24809" w:history="1">
        <w:r>
          <w:rPr>
            <w:rFonts w:ascii="仿宋" w:eastAsia="仿宋" w:hAnsi="仿宋" w:cs="仿宋" w:hint="eastAsia"/>
            <w:lang w:eastAsia="zh-CN"/>
          </w:rPr>
          <w:t>(三)、合规风险评估</w:t>
        </w:r>
        <w:r>
          <w:tab/>
        </w:r>
        <w:r>
          <w:fldChar w:fldCharType="begin"/>
        </w:r>
        <w:r>
          <w:instrText xml:space="preserve"> PAGEREF _Toc24809 \h </w:instrText>
        </w:r>
        <w:r>
          <w:fldChar w:fldCharType="separate"/>
        </w:r>
        <w:r>
          <w:t>60</w:t>
        </w:r>
        <w:r>
          <w:fldChar w:fldCharType="end"/>
        </w:r>
      </w:hyperlink>
    </w:p>
    <w:p>
      <w:pPr>
        <w:pStyle w:val="TOC2"/>
        <w:tabs>
          <w:tab w:val="right" w:leader="dot" w:pos="8306"/>
        </w:tabs>
      </w:pPr>
      <w:hyperlink w:anchor="_Toc7183" w:history="1">
        <w:r>
          <w:rPr>
            <w:rFonts w:ascii="仿宋" w:eastAsia="仿宋" w:hAnsi="仿宋" w:cs="仿宋" w:hint="eastAsia"/>
            <w:lang w:eastAsia="zh-CN"/>
          </w:rPr>
          <w:t>(四)、合规监督与执行</w:t>
        </w:r>
        <w:r>
          <w:tab/>
        </w:r>
        <w:r>
          <w:fldChar w:fldCharType="begin"/>
        </w:r>
        <w:r>
          <w:instrText xml:space="preserve"> PAGEREF _Toc7183 \h </w:instrText>
        </w:r>
        <w:r>
          <w:fldChar w:fldCharType="separate"/>
        </w:r>
        <w:r>
          <w:t>62</w:t>
        </w:r>
        <w:r>
          <w:fldChar w:fldCharType="end"/>
        </w:r>
      </w:hyperlink>
    </w:p>
    <w:p>
      <w:pPr>
        <w:pStyle w:val="TOC1"/>
        <w:tabs>
          <w:tab w:val="right" w:leader="dot" w:pos="8306"/>
        </w:tabs>
      </w:pPr>
      <w:hyperlink w:anchor="_Toc17854" w:history="1">
        <w:r>
          <w:rPr>
            <w:rFonts w:ascii="仿宋" w:eastAsia="仿宋" w:hAnsi="仿宋" w:cs="仿宋" w:hint="eastAsia"/>
            <w:lang w:eastAsia="zh-CN"/>
          </w:rPr>
          <w:t>十四、产业协同与集群发展</w:t>
        </w:r>
        <w:r>
          <w:tab/>
        </w:r>
        <w:r>
          <w:fldChar w:fldCharType="begin"/>
        </w:r>
        <w:r>
          <w:instrText xml:space="preserve"> PAGEREF _Toc17854 \h </w:instrText>
        </w:r>
        <w:r>
          <w:fldChar w:fldCharType="separate"/>
        </w:r>
        <w:r>
          <w:t>62</w:t>
        </w:r>
        <w:r>
          <w:fldChar w:fldCharType="end"/>
        </w:r>
      </w:hyperlink>
    </w:p>
    <w:p>
      <w:pPr>
        <w:pStyle w:val="TOC2"/>
        <w:tabs>
          <w:tab w:val="right" w:leader="dot" w:pos="8306"/>
        </w:tabs>
      </w:pPr>
      <w:hyperlink w:anchor="_Toc17534" w:history="1">
        <w:r>
          <w:rPr>
            <w:rFonts w:ascii="仿宋" w:eastAsia="仿宋" w:hAnsi="仿宋" w:cs="仿宋" w:hint="eastAsia"/>
            <w:lang w:eastAsia="zh-CN"/>
          </w:rPr>
          <w:t>(一)、产业协同机制建设</w:t>
        </w:r>
        <w:r>
          <w:tab/>
        </w:r>
        <w:r>
          <w:fldChar w:fldCharType="begin"/>
        </w:r>
        <w:r>
          <w:instrText xml:space="preserve"> PAGEREF _Toc17534 \h </w:instrText>
        </w:r>
        <w:r>
          <w:fldChar w:fldCharType="separate"/>
        </w:r>
        <w:r>
          <w:t>62</w:t>
        </w:r>
        <w:r>
          <w:fldChar w:fldCharType="end"/>
        </w:r>
      </w:hyperlink>
    </w:p>
    <w:p>
      <w:pPr>
        <w:pStyle w:val="TOC2"/>
        <w:tabs>
          <w:tab w:val="right" w:leader="dot" w:pos="8306"/>
        </w:tabs>
      </w:pPr>
      <w:hyperlink w:anchor="_Toc27979" w:history="1">
        <w:r>
          <w:rPr>
            <w:rFonts w:ascii="仿宋" w:eastAsia="仿宋" w:hAnsi="仿宋" w:cs="仿宋" w:hint="eastAsia"/>
            <w:lang w:eastAsia="zh-CN"/>
          </w:rPr>
          <w:t>(二)、产业集群培育与发展</w:t>
        </w:r>
        <w:r>
          <w:tab/>
        </w:r>
        <w:r>
          <w:fldChar w:fldCharType="begin"/>
        </w:r>
        <w:r>
          <w:instrText xml:space="preserve"> PAGEREF _Toc27979 \h </w:instrText>
        </w:r>
        <w:r>
          <w:fldChar w:fldCharType="separate"/>
        </w:r>
        <w:r>
          <w:t>64</w:t>
        </w:r>
        <w:r>
          <w:fldChar w:fldCharType="end"/>
        </w:r>
      </w:hyperlink>
    </w:p>
    <w:p>
      <w:pPr>
        <w:pStyle w:val="TOC1"/>
        <w:tabs>
          <w:tab w:val="right" w:leader="dot" w:pos="8306"/>
        </w:tabs>
      </w:pPr>
      <w:hyperlink w:anchor="_Toc31337" w:history="1">
        <w:r>
          <w:rPr>
            <w:rFonts w:ascii="仿宋" w:eastAsia="仿宋" w:hAnsi="仿宋" w:cs="仿宋" w:hint="eastAsia"/>
            <w:lang w:eastAsia="zh-CN"/>
          </w:rPr>
          <w:t>十五、人力资源管理与开发</w:t>
        </w:r>
        <w:r>
          <w:tab/>
        </w:r>
        <w:r>
          <w:fldChar w:fldCharType="begin"/>
        </w:r>
        <w:r>
          <w:instrText xml:space="preserve"> PAGEREF _Toc31337 \h </w:instrText>
        </w:r>
        <w:r>
          <w:fldChar w:fldCharType="separate"/>
        </w:r>
        <w:r>
          <w:t>64</w:t>
        </w:r>
        <w:r>
          <w:fldChar w:fldCharType="end"/>
        </w:r>
      </w:hyperlink>
    </w:p>
    <w:p>
      <w:pPr>
        <w:pStyle w:val="TOC2"/>
        <w:tabs>
          <w:tab w:val="right" w:leader="dot" w:pos="8306"/>
        </w:tabs>
      </w:pPr>
      <w:hyperlink w:anchor="_Toc6252" w:history="1">
        <w:r>
          <w:rPr>
            <w:rFonts w:ascii="仿宋" w:eastAsia="仿宋" w:hAnsi="仿宋" w:cs="仿宋" w:hint="eastAsia"/>
            <w:lang w:eastAsia="zh-CN"/>
          </w:rPr>
          <w:t>(一)、人力资源规划</w:t>
        </w:r>
        <w:r>
          <w:tab/>
        </w:r>
        <w:r>
          <w:fldChar w:fldCharType="begin"/>
        </w:r>
        <w:r>
          <w:instrText xml:space="preserve"> PAGEREF _Toc6252 \h </w:instrText>
        </w:r>
        <w:r>
          <w:fldChar w:fldCharType="separate"/>
        </w:r>
        <w:r>
          <w:t>64</w:t>
        </w:r>
        <w:r>
          <w:fldChar w:fldCharType="end"/>
        </w:r>
      </w:hyperlink>
    </w:p>
    <w:p>
      <w:pPr>
        <w:pStyle w:val="TOC2"/>
        <w:tabs>
          <w:tab w:val="right" w:leader="dot" w:pos="8306"/>
        </w:tabs>
      </w:pPr>
      <w:hyperlink w:anchor="_Toc6780" w:history="1">
        <w:r>
          <w:rPr>
            <w:rFonts w:ascii="仿宋" w:eastAsia="仿宋" w:hAnsi="仿宋" w:cs="仿宋" w:hint="eastAsia"/>
            <w:lang w:eastAsia="zh-CN"/>
          </w:rPr>
          <w:t>(二)、人力资源开发与培训</w:t>
        </w:r>
        <w:r>
          <w:tab/>
        </w:r>
        <w:r>
          <w:fldChar w:fldCharType="begin"/>
        </w:r>
        <w:r>
          <w:instrText xml:space="preserve"> PAGEREF _Toc6780 \h </w:instrText>
        </w:r>
        <w:r>
          <w:fldChar w:fldCharType="separate"/>
        </w:r>
        <w:r>
          <w:t>66</w:t>
        </w:r>
        <w:r>
          <w:fldChar w:fldCharType="end"/>
        </w:r>
      </w:hyperlink>
    </w:p>
    <w:p>
      <w:pPr>
        <w:pStyle w:val="TOC1"/>
        <w:tabs>
          <w:tab w:val="right" w:leader="dot" w:pos="8306"/>
        </w:tabs>
      </w:pPr>
      <w:hyperlink w:anchor="_Toc15219" w:history="1">
        <w:r>
          <w:rPr>
            <w:rFonts w:ascii="仿宋" w:eastAsia="仿宋" w:hAnsi="仿宋" w:cs="仿宋" w:hint="eastAsia"/>
            <w:lang w:eastAsia="zh-CN"/>
          </w:rPr>
          <w:t>十六、成果转化与推广应用</w:t>
        </w:r>
        <w:r>
          <w:tab/>
        </w:r>
        <w:r>
          <w:fldChar w:fldCharType="begin"/>
        </w:r>
        <w:r>
          <w:instrText xml:space="preserve"> PAGEREF _Toc15219 \h </w:instrText>
        </w:r>
        <w:r>
          <w:fldChar w:fldCharType="separate"/>
        </w:r>
        <w:r>
          <w:t>69</w:t>
        </w:r>
        <w:r>
          <w:fldChar w:fldCharType="end"/>
        </w:r>
      </w:hyperlink>
    </w:p>
    <w:p>
      <w:pPr>
        <w:pStyle w:val="TOC2"/>
        <w:tabs>
          <w:tab w:val="right" w:leader="dot" w:pos="8306"/>
        </w:tabs>
      </w:pPr>
      <w:hyperlink w:anchor="_Toc28873" w:history="1">
        <w:r>
          <w:rPr>
            <w:rFonts w:ascii="仿宋" w:eastAsia="仿宋" w:hAnsi="仿宋" w:cs="仿宋" w:hint="eastAsia"/>
            <w:lang w:eastAsia="zh-CN"/>
          </w:rPr>
          <w:t>(一)、成果转化策略制定</w:t>
        </w:r>
        <w:r>
          <w:tab/>
        </w:r>
        <w:r>
          <w:fldChar w:fldCharType="begin"/>
        </w:r>
        <w:r>
          <w:instrText xml:space="preserve"> PAGEREF _Toc28873 \h </w:instrText>
        </w:r>
        <w:r>
          <w:fldChar w:fldCharType="separate"/>
        </w:r>
        <w:r>
          <w:t>69</w:t>
        </w:r>
        <w:r>
          <w:fldChar w:fldCharType="end"/>
        </w:r>
      </w:hyperlink>
    </w:p>
    <w:p>
      <w:pPr>
        <w:pStyle w:val="TOC2"/>
        <w:tabs>
          <w:tab w:val="right" w:leader="dot" w:pos="8306"/>
        </w:tabs>
      </w:pPr>
      <w:hyperlink w:anchor="_Toc7948" w:history="1">
        <w:r>
          <w:rPr>
            <w:rFonts w:ascii="仿宋" w:eastAsia="仿宋" w:hAnsi="仿宋" w:cs="仿宋" w:hint="eastAsia"/>
            <w:lang w:eastAsia="zh-CN"/>
          </w:rPr>
          <w:t>(二)、成果推广应用方案</w:t>
        </w:r>
        <w:r>
          <w:tab/>
        </w:r>
        <w:r>
          <w:fldChar w:fldCharType="begin"/>
        </w:r>
        <w:r>
          <w:instrText xml:space="preserve"> PAGEREF _Toc7948 \h </w:instrText>
        </w:r>
        <w:r>
          <w:fldChar w:fldCharType="separate"/>
        </w:r>
        <w:r>
          <w:t>70</w:t>
        </w:r>
        <w:r>
          <w:fldChar w:fldCharType="end"/>
        </w:r>
      </w:hyperlink>
    </w:p>
    <w:p>
      <w:pPr>
        <w:pStyle w:val="TOC1"/>
        <w:tabs>
          <w:tab w:val="right" w:leader="dot" w:pos="8306"/>
        </w:tabs>
      </w:pPr>
      <w:hyperlink w:anchor="_Toc9378" w:history="1">
        <w:r>
          <w:rPr>
            <w:rFonts w:ascii="仿宋" w:eastAsia="仿宋" w:hAnsi="仿宋" w:cs="仿宋" w:hint="eastAsia"/>
            <w:lang w:eastAsia="zh-CN"/>
          </w:rPr>
          <w:t>十七、设施与设备管理</w:t>
        </w:r>
        <w:r>
          <w:tab/>
        </w:r>
        <w:r>
          <w:fldChar w:fldCharType="begin"/>
        </w:r>
        <w:r>
          <w:instrText xml:space="preserve"> PAGEREF _Toc9378 \h </w:instrText>
        </w:r>
        <w:r>
          <w:fldChar w:fldCharType="separate"/>
        </w:r>
        <w:r>
          <w:t>72</w:t>
        </w:r>
        <w:r>
          <w:fldChar w:fldCharType="end"/>
        </w:r>
      </w:hyperlink>
    </w:p>
    <w:p>
      <w:pPr>
        <w:pStyle w:val="TOC2"/>
        <w:tabs>
          <w:tab w:val="right" w:leader="dot" w:pos="8306"/>
        </w:tabs>
      </w:pPr>
      <w:hyperlink w:anchor="_Toc12589" w:history="1">
        <w:r>
          <w:rPr>
            <w:rFonts w:ascii="仿宋" w:eastAsia="仿宋" w:hAnsi="仿宋" w:cs="仿宋" w:hint="eastAsia"/>
            <w:lang w:eastAsia="zh-CN"/>
          </w:rPr>
          <w:t>(一)、设施规划与配置</w:t>
        </w:r>
        <w:r>
          <w:tab/>
        </w:r>
        <w:r>
          <w:fldChar w:fldCharType="begin"/>
        </w:r>
        <w:r>
          <w:instrText xml:space="preserve"> PAGEREF _Toc12589 \h </w:instrText>
        </w:r>
        <w:r>
          <w:fldChar w:fldCharType="separate"/>
        </w:r>
        <w:r>
          <w:t>72</w:t>
        </w:r>
        <w:r>
          <w:fldChar w:fldCharType="end"/>
        </w:r>
      </w:hyperlink>
    </w:p>
    <w:p>
      <w:pPr>
        <w:pStyle w:val="TOC2"/>
        <w:tabs>
          <w:tab w:val="right" w:leader="dot" w:pos="8306"/>
        </w:tabs>
      </w:pPr>
      <w:hyperlink w:anchor="_Toc2133" w:history="1">
        <w:r>
          <w:rPr>
            <w:rFonts w:ascii="仿宋" w:eastAsia="仿宋" w:hAnsi="仿宋" w:cs="仿宋" w:hint="eastAsia"/>
            <w:lang w:eastAsia="zh-CN"/>
          </w:rPr>
          <w:t>(二)、设备采购与维护管理</w:t>
        </w:r>
        <w:r>
          <w:tab/>
        </w:r>
        <w:r>
          <w:fldChar w:fldCharType="begin"/>
        </w:r>
        <w:r>
          <w:instrText xml:space="preserve"> PAGEREF _Toc2133 \h </w:instrText>
        </w:r>
        <w:r>
          <w:fldChar w:fldCharType="separate"/>
        </w:r>
        <w:r>
          <w:t>72</w:t>
        </w:r>
        <w:r>
          <w:fldChar w:fldCharType="end"/>
        </w:r>
      </w:hyperlink>
    </w:p>
    <w:p>
      <w:pPr>
        <w:pStyle w:val="TOC2"/>
        <w:tabs>
          <w:tab w:val="right" w:leader="dot" w:pos="8306"/>
        </w:tabs>
      </w:pPr>
      <w:hyperlink w:anchor="_Toc20087" w:history="1">
        <w:r>
          <w:rPr>
            <w:rFonts w:ascii="仿宋" w:eastAsia="仿宋" w:hAnsi="仿宋" w:cs="仿宋" w:hint="eastAsia"/>
            <w:lang w:eastAsia="zh-CN"/>
          </w:rPr>
          <w:t>(三)、设施设备升级策略</w:t>
        </w:r>
        <w:r>
          <w:tab/>
        </w:r>
        <w:r>
          <w:fldChar w:fldCharType="begin"/>
        </w:r>
        <w:r>
          <w:instrText xml:space="preserve"> PAGEREF _Toc20087 \h </w:instrText>
        </w:r>
        <w:r>
          <w:fldChar w:fldCharType="separate"/>
        </w:r>
        <w:r>
          <w:t>73</w:t>
        </w:r>
        <w:r>
          <w:fldChar w:fldCharType="end"/>
        </w:r>
      </w:hyperlink>
    </w:p>
    <w:p>
      <w:pPr>
        <w:pStyle w:val="TOC1"/>
        <w:tabs>
          <w:tab w:val="right" w:leader="dot" w:pos="8306"/>
        </w:tabs>
      </w:pPr>
      <w:hyperlink w:anchor="_Toc4982" w:history="1">
        <w:r>
          <w:rPr>
            <w:rFonts w:ascii="仿宋" w:eastAsia="仿宋" w:hAnsi="仿宋" w:cs="仿宋" w:hint="eastAsia"/>
            <w:lang w:eastAsia="zh-CN"/>
          </w:rPr>
          <w:t>十八、创新驱动与持续发展</w:t>
        </w:r>
        <w:r>
          <w:tab/>
        </w:r>
        <w:r>
          <w:fldChar w:fldCharType="begin"/>
        </w:r>
        <w:r>
          <w:instrText xml:space="preserve"> PAGEREF _Toc4982 \h </w:instrText>
        </w:r>
        <w:r>
          <w:fldChar w:fldCharType="separate"/>
        </w:r>
        <w:r>
          <w:t>74</w:t>
        </w:r>
        <w:r>
          <w:fldChar w:fldCharType="end"/>
        </w:r>
      </w:hyperlink>
    </w:p>
    <w:p>
      <w:pPr>
        <w:pStyle w:val="TOC2"/>
        <w:tabs>
          <w:tab w:val="right" w:leader="dot" w:pos="8306"/>
        </w:tabs>
      </w:pPr>
      <w:hyperlink w:anchor="_Toc20407" w:history="1">
        <w:r>
          <w:rPr>
            <w:rFonts w:ascii="仿宋" w:eastAsia="仿宋" w:hAnsi="仿宋" w:cs="仿宋" w:hint="eastAsia"/>
            <w:lang w:eastAsia="zh-CN"/>
          </w:rPr>
          <w:t>(一)、创新驱动战略实施</w:t>
        </w:r>
        <w:r>
          <w:tab/>
        </w:r>
        <w:r>
          <w:fldChar w:fldCharType="begin"/>
        </w:r>
        <w:r>
          <w:instrText xml:space="preserve"> PAGEREF _Toc20407 \h </w:instrText>
        </w:r>
        <w:r>
          <w:fldChar w:fldCharType="separate"/>
        </w:r>
        <w:r>
          <w:t>74</w:t>
        </w:r>
        <w:r>
          <w:fldChar w:fldCharType="end"/>
        </w:r>
      </w:hyperlink>
    </w:p>
    <w:p>
      <w:pPr>
        <w:pStyle w:val="TOC2"/>
        <w:tabs>
          <w:tab w:val="right" w:leader="dot" w:pos="8306"/>
        </w:tabs>
      </w:pPr>
      <w:hyperlink w:anchor="_Toc17640" w:history="1">
        <w:r>
          <w:rPr>
            <w:rFonts w:ascii="仿宋" w:eastAsia="仿宋" w:hAnsi="仿宋" w:cs="仿宋" w:hint="eastAsia"/>
            <w:lang w:eastAsia="zh-CN"/>
          </w:rPr>
          <w:t>(二)、持续发展路径探索</w:t>
        </w:r>
        <w:r>
          <w:tab/>
        </w:r>
        <w:r>
          <w:fldChar w:fldCharType="begin"/>
        </w:r>
        <w:r>
          <w:instrText xml:space="preserve"> PAGEREF _Toc17640 \h </w:instrText>
        </w:r>
        <w:r>
          <w:fldChar w:fldCharType="separate"/>
        </w:r>
        <w:r>
          <w:t>75</w:t>
        </w:r>
        <w:r>
          <w:fldChar w:fldCharType="end"/>
        </w:r>
      </w:hyperlink>
    </w:p>
    <w:p>
      <w:pPr>
        <w:pStyle w:val="TOC1"/>
        <w:tabs>
          <w:tab w:val="right" w:leader="dot" w:pos="8306"/>
        </w:tabs>
      </w:pPr>
      <w:hyperlink w:anchor="_Toc17517" w:history="1">
        <w:r>
          <w:rPr>
            <w:rFonts w:ascii="仿宋" w:eastAsia="仿宋" w:hAnsi="仿宋" w:cs="仿宋" w:hint="eastAsia"/>
            <w:lang w:eastAsia="zh-CN"/>
          </w:rPr>
          <w:t>十九、项目施工方案</w:t>
        </w:r>
        <w:r>
          <w:tab/>
        </w:r>
        <w:r>
          <w:fldChar w:fldCharType="begin"/>
        </w:r>
        <w:r>
          <w:instrText xml:space="preserve"> PAGEREF _Toc17517 \h </w:instrText>
        </w:r>
        <w:r>
          <w:fldChar w:fldCharType="separate"/>
        </w:r>
        <w:r>
          <w:t>79</w:t>
        </w:r>
        <w:r>
          <w:fldChar w:fldCharType="end"/>
        </w:r>
      </w:hyperlink>
    </w:p>
    <w:p>
      <w:pPr>
        <w:pStyle w:val="TOC2"/>
        <w:tabs>
          <w:tab w:val="right" w:leader="dot" w:pos="8306"/>
        </w:tabs>
      </w:pPr>
      <w:hyperlink w:anchor="_Toc20931" w:history="1">
        <w:r>
          <w:rPr>
            <w:rFonts w:ascii="仿宋" w:eastAsia="仿宋" w:hAnsi="仿宋" w:cs="仿宋" w:hint="eastAsia"/>
            <w:lang w:eastAsia="zh-CN"/>
          </w:rPr>
          <w:t>(一)、施工组织设计</w:t>
        </w:r>
        <w:r>
          <w:tab/>
        </w:r>
        <w:r>
          <w:fldChar w:fldCharType="begin"/>
        </w:r>
        <w:r>
          <w:instrText xml:space="preserve"> PAGEREF _Toc20931 \h </w:instrText>
        </w:r>
        <w:r>
          <w:fldChar w:fldCharType="separate"/>
        </w:r>
        <w:r>
          <w:t>79</w:t>
        </w:r>
        <w:r>
          <w:fldChar w:fldCharType="end"/>
        </w:r>
      </w:hyperlink>
    </w:p>
    <w:p>
      <w:pPr>
        <w:pStyle w:val="TOC2"/>
        <w:tabs>
          <w:tab w:val="right" w:leader="dot" w:pos="8306"/>
        </w:tabs>
      </w:pPr>
      <w:hyperlink w:anchor="_Toc19072" w:history="1">
        <w:r>
          <w:rPr>
            <w:rFonts w:ascii="仿宋" w:eastAsia="仿宋" w:hAnsi="仿宋" w:cs="仿宋" w:hint="eastAsia"/>
            <w:lang w:eastAsia="zh-CN"/>
          </w:rPr>
          <w:t>(二)、施工工艺与技术路线</w:t>
        </w:r>
        <w:r>
          <w:tab/>
        </w:r>
        <w:r>
          <w:fldChar w:fldCharType="begin"/>
        </w:r>
        <w:r>
          <w:instrText xml:space="preserve"> PAGEREF _Toc19072 \h </w:instrText>
        </w:r>
        <w:r>
          <w:fldChar w:fldCharType="separate"/>
        </w:r>
        <w:r>
          <w:t>81</w:t>
        </w:r>
        <w:r>
          <w:fldChar w:fldCharType="end"/>
        </w:r>
      </w:hyperlink>
    </w:p>
    <w:p>
      <w:pPr>
        <w:pStyle w:val="TOC2"/>
        <w:tabs>
          <w:tab w:val="right" w:leader="dot" w:pos="8306"/>
        </w:tabs>
      </w:pPr>
      <w:hyperlink w:anchor="_Toc28866" w:history="1">
        <w:r>
          <w:rPr>
            <w:rFonts w:ascii="仿宋" w:eastAsia="仿宋" w:hAnsi="仿宋" w:cs="仿宋" w:hint="eastAsia"/>
            <w:lang w:eastAsia="zh-CN"/>
          </w:rPr>
          <w:t>(三)、关键节点施工计划</w:t>
        </w:r>
        <w:r>
          <w:tab/>
        </w:r>
        <w:r>
          <w:fldChar w:fldCharType="begin"/>
        </w:r>
        <w:r>
          <w:instrText xml:space="preserve"> PAGEREF _Toc28866 \h </w:instrText>
        </w:r>
        <w:r>
          <w:fldChar w:fldCharType="separate"/>
        </w:r>
        <w:r>
          <w:t>82</w:t>
        </w:r>
        <w:r>
          <w:fldChar w:fldCharType="end"/>
        </w:r>
      </w:hyperlink>
    </w:p>
    <w:p>
      <w:pPr>
        <w:pStyle w:val="TOC2"/>
        <w:tabs>
          <w:tab w:val="right" w:leader="dot" w:pos="8306"/>
        </w:tabs>
      </w:pPr>
      <w:hyperlink w:anchor="_Toc13439" w:history="1">
        <w:r>
          <w:rPr>
            <w:rFonts w:ascii="仿宋" w:eastAsia="仿宋" w:hAnsi="仿宋" w:cs="仿宋" w:hint="eastAsia"/>
            <w:lang w:eastAsia="zh-CN"/>
          </w:rPr>
          <w:t>(四)、施工现场管理</w:t>
        </w:r>
        <w:r>
          <w:tab/>
        </w:r>
        <w:r>
          <w:fldChar w:fldCharType="begin"/>
        </w:r>
        <w:r>
          <w:instrText xml:space="preserve"> PAGEREF _Toc13439 \h </w:instrText>
        </w:r>
        <w:r>
          <w:fldChar w:fldCharType="separate"/>
        </w:r>
        <w:r>
          <w:t>84</w:t>
        </w:r>
        <w:r>
          <w:fldChar w:fldCharType="end"/>
        </w:r>
      </w:hyperlink>
    </w:p>
    <w:p>
      <w:pPr>
        <w:pStyle w:val="TOC1"/>
        <w:tabs>
          <w:tab w:val="right" w:leader="dot" w:pos="8306"/>
        </w:tabs>
      </w:pPr>
      <w:hyperlink w:anchor="_Toc19947" w:history="1">
        <w:r>
          <w:rPr>
            <w:rFonts w:ascii="仿宋" w:eastAsia="仿宋" w:hAnsi="仿宋" w:cs="仿宋" w:hint="eastAsia"/>
            <w:lang w:eastAsia="zh-CN"/>
          </w:rPr>
          <w:t>二十、质量管理与控制</w:t>
        </w:r>
        <w:r>
          <w:tab/>
        </w:r>
        <w:r>
          <w:fldChar w:fldCharType="begin"/>
        </w:r>
        <w:r>
          <w:instrText xml:space="preserve"> PAGEREF _Toc19947 \h </w:instrText>
        </w:r>
        <w:r>
          <w:fldChar w:fldCharType="separate"/>
        </w:r>
        <w:r>
          <w:t>86</w:t>
        </w:r>
        <w:r>
          <w:fldChar w:fldCharType="end"/>
        </w:r>
      </w:hyperlink>
    </w:p>
    <w:p>
      <w:pPr>
        <w:pStyle w:val="TOC2"/>
        <w:tabs>
          <w:tab w:val="right" w:leader="dot" w:pos="8306"/>
        </w:tabs>
      </w:pPr>
      <w:hyperlink w:anchor="_Toc31535" w:history="1">
        <w:r>
          <w:rPr>
            <w:rFonts w:ascii="仿宋" w:eastAsia="仿宋" w:hAnsi="仿宋" w:cs="仿宋" w:hint="eastAsia"/>
            <w:lang w:eastAsia="zh-CN"/>
          </w:rPr>
          <w:t>(一)、质量管理体系建设</w:t>
        </w:r>
        <w:r>
          <w:tab/>
        </w:r>
        <w:r>
          <w:fldChar w:fldCharType="begin"/>
        </w:r>
        <w:r>
          <w:instrText xml:space="preserve"> PAGEREF _Toc31535 \h </w:instrText>
        </w:r>
        <w:r>
          <w:fldChar w:fldCharType="separate"/>
        </w:r>
        <w:r>
          <w:t>86</w:t>
        </w:r>
        <w:r>
          <w:fldChar w:fldCharType="end"/>
        </w:r>
      </w:hyperlink>
    </w:p>
    <w:p>
      <w:pPr>
        <w:pStyle w:val="TOC2"/>
        <w:tabs>
          <w:tab w:val="right" w:leader="dot" w:pos="8306"/>
        </w:tabs>
      </w:pPr>
      <w:hyperlink w:anchor="_Toc20606" w:history="1">
        <w:r>
          <w:rPr>
            <w:rFonts w:ascii="仿宋" w:eastAsia="仿宋" w:hAnsi="仿宋" w:cs="仿宋" w:hint="eastAsia"/>
            <w:lang w:eastAsia="zh-CN"/>
          </w:rPr>
          <w:t>(二)、质量控制措施</w:t>
        </w:r>
        <w:r>
          <w:tab/>
        </w:r>
        <w:r>
          <w:fldChar w:fldCharType="begin"/>
        </w:r>
        <w:r>
          <w:instrText xml:space="preserve"> PAGEREF _Toc20606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5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5795"/>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14141"/>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火锅底料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火锅底料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火锅底料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火锅底料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火锅底料项目的社会影响是全面而深远的。从提供就业机会和提升公共服务，到促进社会结构和劳动市场的多元化，再到推动社会责任和伦理标准的提高，项目对于提升社区的经济、文化和社会福祉有着重要作用。通过这些正面影响，火锅底料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11980"/>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为了融入当地社区，火锅底料项目需深入理解当地的文化特色和社会习俗。例如，项目在设计广告和市场推广活动时，应考虑使用当地语言和符合地方文化的表达方式。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5" w:name="_Toc3357"/>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为了确保火锅底料项目的成功并最大限度地减轻潜在的社会风险，详细的风险分析和具体的应对策略至关重要。以下是针对项目可能面临的具体社会风险及相应对策的分析：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风险描述：火锅底料项目可能遭遇社区抵制，尤其如果社区成员认为项目会破坏他们的生活环境或忽略他们的意见。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风险描述：火锅底料项目的商业实践可能与当地的文化和价值观存在冲突，导致社会紧张和文化冲突。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风险描述：火锅底料项目可能会增加对公共资源和基础设施的需求，给当地带来额外压力，例如在水资源、能源供应和交通系统方面。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与地方政府合作，共同评估基础设施改善需求并共担投资责任。例如，投资于道路升级、公共交通系统改善，或新能源设施建设。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实施可持续资源管理策略，比如采用水资源循环利用系统和节能措施，减轻对当地资源的消耗。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在项目规划中考虑对公共资源的最大限度利用和优化，确保资源使用的效率和公平性。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社会动态变化的风险及对策：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风险描述：火锅底料项目可能会引起当地社会结构和动态的变化，例如改变社区的人口组成和社交模式。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与社区组织合作，监测社会变化趋势，了解项目对社区的影响。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在项目发展过程中保持灵活性和适应性，随时准备调整策略以适应社会变化。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举办社区活动和座谈会，促进新旧社区成员之间的交流和融合，缓解社会动态变化可能带来的冲突。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信息安全和隐私保护风险及对策：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风险描述：在火锅底料项目运营过程中，可能涉及大量个人和商业敏感信息，存在信息安全和隐私保护的风险。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实施严格的数据保护政策和技术措施，确保所有敏感信息的安全。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对员工进行数据保护和隐私权的培训，强化他们对信息安全的意识。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定期评估和更新信息安全策略，以应对不断变化的技术和安全威胁。</w:t>
      </w:r>
    </w:p>
    <w:p>
      <w:pPr>
        <w:pStyle w:val="Heading1"/>
        <w:ind w:firstLine="560" w:firstLineChars="200"/>
        <w:rPr>
          <w:rFonts w:ascii="仿宋" w:eastAsia="仿宋" w:hAnsi="仿宋" w:cs="仿宋" w:hint="eastAsia"/>
          <w:sz w:val="28"/>
          <w:lang w:eastAsia="zh-CN"/>
        </w:rPr>
      </w:pPr>
      <w:bookmarkStart w:id="6" w:name="_Toc11619"/>
      <w:r>
        <w:rPr>
          <w:rFonts w:ascii="仿宋" w:eastAsia="仿宋" w:hAnsi="仿宋" w:cs="仿宋" w:hint="eastAsia"/>
          <w:sz w:val="28"/>
          <w:lang w:eastAsia="zh-CN"/>
        </w:rPr>
        <w:t>二、环境和生态影响分析</w:t>
      </w:r>
      <w:bookmarkEnd w:id="6"/>
    </w:p>
    <w:p>
      <w:pPr>
        <w:pStyle w:val="Heading2"/>
        <w:rPr>
          <w:rFonts w:ascii="仿宋" w:eastAsia="仿宋" w:hAnsi="仿宋" w:cs="仿宋" w:hint="eastAsia"/>
          <w:lang w:eastAsia="zh-CN"/>
        </w:rPr>
      </w:pPr>
      <w:bookmarkStart w:id="7" w:name="_Toc15442"/>
      <w:r>
        <w:rPr>
          <w:rFonts w:ascii="仿宋" w:eastAsia="仿宋" w:hAnsi="仿宋" w:cs="仿宋" w:hint="eastAsia"/>
          <w:lang w:eastAsia="zh-CN"/>
        </w:rPr>
        <w:t>(一)、环境和生态现状</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火锅底料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https://d.book118.com/488110112004006047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DE2DBF"/>
    <w:rsid w:val="75DE2DB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88110112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2024-02-28T03:55:00Z</dcterms:created>
  <dcterms:modified xsi:type="dcterms:W3CDTF">2024-02-28T03:56:45Z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3CA6DA6CFDF148F1934D5C45477C99B3_11</vt:lpwstr>
  </property>
  <property fmtid="{D5CDD505-2E9C-101B-9397-08002B2CF9AE}" pid="3" name="KSOProductBuildVer">
    <vt:lpwstr>2052-12.1.0.16250</vt:lpwstr>
  </property>
</Properties>
</file>