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硫化染料项目建设方案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32" w:history="1">
        <w:r>
          <w:rPr>
            <w:rFonts w:ascii="仿宋" w:eastAsia="仿宋" w:hAnsi="仿宋" w:cs="仿宋" w:hint="eastAsia"/>
            <w:lang w:eastAsia="zh-CN"/>
          </w:rPr>
          <w:t>概论</w:t>
        </w:r>
        <w:r>
          <w:tab/>
        </w:r>
        <w:r>
          <w:fldChar w:fldCharType="begin"/>
        </w:r>
        <w:r>
          <w:instrText xml:space="preserve"> PAGEREF _Toc14032 \h </w:instrText>
        </w:r>
        <w:r>
          <w:fldChar w:fldCharType="separate"/>
        </w:r>
        <w:r>
          <w:t>3</w:t>
        </w:r>
        <w:r>
          <w:fldChar w:fldCharType="end"/>
        </w:r>
      </w:hyperlink>
    </w:p>
    <w:p>
      <w:pPr>
        <w:pStyle w:val="TOC1"/>
        <w:tabs>
          <w:tab w:val="right" w:leader="dot" w:pos="8306"/>
        </w:tabs>
      </w:pPr>
      <w:hyperlink w:anchor="_Toc9648" w:history="1">
        <w:r>
          <w:rPr>
            <w:rFonts w:ascii="仿宋" w:eastAsia="仿宋" w:hAnsi="仿宋" w:cs="仿宋" w:hint="eastAsia"/>
            <w:lang w:eastAsia="zh-CN"/>
          </w:rPr>
          <w:t>一、社会影响分析</w:t>
        </w:r>
        <w:r>
          <w:tab/>
        </w:r>
        <w:r>
          <w:fldChar w:fldCharType="begin"/>
        </w:r>
        <w:r>
          <w:instrText xml:space="preserve"> PAGEREF _Toc9648 \h </w:instrText>
        </w:r>
        <w:r>
          <w:fldChar w:fldCharType="separate"/>
        </w:r>
        <w:r>
          <w:t>3</w:t>
        </w:r>
        <w:r>
          <w:fldChar w:fldCharType="end"/>
        </w:r>
      </w:hyperlink>
    </w:p>
    <w:p>
      <w:pPr>
        <w:pStyle w:val="TOC2"/>
        <w:tabs>
          <w:tab w:val="right" w:leader="dot" w:pos="8306"/>
        </w:tabs>
      </w:pPr>
      <w:hyperlink w:anchor="_Toc19581" w:history="1">
        <w:r>
          <w:rPr>
            <w:rFonts w:ascii="仿宋" w:eastAsia="仿宋" w:hAnsi="仿宋" w:cs="仿宋" w:hint="eastAsia"/>
            <w:lang w:eastAsia="zh-CN"/>
          </w:rPr>
          <w:t>(一)、社会影响效果分析</w:t>
        </w:r>
        <w:r>
          <w:tab/>
        </w:r>
        <w:r>
          <w:fldChar w:fldCharType="begin"/>
        </w:r>
        <w:r>
          <w:instrText xml:space="preserve"> PAGEREF _Toc19581 \h </w:instrText>
        </w:r>
        <w:r>
          <w:fldChar w:fldCharType="separate"/>
        </w:r>
        <w:r>
          <w:t>3</w:t>
        </w:r>
        <w:r>
          <w:fldChar w:fldCharType="end"/>
        </w:r>
      </w:hyperlink>
    </w:p>
    <w:p>
      <w:pPr>
        <w:pStyle w:val="TOC2"/>
        <w:tabs>
          <w:tab w:val="right" w:leader="dot" w:pos="8306"/>
        </w:tabs>
      </w:pPr>
      <w:hyperlink w:anchor="_Toc29820" w:history="1">
        <w:r>
          <w:rPr>
            <w:rFonts w:ascii="仿宋" w:eastAsia="仿宋" w:hAnsi="仿宋" w:cs="仿宋" w:hint="eastAsia"/>
            <w:lang w:eastAsia="zh-CN"/>
          </w:rPr>
          <w:t>(二)、社会适应性分析</w:t>
        </w:r>
        <w:r>
          <w:tab/>
        </w:r>
        <w:r>
          <w:fldChar w:fldCharType="begin"/>
        </w:r>
        <w:r>
          <w:instrText xml:space="preserve"> PAGEREF _Toc29820 \h </w:instrText>
        </w:r>
        <w:r>
          <w:fldChar w:fldCharType="separate"/>
        </w:r>
        <w:r>
          <w:t>5</w:t>
        </w:r>
        <w:r>
          <w:fldChar w:fldCharType="end"/>
        </w:r>
      </w:hyperlink>
    </w:p>
    <w:p>
      <w:pPr>
        <w:pStyle w:val="TOC2"/>
        <w:tabs>
          <w:tab w:val="right" w:leader="dot" w:pos="8306"/>
        </w:tabs>
      </w:pPr>
      <w:hyperlink w:anchor="_Toc828" w:history="1">
        <w:r>
          <w:rPr>
            <w:rFonts w:ascii="仿宋" w:eastAsia="仿宋" w:hAnsi="仿宋" w:cs="仿宋" w:hint="eastAsia"/>
            <w:lang w:eastAsia="zh-CN"/>
          </w:rPr>
          <w:t>(三)、社会风险及对策分析</w:t>
        </w:r>
        <w:r>
          <w:tab/>
        </w:r>
        <w:r>
          <w:fldChar w:fldCharType="begin"/>
        </w:r>
        <w:r>
          <w:instrText xml:space="preserve"> PAGEREF _Toc828 \h </w:instrText>
        </w:r>
        <w:r>
          <w:fldChar w:fldCharType="separate"/>
        </w:r>
        <w:r>
          <w:t>7</w:t>
        </w:r>
        <w:r>
          <w:fldChar w:fldCharType="end"/>
        </w:r>
      </w:hyperlink>
    </w:p>
    <w:p>
      <w:pPr>
        <w:pStyle w:val="TOC1"/>
        <w:tabs>
          <w:tab w:val="right" w:leader="dot" w:pos="8306"/>
        </w:tabs>
      </w:pPr>
      <w:hyperlink w:anchor="_Toc28404" w:history="1">
        <w:r>
          <w:rPr>
            <w:rFonts w:ascii="仿宋" w:eastAsia="仿宋" w:hAnsi="仿宋" w:cs="仿宋" w:hint="eastAsia"/>
            <w:lang w:eastAsia="zh-CN"/>
          </w:rPr>
          <w:t>二、硫化染料项目概论</w:t>
        </w:r>
        <w:r>
          <w:tab/>
        </w:r>
        <w:r>
          <w:fldChar w:fldCharType="begin"/>
        </w:r>
        <w:r>
          <w:instrText xml:space="preserve"> PAGEREF _Toc28404 \h </w:instrText>
        </w:r>
        <w:r>
          <w:fldChar w:fldCharType="separate"/>
        </w:r>
        <w:r>
          <w:t>10</w:t>
        </w:r>
        <w:r>
          <w:fldChar w:fldCharType="end"/>
        </w:r>
      </w:hyperlink>
    </w:p>
    <w:p>
      <w:pPr>
        <w:pStyle w:val="TOC2"/>
        <w:tabs>
          <w:tab w:val="right" w:leader="dot" w:pos="8306"/>
        </w:tabs>
      </w:pPr>
      <w:hyperlink w:anchor="_Toc8020" w:history="1">
        <w:r>
          <w:rPr>
            <w:rFonts w:ascii="仿宋" w:eastAsia="仿宋" w:hAnsi="仿宋" w:cs="仿宋" w:hint="eastAsia"/>
            <w:lang w:eastAsia="zh-CN"/>
          </w:rPr>
          <w:t>(一)、项目申报单位概况</w:t>
        </w:r>
        <w:r>
          <w:tab/>
        </w:r>
        <w:r>
          <w:fldChar w:fldCharType="begin"/>
        </w:r>
        <w:r>
          <w:instrText xml:space="preserve"> PAGEREF _Toc8020 \h </w:instrText>
        </w:r>
        <w:r>
          <w:fldChar w:fldCharType="separate"/>
        </w:r>
        <w:r>
          <w:t>10</w:t>
        </w:r>
        <w:r>
          <w:fldChar w:fldCharType="end"/>
        </w:r>
      </w:hyperlink>
    </w:p>
    <w:p>
      <w:pPr>
        <w:pStyle w:val="TOC2"/>
        <w:tabs>
          <w:tab w:val="right" w:leader="dot" w:pos="8306"/>
        </w:tabs>
      </w:pPr>
      <w:hyperlink w:anchor="_Toc16718" w:history="1">
        <w:r>
          <w:rPr>
            <w:rFonts w:ascii="仿宋" w:eastAsia="仿宋" w:hAnsi="仿宋" w:cs="仿宋" w:hint="eastAsia"/>
            <w:lang w:eastAsia="zh-CN"/>
          </w:rPr>
          <w:t>(二)、项目概况</w:t>
        </w:r>
        <w:r>
          <w:tab/>
        </w:r>
        <w:r>
          <w:fldChar w:fldCharType="begin"/>
        </w:r>
        <w:r>
          <w:instrText xml:space="preserve"> PAGEREF _Toc16718 \h </w:instrText>
        </w:r>
        <w:r>
          <w:fldChar w:fldCharType="separate"/>
        </w:r>
        <w:r>
          <w:t>11</w:t>
        </w:r>
        <w:r>
          <w:fldChar w:fldCharType="end"/>
        </w:r>
      </w:hyperlink>
    </w:p>
    <w:p>
      <w:pPr>
        <w:pStyle w:val="TOC1"/>
        <w:tabs>
          <w:tab w:val="right" w:leader="dot" w:pos="8306"/>
        </w:tabs>
      </w:pPr>
      <w:hyperlink w:anchor="_Toc22788" w:history="1">
        <w:r>
          <w:rPr>
            <w:rFonts w:ascii="仿宋" w:eastAsia="仿宋" w:hAnsi="仿宋" w:cs="仿宋" w:hint="eastAsia"/>
            <w:lang w:eastAsia="zh-CN"/>
          </w:rPr>
          <w:t>三、经济影响分析</w:t>
        </w:r>
        <w:r>
          <w:tab/>
        </w:r>
        <w:r>
          <w:fldChar w:fldCharType="begin"/>
        </w:r>
        <w:r>
          <w:instrText xml:space="preserve"> PAGEREF _Toc22788 \h </w:instrText>
        </w:r>
        <w:r>
          <w:fldChar w:fldCharType="separate"/>
        </w:r>
        <w:r>
          <w:t>14</w:t>
        </w:r>
        <w:r>
          <w:fldChar w:fldCharType="end"/>
        </w:r>
      </w:hyperlink>
    </w:p>
    <w:p>
      <w:pPr>
        <w:pStyle w:val="TOC2"/>
        <w:tabs>
          <w:tab w:val="right" w:leader="dot" w:pos="8306"/>
        </w:tabs>
      </w:pPr>
      <w:hyperlink w:anchor="_Toc5154" w:history="1">
        <w:r>
          <w:rPr>
            <w:rFonts w:ascii="仿宋" w:eastAsia="仿宋" w:hAnsi="仿宋" w:cs="仿宋" w:hint="eastAsia"/>
            <w:lang w:eastAsia="zh-CN"/>
          </w:rPr>
          <w:t>(一)、经济费用效益或费用效果分析</w:t>
        </w:r>
        <w:r>
          <w:tab/>
        </w:r>
        <w:r>
          <w:fldChar w:fldCharType="begin"/>
        </w:r>
        <w:r>
          <w:instrText xml:space="preserve"> PAGEREF _Toc5154 \h </w:instrText>
        </w:r>
        <w:r>
          <w:fldChar w:fldCharType="separate"/>
        </w:r>
        <w:r>
          <w:t>14</w:t>
        </w:r>
        <w:r>
          <w:fldChar w:fldCharType="end"/>
        </w:r>
      </w:hyperlink>
    </w:p>
    <w:p>
      <w:pPr>
        <w:pStyle w:val="TOC2"/>
        <w:tabs>
          <w:tab w:val="right" w:leader="dot" w:pos="8306"/>
        </w:tabs>
      </w:pPr>
      <w:hyperlink w:anchor="_Toc10871" w:history="1">
        <w:r>
          <w:rPr>
            <w:rFonts w:ascii="仿宋" w:eastAsia="仿宋" w:hAnsi="仿宋" w:cs="仿宋" w:hint="eastAsia"/>
            <w:lang w:eastAsia="zh-CN"/>
          </w:rPr>
          <w:t>(二)、行业影响分析</w:t>
        </w:r>
        <w:r>
          <w:tab/>
        </w:r>
        <w:r>
          <w:fldChar w:fldCharType="begin"/>
        </w:r>
        <w:r>
          <w:instrText xml:space="preserve"> PAGEREF _Toc10871 \h </w:instrText>
        </w:r>
        <w:r>
          <w:fldChar w:fldCharType="separate"/>
        </w:r>
        <w:r>
          <w:t>17</w:t>
        </w:r>
        <w:r>
          <w:fldChar w:fldCharType="end"/>
        </w:r>
      </w:hyperlink>
    </w:p>
    <w:p>
      <w:pPr>
        <w:pStyle w:val="TOC2"/>
        <w:tabs>
          <w:tab w:val="right" w:leader="dot" w:pos="8306"/>
        </w:tabs>
      </w:pPr>
      <w:hyperlink w:anchor="_Toc25886" w:history="1">
        <w:r>
          <w:rPr>
            <w:rFonts w:ascii="仿宋" w:eastAsia="仿宋" w:hAnsi="仿宋" w:cs="仿宋" w:hint="eastAsia"/>
            <w:lang w:eastAsia="zh-CN"/>
          </w:rPr>
          <w:t>(三)、区域经济影响分析</w:t>
        </w:r>
        <w:r>
          <w:tab/>
        </w:r>
        <w:r>
          <w:fldChar w:fldCharType="begin"/>
        </w:r>
        <w:r>
          <w:instrText xml:space="preserve"> PAGEREF _Toc25886 \h </w:instrText>
        </w:r>
        <w:r>
          <w:fldChar w:fldCharType="separate"/>
        </w:r>
        <w:r>
          <w:t>18</w:t>
        </w:r>
        <w:r>
          <w:fldChar w:fldCharType="end"/>
        </w:r>
      </w:hyperlink>
    </w:p>
    <w:p>
      <w:pPr>
        <w:pStyle w:val="TOC2"/>
        <w:tabs>
          <w:tab w:val="right" w:leader="dot" w:pos="8306"/>
        </w:tabs>
      </w:pPr>
      <w:hyperlink w:anchor="_Toc32289" w:history="1">
        <w:r>
          <w:rPr>
            <w:rFonts w:ascii="仿宋" w:eastAsia="仿宋" w:hAnsi="仿宋" w:cs="仿宋" w:hint="eastAsia"/>
            <w:lang w:eastAsia="zh-CN"/>
          </w:rPr>
          <w:t>(四)、宏观经济影响分析</w:t>
        </w:r>
        <w:r>
          <w:tab/>
        </w:r>
        <w:r>
          <w:fldChar w:fldCharType="begin"/>
        </w:r>
        <w:r>
          <w:instrText xml:space="preserve"> PAGEREF _Toc32289 \h </w:instrText>
        </w:r>
        <w:r>
          <w:fldChar w:fldCharType="separate"/>
        </w:r>
        <w:r>
          <w:t>19</w:t>
        </w:r>
        <w:r>
          <w:fldChar w:fldCharType="end"/>
        </w:r>
      </w:hyperlink>
    </w:p>
    <w:p>
      <w:pPr>
        <w:pStyle w:val="TOC1"/>
        <w:tabs>
          <w:tab w:val="right" w:leader="dot" w:pos="8306"/>
        </w:tabs>
      </w:pPr>
      <w:hyperlink w:anchor="_Toc21087" w:history="1">
        <w:r>
          <w:rPr>
            <w:rFonts w:ascii="仿宋" w:eastAsia="仿宋" w:hAnsi="仿宋" w:cs="仿宋" w:hint="eastAsia"/>
            <w:lang w:eastAsia="zh-CN"/>
          </w:rPr>
          <w:t>四、资源开发及综合利用分析</w:t>
        </w:r>
        <w:r>
          <w:tab/>
        </w:r>
        <w:r>
          <w:fldChar w:fldCharType="begin"/>
        </w:r>
        <w:r>
          <w:instrText xml:space="preserve"> PAGEREF _Toc21087 \h </w:instrText>
        </w:r>
        <w:r>
          <w:fldChar w:fldCharType="separate"/>
        </w:r>
        <w:r>
          <w:t>21</w:t>
        </w:r>
        <w:r>
          <w:fldChar w:fldCharType="end"/>
        </w:r>
      </w:hyperlink>
    </w:p>
    <w:p>
      <w:pPr>
        <w:pStyle w:val="TOC2"/>
        <w:tabs>
          <w:tab w:val="right" w:leader="dot" w:pos="8306"/>
        </w:tabs>
      </w:pPr>
      <w:hyperlink w:anchor="_Toc18756" w:history="1">
        <w:r>
          <w:rPr>
            <w:rFonts w:ascii="仿宋" w:eastAsia="仿宋" w:hAnsi="仿宋" w:cs="仿宋" w:hint="eastAsia"/>
            <w:lang w:eastAsia="zh-CN"/>
          </w:rPr>
          <w:t>(一)、资源开发方案</w:t>
        </w:r>
        <w:r>
          <w:tab/>
        </w:r>
        <w:r>
          <w:fldChar w:fldCharType="begin"/>
        </w:r>
        <w:r>
          <w:instrText xml:space="preserve"> PAGEREF _Toc18756 \h </w:instrText>
        </w:r>
        <w:r>
          <w:fldChar w:fldCharType="separate"/>
        </w:r>
        <w:r>
          <w:t>21</w:t>
        </w:r>
        <w:r>
          <w:fldChar w:fldCharType="end"/>
        </w:r>
      </w:hyperlink>
    </w:p>
    <w:p>
      <w:pPr>
        <w:pStyle w:val="TOC2"/>
        <w:tabs>
          <w:tab w:val="right" w:leader="dot" w:pos="8306"/>
        </w:tabs>
      </w:pPr>
      <w:hyperlink w:anchor="_Toc21864" w:history="1">
        <w:r>
          <w:rPr>
            <w:rFonts w:ascii="仿宋" w:eastAsia="仿宋" w:hAnsi="仿宋" w:cs="仿宋" w:hint="eastAsia"/>
            <w:lang w:eastAsia="zh-CN"/>
          </w:rPr>
          <w:t>(二)、资源利用方案</w:t>
        </w:r>
        <w:r>
          <w:tab/>
        </w:r>
        <w:r>
          <w:fldChar w:fldCharType="begin"/>
        </w:r>
        <w:r>
          <w:instrText xml:space="preserve"> PAGEREF _Toc21864 \h </w:instrText>
        </w:r>
        <w:r>
          <w:fldChar w:fldCharType="separate"/>
        </w:r>
        <w:r>
          <w:t>22</w:t>
        </w:r>
        <w:r>
          <w:fldChar w:fldCharType="end"/>
        </w:r>
      </w:hyperlink>
    </w:p>
    <w:p>
      <w:pPr>
        <w:pStyle w:val="TOC2"/>
        <w:tabs>
          <w:tab w:val="right" w:leader="dot" w:pos="8306"/>
        </w:tabs>
      </w:pPr>
      <w:hyperlink w:anchor="_Toc15220" w:history="1">
        <w:r>
          <w:rPr>
            <w:rFonts w:ascii="仿宋" w:eastAsia="仿宋" w:hAnsi="仿宋" w:cs="仿宋" w:hint="eastAsia"/>
            <w:lang w:eastAsia="zh-CN"/>
          </w:rPr>
          <w:t>(三)、资源节约措施</w:t>
        </w:r>
        <w:r>
          <w:tab/>
        </w:r>
        <w:r>
          <w:fldChar w:fldCharType="begin"/>
        </w:r>
        <w:r>
          <w:instrText xml:space="preserve"> PAGEREF _Toc15220 \h </w:instrText>
        </w:r>
        <w:r>
          <w:fldChar w:fldCharType="separate"/>
        </w:r>
        <w:r>
          <w:t>23</w:t>
        </w:r>
        <w:r>
          <w:fldChar w:fldCharType="end"/>
        </w:r>
      </w:hyperlink>
    </w:p>
    <w:p>
      <w:pPr>
        <w:pStyle w:val="TOC1"/>
        <w:tabs>
          <w:tab w:val="right" w:leader="dot" w:pos="8306"/>
        </w:tabs>
      </w:pPr>
      <w:hyperlink w:anchor="_Toc4887" w:history="1">
        <w:r>
          <w:rPr>
            <w:rFonts w:ascii="仿宋" w:eastAsia="仿宋" w:hAnsi="仿宋" w:cs="仿宋" w:hint="eastAsia"/>
            <w:lang w:eastAsia="zh-CN"/>
          </w:rPr>
          <w:t>五、财务管理与成本控制</w:t>
        </w:r>
        <w:r>
          <w:tab/>
        </w:r>
        <w:r>
          <w:fldChar w:fldCharType="begin"/>
        </w:r>
        <w:r>
          <w:instrText xml:space="preserve"> PAGEREF _Toc4887 \h </w:instrText>
        </w:r>
        <w:r>
          <w:fldChar w:fldCharType="separate"/>
        </w:r>
        <w:r>
          <w:t>24</w:t>
        </w:r>
        <w:r>
          <w:fldChar w:fldCharType="end"/>
        </w:r>
      </w:hyperlink>
    </w:p>
    <w:p>
      <w:pPr>
        <w:pStyle w:val="TOC2"/>
        <w:tabs>
          <w:tab w:val="right" w:leader="dot" w:pos="8306"/>
        </w:tabs>
      </w:pPr>
      <w:hyperlink w:anchor="_Toc13130" w:history="1">
        <w:r>
          <w:rPr>
            <w:rFonts w:ascii="仿宋" w:eastAsia="仿宋" w:hAnsi="仿宋" w:cs="仿宋" w:hint="eastAsia"/>
            <w:lang w:eastAsia="zh-CN"/>
          </w:rPr>
          <w:t>(一)、财务管理体系建设</w:t>
        </w:r>
        <w:r>
          <w:tab/>
        </w:r>
        <w:r>
          <w:fldChar w:fldCharType="begin"/>
        </w:r>
        <w:r>
          <w:instrText xml:space="preserve"> PAGEREF _Toc13130 \h </w:instrText>
        </w:r>
        <w:r>
          <w:fldChar w:fldCharType="separate"/>
        </w:r>
        <w:r>
          <w:t>24</w:t>
        </w:r>
        <w:r>
          <w:fldChar w:fldCharType="end"/>
        </w:r>
      </w:hyperlink>
    </w:p>
    <w:p>
      <w:pPr>
        <w:pStyle w:val="TOC2"/>
        <w:tabs>
          <w:tab w:val="right" w:leader="dot" w:pos="8306"/>
        </w:tabs>
      </w:pPr>
      <w:hyperlink w:anchor="_Toc20491" w:history="1">
        <w:r>
          <w:rPr>
            <w:rFonts w:ascii="仿宋" w:eastAsia="仿宋" w:hAnsi="仿宋" w:cs="仿宋" w:hint="eastAsia"/>
            <w:lang w:eastAsia="zh-CN"/>
          </w:rPr>
          <w:t>(二)、成本控制措施</w:t>
        </w:r>
        <w:r>
          <w:tab/>
        </w:r>
        <w:r>
          <w:fldChar w:fldCharType="begin"/>
        </w:r>
        <w:r>
          <w:instrText xml:space="preserve"> PAGEREF _Toc20491 \h </w:instrText>
        </w:r>
        <w:r>
          <w:fldChar w:fldCharType="separate"/>
        </w:r>
        <w:r>
          <w:t>25</w:t>
        </w:r>
        <w:r>
          <w:fldChar w:fldCharType="end"/>
        </w:r>
      </w:hyperlink>
    </w:p>
    <w:p>
      <w:pPr>
        <w:pStyle w:val="TOC1"/>
        <w:tabs>
          <w:tab w:val="right" w:leader="dot" w:pos="8306"/>
        </w:tabs>
      </w:pPr>
      <w:hyperlink w:anchor="_Toc27052" w:history="1">
        <w:r>
          <w:rPr>
            <w:rFonts w:ascii="仿宋" w:eastAsia="仿宋" w:hAnsi="仿宋" w:cs="仿宋" w:hint="eastAsia"/>
            <w:lang w:eastAsia="zh-CN"/>
          </w:rPr>
          <w:t>六、项目监理与质量保证</w:t>
        </w:r>
        <w:r>
          <w:tab/>
        </w:r>
        <w:r>
          <w:fldChar w:fldCharType="begin"/>
        </w:r>
        <w:r>
          <w:instrText xml:space="preserve"> PAGEREF _Toc27052 \h </w:instrText>
        </w:r>
        <w:r>
          <w:fldChar w:fldCharType="separate"/>
        </w:r>
        <w:r>
          <w:t>27</w:t>
        </w:r>
        <w:r>
          <w:fldChar w:fldCharType="end"/>
        </w:r>
      </w:hyperlink>
    </w:p>
    <w:p>
      <w:pPr>
        <w:pStyle w:val="TOC2"/>
        <w:tabs>
          <w:tab w:val="right" w:leader="dot" w:pos="8306"/>
        </w:tabs>
      </w:pPr>
      <w:hyperlink w:anchor="_Toc21837" w:history="1">
        <w:r>
          <w:rPr>
            <w:rFonts w:ascii="仿宋" w:eastAsia="仿宋" w:hAnsi="仿宋" w:cs="仿宋" w:hint="eastAsia"/>
            <w:lang w:eastAsia="zh-CN"/>
          </w:rPr>
          <w:t>(一)、监理体系构建</w:t>
        </w:r>
        <w:r>
          <w:tab/>
        </w:r>
        <w:r>
          <w:fldChar w:fldCharType="begin"/>
        </w:r>
        <w:r>
          <w:instrText xml:space="preserve"> PAGEREF _Toc21837 \h </w:instrText>
        </w:r>
        <w:r>
          <w:fldChar w:fldCharType="separate"/>
        </w:r>
        <w:r>
          <w:t>27</w:t>
        </w:r>
        <w:r>
          <w:fldChar w:fldCharType="end"/>
        </w:r>
      </w:hyperlink>
    </w:p>
    <w:p>
      <w:pPr>
        <w:pStyle w:val="TOC2"/>
        <w:tabs>
          <w:tab w:val="right" w:leader="dot" w:pos="8306"/>
        </w:tabs>
      </w:pPr>
      <w:hyperlink w:anchor="_Toc4176" w:history="1">
        <w:r>
          <w:rPr>
            <w:rFonts w:ascii="仿宋" w:eastAsia="仿宋" w:hAnsi="仿宋" w:cs="仿宋" w:hint="eastAsia"/>
            <w:lang w:eastAsia="zh-CN"/>
          </w:rPr>
          <w:t>(二)、质量保证体系实施</w:t>
        </w:r>
        <w:r>
          <w:tab/>
        </w:r>
        <w:r>
          <w:fldChar w:fldCharType="begin"/>
        </w:r>
        <w:r>
          <w:instrText xml:space="preserve"> PAGEREF _Toc4176 \h </w:instrText>
        </w:r>
        <w:r>
          <w:fldChar w:fldCharType="separate"/>
        </w:r>
        <w:r>
          <w:t>27</w:t>
        </w:r>
        <w:r>
          <w:fldChar w:fldCharType="end"/>
        </w:r>
      </w:hyperlink>
    </w:p>
    <w:p>
      <w:pPr>
        <w:pStyle w:val="TOC2"/>
        <w:tabs>
          <w:tab w:val="right" w:leader="dot" w:pos="8306"/>
        </w:tabs>
      </w:pPr>
      <w:hyperlink w:anchor="_Toc12098" w:history="1">
        <w:r>
          <w:rPr>
            <w:rFonts w:ascii="仿宋" w:eastAsia="仿宋" w:hAnsi="仿宋" w:cs="仿宋" w:hint="eastAsia"/>
            <w:lang w:eastAsia="zh-CN"/>
          </w:rPr>
          <w:t>(三)、监理与质量控制流程</w:t>
        </w:r>
        <w:r>
          <w:tab/>
        </w:r>
        <w:r>
          <w:fldChar w:fldCharType="begin"/>
        </w:r>
        <w:r>
          <w:instrText xml:space="preserve"> PAGEREF _Toc12098 \h </w:instrText>
        </w:r>
        <w:r>
          <w:fldChar w:fldCharType="separate"/>
        </w:r>
        <w:r>
          <w:t>28</w:t>
        </w:r>
        <w:r>
          <w:fldChar w:fldCharType="end"/>
        </w:r>
      </w:hyperlink>
    </w:p>
    <w:p>
      <w:pPr>
        <w:pStyle w:val="TOC1"/>
        <w:tabs>
          <w:tab w:val="right" w:leader="dot" w:pos="8306"/>
        </w:tabs>
      </w:pPr>
      <w:hyperlink w:anchor="_Toc17769" w:history="1">
        <w:r>
          <w:rPr>
            <w:rFonts w:ascii="仿宋" w:eastAsia="仿宋" w:hAnsi="仿宋" w:cs="仿宋" w:hint="eastAsia"/>
            <w:lang w:eastAsia="zh-CN"/>
          </w:rPr>
          <w:t>七、环境保护与绿色发展</w:t>
        </w:r>
        <w:r>
          <w:tab/>
        </w:r>
        <w:r>
          <w:fldChar w:fldCharType="begin"/>
        </w:r>
        <w:r>
          <w:instrText xml:space="preserve"> PAGEREF _Toc17769 \h </w:instrText>
        </w:r>
        <w:r>
          <w:fldChar w:fldCharType="separate"/>
        </w:r>
        <w:r>
          <w:t>29</w:t>
        </w:r>
        <w:r>
          <w:fldChar w:fldCharType="end"/>
        </w:r>
      </w:hyperlink>
    </w:p>
    <w:p>
      <w:pPr>
        <w:pStyle w:val="TOC2"/>
        <w:tabs>
          <w:tab w:val="right" w:leader="dot" w:pos="8306"/>
        </w:tabs>
      </w:pPr>
      <w:hyperlink w:anchor="_Toc16687" w:history="1">
        <w:r>
          <w:rPr>
            <w:rFonts w:ascii="仿宋" w:eastAsia="仿宋" w:hAnsi="仿宋" w:cs="仿宋" w:hint="eastAsia"/>
            <w:lang w:eastAsia="zh-CN"/>
          </w:rPr>
          <w:t>(一)、环境保护措施</w:t>
        </w:r>
        <w:r>
          <w:tab/>
        </w:r>
        <w:r>
          <w:fldChar w:fldCharType="begin"/>
        </w:r>
        <w:r>
          <w:instrText xml:space="preserve"> PAGEREF _Toc16687 \h </w:instrText>
        </w:r>
        <w:r>
          <w:fldChar w:fldCharType="separate"/>
        </w:r>
        <w:r>
          <w:t>29</w:t>
        </w:r>
        <w:r>
          <w:fldChar w:fldCharType="end"/>
        </w:r>
      </w:hyperlink>
    </w:p>
    <w:p>
      <w:pPr>
        <w:pStyle w:val="TOC2"/>
        <w:tabs>
          <w:tab w:val="right" w:leader="dot" w:pos="8306"/>
        </w:tabs>
      </w:pPr>
      <w:hyperlink w:anchor="_Toc3481" w:history="1">
        <w:r>
          <w:rPr>
            <w:rFonts w:ascii="仿宋" w:eastAsia="仿宋" w:hAnsi="仿宋" w:cs="仿宋" w:hint="eastAsia"/>
            <w:lang w:eastAsia="zh-CN"/>
          </w:rPr>
          <w:t>(二)、绿色发展与可持续发展策略</w:t>
        </w:r>
        <w:r>
          <w:tab/>
        </w:r>
        <w:r>
          <w:fldChar w:fldCharType="begin"/>
        </w:r>
        <w:r>
          <w:instrText xml:space="preserve"> PAGEREF _Toc3481 \h </w:instrText>
        </w:r>
        <w:r>
          <w:fldChar w:fldCharType="separate"/>
        </w:r>
        <w:r>
          <w:t>30</w:t>
        </w:r>
        <w:r>
          <w:fldChar w:fldCharType="end"/>
        </w:r>
      </w:hyperlink>
    </w:p>
    <w:p>
      <w:pPr>
        <w:pStyle w:val="TOC1"/>
        <w:tabs>
          <w:tab w:val="right" w:leader="dot" w:pos="8306"/>
        </w:tabs>
      </w:pPr>
      <w:hyperlink w:anchor="_Toc14805" w:history="1">
        <w:r>
          <w:rPr>
            <w:rFonts w:ascii="仿宋" w:eastAsia="仿宋" w:hAnsi="仿宋" w:cs="仿宋" w:hint="eastAsia"/>
            <w:lang w:eastAsia="zh-CN"/>
          </w:rPr>
          <w:t>八、项目质量与标准</w:t>
        </w:r>
        <w:r>
          <w:tab/>
        </w:r>
        <w:r>
          <w:fldChar w:fldCharType="begin"/>
        </w:r>
        <w:r>
          <w:instrText xml:space="preserve"> PAGEREF _Toc14805 \h </w:instrText>
        </w:r>
        <w:r>
          <w:fldChar w:fldCharType="separate"/>
        </w:r>
        <w:r>
          <w:t>32</w:t>
        </w:r>
        <w:r>
          <w:fldChar w:fldCharType="end"/>
        </w:r>
      </w:hyperlink>
    </w:p>
    <w:p>
      <w:pPr>
        <w:pStyle w:val="TOC2"/>
        <w:tabs>
          <w:tab w:val="right" w:leader="dot" w:pos="8306"/>
        </w:tabs>
      </w:pPr>
      <w:hyperlink w:anchor="_Toc20129" w:history="1">
        <w:r>
          <w:rPr>
            <w:rFonts w:ascii="仿宋" w:eastAsia="仿宋" w:hAnsi="仿宋" w:cs="仿宋" w:hint="eastAsia"/>
            <w:lang w:eastAsia="zh-CN"/>
          </w:rPr>
          <w:t>(一)、质量保障体系</w:t>
        </w:r>
        <w:r>
          <w:tab/>
        </w:r>
        <w:r>
          <w:fldChar w:fldCharType="begin"/>
        </w:r>
        <w:r>
          <w:instrText xml:space="preserve"> PAGEREF _Toc20129 \h </w:instrText>
        </w:r>
        <w:r>
          <w:fldChar w:fldCharType="separate"/>
        </w:r>
        <w:r>
          <w:t>32</w:t>
        </w:r>
        <w:r>
          <w:fldChar w:fldCharType="end"/>
        </w:r>
      </w:hyperlink>
    </w:p>
    <w:p>
      <w:pPr>
        <w:pStyle w:val="TOC2"/>
        <w:tabs>
          <w:tab w:val="right" w:leader="dot" w:pos="8306"/>
        </w:tabs>
      </w:pPr>
      <w:hyperlink w:anchor="_Toc6638" w:history="1">
        <w:r>
          <w:rPr>
            <w:rFonts w:ascii="仿宋" w:eastAsia="仿宋" w:hAnsi="仿宋" w:cs="仿宋" w:hint="eastAsia"/>
            <w:lang w:eastAsia="zh-CN"/>
          </w:rPr>
          <w:t>(二)、标准化作业流程</w:t>
        </w:r>
        <w:r>
          <w:tab/>
        </w:r>
        <w:r>
          <w:fldChar w:fldCharType="begin"/>
        </w:r>
        <w:r>
          <w:instrText xml:space="preserve"> PAGEREF _Toc6638 \h </w:instrText>
        </w:r>
        <w:r>
          <w:fldChar w:fldCharType="separate"/>
        </w:r>
        <w:r>
          <w:t>33</w:t>
        </w:r>
        <w:r>
          <w:fldChar w:fldCharType="end"/>
        </w:r>
      </w:hyperlink>
    </w:p>
    <w:p>
      <w:pPr>
        <w:pStyle w:val="TOC2"/>
        <w:tabs>
          <w:tab w:val="right" w:leader="dot" w:pos="8306"/>
        </w:tabs>
      </w:pPr>
      <w:hyperlink w:anchor="_Toc22631" w:history="1">
        <w:r>
          <w:rPr>
            <w:rFonts w:ascii="仿宋" w:eastAsia="仿宋" w:hAnsi="仿宋" w:cs="仿宋" w:hint="eastAsia"/>
            <w:lang w:eastAsia="zh-CN"/>
          </w:rPr>
          <w:t>(三)、质量监控与评估</w:t>
        </w:r>
        <w:r>
          <w:tab/>
        </w:r>
        <w:r>
          <w:fldChar w:fldCharType="begin"/>
        </w:r>
        <w:r>
          <w:instrText xml:space="preserve"> PAGEREF _Toc22631 \h </w:instrText>
        </w:r>
        <w:r>
          <w:fldChar w:fldCharType="separate"/>
        </w:r>
        <w:r>
          <w:t>35</w:t>
        </w:r>
        <w:r>
          <w:fldChar w:fldCharType="end"/>
        </w:r>
      </w:hyperlink>
    </w:p>
    <w:p>
      <w:pPr>
        <w:pStyle w:val="TOC2"/>
        <w:tabs>
          <w:tab w:val="right" w:leader="dot" w:pos="8306"/>
        </w:tabs>
      </w:pPr>
      <w:hyperlink w:anchor="_Toc17297" w:history="1">
        <w:r>
          <w:rPr>
            <w:rFonts w:ascii="仿宋" w:eastAsia="仿宋" w:hAnsi="仿宋" w:cs="仿宋" w:hint="eastAsia"/>
            <w:lang w:eastAsia="zh-CN"/>
          </w:rPr>
          <w:t>(四)、质量改进计划</w:t>
        </w:r>
        <w:r>
          <w:tab/>
        </w:r>
        <w:r>
          <w:fldChar w:fldCharType="begin"/>
        </w:r>
        <w:r>
          <w:instrText xml:space="preserve"> PAGEREF _Toc17297 \h </w:instrText>
        </w:r>
        <w:r>
          <w:fldChar w:fldCharType="separate"/>
        </w:r>
        <w:r>
          <w:t>36</w:t>
        </w:r>
        <w:r>
          <w:fldChar w:fldCharType="end"/>
        </w:r>
      </w:hyperlink>
    </w:p>
    <w:p>
      <w:pPr>
        <w:pStyle w:val="TOC1"/>
        <w:tabs>
          <w:tab w:val="right" w:leader="dot" w:pos="8306"/>
        </w:tabs>
      </w:pPr>
      <w:hyperlink w:anchor="_Toc14148" w:history="1">
        <w:r>
          <w:rPr>
            <w:rFonts w:ascii="仿宋" w:eastAsia="仿宋" w:hAnsi="仿宋" w:cs="仿宋" w:hint="eastAsia"/>
            <w:lang w:eastAsia="zh-CN"/>
          </w:rPr>
          <w:t>九、安全与应急管理</w:t>
        </w:r>
        <w:r>
          <w:tab/>
        </w:r>
        <w:r>
          <w:fldChar w:fldCharType="begin"/>
        </w:r>
        <w:r>
          <w:instrText xml:space="preserve"> PAGEREF _Toc14148 \h </w:instrText>
        </w:r>
        <w:r>
          <w:fldChar w:fldCharType="separate"/>
        </w:r>
        <w:r>
          <w:t>37</w:t>
        </w:r>
        <w:r>
          <w:fldChar w:fldCharType="end"/>
        </w:r>
      </w:hyperlink>
    </w:p>
    <w:p>
      <w:pPr>
        <w:pStyle w:val="TOC2"/>
        <w:tabs>
          <w:tab w:val="right" w:leader="dot" w:pos="8306"/>
        </w:tabs>
      </w:pPr>
      <w:hyperlink w:anchor="_Toc460" w:history="1">
        <w:r>
          <w:rPr>
            <w:rFonts w:ascii="仿宋" w:eastAsia="仿宋" w:hAnsi="仿宋" w:cs="仿宋" w:hint="eastAsia"/>
            <w:lang w:eastAsia="zh-CN"/>
          </w:rPr>
          <w:t>(一)、安全生产管理</w:t>
        </w:r>
        <w:r>
          <w:tab/>
        </w:r>
        <w:r>
          <w:fldChar w:fldCharType="begin"/>
        </w:r>
        <w:r>
          <w:instrText xml:space="preserve"> PAGEREF _Toc460 \h </w:instrText>
        </w:r>
        <w:r>
          <w:fldChar w:fldCharType="separate"/>
        </w:r>
        <w:r>
          <w:t>37</w:t>
        </w:r>
        <w:r>
          <w:fldChar w:fldCharType="end"/>
        </w:r>
      </w:hyperlink>
    </w:p>
    <w:p>
      <w:pPr>
        <w:pStyle w:val="TOC2"/>
        <w:tabs>
          <w:tab w:val="right" w:leader="dot" w:pos="8306"/>
        </w:tabs>
      </w:pPr>
      <w:hyperlink w:anchor="_Toc8638" w:history="1">
        <w:r>
          <w:rPr>
            <w:rFonts w:ascii="仿宋" w:eastAsia="仿宋" w:hAnsi="仿宋" w:cs="仿宋" w:hint="eastAsia"/>
            <w:lang w:eastAsia="zh-CN"/>
          </w:rPr>
          <w:t>(二)、应急预案与响应</w:t>
        </w:r>
        <w:r>
          <w:tab/>
        </w:r>
        <w:r>
          <w:fldChar w:fldCharType="begin"/>
        </w:r>
        <w:r>
          <w:instrText xml:space="preserve"> PAGEREF _Toc8638 \h </w:instrText>
        </w:r>
        <w:r>
          <w:fldChar w:fldCharType="separate"/>
        </w:r>
        <w:r>
          <w:t>39</w:t>
        </w:r>
        <w:r>
          <w:fldChar w:fldCharType="end"/>
        </w:r>
      </w:hyperlink>
    </w:p>
    <w:p>
      <w:pPr>
        <w:pStyle w:val="TOC1"/>
        <w:tabs>
          <w:tab w:val="right" w:leader="dot" w:pos="8306"/>
        </w:tabs>
      </w:pPr>
      <w:hyperlink w:anchor="_Toc12789" w:history="1">
        <w:r>
          <w:rPr>
            <w:rFonts w:ascii="仿宋" w:eastAsia="仿宋" w:hAnsi="仿宋" w:cs="仿宋" w:hint="eastAsia"/>
            <w:lang w:eastAsia="zh-CN"/>
          </w:rPr>
          <w:t>十、技术创新与产业升级</w:t>
        </w:r>
        <w:r>
          <w:tab/>
        </w:r>
        <w:r>
          <w:fldChar w:fldCharType="begin"/>
        </w:r>
        <w:r>
          <w:instrText xml:space="preserve"> PAGEREF _Toc12789 \h </w:instrText>
        </w:r>
        <w:r>
          <w:fldChar w:fldCharType="separate"/>
        </w:r>
        <w:r>
          <w:t>40</w:t>
        </w:r>
        <w:r>
          <w:fldChar w:fldCharType="end"/>
        </w:r>
      </w:hyperlink>
    </w:p>
    <w:p>
      <w:pPr>
        <w:pStyle w:val="TOC2"/>
        <w:tabs>
          <w:tab w:val="right" w:leader="dot" w:pos="8306"/>
        </w:tabs>
      </w:pPr>
      <w:hyperlink w:anchor="_Toc9499" w:history="1">
        <w:r>
          <w:rPr>
            <w:rFonts w:ascii="仿宋" w:eastAsia="仿宋" w:hAnsi="仿宋" w:cs="仿宋" w:hint="eastAsia"/>
            <w:lang w:eastAsia="zh-CN"/>
          </w:rPr>
          <w:t>(一)、技术创新方向与目标</w:t>
        </w:r>
        <w:r>
          <w:tab/>
        </w:r>
        <w:r>
          <w:fldChar w:fldCharType="begin"/>
        </w:r>
        <w:r>
          <w:instrText xml:space="preserve"> PAGEREF _Toc9499 \h </w:instrText>
        </w:r>
        <w:r>
          <w:fldChar w:fldCharType="separate"/>
        </w:r>
        <w:r>
          <w:t>40</w:t>
        </w:r>
        <w:r>
          <w:fldChar w:fldCharType="end"/>
        </w:r>
      </w:hyperlink>
    </w:p>
    <w:p>
      <w:pPr>
        <w:pStyle w:val="TOC2"/>
        <w:tabs>
          <w:tab w:val="right" w:leader="dot" w:pos="8306"/>
        </w:tabs>
      </w:pPr>
      <w:hyperlink w:anchor="_Toc17527" w:history="1">
        <w:r>
          <w:rPr>
            <w:rFonts w:ascii="仿宋" w:eastAsia="仿宋" w:hAnsi="仿宋" w:cs="仿宋" w:hint="eastAsia"/>
            <w:lang w:eastAsia="zh-CN"/>
          </w:rPr>
          <w:t>(二)、产业升级路径与措施</w:t>
        </w:r>
        <w:r>
          <w:tab/>
        </w:r>
        <w:r>
          <w:fldChar w:fldCharType="begin"/>
        </w:r>
        <w:r>
          <w:instrText xml:space="preserve"> PAGEREF _Toc17527 \h </w:instrText>
        </w:r>
        <w:r>
          <w:fldChar w:fldCharType="separate"/>
        </w:r>
        <w:r>
          <w:t>42</w:t>
        </w:r>
        <w:r>
          <w:fldChar w:fldCharType="end"/>
        </w:r>
      </w:hyperlink>
    </w:p>
    <w:p>
      <w:pPr>
        <w:pStyle w:val="TOC1"/>
        <w:tabs>
          <w:tab w:val="right" w:leader="dot" w:pos="8306"/>
        </w:tabs>
      </w:pPr>
      <w:hyperlink w:anchor="_Toc3946" w:history="1">
        <w:r>
          <w:rPr>
            <w:rFonts w:ascii="仿宋" w:eastAsia="仿宋" w:hAnsi="仿宋" w:cs="仿宋" w:hint="eastAsia"/>
            <w:lang w:eastAsia="zh-CN"/>
          </w:rPr>
          <w:t>十一、土地利用与规划方案</w:t>
        </w:r>
        <w:r>
          <w:tab/>
        </w:r>
        <w:r>
          <w:fldChar w:fldCharType="begin"/>
        </w:r>
        <w:r>
          <w:instrText xml:space="preserve"> PAGEREF _Toc3946 \h </w:instrText>
        </w:r>
        <w:r>
          <w:fldChar w:fldCharType="separate"/>
        </w:r>
        <w:r>
          <w:t>43</w:t>
        </w:r>
        <w:r>
          <w:fldChar w:fldCharType="end"/>
        </w:r>
      </w:hyperlink>
    </w:p>
    <w:p>
      <w:pPr>
        <w:pStyle w:val="TOC2"/>
        <w:tabs>
          <w:tab w:val="right" w:leader="dot" w:pos="8306"/>
        </w:tabs>
      </w:pPr>
      <w:hyperlink w:anchor="_Toc14638" w:history="1">
        <w:r>
          <w:rPr>
            <w:rFonts w:ascii="仿宋" w:eastAsia="仿宋" w:hAnsi="仿宋" w:cs="仿宋" w:hint="eastAsia"/>
            <w:lang w:eastAsia="zh-CN"/>
          </w:rPr>
          <w:t>(一)、项目用地情况分析</w:t>
        </w:r>
        <w:r>
          <w:tab/>
        </w:r>
        <w:r>
          <w:fldChar w:fldCharType="begin"/>
        </w:r>
        <w:r>
          <w:instrText xml:space="preserve"> PAGEREF _Toc14638 \h </w:instrText>
        </w:r>
        <w:r>
          <w:fldChar w:fldCharType="separate"/>
        </w:r>
        <w:r>
          <w:t>43</w:t>
        </w:r>
        <w:r>
          <w:fldChar w:fldCharType="end"/>
        </w:r>
      </w:hyperlink>
    </w:p>
    <w:p>
      <w:pPr>
        <w:pStyle w:val="TOC2"/>
        <w:tabs>
          <w:tab w:val="right" w:leader="dot" w:pos="8306"/>
        </w:tabs>
      </w:pPr>
      <w:hyperlink w:anchor="_Toc19190" w:history="1">
        <w:r>
          <w:rPr>
            <w:rFonts w:ascii="仿宋" w:eastAsia="仿宋" w:hAnsi="仿宋" w:cs="仿宋" w:hint="eastAsia"/>
            <w:lang w:eastAsia="zh-CN"/>
          </w:rPr>
          <w:t>(二)、土地利用规划方案</w:t>
        </w:r>
        <w:r>
          <w:tab/>
        </w:r>
        <w:r>
          <w:fldChar w:fldCharType="begin"/>
        </w:r>
        <w:r>
          <w:instrText xml:space="preserve"> PAGEREF _Toc19190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61" w:history="1">
        <w:r>
          <w:rPr>
            <w:rFonts w:ascii="仿宋" w:eastAsia="仿宋" w:hAnsi="仿宋" w:cs="仿宋" w:hint="eastAsia"/>
            <w:lang w:eastAsia="zh-CN"/>
          </w:rPr>
          <w:t>十二、项目实施与管理方案</w:t>
        </w:r>
        <w:r>
          <w:tab/>
        </w:r>
        <w:r>
          <w:fldChar w:fldCharType="begin"/>
        </w:r>
        <w:r>
          <w:instrText xml:space="preserve"> PAGEREF _Toc7061 \h </w:instrText>
        </w:r>
        <w:r>
          <w:fldChar w:fldCharType="separate"/>
        </w:r>
        <w:r>
          <w:t>45</w:t>
        </w:r>
        <w:r>
          <w:fldChar w:fldCharType="end"/>
        </w:r>
      </w:hyperlink>
    </w:p>
    <w:p>
      <w:pPr>
        <w:pStyle w:val="TOC2"/>
        <w:tabs>
          <w:tab w:val="right" w:leader="dot" w:pos="8306"/>
        </w:tabs>
      </w:pPr>
      <w:hyperlink w:anchor="_Toc15940" w:history="1">
        <w:r>
          <w:rPr>
            <w:rFonts w:ascii="仿宋" w:eastAsia="仿宋" w:hAnsi="仿宋" w:cs="仿宋" w:hint="eastAsia"/>
            <w:lang w:eastAsia="zh-CN"/>
          </w:rPr>
          <w:t>(一)、项目实施计划</w:t>
        </w:r>
        <w:r>
          <w:tab/>
        </w:r>
        <w:r>
          <w:fldChar w:fldCharType="begin"/>
        </w:r>
        <w:r>
          <w:instrText xml:space="preserve"> PAGEREF _Toc15940 \h </w:instrText>
        </w:r>
        <w:r>
          <w:fldChar w:fldCharType="separate"/>
        </w:r>
        <w:r>
          <w:t>45</w:t>
        </w:r>
        <w:r>
          <w:fldChar w:fldCharType="end"/>
        </w:r>
      </w:hyperlink>
    </w:p>
    <w:p>
      <w:pPr>
        <w:pStyle w:val="TOC2"/>
        <w:tabs>
          <w:tab w:val="right" w:leader="dot" w:pos="8306"/>
        </w:tabs>
      </w:pPr>
      <w:hyperlink w:anchor="_Toc25926" w:history="1">
        <w:r>
          <w:rPr>
            <w:rFonts w:ascii="仿宋" w:eastAsia="仿宋" w:hAnsi="仿宋" w:cs="仿宋" w:hint="eastAsia"/>
            <w:lang w:eastAsia="zh-CN"/>
          </w:rPr>
          <w:t>(二)、项目组织机构与职责</w:t>
        </w:r>
        <w:r>
          <w:tab/>
        </w:r>
        <w:r>
          <w:fldChar w:fldCharType="begin"/>
        </w:r>
        <w:r>
          <w:instrText xml:space="preserve"> PAGEREF _Toc25926 \h </w:instrText>
        </w:r>
        <w:r>
          <w:fldChar w:fldCharType="separate"/>
        </w:r>
        <w:r>
          <w:t>46</w:t>
        </w:r>
        <w:r>
          <w:fldChar w:fldCharType="end"/>
        </w:r>
      </w:hyperlink>
    </w:p>
    <w:p>
      <w:pPr>
        <w:pStyle w:val="TOC2"/>
        <w:tabs>
          <w:tab w:val="right" w:leader="dot" w:pos="8306"/>
        </w:tabs>
      </w:pPr>
      <w:hyperlink w:anchor="_Toc7430" w:history="1">
        <w:r>
          <w:rPr>
            <w:rFonts w:ascii="仿宋" w:eastAsia="仿宋" w:hAnsi="仿宋" w:cs="仿宋" w:hint="eastAsia"/>
            <w:lang w:eastAsia="zh-CN"/>
          </w:rPr>
          <w:t>(三)、项目管理与监控体系</w:t>
        </w:r>
        <w:r>
          <w:tab/>
        </w:r>
        <w:r>
          <w:fldChar w:fldCharType="begin"/>
        </w:r>
        <w:r>
          <w:instrText xml:space="preserve"> PAGEREF _Toc7430 \h </w:instrText>
        </w:r>
        <w:r>
          <w:fldChar w:fldCharType="separate"/>
        </w:r>
        <w:r>
          <w:t>49</w:t>
        </w:r>
        <w:r>
          <w:fldChar w:fldCharType="end"/>
        </w:r>
      </w:hyperlink>
    </w:p>
    <w:p>
      <w:pPr>
        <w:pStyle w:val="TOC1"/>
        <w:tabs>
          <w:tab w:val="right" w:leader="dot" w:pos="8306"/>
        </w:tabs>
      </w:pPr>
      <w:hyperlink w:anchor="_Toc8608" w:history="1">
        <w:r>
          <w:rPr>
            <w:rFonts w:ascii="仿宋" w:eastAsia="仿宋" w:hAnsi="仿宋" w:cs="仿宋" w:hint="eastAsia"/>
            <w:lang w:eastAsia="zh-CN"/>
          </w:rPr>
          <w:t>十三、人力资源管理与开发</w:t>
        </w:r>
        <w:r>
          <w:tab/>
        </w:r>
        <w:r>
          <w:fldChar w:fldCharType="begin"/>
        </w:r>
        <w:r>
          <w:instrText xml:space="preserve"> PAGEREF _Toc8608 \h </w:instrText>
        </w:r>
        <w:r>
          <w:fldChar w:fldCharType="separate"/>
        </w:r>
        <w:r>
          <w:t>51</w:t>
        </w:r>
        <w:r>
          <w:fldChar w:fldCharType="end"/>
        </w:r>
      </w:hyperlink>
    </w:p>
    <w:p>
      <w:pPr>
        <w:pStyle w:val="TOC2"/>
        <w:tabs>
          <w:tab w:val="right" w:leader="dot" w:pos="8306"/>
        </w:tabs>
      </w:pPr>
      <w:hyperlink w:anchor="_Toc14768" w:history="1">
        <w:r>
          <w:rPr>
            <w:rFonts w:ascii="仿宋" w:eastAsia="仿宋" w:hAnsi="仿宋" w:cs="仿宋" w:hint="eastAsia"/>
            <w:lang w:eastAsia="zh-CN"/>
          </w:rPr>
          <w:t>(一)、人力资源规划</w:t>
        </w:r>
        <w:r>
          <w:tab/>
        </w:r>
        <w:r>
          <w:fldChar w:fldCharType="begin"/>
        </w:r>
        <w:r>
          <w:instrText xml:space="preserve"> PAGEREF _Toc14768 \h </w:instrText>
        </w:r>
        <w:r>
          <w:fldChar w:fldCharType="separate"/>
        </w:r>
        <w:r>
          <w:t>51</w:t>
        </w:r>
        <w:r>
          <w:fldChar w:fldCharType="end"/>
        </w:r>
      </w:hyperlink>
    </w:p>
    <w:p>
      <w:pPr>
        <w:pStyle w:val="TOC2"/>
        <w:tabs>
          <w:tab w:val="right" w:leader="dot" w:pos="8306"/>
        </w:tabs>
      </w:pPr>
      <w:hyperlink w:anchor="_Toc17304" w:history="1">
        <w:r>
          <w:rPr>
            <w:rFonts w:ascii="仿宋" w:eastAsia="仿宋" w:hAnsi="仿宋" w:cs="仿宋" w:hint="eastAsia"/>
            <w:lang w:eastAsia="zh-CN"/>
          </w:rPr>
          <w:t>(二)、人力资源开发与培训</w:t>
        </w:r>
        <w:r>
          <w:tab/>
        </w:r>
        <w:r>
          <w:fldChar w:fldCharType="begin"/>
        </w:r>
        <w:r>
          <w:instrText xml:space="preserve"> PAGEREF _Toc17304 \h </w:instrText>
        </w:r>
        <w:r>
          <w:fldChar w:fldCharType="separate"/>
        </w:r>
        <w:r>
          <w:t>52</w:t>
        </w:r>
        <w:r>
          <w:fldChar w:fldCharType="end"/>
        </w:r>
      </w:hyperlink>
    </w:p>
    <w:p>
      <w:pPr>
        <w:pStyle w:val="TOC1"/>
        <w:tabs>
          <w:tab w:val="right" w:leader="dot" w:pos="8306"/>
        </w:tabs>
      </w:pPr>
      <w:hyperlink w:anchor="_Toc9352" w:history="1">
        <w:r>
          <w:rPr>
            <w:rFonts w:ascii="仿宋" w:eastAsia="仿宋" w:hAnsi="仿宋" w:cs="仿宋" w:hint="eastAsia"/>
            <w:lang w:eastAsia="zh-CN"/>
          </w:rPr>
          <w:t>十四、成果转化与推广应用</w:t>
        </w:r>
        <w:r>
          <w:tab/>
        </w:r>
        <w:r>
          <w:fldChar w:fldCharType="begin"/>
        </w:r>
        <w:r>
          <w:instrText xml:space="preserve"> PAGEREF _Toc9352 \h </w:instrText>
        </w:r>
        <w:r>
          <w:fldChar w:fldCharType="separate"/>
        </w:r>
        <w:r>
          <w:t>55</w:t>
        </w:r>
        <w:r>
          <w:fldChar w:fldCharType="end"/>
        </w:r>
      </w:hyperlink>
    </w:p>
    <w:p>
      <w:pPr>
        <w:pStyle w:val="TOC2"/>
        <w:tabs>
          <w:tab w:val="right" w:leader="dot" w:pos="8306"/>
        </w:tabs>
      </w:pPr>
      <w:hyperlink w:anchor="_Toc26356" w:history="1">
        <w:r>
          <w:rPr>
            <w:rFonts w:ascii="仿宋" w:eastAsia="仿宋" w:hAnsi="仿宋" w:cs="仿宋" w:hint="eastAsia"/>
            <w:lang w:eastAsia="zh-CN"/>
          </w:rPr>
          <w:t>(一)、成果转化策略制定</w:t>
        </w:r>
        <w:r>
          <w:tab/>
        </w:r>
        <w:r>
          <w:fldChar w:fldCharType="begin"/>
        </w:r>
        <w:r>
          <w:instrText xml:space="preserve"> PAGEREF _Toc26356 \h </w:instrText>
        </w:r>
        <w:r>
          <w:fldChar w:fldCharType="separate"/>
        </w:r>
        <w:r>
          <w:t>55</w:t>
        </w:r>
        <w:r>
          <w:fldChar w:fldCharType="end"/>
        </w:r>
      </w:hyperlink>
    </w:p>
    <w:p>
      <w:pPr>
        <w:pStyle w:val="TOC2"/>
        <w:tabs>
          <w:tab w:val="right" w:leader="dot" w:pos="8306"/>
        </w:tabs>
      </w:pPr>
      <w:hyperlink w:anchor="_Toc3178" w:history="1">
        <w:r>
          <w:rPr>
            <w:rFonts w:ascii="仿宋" w:eastAsia="仿宋" w:hAnsi="仿宋" w:cs="仿宋" w:hint="eastAsia"/>
            <w:lang w:eastAsia="zh-CN"/>
          </w:rPr>
          <w:t>(二)、成果推广应用方案</w:t>
        </w:r>
        <w:r>
          <w:tab/>
        </w:r>
        <w:r>
          <w:fldChar w:fldCharType="begin"/>
        </w:r>
        <w:r>
          <w:instrText xml:space="preserve"> PAGEREF _Toc3178 \h </w:instrText>
        </w:r>
        <w:r>
          <w:fldChar w:fldCharType="separate"/>
        </w:r>
        <w:r>
          <w:t>56</w:t>
        </w:r>
        <w:r>
          <w:fldChar w:fldCharType="end"/>
        </w:r>
      </w:hyperlink>
    </w:p>
    <w:p>
      <w:pPr>
        <w:pStyle w:val="TOC1"/>
        <w:tabs>
          <w:tab w:val="right" w:leader="dot" w:pos="8306"/>
        </w:tabs>
      </w:pPr>
      <w:hyperlink w:anchor="_Toc16519" w:history="1">
        <w:r>
          <w:rPr>
            <w:rFonts w:ascii="仿宋" w:eastAsia="仿宋" w:hAnsi="仿宋" w:cs="仿宋" w:hint="eastAsia"/>
            <w:lang w:eastAsia="zh-CN"/>
          </w:rPr>
          <w:t>十五、创新驱动与持续发展</w:t>
        </w:r>
        <w:r>
          <w:tab/>
        </w:r>
        <w:r>
          <w:fldChar w:fldCharType="begin"/>
        </w:r>
        <w:r>
          <w:instrText xml:space="preserve"> PAGEREF _Toc16519 \h </w:instrText>
        </w:r>
        <w:r>
          <w:fldChar w:fldCharType="separate"/>
        </w:r>
        <w:r>
          <w:t>58</w:t>
        </w:r>
        <w:r>
          <w:fldChar w:fldCharType="end"/>
        </w:r>
      </w:hyperlink>
    </w:p>
    <w:p>
      <w:pPr>
        <w:pStyle w:val="TOC2"/>
        <w:tabs>
          <w:tab w:val="right" w:leader="dot" w:pos="8306"/>
        </w:tabs>
      </w:pPr>
      <w:hyperlink w:anchor="_Toc13987" w:history="1">
        <w:r>
          <w:rPr>
            <w:rFonts w:ascii="仿宋" w:eastAsia="仿宋" w:hAnsi="仿宋" w:cs="仿宋" w:hint="eastAsia"/>
            <w:lang w:eastAsia="zh-CN"/>
          </w:rPr>
          <w:t>(一)、创新驱动战略实施</w:t>
        </w:r>
        <w:r>
          <w:tab/>
        </w:r>
        <w:r>
          <w:fldChar w:fldCharType="begin"/>
        </w:r>
        <w:r>
          <w:instrText xml:space="preserve"> PAGEREF _Toc13987 \h </w:instrText>
        </w:r>
        <w:r>
          <w:fldChar w:fldCharType="separate"/>
        </w:r>
        <w:r>
          <w:t>58</w:t>
        </w:r>
        <w:r>
          <w:fldChar w:fldCharType="end"/>
        </w:r>
      </w:hyperlink>
    </w:p>
    <w:p>
      <w:pPr>
        <w:pStyle w:val="TOC2"/>
        <w:tabs>
          <w:tab w:val="right" w:leader="dot" w:pos="8306"/>
        </w:tabs>
      </w:pPr>
      <w:hyperlink w:anchor="_Toc23846" w:history="1">
        <w:r>
          <w:rPr>
            <w:rFonts w:ascii="仿宋" w:eastAsia="仿宋" w:hAnsi="仿宋" w:cs="仿宋" w:hint="eastAsia"/>
            <w:lang w:eastAsia="zh-CN"/>
          </w:rPr>
          <w:t>(二)、持续发展路径探索</w:t>
        </w:r>
        <w:r>
          <w:tab/>
        </w:r>
        <w:r>
          <w:fldChar w:fldCharType="begin"/>
        </w:r>
        <w:r>
          <w:instrText xml:space="preserve"> PAGEREF _Toc23846 \h </w:instrText>
        </w:r>
        <w:r>
          <w:fldChar w:fldCharType="separate"/>
        </w:r>
        <w:r>
          <w:t>59</w:t>
        </w:r>
        <w:r>
          <w:fldChar w:fldCharType="end"/>
        </w:r>
      </w:hyperlink>
    </w:p>
    <w:p>
      <w:pPr>
        <w:pStyle w:val="TOC1"/>
        <w:tabs>
          <w:tab w:val="right" w:leader="dot" w:pos="8306"/>
        </w:tabs>
      </w:pPr>
      <w:hyperlink w:anchor="_Toc20099" w:history="1">
        <w:r>
          <w:rPr>
            <w:rFonts w:ascii="仿宋" w:eastAsia="仿宋" w:hAnsi="仿宋" w:cs="仿宋" w:hint="eastAsia"/>
            <w:lang w:eastAsia="zh-CN"/>
          </w:rPr>
          <w:t>十六、质量管理与控制</w:t>
        </w:r>
        <w:r>
          <w:tab/>
        </w:r>
        <w:r>
          <w:fldChar w:fldCharType="begin"/>
        </w:r>
        <w:r>
          <w:instrText xml:space="preserve"> PAGEREF _Toc20099 \h </w:instrText>
        </w:r>
        <w:r>
          <w:fldChar w:fldCharType="separate"/>
        </w:r>
        <w:r>
          <w:t>63</w:t>
        </w:r>
        <w:r>
          <w:fldChar w:fldCharType="end"/>
        </w:r>
      </w:hyperlink>
    </w:p>
    <w:p>
      <w:pPr>
        <w:pStyle w:val="TOC2"/>
        <w:tabs>
          <w:tab w:val="right" w:leader="dot" w:pos="8306"/>
        </w:tabs>
      </w:pPr>
      <w:hyperlink w:anchor="_Toc3439" w:history="1">
        <w:r>
          <w:rPr>
            <w:rFonts w:ascii="仿宋" w:eastAsia="仿宋" w:hAnsi="仿宋" w:cs="仿宋" w:hint="eastAsia"/>
            <w:lang w:eastAsia="zh-CN"/>
          </w:rPr>
          <w:t>(一)、质量管理体系建设</w:t>
        </w:r>
        <w:r>
          <w:tab/>
        </w:r>
        <w:r>
          <w:fldChar w:fldCharType="begin"/>
        </w:r>
        <w:r>
          <w:instrText xml:space="preserve"> PAGEREF _Toc3439 \h </w:instrText>
        </w:r>
        <w:r>
          <w:fldChar w:fldCharType="separate"/>
        </w:r>
        <w:r>
          <w:t>63</w:t>
        </w:r>
        <w:r>
          <w:fldChar w:fldCharType="end"/>
        </w:r>
      </w:hyperlink>
    </w:p>
    <w:p>
      <w:pPr>
        <w:pStyle w:val="TOC2"/>
        <w:tabs>
          <w:tab w:val="right" w:leader="dot" w:pos="8306"/>
        </w:tabs>
      </w:pPr>
      <w:hyperlink w:anchor="_Toc4756" w:history="1">
        <w:r>
          <w:rPr>
            <w:rFonts w:ascii="仿宋" w:eastAsia="仿宋" w:hAnsi="仿宋" w:cs="仿宋" w:hint="eastAsia"/>
            <w:lang w:eastAsia="zh-CN"/>
          </w:rPr>
          <w:t>(二)、质量控制措施</w:t>
        </w:r>
        <w:r>
          <w:tab/>
        </w:r>
        <w:r>
          <w:fldChar w:fldCharType="begin"/>
        </w:r>
        <w:r>
          <w:instrText xml:space="preserve"> PAGEREF _Toc4756 \h </w:instrText>
        </w:r>
        <w:r>
          <w:fldChar w:fldCharType="separate"/>
        </w:r>
        <w:r>
          <w:t>65</w:t>
        </w:r>
        <w:r>
          <w:fldChar w:fldCharType="end"/>
        </w:r>
      </w:hyperlink>
    </w:p>
    <w:p>
      <w:pPr>
        <w:pStyle w:val="TOC1"/>
        <w:tabs>
          <w:tab w:val="right" w:leader="dot" w:pos="8306"/>
        </w:tabs>
      </w:pPr>
      <w:hyperlink w:anchor="_Toc3224" w:history="1">
        <w:r>
          <w:rPr>
            <w:rFonts w:ascii="仿宋" w:eastAsia="仿宋" w:hAnsi="仿宋" w:cs="仿宋" w:hint="eastAsia"/>
            <w:lang w:eastAsia="zh-CN"/>
          </w:rPr>
          <w:t>十七、产业协同与集群发展</w:t>
        </w:r>
        <w:r>
          <w:tab/>
        </w:r>
        <w:r>
          <w:fldChar w:fldCharType="begin"/>
        </w:r>
        <w:r>
          <w:instrText xml:space="preserve"> PAGEREF _Toc3224 \h </w:instrText>
        </w:r>
        <w:r>
          <w:fldChar w:fldCharType="separate"/>
        </w:r>
        <w:r>
          <w:t>66</w:t>
        </w:r>
        <w:r>
          <w:fldChar w:fldCharType="end"/>
        </w:r>
      </w:hyperlink>
    </w:p>
    <w:p>
      <w:pPr>
        <w:pStyle w:val="TOC2"/>
        <w:tabs>
          <w:tab w:val="right" w:leader="dot" w:pos="8306"/>
        </w:tabs>
      </w:pPr>
      <w:hyperlink w:anchor="_Toc21670" w:history="1">
        <w:r>
          <w:rPr>
            <w:rFonts w:ascii="仿宋" w:eastAsia="仿宋" w:hAnsi="仿宋" w:cs="仿宋" w:hint="eastAsia"/>
            <w:lang w:eastAsia="zh-CN"/>
          </w:rPr>
          <w:t>(一)、产业协同机制建设</w:t>
        </w:r>
        <w:r>
          <w:tab/>
        </w:r>
        <w:r>
          <w:fldChar w:fldCharType="begin"/>
        </w:r>
        <w:r>
          <w:instrText xml:space="preserve"> PAGEREF _Toc21670 \h </w:instrText>
        </w:r>
        <w:r>
          <w:fldChar w:fldCharType="separate"/>
        </w:r>
        <w:r>
          <w:t>66</w:t>
        </w:r>
        <w:r>
          <w:fldChar w:fldCharType="end"/>
        </w:r>
      </w:hyperlink>
    </w:p>
    <w:p>
      <w:pPr>
        <w:pStyle w:val="TOC2"/>
        <w:tabs>
          <w:tab w:val="right" w:leader="dot" w:pos="8306"/>
        </w:tabs>
      </w:pPr>
      <w:hyperlink w:anchor="_Toc8924" w:history="1">
        <w:r>
          <w:rPr>
            <w:rFonts w:ascii="仿宋" w:eastAsia="仿宋" w:hAnsi="仿宋" w:cs="仿宋" w:hint="eastAsia"/>
            <w:lang w:eastAsia="zh-CN"/>
          </w:rPr>
          <w:t>(二)、产业集群培育与发展</w:t>
        </w:r>
        <w:r>
          <w:tab/>
        </w:r>
        <w:r>
          <w:fldChar w:fldCharType="begin"/>
        </w:r>
        <w:r>
          <w:instrText xml:space="preserve"> PAGEREF _Toc8924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64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58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硫化染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硫化染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硫化染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硫化染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硫化染料项目的社会影响是全面而深远的。从提供就业机会和提升公共服务，到促进社会结构和劳动市场的多元化，再到推动社会责任和伦理标准的提高，项目对于提升社区的经济、文化和社会福祉有着重要作用。通过这些正面影响，硫化染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982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为了融入当地社区，硫化染料项目需深入理解当地的文化特色和社会习俗。例如，项目在设计广告和市场推广活动时，应考虑使用当地语言和符合地方文化的表达方式。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828"/>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为了确保硫化染料项目的成功并最大限度地减轻潜在的社会风险，详细的风险分析和具体的应对策略至关重要。以下是针对项目可能面临的具体社会风险及相应对策的分析：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风险描述：硫化染料项目可能遭遇社区抵制，尤其如果社区成员认为项目会破坏他们的生活环境或忽略他们的意见。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风险描述：硫化染料项目的商业实践可能与当地的文化和价值观存在冲突，导致社会紧张和文化冲突。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风险描述：硫化染料项目可能会增加对公共资源和基础设施的需求，给当地带来额外压力，例如在水资源、能源供应和交通系统方面。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风险描述：硫化染料项目可能会引起当地社会结构和动态的变化，例如改变社区的人口组成和社交模式。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风险描述：在硫化染料项目运营过程中，可能涉及大量个人和商业敏感信息，存在信息安全和隐私保护的风险。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8404"/>
      <w:r>
        <w:rPr>
          <w:rFonts w:ascii="仿宋" w:eastAsia="仿宋" w:hAnsi="仿宋" w:cs="仿宋" w:hint="eastAsia"/>
          <w:sz w:val="28"/>
          <w:lang w:eastAsia="zh-CN"/>
        </w:rPr>
        <w:t>二、硫化染料项目概论</w:t>
      </w:r>
      <w:bookmarkEnd w:id="6"/>
    </w:p>
    <w:p>
      <w:pPr>
        <w:pStyle w:val="Heading2"/>
        <w:rPr>
          <w:rFonts w:ascii="仿宋" w:eastAsia="仿宋" w:hAnsi="仿宋" w:cs="仿宋" w:hint="eastAsia"/>
          <w:lang w:eastAsia="zh-CN"/>
        </w:rPr>
      </w:pPr>
      <w:bookmarkStart w:id="7" w:name="_Toc8020"/>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硫化染料项目的申报单位是“XXX实业发展公司”，这是一家在其所处行业内备受尊敬的企业。公司自成立以来，通过其在硫化染料项目中表现出的创新精神和卓越执行力，在市场上赢得了显著的地位。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该公司的法定代表人秦XX，在硫化染料项目及其他多个行业领域中都有着显著的贡献。秦XX以其出色的领导才能和敏锐的商业洞察力，带领公司在硫化染料项目等多个领域实现了持续的成长和成功。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硫化染料项目的重要合作伙伴。公司专注于[行业名称]领域，以创新作为驱动力，不断推动技术进步和市场扩张。在硫化染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硫化染料项目中展现了强劲的增长和稳定的财务表现。公司通过有效的策略，在硫化染料项目中扩大了其市场份额并增强了盈利能力。同时，公司积极承担社会责任，参与各类社会公益项目，增强了其在硫化染料项目中的品牌形象和社会影响力。</w:t>
      </w:r>
    </w:p>
    <w:p>
      <w:pPr>
        <w:pStyle w:val="Heading2"/>
        <w:ind w:firstLine="560" w:firstLineChars="200"/>
        <w:rPr>
          <w:rFonts w:ascii="仿宋" w:eastAsia="仿宋" w:hAnsi="仿宋" w:cs="仿宋" w:hint="eastAsia"/>
          <w:sz w:val="28"/>
          <w:lang w:eastAsia="zh-CN"/>
        </w:rPr>
      </w:pPr>
      <w:bookmarkStart w:id="8" w:name="_Toc16718"/>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https://d.book118.com/488111051005006047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硫化染料项目建设方案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34D02"/>
    <w:rsid w:val="0CB34D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8811105100500604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2024-03-01T10:03:00Z</dcterms:created>
  <dcterms:modified xsi:type="dcterms:W3CDTF">2024-03-01T10:03:56Z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84D0BC47C9FC4ECC86A76CC15C9A3787_11</vt:lpwstr>
  </property>
  <property fmtid="{D5CDD505-2E9C-101B-9397-08002B2CF9AE}" pid="3" name="KSOProductBuildVer">
    <vt:lpwstr>2052-12.1.0.16250</vt:lpwstr>
  </property>
</Properties>
</file>