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pgSz w:w="17861" w:h="25262"/>
          <w:pgMar w:top="1810" w:right="6379" w:bottom="2522" w:left="6192" w:header="0" w:footer="3" w:gutter="0"/>
          <w:cols w:space="720"/>
          <w:noEndnote/>
          <w:rtlGutter w:val="0"/>
          <w:docGrid w:linePitch="360"/>
        </w:sectPr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岗位说明书（中心主任）</w:t>
      </w:r>
      <w:bookmarkEnd w:id="0"/>
      <w:bookmarkEnd w:id="1"/>
      <w:bookmarkEnd w:id="2"/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9" w:after="5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62"/>
          <w:pgMar w:top="1810" w:right="0" w:bottom="2522" w:left="0" w:header="0" w:footer="3" w:gutter="0"/>
          <w:pgNumType w:start="2"/>
          <w:cols w:space="720"/>
          <w:noEndnote/>
          <w:rtlGutter w:val="0"/>
          <w:docGrid w:linePitch="360"/>
        </w:sectPr>
      </w:pPr>
    </w:p>
    <w:p>
      <w:pPr>
        <w:pStyle w:val="20"/>
        <w:keepNext/>
        <w:keepLines/>
        <w:framePr w:w="2822" w:h="518" w:hRule="atLeast" w:wrap="none" w:vAnchor="text" w:hAnchor="page" w:x="267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一,基本信息</w:t>
      </w:r>
      <w:bookmarkEnd w:id="3"/>
      <w:bookmarkEnd w:id="4"/>
      <w:bookmarkEnd w:id="5"/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011"/>
        <w:gridCol w:w="4685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50"/>
          <w:jc w:val="left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framePr w:w="6696" w:h="3082" w:hRule="atLeast" w:wrap="none" w:vAnchor="text" w:hAnchor="page" w:x="2180" w:y="7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岗位编码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framePr w:w="6696" w:h="3082" w:hRule="atLeast" w:wrap="none" w:vAnchor="text" w:hAnchor="page" w:x="2180" w:y="735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258"/>
          <w:jc w:val="left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framePr w:w="6696" w:h="3082" w:hRule="atLeast" w:wrap="none" w:vAnchor="text" w:hAnchor="page" w:x="2180" w:y="7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腌部门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6696" w:h="3082" w:hRule="atLeast" w:wrap="none" w:vAnchor="text" w:hAnchor="page" w:x="2180" w:y="735"/>
              <w:widowControl w:val="0"/>
              <w:shd w:val="clear" w:color="auto" w:fill="auto"/>
              <w:bidi w:val="0"/>
              <w:spacing w:before="0" w:after="0" w:line="643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沪宁高速公路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XX</w:t>
            </w:r>
            <w:r>
              <w:rPr>
                <w:color w:val="000000"/>
                <w:spacing w:val="0"/>
                <w:w w:val="100"/>
                <w:position w:val="0"/>
              </w:rPr>
              <w:t>管理处养 排中心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74"/>
          <w:jc w:val="left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6696" w:h="3082" w:hRule="atLeast" w:wrap="none" w:vAnchor="text" w:hAnchor="page" w:x="2180" w:y="735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岗位类别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6696" w:h="3082" w:hRule="atLeast" w:wrap="none" w:vAnchor="text" w:hAnchor="page" w:x="2180" w:y="735"/>
              <w:widowControl w:val="0"/>
              <w:shd w:val="clear" w:color="auto" w:fill="auto"/>
              <w:bidi w:val="0"/>
              <w:spacing w:before="18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管理技术岗位</w:t>
            </w:r>
          </w:p>
        </w:tc>
      </w:tr>
    </w:tbl>
    <w:p>
      <w:pPr>
        <w:framePr w:w="6696" w:h="3082" w:hRule="atLeast" w:wrap="none" w:vAnchor="text" w:hAnchor="page" w:x="2180" w:y="735"/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136"/>
        <w:gridCol w:w="4690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50"/>
          <w:jc w:val="left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framePr w:w="6826" w:h="3082" w:hRule="atLeast" w:wrap="none" w:vAnchor="text" w:hAnchor="page" w:x="8852" w:y="7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岗位名称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framePr w:w="6826" w:h="3082" w:hRule="atLeast" w:wrap="none" w:vAnchor="text" w:hAnchor="page" w:x="8852" w:y="735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养排中心主任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258"/>
          <w:jc w:val="left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framePr w:w="6826" w:h="3082" w:hRule="atLeast" w:wrap="none" w:vAnchor="text" w:hAnchor="page" w:x="8852" w:y="73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岗位定员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6826" w:h="3082" w:hRule="atLeast" w:wrap="none" w:vAnchor="text" w:hAnchor="page" w:x="8852" w:y="735"/>
              <w:widowControl w:val="0"/>
              <w:shd w:val="clear" w:color="auto" w:fill="auto"/>
              <w:bidi w:val="0"/>
              <w:spacing w:before="0" w:after="0" w:line="619" w:lineRule="exact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按《岗位定员指导意见》或 《岗位定员方案》执行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74"/>
          <w:jc w:val="left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6826" w:h="3082" w:hRule="atLeast" w:wrap="none" w:vAnchor="text" w:hAnchor="page" w:x="8852" w:y="735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执行工时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6826" w:h="3082" w:hRule="atLeast" w:wrap="none" w:vAnchor="text" w:hAnchor="page" w:x="8852" w:y="735"/>
              <w:widowControl w:val="0"/>
              <w:shd w:val="clear" w:color="auto" w:fill="auto"/>
              <w:bidi w:val="0"/>
              <w:spacing w:before="18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标准工时</w:t>
            </w:r>
          </w:p>
        </w:tc>
      </w:tr>
    </w:tbl>
    <w:p>
      <w:pPr>
        <w:framePr w:w="6826" w:h="3082" w:hRule="atLeast" w:wrap="none" w:vAnchor="text" w:hAnchor="page" w:x="8852" w:y="735"/>
        <w:widowControl w:val="0"/>
        <w:spacing w:line="1" w:lineRule="exact"/>
      </w:pPr>
    </w:p>
    <w:p>
      <w:pPr>
        <w:pStyle w:val="20"/>
        <w:keepNext/>
        <w:keepLines/>
        <w:framePr w:w="2582" w:h="518" w:hRule="atLeast" w:wrap="none" w:vAnchor="text" w:hAnchor="page" w:x="2675" w:y="42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bookmarkStart w:id="7" w:name="bookmark7"/>
      <w:bookmarkStart w:id="8" w:name="bookmark8"/>
      <w:r>
        <w:rPr>
          <w:color w:val="000000"/>
          <w:spacing w:val="0"/>
          <w:w w:val="100"/>
          <w:position w:val="0"/>
        </w:rPr>
        <w:t>二工作关系</w:t>
      </w:r>
      <w:bookmarkEnd w:id="6"/>
      <w:bookmarkEnd w:id="7"/>
      <w:bookmarkEnd w:id="8"/>
    </w:p>
    <w:p>
      <w:pPr>
        <w:pStyle w:val="a3"/>
        <w:keepNext w:val="0"/>
        <w:keepLines w:val="0"/>
        <w:framePr w:w="1877" w:h="461" w:hRule="atLeast" w:wrap="none" w:vAnchor="text" w:hAnchor="page" w:x="3207" w:y="50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援上级岗位</w:t>
      </w:r>
    </w:p>
    <w:p>
      <w:pPr>
        <w:pStyle w:val="a3"/>
        <w:keepNext w:val="0"/>
        <w:keepLines w:val="0"/>
        <w:framePr w:w="3643" w:h="432" w:hRule="atLeast" w:wrap="none" w:vAnchor="text" w:hAnchor="page" w:x="5891" w:y="50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管理处处长、分管处长</w:t>
      </w:r>
    </w:p>
    <w:p>
      <w:pPr>
        <w:pStyle w:val="a3"/>
        <w:keepNext w:val="0"/>
        <w:keepLines w:val="0"/>
        <w:framePr w:w="1502" w:h="461" w:hRule="atLeast" w:wrap="none" w:vAnchor="text" w:hAnchor="page" w:x="2444" w:y="62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协作关系</w:t>
      </w:r>
    </w:p>
    <w:p>
      <w:pPr>
        <w:pStyle w:val="a3"/>
        <w:keepNext w:val="0"/>
        <w:keepLines w:val="0"/>
        <w:framePr w:w="773" w:h="456" w:hRule="atLeast" w:wrap="none" w:vAnchor="text" w:hAnchor="page" w:x="4580" w:y="58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对内</w:t>
      </w:r>
    </w:p>
    <w:p>
      <w:pPr>
        <w:pStyle w:val="a3"/>
        <w:keepNext w:val="0"/>
        <w:keepLines w:val="0"/>
        <w:framePr w:w="1848" w:h="437" w:hRule="atLeast" w:wrap="none" w:vAnchor="text" w:hAnchor="page" w:x="5886" w:y="58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各职能科室</w:t>
      </w:r>
    </w:p>
    <w:p>
      <w:pPr>
        <w:pStyle w:val="a3"/>
        <w:keepNext w:val="0"/>
        <w:keepLines w:val="0"/>
        <w:framePr w:w="787" w:h="461" w:hRule="atLeast" w:wrap="none" w:vAnchor="text" w:hAnchor="page" w:x="4580" w:y="66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对外</w:t>
      </w:r>
    </w:p>
    <w:p>
      <w:pPr>
        <w:pStyle w:val="a3"/>
        <w:keepNext w:val="0"/>
        <w:keepLines w:val="0"/>
        <w:framePr w:w="3648" w:h="437" w:hRule="atLeast" w:wrap="none" w:vAnchor="text" w:hAnchor="page" w:x="5891" w:y="66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交警大队、夕卜协单位等</w:t>
      </w:r>
    </w:p>
    <w:p>
      <w:pPr>
        <w:pStyle w:val="a3"/>
        <w:keepNext w:val="0"/>
        <w:keepLines w:val="0"/>
        <w:framePr w:w="2568" w:h="1488" w:hRule="atLeast" w:wrap="none" w:vAnchor="text" w:hAnchor="page" w:x="2675" w:y="7143"/>
        <w:widowControl w:val="0"/>
        <w:shd w:val="clear" w:color="auto" w:fill="auto"/>
        <w:bidi w:val="0"/>
        <w:spacing w:before="0" w:after="0" w:line="730" w:lineRule="exact"/>
        <w:ind w:left="0" w:right="0" w:firstLine="5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FFFFFF"/>
        </w:rPr>
        <w:t>接下■岗位</w:t>
      </w:r>
    </w:p>
    <w:p>
      <w:pPr>
        <w:pStyle w:val="20"/>
        <w:keepNext/>
        <w:keepLines/>
        <w:framePr w:w="2568" w:h="1488" w:hRule="atLeast" w:wrap="none" w:vAnchor="text" w:hAnchor="page" w:x="2675" w:y="7143"/>
        <w:widowControl w:val="0"/>
        <w:shd w:val="clear" w:color="auto" w:fill="auto"/>
        <w:bidi w:val="0"/>
        <w:spacing w:before="0" w:after="0" w:line="730" w:lineRule="exact"/>
        <w:ind w:left="0" w:right="0" w:firstLine="0"/>
        <w:jc w:val="left"/>
      </w:pPr>
      <w:bookmarkStart w:id="9" w:name="bookmark10"/>
      <w:bookmarkStart w:id="10" w:name="bookmark11"/>
      <w:bookmarkStart w:id="11" w:name="bookmark9"/>
      <w:r>
        <w:rPr>
          <w:color w:val="000000"/>
          <w:spacing w:val="0"/>
          <w:w w:val="100"/>
          <w:position w:val="0"/>
        </w:rPr>
        <w:t>三.岗位目的</w:t>
      </w:r>
      <w:bookmarkEnd w:id="9"/>
      <w:bookmarkEnd w:id="10"/>
      <w:bookmarkEnd w:id="11"/>
    </w:p>
    <w:p>
      <w:pPr>
        <w:pStyle w:val="a3"/>
        <w:keepNext w:val="0"/>
        <w:keepLines w:val="0"/>
        <w:framePr w:w="8323" w:h="442" w:hRule="atLeast" w:wrap="none" w:vAnchor="text" w:hAnchor="page" w:x="5891" w:y="74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排障管理员、养护管理员、设备管理员、综合管理员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9" w:line="1" w:lineRule="exact"/>
      </w:pPr>
    </w:p>
    <w:p>
      <w:pPr>
        <w:widowControl w:val="0"/>
        <w:spacing w:line="1" w:lineRule="exact"/>
        <w:sectPr>
          <w:type w:val="continuous"/>
          <w:pgSz w:w="17861" w:h="25262"/>
          <w:pgMar w:top="1810" w:right="2140" w:bottom="2522" w:left="1958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80" w:line="605" w:lineRule="exact"/>
        <w:ind w:left="300" w:right="0" w:firstLine="720"/>
        <w:jc w:val="left"/>
      </w:pPr>
      <w:r>
        <w:rPr>
          <w:color w:val="000000"/>
          <w:spacing w:val="0"/>
          <w:w w:val="100"/>
          <w:position w:val="0"/>
        </w:rPr>
        <w:t>主持养排中心工作，控制路面养护和排障计划、投资、质量、安全、环保，配 合应急抢险，保证养护和排障目标的完成。</w:t>
      </w: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1160" w:right="0" w:firstLine="0"/>
        <w:jc w:val="left"/>
      </w:pPr>
      <w:bookmarkStart w:id="12" w:name="bookmark12"/>
      <w:bookmarkStart w:id="13" w:name="bookmark13"/>
      <w:bookmarkStart w:id="14" w:name="bookmark14"/>
      <w:r>
        <w:rPr>
          <w:color w:val="000000"/>
          <w:spacing w:val="0"/>
          <w:w w:val="100"/>
          <w:position w:val="0"/>
        </w:rPr>
        <w:t>,岗位职责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902"/>
        <w:gridCol w:w="2597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46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53" w:lineRule="exact"/>
              <w:ind w:left="0" w:right="0" w:firstLine="0"/>
              <w:jc w:val="center"/>
              <w:rPr>
                <w:sz w:val="42"/>
                <w:szCs w:val="42"/>
              </w:rPr>
            </w:pPr>
            <w:bookmarkEnd w:id="12"/>
            <w:bookmarkEnd w:id="13"/>
            <w:bookmarkEnd w:id="14"/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序 号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工作内容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2" w:lineRule="exact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42"/>
                <w:szCs w:val="42"/>
              </w:rPr>
              <w:t xml:space="preserve">重要程度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。高口中△低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衡量标准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在管理处的领导以及工程技术部的指导下， 主持养排中心工作，保证养护和排障目标 的实现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7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坚持预防为主，防治结合的养护方针，贯 彻执行国家以及公司和管理处制定的各项 法规、规章制度、操作规程、考核指标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。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51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3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8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负责根据公司总体计划及管理处养护科分 解计划的要求，进一步分解路面病害维修、 机械清扫保洁、道路清排障及养排设备日 常维护计划，并组织实施与管理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sectPr>
          <w:type w:val="continuous"/>
          <w:pgSz w:w="17861" w:h="25262"/>
          <w:pgMar w:top="1835" w:right="2112" w:bottom="2472" w:left="1944" w:header="0" w:footer="3" w:gutter="0"/>
          <w:pgNumType w:start="4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902"/>
        <w:gridCol w:w="2597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4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4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4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负责养排中心内部各岗位人员岗位技术、 业务培训和考核工作的组织与管埋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5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7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负责养排中心人员之间的团结协调和政治 思想教育工作,并在上级的领导下开展党、 工、团工作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3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6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9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负责建立健全养护排障档案管理体系，建 立台帐制度，及时上报养护工作报表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7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负责配合公司开展养排技术研究，对新技 术、新材料、新工艺、新设备的应用加以 跟踪监测、分析评价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□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4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8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4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负责道路抢险工作，协助管理处相关部门 做好相关应急事务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widowControl w:val="0"/>
        <w:spacing w:after="89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bookmarkStart w:id="15" w:name="bookmark15"/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</w:rPr>
        <w:t>五、入职条件</w:t>
      </w:r>
      <w:bookmarkEnd w:id="15"/>
      <w:bookmarkEnd w:id="16"/>
      <w:bookmarkEnd w:id="17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3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教育程度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大专或以上学历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专业知识和技能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熟悉路桥、土木工程、工程造价、人力资源管理等行业知识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专业资格资质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工作经历及经验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5</w:t>
            </w:r>
            <w:r>
              <w:rPr>
                <w:color w:val="000000"/>
                <w:spacing w:val="0"/>
                <w:w w:val="100"/>
                <w:position w:val="0"/>
              </w:rPr>
              <w:t>年以上养护工作管理经验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综合素质和能力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较强的组织、协调、沟通能力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46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其他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99" w:line="1" w:lineRule="exact"/>
        <w:sectPr>
          <w:type w:val="nextPage"/>
          <w:pgSz w:w="17861" w:h="25262"/>
          <w:pgMar w:top="1835" w:right="2112" w:bottom="2472" w:left="1944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bookmarkStart w:id="18" w:name="bookmark18"/>
      <w:bookmarkStart w:id="19" w:name="bookmark19"/>
      <w:bookmarkStart w:id="20" w:name="bookmark20"/>
      <w:r>
        <w:rPr>
          <w:color w:val="000000"/>
          <w:spacing w:val="0"/>
          <w:w w:val="100"/>
          <w:position w:val="0"/>
        </w:rPr>
        <w:t>六■工作环境</w:t>
      </w:r>
      <w:bookmarkEnd w:id="18"/>
      <w:bookmarkEnd w:id="19"/>
      <w:bookmarkEnd w:id="20"/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left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262" w:wrap="notBeside" w:vAnchor="text" w:hAnchor="text" w:x="145" w:y="1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工作场所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262" w:wrap="notBeside" w:vAnchor="text" w:hAnchor="text" w:x="145" w:y="1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办公室或工作现场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003"/>
          <w:jc w:val="left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262" w:wrap="notBeside" w:vAnchor="text" w:hAnchor="text" w:x="145" w:y="1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环境状况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262" w:wrap="notBeside" w:vAnchor="text" w:hAnchor="text" w:x="145" w:y="1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一般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left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262" w:wrap="notBeside" w:vAnchor="text" w:hAnchor="text" w:x="145" w:y="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安全程度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262" w:wrap="notBeside" w:vAnchor="text" w:hAnchor="text" w:x="145" w:y="1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较安全</w:t>
            </w:r>
          </w:p>
        </w:tc>
      </w:tr>
    </w:tbl>
    <w:p>
      <w:pPr>
        <w:pStyle w:val="a4"/>
        <w:keepNext w:val="0"/>
        <w:keepLines w:val="0"/>
        <w:framePr w:w="1123" w:h="1258" w:hRule="atLeast" w:hSpace="144" w:wrap="notBeside" w:vAnchor="text" w:hAnchor="text" w:x="639" w:y="2987"/>
        <w:widowControl w:val="0"/>
        <w:shd w:val="clear" w:color="auto" w:fill="auto"/>
        <w:bidi w:val="0"/>
        <w:spacing w:before="0" w:after="0" w:line="619" w:lineRule="exact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拟稿: 日期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:</w:t>
      </w:r>
    </w:p>
    <w:p>
      <w:pPr>
        <w:pStyle w:val="a4"/>
        <w:keepNext w:val="0"/>
        <w:keepLines w:val="0"/>
        <w:framePr w:w="1358" w:h="1248" w:hRule="atLeast" w:hSpace="144" w:wrap="notBeside" w:vAnchor="text" w:hAnchor="text" w:x="7604" w:y="2987"/>
        <w:widowControl w:val="0"/>
        <w:shd w:val="clear" w:color="auto" w:fill="auto"/>
        <w:bidi w:val="0"/>
        <w:spacing w:before="0" w:after="0" w:line="614" w:lineRule="exact"/>
        <w:ind w:left="0" w:right="0" w:firstLine="240"/>
        <w:jc w:val="left"/>
        <w:rPr>
          <w:sz w:val="36"/>
          <w:szCs w:val="36"/>
        </w:rPr>
        <w:sectPr>
          <w:type w:val="nextPage"/>
          <w:pgSz w:w="17861" w:h="25262"/>
          <w:pgMar w:top="1835" w:right="2112" w:bottom="2472" w:left="1944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34"/>
          <w:szCs w:val="34"/>
        </w:rPr>
        <w:t>审核: 日期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：</w:t>
      </w:r>
    </w:p>
    <w:p>
      <w:pPr>
        <w:pStyle w:val="20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</w:pPr>
      <w:bookmarkStart w:id="21" w:name="bookmark21"/>
      <w:bookmarkStart w:id="22" w:name="bookmark22"/>
      <w:bookmarkStart w:id="23" w:name="bookmark23"/>
      <w:r>
        <w:rPr>
          <w:color w:val="000000"/>
          <w:spacing w:val="0"/>
          <w:w w:val="100"/>
          <w:position w:val="0"/>
        </w:rPr>
        <w:t>备注</w:t>
      </w:r>
      <w:bookmarkEnd w:id="21"/>
      <w:bookmarkEnd w:id="22"/>
      <w:bookmarkEnd w:id="23"/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2920" w:line="624" w:lineRule="exact"/>
        <w:ind w:left="380" w:right="0" w:firstLine="0"/>
        <w:jc w:val="left"/>
      </w:pPr>
      <w:r>
        <w:rPr>
          <w:color w:val="000000"/>
          <w:spacing w:val="0"/>
          <w:w w:val="100"/>
          <w:position w:val="0"/>
        </w:rPr>
        <w:t>本岗位说明书是劳动合同的必要组成部分。但是，同岗位相关的职责、技能、责任、 要求、工作内容或条件不仅限于以上所列的各项。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4" w:name="bookmark24"/>
      <w:bookmarkStart w:id="25" w:name="bookmark25"/>
      <w:bookmarkStart w:id="26" w:name="bookmark26"/>
      <w:r>
        <w:rPr>
          <w:color w:val="000000"/>
          <w:spacing w:val="0"/>
          <w:w w:val="100"/>
          <w:position w:val="0"/>
        </w:rPr>
        <w:t>岗位说明书（综合管理员）</w:t>
      </w:r>
      <w:bookmarkEnd w:id="24"/>
      <w:bookmarkEnd w:id="25"/>
      <w:bookmarkEnd w:id="26"/>
    </w:p>
    <w:p>
      <w:pPr>
        <w:pStyle w:val="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bookmarkStart w:id="27" w:name="bookmark27"/>
      <w:bookmarkStart w:id="28" w:name="bookmark28"/>
      <w:bookmarkStart w:id="29" w:name="bookmark29"/>
      <w:r>
        <w:rPr>
          <w:color w:val="000000"/>
          <w:spacing w:val="0"/>
          <w:w w:val="100"/>
          <w:position w:val="0"/>
        </w:rPr>
        <w:t>一,基本信息</w:t>
      </w:r>
      <w:bookmarkEnd w:id="27"/>
      <w:bookmarkEnd w:id="28"/>
      <w:bookmarkEnd w:id="29"/>
    </w:p>
    <w:p>
      <w:pPr>
        <w:widowControl w:val="0"/>
        <w:spacing w:line="1" w:lineRule="exact"/>
        <w:sectPr>
          <w:type w:val="nextPage"/>
          <w:pgSz w:w="17861" w:h="25262"/>
          <w:pgMar w:top="1835" w:right="2112" w:bottom="2472" w:left="1944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63500" distB="0" distL="0" distR="0" simplePos="0" relativeHeight="251659264" behindDoc="0" locked="0" layoutInCell="1" allowOverlap="1">
                <wp:simplePos x="0" y="0"/>
                <wp:positionH relativeFrom="page">
                  <wp:posOffset>1374775</wp:posOffset>
                </wp:positionH>
                <wp:positionV relativeFrom="paragraph">
                  <wp:posOffset>63500</wp:posOffset>
                </wp:positionV>
                <wp:extent cx="4251960" cy="195707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51960" cy="1957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2011"/>
                              <w:gridCol w:w="4685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950"/>
                                <w:tblHeader/>
                                <w:jc w:val="left"/>
                              </w:trPr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DADADA"/>
                                  <w:vAlign w:val="center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80"/>
                                    <w:jc w:val="left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岗位编码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widowControl w:val="0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258"/>
                                <w:jc w:val="left"/>
                              </w:trPr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DADADA"/>
                                  <w:vAlign w:val="center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280"/>
                                    <w:jc w:val="left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腌部门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638" w:lineRule="exact"/>
                                    <w:ind w:left="14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沪宁高速公路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XX</w:t>
                                  </w: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管理处养 排中心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874"/>
                                <w:jc w:val="left"/>
                              </w:trPr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ADADA"/>
                                  <w:vAlign w:val="top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80" w:after="0" w:line="240" w:lineRule="auto"/>
                                    <w:ind w:left="0" w:right="0" w:firstLine="280"/>
                                    <w:jc w:val="left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岗位类别</w:t>
                                  </w:r>
                                </w:p>
                              </w:tc>
                              <w:tc>
                                <w:tcPr>
                                  <w:tcW w:w="46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80" w:after="0" w:line="240" w:lineRule="auto"/>
                                    <w:ind w:left="14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管理技术岗位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334.8pt;height:154.1pt;margin-top:5pt;margin-left:108.25pt;mso-position-horizontal-relative:page;mso-wrap-distance-bottom:0;mso-wrap-distance-left:0;mso-wrap-distance-right:0;mso-wrap-distance-top:5pt;position:absolute;v-text-anchor:top;z-index:251658240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2011"/>
                        <w:gridCol w:w="4685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950"/>
                          <w:tblHeader/>
                          <w:jc w:val="left"/>
                        </w:trPr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DADADA"/>
                            <w:vAlign w:val="center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岗位编码</w:t>
                            </w:r>
                          </w:p>
                        </w:tc>
                        <w:tc>
                          <w:tcPr>
                            <w:tcW w:w="468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widowControl w:val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258"/>
                          <w:jc w:val="left"/>
                        </w:trPr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DADADA"/>
                            <w:vAlign w:val="center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腌部门</w:t>
                            </w:r>
                          </w:p>
                        </w:tc>
                        <w:tc>
                          <w:tcPr>
                            <w:tcW w:w="468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638" w:lineRule="exact"/>
                              <w:ind w:left="1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沪宁高速公路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XX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管理处养 排中心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874"/>
                          <w:jc w:val="left"/>
                        </w:trPr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DADADA"/>
                            <w:vAlign w:val="top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80" w:after="0" w:line="24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岗位类别</w:t>
                            </w:r>
                          </w:p>
                        </w:tc>
                        <w:tc>
                          <w:tcPr>
                            <w:tcW w:w="468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80" w:after="0" w:line="240" w:lineRule="auto"/>
                              <w:ind w:left="1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管理技术岗位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63500" distB="0" distL="0" distR="0" simplePos="0" relativeHeight="251661312" behindDoc="0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63500</wp:posOffset>
                </wp:positionV>
                <wp:extent cx="4334510" cy="195707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34510" cy="1957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Overlap w:val="never"/>
                              <w:jc w:val="left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</w:tblPr>
                            <w:tblGrid>
                              <w:gridCol w:w="2136"/>
                              <w:gridCol w:w="4690"/>
                            </w:tblGrid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950"/>
                                <w:tblHeader/>
                                <w:jc w:val="left"/>
                              </w:trPr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DADADA"/>
                                  <w:vAlign w:val="center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岗位名称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16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养排中心综合管理员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1258"/>
                                <w:jc w:val="left"/>
                              </w:trPr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DADADA"/>
                                  <w:vAlign w:val="center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岗位定员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0" w:after="0" w:line="614" w:lineRule="exact"/>
                                    <w:ind w:left="16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按《岗位定员指导意见》或 《岗位定员方案》执行</w:t>
                                  </w:r>
                                </w:p>
                              </w:tc>
                            </w:tr>
                            <w:tr>
                              <w:tblPrEx>
                                <w:jc w:val="lef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</w:tblPrEx>
                              <w:trPr>
                                <w:trHeight w:hRule="exact" w:val="874"/>
                                <w:jc w:val="left"/>
                              </w:trPr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DADADA"/>
                                  <w:vAlign w:val="top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80" w:after="0" w:line="240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执行工时</w:t>
                                  </w:r>
                                </w:p>
                              </w:tc>
                              <w:tc>
                                <w:tcPr>
                                  <w:tcW w:w="46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top"/>
                                </w:tcPr>
                                <w:p>
                                  <w:pPr>
                                    <w:pStyle w:val="a2"/>
                                    <w:keepNext w:val="0"/>
                                    <w:keepLines w:val="0"/>
                                    <w:widowControl w:val="0"/>
                                    <w:shd w:val="clear" w:color="auto" w:fill="auto"/>
                                    <w:bidi w:val="0"/>
                                    <w:spacing w:before="180" w:after="0" w:line="240" w:lineRule="auto"/>
                                    <w:ind w:left="160" w:right="0" w:firstLine="0"/>
                                    <w:jc w:val="left"/>
                                  </w:pPr>
                                  <w:r>
                                    <w:rPr>
                                      <w:color w:val="000000"/>
                                      <w:spacing w:val="0"/>
                                      <w:w w:val="100"/>
                                      <w:position w:val="0"/>
                                    </w:rPr>
                                    <w:t>标准工时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widowControl w:val="0"/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341.3pt;height:154.1pt;margin-top:5pt;margin-left:441.85pt;mso-position-horizontal-relative:page;mso-wrap-distance-bottom:0;mso-wrap-distance-left:0;mso-wrap-distance-right:0;mso-wrap-distance-top:5pt;position:absolute;v-text-anchor:top;z-index:251660288" filled="f" fillcolor="this">
                <v:textbox inset="0,0,0,0">
                  <w:txbxContent>
                    <w:tbl>
                      <w:tblPr>
                        <w:tblStyle w:val="TableNormal"/>
                        <w:tblOverlap w:val="never"/>
                        <w:jc w:val="left"/>
                        <w:tblLayout w:type="fixed"/>
                        <w:tblCellMar>
                          <w:left w:w="10" w:type="dxa"/>
                          <w:right w:w="10" w:type="dxa"/>
                        </w:tblCellMar>
                      </w:tblPr>
                      <w:tblGrid>
                        <w:gridCol w:w="2136"/>
                        <w:gridCol w:w="4690"/>
                      </w:tblGrid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950"/>
                          <w:tblHeader/>
                          <w:jc w:val="left"/>
                        </w:trPr>
                        <w:tc>
                          <w:tcPr>
                            <w:tcW w:w="21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DADADA"/>
                            <w:vAlign w:val="center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岗位名称</w:t>
                            </w:r>
                          </w:p>
                        </w:tc>
                        <w:tc>
                          <w:tcPr>
                            <w:tcW w:w="46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16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养排中心综合管理员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1258"/>
                          <w:jc w:val="left"/>
                        </w:trPr>
                        <w:tc>
                          <w:tcPr>
                            <w:tcW w:w="21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DADADA"/>
                            <w:vAlign w:val="center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岗位定员</w:t>
                            </w:r>
                          </w:p>
                        </w:tc>
                        <w:tc>
                          <w:tcPr>
                            <w:tcW w:w="469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614" w:lineRule="exact"/>
                              <w:ind w:left="16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按《岗位定员指导意见》或 《岗位定员方案》执行</w:t>
                            </w:r>
                          </w:p>
                        </w:tc>
                      </w:tr>
                      <w:tr>
                        <w:tblPrEx>
                          <w:jc w:val="left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</w:tblPrEx>
                        <w:trPr>
                          <w:trHeight w:hRule="exact" w:val="874"/>
                          <w:jc w:val="left"/>
                        </w:trPr>
                        <w:tc>
                          <w:tcPr>
                            <w:tcW w:w="21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DADADA"/>
                            <w:vAlign w:val="top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8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执行工时</w:t>
                            </w:r>
                          </w:p>
                        </w:tc>
                        <w:tc>
                          <w:tcPr>
                            <w:tcW w:w="469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top"/>
                          </w:tcPr>
                          <w:p>
                            <w:pPr>
                              <w:pStyle w:val="a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180" w:after="0" w:line="240" w:lineRule="auto"/>
                              <w:ind w:left="16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标准工时</w:t>
                            </w:r>
                          </w:p>
                        </w:tc>
                      </w:tr>
                    </w:tbl>
                    <w:p>
                      <w:pPr>
                        <w:widowControl w:val="0"/>
                        <w:spacing w:line="1" w:lineRule="exac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before="31" w:after="3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62"/>
          <w:pgMar w:top="1848" w:right="0" w:bottom="2459" w:left="0" w:header="0" w:footer="3" w:gutter="0"/>
          <w:pgNumType w:start="8"/>
          <w:cols w:space="720"/>
          <w:noEndnote/>
          <w:rtlGutter w:val="0"/>
          <w:docGrid w:linePitch="360"/>
        </w:sectPr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  <w:sectPr>
          <w:type w:val="continuous"/>
          <w:pgSz w:w="17861" w:h="25262"/>
          <w:pgMar w:top="1848" w:right="2097" w:bottom="2459" w:left="1958" w:header="0" w:footer="3" w:gutter="0"/>
          <w:pgNumType w:start="9"/>
          <w:cols w:space="720"/>
          <w:noEndnote/>
          <w:rtlGutter w:val="0"/>
          <w:docGrid w:linePitch="360"/>
        </w:sectPr>
      </w:pPr>
      <w:bookmarkStart w:id="30" w:name="bookmark30"/>
      <w:bookmarkStart w:id="31" w:name="bookmark31"/>
      <w:bookmarkStart w:id="32" w:name="bookmark32"/>
      <w:r>
        <w:rPr>
          <w:color w:val="000000"/>
          <w:spacing w:val="0"/>
          <w:w w:val="100"/>
          <w:position w:val="0"/>
        </w:rPr>
        <w:t>二工作关系</w:t>
      </w:r>
      <w:bookmarkEnd w:id="30"/>
      <w:bookmarkEnd w:id="31"/>
      <w:bookmarkEnd w:id="32"/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62"/>
          <w:pgMar w:top="1848" w:right="0" w:bottom="2459" w:left="0" w:header="0" w:footer="3" w:gutter="0"/>
          <w:pgNumType w:start="10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framePr w:w="1877" w:h="461" w:hRule="atLeast" w:wrap="none" w:vAnchor="text" w:hAnchor="page" w:x="319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援上级岗位</w:t>
      </w:r>
    </w:p>
    <w:p>
      <w:pPr>
        <w:pStyle w:val="a3"/>
        <w:keepNext w:val="0"/>
        <w:keepLines w:val="0"/>
        <w:framePr w:w="1464" w:h="427" w:hRule="atLeast" w:wrap="none" w:vAnchor="text" w:hAnchor="page" w:x="5900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中心主任</w:t>
      </w:r>
    </w:p>
    <w:p>
      <w:pPr>
        <w:pStyle w:val="a3"/>
        <w:keepNext w:val="0"/>
        <w:keepLines w:val="0"/>
        <w:framePr w:w="1502" w:h="461" w:hRule="atLeast" w:wrap="none" w:vAnchor="text" w:hAnchor="page" w:x="2430" w:y="11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协作关系</w:t>
      </w:r>
    </w:p>
    <w:p>
      <w:pPr>
        <w:pStyle w:val="a3"/>
        <w:keepNext w:val="0"/>
        <w:keepLines w:val="0"/>
        <w:framePr w:w="773" w:h="456" w:hRule="atLeast" w:wrap="none" w:vAnchor="text" w:hAnchor="page" w:x="4566" w:y="7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对内</w:t>
      </w:r>
    </w:p>
    <w:p>
      <w:pPr>
        <w:pStyle w:val="a3"/>
        <w:keepNext w:val="0"/>
        <w:keepLines w:val="0"/>
        <w:framePr w:w="2923" w:h="432" w:hRule="atLeast" w:wrap="none" w:vAnchor="text" w:hAnchor="page" w:x="5876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管理处各职能科室</w:t>
      </w:r>
    </w:p>
    <w:p>
      <w:pPr>
        <w:pStyle w:val="a3"/>
        <w:keepNext w:val="0"/>
        <w:keepLines w:val="0"/>
        <w:framePr w:w="787" w:h="461" w:hRule="atLeast" w:wrap="none" w:vAnchor="text" w:hAnchor="page" w:x="4566" w:y="15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对外</w:t>
      </w:r>
    </w:p>
    <w:p>
      <w:pPr>
        <w:pStyle w:val="a3"/>
        <w:keepNext w:val="0"/>
        <w:keepLines w:val="0"/>
        <w:framePr w:w="3998" w:h="437" w:hRule="atLeast" w:wrap="none" w:vAnchor="text" w:hAnchor="page" w:x="5881" w:y="15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劳动管理部门等相关部门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type w:val="continuous"/>
          <w:pgSz w:w="17861" w:h="25262"/>
          <w:pgMar w:top="1848" w:right="2097" w:bottom="2459" w:left="1958" w:header="0" w:footer="3" w:gutter="0"/>
          <w:pgNumType w:start="11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接下■岗位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type w:val="continuous"/>
          <w:pgSz w:w="17861" w:h="25262"/>
          <w:pgMar w:top="1848" w:right="10123" w:bottom="2459" w:left="3206" w:header="0" w:footer="3" w:gutter="0"/>
          <w:pgNumType w:start="12"/>
          <w:cols w:num="2" w:space="797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后勤人员等</w:t>
      </w:r>
    </w:p>
    <w:p>
      <w:pPr>
        <w:widowControl w:val="0"/>
        <w:spacing w:line="231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62"/>
          <w:pgMar w:top="1913" w:right="0" w:bottom="2394" w:left="0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after="900" w:line="240" w:lineRule="auto"/>
        <w:ind w:left="0" w:right="0" w:firstLine="720"/>
        <w:jc w:val="left"/>
      </w:pPr>
      <w:bookmarkStart w:id="33" w:name="bookmark33"/>
      <w:bookmarkStart w:id="34" w:name="bookmark34"/>
      <w:bookmarkStart w:id="35" w:name="bookmark35"/>
      <w:r>
        <w:rPr>
          <w:color w:val="000000"/>
          <w:spacing w:val="0"/>
          <w:w w:val="100"/>
          <w:position w:val="0"/>
        </w:rPr>
        <w:t>三.岗位目的</w:t>
      </w:r>
      <w:bookmarkEnd w:id="33"/>
      <w:bookmarkEnd w:id="34"/>
      <w:bookmarkEnd w:id="35"/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180" w:line="240" w:lineRule="auto"/>
        <w:ind w:left="0" w:right="0" w:firstLine="300"/>
        <w:jc w:val="left"/>
      </w:pPr>
      <w:r>
        <w:rPr>
          <w:color w:val="000000"/>
          <w:spacing w:val="0"/>
          <w:w w:val="100"/>
          <w:position w:val="0"/>
        </w:rPr>
        <w:t>负责养排中心党、工、团、文秘、档案、后勤等工作</w:t>
      </w:r>
    </w:p>
    <w:p>
      <w:pPr>
        <w:pStyle w:val="20"/>
        <w:keepNext/>
        <w:keepLines/>
        <w:widowControl w:val="0"/>
        <w:shd w:val="clear" w:color="auto" w:fill="auto"/>
        <w:bidi w:val="0"/>
        <w:spacing w:before="0" w:after="240" w:line="240" w:lineRule="auto"/>
        <w:ind w:left="1160" w:right="0" w:firstLine="0"/>
        <w:jc w:val="left"/>
      </w:pPr>
      <w:bookmarkStart w:id="36" w:name="bookmark36"/>
      <w:bookmarkStart w:id="37" w:name="bookmark37"/>
      <w:bookmarkStart w:id="38" w:name="bookmark38"/>
      <w:r>
        <w:rPr>
          <w:color w:val="000000"/>
          <w:spacing w:val="0"/>
          <w:w w:val="100"/>
          <w:position w:val="0"/>
        </w:rPr>
        <w:t>,岗位职责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840"/>
        <w:gridCol w:w="2659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46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53" w:lineRule="exact"/>
              <w:ind w:left="0" w:right="0" w:firstLine="0"/>
              <w:jc w:val="center"/>
              <w:rPr>
                <w:sz w:val="42"/>
                <w:szCs w:val="42"/>
              </w:rPr>
            </w:pPr>
            <w:bookmarkEnd w:id="36"/>
            <w:bookmarkEnd w:id="37"/>
            <w:bookmarkEnd w:id="38"/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序 号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工作内容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62" w:lineRule="exact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42"/>
                <w:szCs w:val="42"/>
              </w:rPr>
              <w:t xml:space="preserve">重要程度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。高口中△低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衡■标准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4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95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负责养排中心文秘、档案管理、接待、会 议、信息和后勤服务等方面工作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sectPr>
          <w:type w:val="continuous"/>
          <w:pgSz w:w="17861" w:h="25262"/>
          <w:pgMar w:top="1913" w:right="2086" w:bottom="2394" w:left="1969" w:header="0" w:footer="3" w:gutter="0"/>
          <w:pgNumType w:start="14"/>
          <w:cols w:space="720"/>
          <w:noEndnote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840"/>
        <w:gridCol w:w="2659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4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9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在中心主任的领导下，负责养排中心职工 考勤、考核、奖惩工作的组织与实施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4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负责起草养排中心工作总结、报告、综合 性材料等，传达、落实、督办管理处及养排 中心各项规章制度、决议、决定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3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负责按照规定实施养排办公用品的米购、 保管及发放工作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05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负责养排中心台帐制度的建立、健全、实 施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7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9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在上级的领导下，负责党、工、团等方面 工作，制定精神文明建设计划，抓好党员 教育工作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□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widowControl w:val="0"/>
        <w:spacing w:after="89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bookmarkStart w:id="39" w:name="bookmark39"/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</w:rPr>
        <w:t>五、入职条件</w:t>
      </w:r>
      <w:bookmarkEnd w:id="39"/>
      <w:bookmarkEnd w:id="40"/>
      <w:bookmarkEnd w:id="41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3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教育程度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中专或以上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专业知识和技能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熟悉文秘和档案、人力资源管理等行业知识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专业资格资质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工作经历及经验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</w:rPr>
              <w:t>年以上文秘、档案等管理工作经验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综合素质和能力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较强的文书、协调沟通能力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46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其他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99" w:line="1" w:lineRule="exact"/>
        <w:sectPr>
          <w:type w:val="nextPage"/>
          <w:pgSz w:w="17861" w:h="25262"/>
          <w:pgMar w:top="1913" w:right="2086" w:bottom="2394" w:left="1969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bookmarkStart w:id="42" w:name="bookmark42"/>
      <w:bookmarkStart w:id="43" w:name="bookmark43"/>
      <w:bookmarkStart w:id="44" w:name="bookmark44"/>
      <w:r>
        <w:rPr>
          <w:color w:val="000000"/>
          <w:spacing w:val="0"/>
          <w:w w:val="100"/>
          <w:position w:val="0"/>
        </w:rPr>
        <w:t>六■工作环境</w:t>
      </w:r>
      <w:bookmarkEnd w:id="42"/>
      <w:bookmarkEnd w:id="43"/>
      <w:bookmarkEnd w:id="44"/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left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090" w:wrap="notBeside" w:vAnchor="text" w:hAnchor="text" w:x="145" w:y="1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工作场所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090" w:wrap="notBeside" w:vAnchor="text" w:hAnchor="text" w:x="145" w:y="1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力'公室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003"/>
          <w:jc w:val="left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090" w:wrap="notBeside" w:vAnchor="text" w:hAnchor="text" w:x="145" w:y="1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环境状况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090" w:wrap="notBeside" w:vAnchor="text" w:hAnchor="text" w:x="145" w:y="1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一般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left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090" w:wrap="notBeside" w:vAnchor="text" w:hAnchor="text" w:x="145" w:y="1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安全程度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framePr w:w="13517" w:h="2981" w:hRule="atLeast" w:vSpace="1090" w:wrap="notBeside" w:vAnchor="text" w:hAnchor="text" w:x="145" w:y="1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较安全</w:t>
            </w:r>
          </w:p>
        </w:tc>
      </w:tr>
    </w:tbl>
    <w:p>
      <w:pPr>
        <w:pStyle w:val="a4"/>
        <w:keepNext w:val="0"/>
        <w:keepLines w:val="0"/>
        <w:framePr w:w="1123" w:h="1061" w:hRule="atLeast" w:hSpace="144" w:wrap="notBeside" w:vAnchor="text" w:hAnchor="text" w:x="639" w:y="3011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拟稿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>:</w:t>
      </w:r>
    </w:p>
    <w:p>
      <w:pPr>
        <w:pStyle w:val="a4"/>
        <w:keepNext w:val="0"/>
        <w:keepLines w:val="0"/>
        <w:framePr w:w="1123" w:h="1061" w:hRule="atLeast" w:hSpace="144" w:wrap="notBeside" w:vAnchor="text" w:hAnchor="text" w:x="639" w:y="3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日期：</w:t>
      </w:r>
    </w:p>
    <w:p>
      <w:pPr>
        <w:pStyle w:val="a4"/>
        <w:keepNext w:val="0"/>
        <w:keepLines w:val="0"/>
        <w:framePr w:w="1368" w:h="1061" w:hRule="atLeast" w:hSpace="144" w:wrap="notBeside" w:vAnchor="text" w:hAnchor="text" w:x="7595" w:y="3011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4"/>
          <w:szCs w:val="34"/>
        </w:rPr>
        <w:t>审核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：</w:t>
      </w:r>
    </w:p>
    <w:p>
      <w:pPr>
        <w:pStyle w:val="a4"/>
        <w:keepNext w:val="0"/>
        <w:keepLines w:val="0"/>
        <w:framePr w:w="1368" w:h="1061" w:hRule="atLeast" w:hSpace="144" w:wrap="notBeside" w:vAnchor="text" w:hAnchor="text" w:x="7595" w:y="3011"/>
        <w:widowControl w:val="0"/>
        <w:shd w:val="clear" w:color="auto" w:fill="auto"/>
        <w:bidi w:val="0"/>
        <w:spacing w:before="0" w:after="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日期：</w:t>
      </w:r>
    </w:p>
    <w:p>
      <w:pPr>
        <w:widowControl w:val="0"/>
        <w:spacing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/>
        <w:jc w:val="left"/>
      </w:pPr>
      <w:bookmarkStart w:id="45" w:name="bookmark45"/>
      <w:bookmarkStart w:id="46" w:name="bookmark46"/>
      <w:bookmarkStart w:id="47" w:name="bookmark47"/>
      <w:r>
        <w:rPr>
          <w:color w:val="000000"/>
          <w:spacing w:val="0"/>
          <w:w w:val="100"/>
          <w:position w:val="0"/>
        </w:rPr>
        <w:t>备注</w:t>
      </w:r>
      <w:bookmarkEnd w:id="45"/>
      <w:bookmarkEnd w:id="46"/>
      <w:bookmarkEnd w:id="47"/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6820" w:line="624" w:lineRule="exact"/>
        <w:ind w:left="160" w:right="0" w:firstLine="0"/>
        <w:jc w:val="left"/>
      </w:pPr>
      <w:r>
        <w:rPr>
          <w:color w:val="000000"/>
          <w:spacing w:val="0"/>
          <w:w w:val="100"/>
          <w:position w:val="0"/>
        </w:rPr>
        <w:t>本岗位说明书是劳动合同的必要组成部分。但是，同岗位相关的职责、技能、责任、 要求、工作内容或条件不仅限于以上所列的各项。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8" w:name="bookmark48"/>
      <w:bookmarkStart w:id="49" w:name="bookmark49"/>
      <w:bookmarkStart w:id="50" w:name="bookmark50"/>
      <w:r>
        <w:rPr>
          <w:color w:val="000000"/>
          <w:spacing w:val="0"/>
          <w:w w:val="100"/>
          <w:position w:val="0"/>
        </w:rPr>
        <w:t>岗位说明书（养护管理员）</w:t>
      </w:r>
      <w:bookmarkEnd w:id="48"/>
      <w:bookmarkEnd w:id="49"/>
      <w:bookmarkEnd w:id="50"/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51" w:name="bookmark51"/>
      <w:bookmarkStart w:id="52" w:name="bookmark52"/>
      <w:bookmarkStart w:id="53" w:name="bookmark53"/>
      <w:r>
        <w:rPr>
          <w:color w:val="000000"/>
          <w:spacing w:val="0"/>
          <w:w w:val="100"/>
          <w:position w:val="0"/>
        </w:rPr>
        <w:t>一、基本信息</w:t>
      </w:r>
      <w:bookmarkEnd w:id="51"/>
      <w:bookmarkEnd w:id="52"/>
      <w:bookmarkEnd w:id="53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011"/>
        <w:gridCol w:w="4675"/>
        <w:gridCol w:w="2122"/>
        <w:gridCol w:w="469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5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岗位编码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岗位名称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养护管理员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5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腌部门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38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沪宁高速公路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XX</w:t>
            </w:r>
            <w:r>
              <w:rPr>
                <w:color w:val="000000"/>
                <w:spacing w:val="0"/>
                <w:w w:val="100"/>
                <w:position w:val="0"/>
              </w:rPr>
              <w:t>管理处养 排中心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岗位定员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4" w:lineRule="exact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按《岗位定员指导意见》或 《岗位定员方案》执行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8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岗位类别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管理技术岗位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执行工时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标准工时</w:t>
            </w:r>
          </w:p>
        </w:tc>
      </w:tr>
    </w:tbl>
    <w:p>
      <w:pPr>
        <w:widowControl w:val="0"/>
        <w:spacing w:after="399" w:line="1" w:lineRule="exact"/>
        <w:sectPr>
          <w:type w:val="nextPage"/>
          <w:pgSz w:w="17861" w:h="25262"/>
          <w:pgMar w:top="1913" w:right="2086" w:bottom="2394" w:left="1969" w:header="0" w:footer="3" w:gutter="0"/>
          <w:pgNumType w:start="16"/>
          <w:cols w:space="720"/>
          <w:noEndnote/>
          <w:titlePg w:val="0"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  <w:sectPr>
          <w:type w:val="nextPage"/>
          <w:pgSz w:w="17861" w:h="25262"/>
          <w:pgMar w:top="1913" w:right="2086" w:bottom="2394" w:left="1969" w:header="0" w:footer="3" w:gutter="0"/>
          <w:pgNumType w:start="17"/>
          <w:cols w:space="720"/>
          <w:noEndnote/>
          <w:titlePg w:val="0"/>
          <w:rtlGutter w:val="0"/>
          <w:docGrid w:linePitch="360"/>
        </w:sectPr>
      </w:pPr>
      <w:r>
        <w:drawing>
          <wp:inline>
            <wp:extent cx="8583295" cy="273685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329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80" w:line="629" w:lineRule="exact"/>
        <w:ind w:left="300" w:right="0" w:firstLine="0"/>
        <w:jc w:val="left"/>
      </w:pPr>
      <w:r>
        <w:rPr>
          <w:color w:val="000000"/>
          <w:spacing w:val="0"/>
          <w:w w:val="100"/>
          <w:position w:val="0"/>
        </w:rPr>
        <w:t>负责公路设施检查、路面维修生产调度、工程质量、安全、环保检查、台帐、报表、 档案管理、养护管理系统维护</w:t>
      </w:r>
    </w:p>
    <w:p>
      <w:pPr>
        <w:pStyle w:val="20"/>
        <w:keepNext/>
        <w:keepLines/>
        <w:widowControl w:val="0"/>
        <w:shd w:val="clear" w:color="auto" w:fill="auto"/>
        <w:bidi w:val="0"/>
        <w:spacing w:before="0" w:after="200" w:line="240" w:lineRule="auto"/>
        <w:ind w:left="1160" w:right="0" w:firstLine="0"/>
        <w:jc w:val="left"/>
      </w:pPr>
      <w:bookmarkStart w:id="54" w:name="bookmark54"/>
      <w:bookmarkStart w:id="55" w:name="bookmark55"/>
      <w:bookmarkStart w:id="56" w:name="bookmark56"/>
      <w:r>
        <w:rPr>
          <w:color w:val="000000"/>
          <w:spacing w:val="0"/>
          <w:w w:val="100"/>
          <w:position w:val="0"/>
        </w:rPr>
        <w:t>,岗位职责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840"/>
        <w:gridCol w:w="2659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474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53" w:lineRule="exact"/>
              <w:ind w:left="0" w:right="0" w:firstLine="0"/>
              <w:jc w:val="center"/>
              <w:rPr>
                <w:sz w:val="42"/>
                <w:szCs w:val="42"/>
              </w:rPr>
            </w:pPr>
            <w:bookmarkEnd w:id="54"/>
            <w:bookmarkEnd w:id="55"/>
            <w:bookmarkEnd w:id="56"/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序 号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工作内容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58" w:lineRule="exact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 xml:space="preserve">重要程度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。高口中△低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衡量标准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07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在养排中心主任的领导下，负责所辖段道 路设施的日常巡查、路面病害维修、机械 清扫保洁工作的组织与实施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4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负责养护工程费用计划的制定、申报、分 解、实施与控制，负责各项养护目标的完 成情况的动态监控与分析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47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8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牢固树立“安全第一”的理念，主抓养护 安全生产，负责监督和指导各工段养护人 员按规定流程进行施工作业，确保养护安 全生产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负责协助养排中心主任做好各工段养护人 员的思想教育、考核、奖惩等工作，务实 创新，以身作则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3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00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负责各项养护管理制度的建立健全，逐步 实现养护工作制度化、标准化、科学化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4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6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负责养排中心养护内业管理，做好台帐、报 表及档案的收集、整理、上报及各工段内 业资料的检查考核工作，并做好养护管理 系统数据录入、维护的相关工作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2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负责外包工程项目的日常管理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249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8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负责配合开展养护技术研究，对新技术、新 材料、新工艺、新设备的应用加以跟踪监 测、分析和评价，共同做好技术革新、改 造、产品技术开发、科研等方面的工作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sectPr>
          <w:type w:val="nextPage"/>
          <w:pgSz w:w="17861" w:h="25262"/>
          <w:pgMar w:top="1913" w:right="2086" w:bottom="2394" w:left="1969" w:header="0" w:footer="3" w:gutter="0"/>
          <w:pgNumType w:start="18"/>
          <w:cols w:space="720"/>
          <w:noEndnote/>
          <w:titlePg w:val="0"/>
          <w:rtlGutter w:val="0"/>
          <w:docGrid w:linePitch="360"/>
        </w:sectPr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57" w:name="bookmark57"/>
      <w:bookmarkStart w:id="58" w:name="bookmark58"/>
      <w:bookmarkStart w:id="59" w:name="bookmark59"/>
      <w:r>
        <w:rPr>
          <w:color w:val="000000"/>
          <w:spacing w:val="0"/>
          <w:w w:val="100"/>
          <w:position w:val="0"/>
        </w:rPr>
        <w:t>五、入职条件</w:t>
      </w:r>
      <w:bookmarkEnd w:id="57"/>
      <w:bookmarkEnd w:id="58"/>
      <w:bookmarkEnd w:id="59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7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教育程度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中专或以上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专业知识和技能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熟悉道桥专业、土木工程、工程造价等行业知识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4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专业资格资质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工作经历及经验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</w:rPr>
              <w:t>年以上养护工作经验。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综合素质和能力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  <w:rPr>
                <w:sz w:val="36"/>
                <w:szCs w:val="36"/>
              </w:rPr>
            </w:pPr>
            <w:r>
              <w:rPr>
                <w:color w:val="000000"/>
                <w:spacing w:val="0"/>
                <w:w w:val="100"/>
                <w:position w:val="0"/>
                <w:sz w:val="34"/>
                <w:szCs w:val="34"/>
              </w:rPr>
              <w:t>较强的协调、组织、沟通能力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.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7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其他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9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60" w:name="bookmark60"/>
      <w:bookmarkStart w:id="61" w:name="bookmark61"/>
      <w:bookmarkStart w:id="62" w:name="bookmark62"/>
      <w:r>
        <w:rPr>
          <w:color w:val="000000"/>
          <w:spacing w:val="0"/>
          <w:w w:val="100"/>
          <w:position w:val="0"/>
        </w:rPr>
        <w:t>六.工作环境</w:t>
      </w:r>
      <w:bookmarkEnd w:id="60"/>
      <w:bookmarkEnd w:id="61"/>
      <w:bookmarkEnd w:id="62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0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工作场所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6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办公室或工作现场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84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环境状况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一般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安全程度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较安全</w:t>
            </w:r>
          </w:p>
        </w:tc>
      </w:tr>
    </w:tbl>
    <w:p>
      <w:pPr>
        <w:pStyle w:val="a4"/>
        <w:keepNext w:val="0"/>
        <w:keepLines w:val="0"/>
        <w:widowControl w:val="0"/>
        <w:shd w:val="clear" w:color="auto" w:fill="auto"/>
        <w:tabs>
          <w:tab w:val="left" w:pos="7627"/>
        </w:tabs>
        <w:bidi w:val="0"/>
        <w:spacing w:before="0" w:after="220" w:line="240" w:lineRule="auto"/>
        <w:ind w:left="485" w:right="0" w:firstLine="0"/>
        <w:jc w:val="left"/>
      </w:pPr>
      <w:r>
        <w:rPr>
          <w:color w:val="000000"/>
          <w:spacing w:val="0"/>
          <w:w w:val="100"/>
          <w:position w:val="0"/>
        </w:rPr>
        <w:t>拟稿：</w:t>
        <w:tab/>
        <w:t>审核: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7579"/>
        </w:tabs>
        <w:bidi w:val="0"/>
        <w:spacing w:before="0" w:after="0" w:line="240" w:lineRule="auto"/>
        <w:ind w:left="485" w:right="0" w:firstLine="0"/>
        <w:jc w:val="left"/>
      </w:pPr>
      <w:r>
        <w:rPr>
          <w:color w:val="000000"/>
          <w:spacing w:val="0"/>
          <w:w w:val="100"/>
          <w:position w:val="0"/>
        </w:rPr>
        <w:t>日期：</w:t>
        <w:tab/>
        <w:t>日期:</w:t>
      </w:r>
    </w:p>
    <w:p>
      <w:pPr>
        <w:widowControl w:val="0"/>
        <w:spacing w:after="117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/>
        <w:jc w:val="left"/>
      </w:pPr>
      <w:bookmarkStart w:id="63" w:name="bookmark63"/>
      <w:bookmarkStart w:id="64" w:name="bookmark64"/>
      <w:bookmarkStart w:id="65" w:name="bookmark65"/>
      <w:r>
        <w:rPr>
          <w:color w:val="000000"/>
          <w:spacing w:val="0"/>
          <w:w w:val="100"/>
          <w:position w:val="0"/>
        </w:rPr>
        <w:t>备注</w:t>
      </w:r>
      <w:bookmarkEnd w:id="63"/>
      <w:bookmarkEnd w:id="64"/>
      <w:bookmarkEnd w:id="65"/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740" w:line="624" w:lineRule="exact"/>
        <w:ind w:left="160" w:right="0" w:firstLine="0"/>
        <w:jc w:val="left"/>
      </w:pPr>
      <w:r>
        <w:rPr>
          <w:color w:val="000000"/>
          <w:spacing w:val="0"/>
          <w:w w:val="100"/>
          <w:position w:val="0"/>
        </w:rPr>
        <w:t>本岗位说明书是劳动合同的必要组成部分。但是，同岗位相关的职责、技能、责任、 要求、工作内容或条件不仅限于以上所列的各项。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6" w:name="bookmark66"/>
      <w:bookmarkStart w:id="67" w:name="bookmark67"/>
      <w:bookmarkStart w:id="68" w:name="bookmark68"/>
      <w:r>
        <w:rPr>
          <w:color w:val="000000"/>
          <w:spacing w:val="0"/>
          <w:w w:val="100"/>
          <w:position w:val="0"/>
        </w:rPr>
        <w:t>岗位说明书（排障管理员）</w:t>
      </w:r>
      <w:bookmarkEnd w:id="66"/>
      <w:bookmarkEnd w:id="67"/>
      <w:bookmarkEnd w:id="68"/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69" w:name="bookmark69"/>
      <w:bookmarkStart w:id="70" w:name="bookmark70"/>
      <w:bookmarkStart w:id="71" w:name="bookmark71"/>
      <w:r>
        <w:rPr>
          <w:color w:val="000000"/>
          <w:spacing w:val="0"/>
          <w:w w:val="100"/>
          <w:position w:val="0"/>
        </w:rPr>
        <w:t>一,基本信息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011"/>
        <w:gridCol w:w="4675"/>
        <w:gridCol w:w="2122"/>
        <w:gridCol w:w="469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70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bookmarkEnd w:id="69"/>
            <w:bookmarkEnd w:id="70"/>
            <w:bookmarkEnd w:id="71"/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岗位编码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岗位名称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排障管理员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4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腌部门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43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沪宁高速公路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XX</w:t>
            </w:r>
            <w:r>
              <w:rPr>
                <w:color w:val="000000"/>
                <w:spacing w:val="0"/>
                <w:w w:val="100"/>
                <w:position w:val="0"/>
              </w:rPr>
              <w:t>管理处养 排中心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岗位定员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按《岗位定员指导意见》或 《岗位定员方案》执行</w:t>
            </w:r>
          </w:p>
        </w:tc>
      </w:tr>
    </w:tbl>
    <w:p>
      <w:pPr>
        <w:sectPr>
          <w:type w:val="nextPage"/>
          <w:pgSz w:w="17861" w:h="25262"/>
          <w:pgMar w:top="1913" w:right="2086" w:bottom="2394" w:left="1969" w:header="0" w:footer="3" w:gutter="0"/>
          <w:pgNumType w:start="19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011"/>
        <w:gridCol w:w="4675"/>
        <w:gridCol w:w="2122"/>
        <w:gridCol w:w="4690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98"/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岗位类别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管理技术岗位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执行工时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标准工时</w:t>
            </w:r>
          </w:p>
        </w:tc>
      </w:tr>
    </w:tbl>
    <w:p>
      <w:pPr>
        <w:widowControl w:val="0"/>
        <w:spacing w:after="399"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8583295" cy="273685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8329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399" w:line="1" w:lineRule="exact"/>
      </w:pPr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880" w:line="634" w:lineRule="exact"/>
        <w:ind w:left="220" w:right="0" w:firstLine="800"/>
        <w:jc w:val="left"/>
      </w:pPr>
      <w:r>
        <w:rPr>
          <w:color w:val="000000"/>
          <w:spacing w:val="0"/>
          <w:w w:val="100"/>
          <w:position w:val="0"/>
        </w:rPr>
        <w:t>负责排障工作管理和总体调度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，</w:t>
      </w:r>
      <w:r>
        <w:rPr>
          <w:color w:val="000000"/>
          <w:spacing w:val="0"/>
          <w:w w:val="100"/>
          <w:position w:val="0"/>
        </w:rPr>
        <w:t>重大排障现场问题处理、内业资料、费用收缴和 票据管理。</w:t>
      </w: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1160" w:right="0" w:firstLine="0"/>
        <w:jc w:val="left"/>
      </w:pPr>
      <w:bookmarkStart w:id="72" w:name="bookmark72"/>
      <w:bookmarkStart w:id="73" w:name="bookmark73"/>
      <w:bookmarkStart w:id="74" w:name="bookmark74"/>
      <w:r>
        <w:rPr>
          <w:color w:val="000000"/>
          <w:spacing w:val="0"/>
          <w:w w:val="100"/>
          <w:position w:val="0"/>
        </w:rPr>
        <w:t>,岗位职责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840"/>
        <w:gridCol w:w="2659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46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53" w:lineRule="exact"/>
              <w:ind w:left="0" w:right="0" w:firstLine="0"/>
              <w:jc w:val="center"/>
              <w:rPr>
                <w:sz w:val="42"/>
                <w:szCs w:val="42"/>
              </w:rPr>
            </w:pPr>
            <w:bookmarkEnd w:id="72"/>
            <w:bookmarkEnd w:id="73"/>
            <w:bookmarkEnd w:id="74"/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序 号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工作内容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58" w:lineRule="exact"/>
              <w:ind w:left="0" w:right="0" w:firstLine="0"/>
              <w:jc w:val="center"/>
            </w:pPr>
            <w:r>
              <w:rPr>
                <w:b/>
                <w:bCs/>
                <w:i/>
                <w:iCs/>
                <w:color w:val="000000"/>
                <w:spacing w:val="0"/>
                <w:w w:val="100"/>
                <w:position w:val="0"/>
                <w:sz w:val="42"/>
                <w:szCs w:val="42"/>
              </w:rPr>
              <w:t xml:space="preserve">重要程度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。高口中人低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衡量标准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2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在养排中心主任的领导下，负责所辖段道 路清排障工作的组织与实施以及重大排障 任务的现场指挥与协调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6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29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负责建立健全排障工作各项管理制度以及 各类排障应急预案，并加以贯彻实施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负责排障费用收入计划的制定、落实，并 对排障工作目标完成情况实施动态监控与 分析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8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牢固树立〃安全第一”的理念，主抓排障安 全生产，负责监督和指导排障人员按规定 流程进行作业，确保排障安全生产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9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负责协助养排中心主任做好各排障人员的 思想教育、考核、奖惩等工作，务实创新， 以身作则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7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552" w:lineRule="exact"/>
              <w:ind w:left="14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负责排障技术管理工作，能够熟练操作各 类排障设备，对新老排障员排障技术进行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sectPr>
          <w:type w:val="nextPage"/>
          <w:pgSz w:w="17861" w:h="25262"/>
          <w:pgMar w:top="1913" w:right="2086" w:bottom="2394" w:left="1969" w:header="0" w:footer="3" w:gutter="0"/>
          <w:pgNumType w:start="20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830"/>
        <w:gridCol w:w="6840"/>
        <w:gridCol w:w="2659"/>
        <w:gridCol w:w="3432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0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培训、指导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80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负责排障费用的收缴与票据管理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0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负责各项排障台帐的建立和监管，及时向 上级部门报送相关报表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o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5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36"/>
                <w:szCs w:val="36"/>
              </w:rPr>
              <w:t>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14" w:lineRule="exact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督促检查排障员做好清障车辆、设备的日 常检查、维护、检修保养工作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0"/>
                <w:w w:val="100"/>
                <w:position w:val="0"/>
                <w:sz w:val="30"/>
                <w:szCs w:val="30"/>
              </w:rPr>
              <w:t>□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质量目标</w:t>
            </w:r>
          </w:p>
        </w:tc>
      </w:tr>
    </w:tbl>
    <w:p>
      <w:pPr>
        <w:widowControl w:val="0"/>
        <w:spacing w:after="89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bookmarkStart w:id="75" w:name="bookmark75"/>
      <w:bookmarkStart w:id="76" w:name="bookmark76"/>
      <w:bookmarkStart w:id="77" w:name="bookmark77"/>
      <w:r>
        <w:rPr>
          <w:color w:val="000000"/>
          <w:spacing w:val="0"/>
          <w:w w:val="100"/>
          <w:position w:val="0"/>
        </w:rPr>
        <w:t>五、入职条件</w:t>
      </w:r>
      <w:bookmarkEnd w:id="75"/>
      <w:bookmarkEnd w:id="76"/>
      <w:bookmarkEnd w:id="77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3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教育程度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中专或以上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专业知识和技能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熟悉机械设备、车辆维修等行业知识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22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专业资格资质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工作经历及经验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</w:rPr>
              <w:t>年以上排障工作管理经验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1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综合素质和能力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较强的组织、协调、沟通能力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051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其他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9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720"/>
        <w:jc w:val="left"/>
      </w:pPr>
      <w:bookmarkStart w:id="78" w:name="bookmark78"/>
      <w:bookmarkStart w:id="79" w:name="bookmark79"/>
      <w:bookmarkStart w:id="80" w:name="bookmark80"/>
      <w:r>
        <w:rPr>
          <w:color w:val="000000"/>
          <w:spacing w:val="0"/>
          <w:w w:val="100"/>
          <w:position w:val="0"/>
        </w:rPr>
        <w:t>六.工作环境</w:t>
      </w:r>
      <w:bookmarkEnd w:id="78"/>
      <w:bookmarkEnd w:id="79"/>
      <w:bookmarkEnd w:id="80"/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509"/>
        <w:gridCol w:w="1000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89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工作场所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办公室或工作现场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98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环境状况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一般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94"/>
          <w:jc w:val="center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DADA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安全程度</w:t>
            </w:r>
          </w:p>
        </w:tc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4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较安全</w:t>
            </w:r>
          </w:p>
        </w:tc>
      </w:tr>
    </w:tbl>
    <w:p>
      <w:pPr>
        <w:pStyle w:val="a4"/>
        <w:keepNext w:val="0"/>
        <w:keepLines w:val="0"/>
        <w:widowControl w:val="0"/>
        <w:shd w:val="clear" w:color="auto" w:fill="auto"/>
        <w:tabs>
          <w:tab w:val="left" w:pos="7704"/>
        </w:tabs>
        <w:bidi w:val="0"/>
        <w:spacing w:before="0" w:after="200" w:line="240" w:lineRule="auto"/>
        <w:ind w:left="494" w:right="0" w:firstLine="0"/>
        <w:jc w:val="left"/>
      </w:pPr>
      <w:r>
        <w:rPr>
          <w:color w:val="000000"/>
          <w:spacing w:val="0"/>
          <w:w w:val="100"/>
          <w:position w:val="0"/>
        </w:rPr>
        <w:t>拟稿：</w:t>
        <w:tab/>
        <w:t>审核: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7354"/>
        </w:tabs>
        <w:bidi w:val="0"/>
        <w:spacing w:before="0" w:after="0" w:line="240" w:lineRule="auto"/>
        <w:ind w:left="494" w:right="0" w:firstLine="0"/>
        <w:jc w:val="left"/>
      </w:pPr>
      <w:r>
        <w:rPr>
          <w:color w:val="000000"/>
          <w:spacing w:val="0"/>
          <w:w w:val="100"/>
          <w:position w:val="0"/>
        </w:rPr>
        <w:t>日期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：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36"/>
          <w:szCs w:val="36"/>
        </w:rPr>
        <w:tab/>
      </w:r>
      <w:r>
        <w:rPr>
          <w:color w:val="000000"/>
          <w:spacing w:val="0"/>
          <w:w w:val="100"/>
          <w:position w:val="0"/>
        </w:rPr>
        <w:t>日期：</w:t>
      </w:r>
    </w:p>
    <w:p>
      <w:pPr>
        <w:widowControl w:val="0"/>
        <w:spacing w:after="1099" w:line="1" w:lineRule="exact"/>
      </w:pPr>
    </w:p>
    <w:p>
      <w:pPr>
        <w:pStyle w:val="20"/>
        <w:keepNext/>
        <w:keepLines/>
        <w:widowControl w:val="0"/>
        <w:shd w:val="clear" w:color="auto" w:fill="auto"/>
        <w:bidi w:val="0"/>
        <w:spacing w:before="0" w:after="320" w:line="240" w:lineRule="auto"/>
        <w:ind w:left="0" w:right="0" w:firstLine="720"/>
        <w:jc w:val="left"/>
      </w:pPr>
      <w:bookmarkStart w:id="81" w:name="bookmark81"/>
      <w:bookmarkStart w:id="82" w:name="bookmark82"/>
      <w:bookmarkStart w:id="83" w:name="bookmark83"/>
      <w:r>
        <w:rPr>
          <w:color w:val="000000"/>
          <w:spacing w:val="0"/>
          <w:w w:val="100"/>
          <w:position w:val="0"/>
        </w:rPr>
        <w:t>备注</w:t>
      </w:r>
      <w:bookmarkEnd w:id="81"/>
      <w:bookmarkEnd w:id="82"/>
      <w:bookmarkEnd w:id="83"/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360" w:line="624" w:lineRule="exact"/>
        <w:ind w:left="380" w:right="0" w:firstLine="0"/>
        <w:jc w:val="left"/>
      </w:pPr>
      <w:r>
        <w:rPr>
          <w:color w:val="000000"/>
          <w:spacing w:val="0"/>
          <w:w w:val="100"/>
          <w:position w:val="0"/>
        </w:rPr>
        <w:t>本岗位说明书是劳动合同的必要组成部分。但是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，</w:t>
      </w:r>
      <w:r>
        <w:rPr>
          <w:color w:val="000000"/>
          <w:spacing w:val="0"/>
          <w:w w:val="100"/>
          <w:position w:val="0"/>
        </w:rPr>
        <w:t>同岗位相关的职责、技能、责任、 要求、工作内容或条件不仅限于以上所列的各项。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https://d.book118.com/488112025142006025</w:t>
        </w:r>
      </w:hyperlink>
    </w:p>
    <w:p>
      <w:pPr>
        <w:pStyle w:val="a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360" w:line="624" w:lineRule="exact"/>
        <w:ind w:left="380" w:right="0" w:firstLine="0"/>
        <w:jc w:val="left"/>
      </w:pPr>
    </w:p>
    <w:sectPr>
      <w:type w:val="nextPage"/>
      <w:pgSz w:w="17861" w:h="25262"/>
      <w:pgMar w:top="1913" w:right="2086" w:bottom="2394" w:left="1969" w:header="0" w:footer="3" w:gutter="0"/>
      <w:pgNumType w:start="21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标题 #1_"/>
    <w:basedOn w:val="DefaultParagraphFont"/>
    <w:link w:val="10"/>
    <w:rPr>
      <w:rFonts w:ascii="SimHei" w:eastAsia="SimHei" w:hAnsi="SimHei" w:cs="SimHei"/>
      <w:b/>
      <w:bCs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character" w:customStyle="1" w:styleId="2">
    <w:name w:val="标题 #2_"/>
    <w:basedOn w:val="DefaultParagraphFont"/>
    <w:link w:val="20"/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a">
    <w:name w:val="其他_"/>
    <w:basedOn w:val="DefaultParagraphFont"/>
    <w:link w:val="a2"/>
    <w:rPr>
      <w:rFonts w:ascii="SimHei" w:eastAsia="SimHei" w:hAnsi="SimHei" w:cs="SimHe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3"/>
    <w:rPr>
      <w:rFonts w:ascii="SimHei" w:eastAsia="SimHei" w:hAnsi="SimHei" w:cs="SimHe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a1">
    <w:name w:val="表格标题_"/>
    <w:basedOn w:val="DefaultParagraphFont"/>
    <w:link w:val="a4"/>
    <w:rPr>
      <w:rFonts w:ascii="SimHei" w:eastAsia="SimHei" w:hAnsi="SimHei" w:cs="SimHe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680"/>
      <w:jc w:val="center"/>
      <w:outlineLvl w:val="0"/>
    </w:pPr>
    <w:rPr>
      <w:rFonts w:ascii="SimHei" w:eastAsia="SimHei" w:hAnsi="SimHei" w:cs="SimHei"/>
      <w:b/>
      <w:bCs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paragraph" w:customStyle="1" w:styleId="20">
    <w:name w:val="标题 #2"/>
    <w:basedOn w:val="Normal"/>
    <w:link w:val="2"/>
    <w:pPr>
      <w:widowControl w:val="0"/>
      <w:shd w:val="clear" w:color="auto" w:fill="auto"/>
      <w:spacing w:after="220"/>
      <w:ind w:firstLine="500"/>
      <w:outlineLvl w:val="1"/>
    </w:pPr>
    <w:rPr>
      <w:rFonts w:ascii="SimHei" w:eastAsia="SimHei" w:hAnsi="SimHei" w:cs="SimHei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2">
    <w:name w:val="其他"/>
    <w:basedOn w:val="Normal"/>
    <w:link w:val="a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a3">
    <w:name w:val="正文文本"/>
    <w:basedOn w:val="Normal"/>
    <w:link w:val="a0"/>
    <w:pPr>
      <w:widowControl w:val="0"/>
      <w:shd w:val="clear" w:color="auto" w:fill="auto"/>
      <w:spacing w:after="600" w:line="353" w:lineRule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a4">
    <w:name w:val="表格标题"/>
    <w:basedOn w:val="Normal"/>
    <w:link w:val="a1"/>
    <w:pPr>
      <w:widowControl w:val="0"/>
      <w:shd w:val="clear" w:color="auto" w:fill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d.book118.com/488112025142006025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