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便携式振动幅值仪项目建设方案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05" w:history="1">
        <w:r>
          <w:rPr>
            <w:rFonts w:ascii="仿宋" w:eastAsia="仿宋" w:hAnsi="仿宋" w:cs="仿宋" w:hint="eastAsia"/>
            <w:lang w:eastAsia="zh-CN"/>
          </w:rPr>
          <w:t>概论</w:t>
        </w:r>
        <w:r>
          <w:tab/>
        </w:r>
        <w:r>
          <w:fldChar w:fldCharType="begin"/>
        </w:r>
        <w:r>
          <w:instrText xml:space="preserve"> PAGEREF _Toc16105 \h </w:instrText>
        </w:r>
        <w:r>
          <w:fldChar w:fldCharType="separate"/>
        </w:r>
        <w:r>
          <w:t>3</w:t>
        </w:r>
        <w:r>
          <w:fldChar w:fldCharType="end"/>
        </w:r>
      </w:hyperlink>
    </w:p>
    <w:p>
      <w:pPr>
        <w:pStyle w:val="TOC1"/>
        <w:tabs>
          <w:tab w:val="right" w:leader="dot" w:pos="8306"/>
        </w:tabs>
      </w:pPr>
      <w:hyperlink w:anchor="_Toc23679" w:history="1">
        <w:r>
          <w:rPr>
            <w:rFonts w:ascii="仿宋" w:eastAsia="仿宋" w:hAnsi="仿宋" w:cs="仿宋" w:hint="eastAsia"/>
            <w:lang w:eastAsia="zh-CN"/>
          </w:rPr>
          <w:t>一、经济影响分析</w:t>
        </w:r>
        <w:r>
          <w:tab/>
        </w:r>
        <w:r>
          <w:fldChar w:fldCharType="begin"/>
        </w:r>
        <w:r>
          <w:instrText xml:space="preserve"> PAGEREF _Toc23679 \h </w:instrText>
        </w:r>
        <w:r>
          <w:fldChar w:fldCharType="separate"/>
        </w:r>
        <w:r>
          <w:t>3</w:t>
        </w:r>
        <w:r>
          <w:fldChar w:fldCharType="end"/>
        </w:r>
      </w:hyperlink>
    </w:p>
    <w:p>
      <w:pPr>
        <w:pStyle w:val="TOC2"/>
        <w:tabs>
          <w:tab w:val="right" w:leader="dot" w:pos="8306"/>
        </w:tabs>
      </w:pPr>
      <w:hyperlink w:anchor="_Toc2909" w:history="1">
        <w:r>
          <w:rPr>
            <w:rFonts w:ascii="仿宋" w:eastAsia="仿宋" w:hAnsi="仿宋" w:cs="仿宋" w:hint="eastAsia"/>
            <w:lang w:eastAsia="zh-CN"/>
          </w:rPr>
          <w:t>(一)、经济费用效益或费用效果分析</w:t>
        </w:r>
        <w:r>
          <w:tab/>
        </w:r>
        <w:r>
          <w:fldChar w:fldCharType="begin"/>
        </w:r>
        <w:r>
          <w:instrText xml:space="preserve"> PAGEREF _Toc2909 \h </w:instrText>
        </w:r>
        <w:r>
          <w:fldChar w:fldCharType="separate"/>
        </w:r>
        <w:r>
          <w:t>3</w:t>
        </w:r>
        <w:r>
          <w:fldChar w:fldCharType="end"/>
        </w:r>
      </w:hyperlink>
    </w:p>
    <w:p>
      <w:pPr>
        <w:pStyle w:val="TOC2"/>
        <w:tabs>
          <w:tab w:val="right" w:leader="dot" w:pos="8306"/>
        </w:tabs>
      </w:pPr>
      <w:hyperlink w:anchor="_Toc7190" w:history="1">
        <w:r>
          <w:rPr>
            <w:rFonts w:ascii="仿宋" w:eastAsia="仿宋" w:hAnsi="仿宋" w:cs="仿宋" w:hint="eastAsia"/>
            <w:lang w:eastAsia="zh-CN"/>
          </w:rPr>
          <w:t>(二)、行业影响分析</w:t>
        </w:r>
        <w:r>
          <w:tab/>
        </w:r>
        <w:r>
          <w:fldChar w:fldCharType="begin"/>
        </w:r>
        <w:r>
          <w:instrText xml:space="preserve"> PAGEREF _Toc7190 \h </w:instrText>
        </w:r>
        <w:r>
          <w:fldChar w:fldCharType="separate"/>
        </w:r>
        <w:r>
          <w:t>5</w:t>
        </w:r>
        <w:r>
          <w:fldChar w:fldCharType="end"/>
        </w:r>
      </w:hyperlink>
    </w:p>
    <w:p>
      <w:pPr>
        <w:pStyle w:val="TOC2"/>
        <w:tabs>
          <w:tab w:val="right" w:leader="dot" w:pos="8306"/>
        </w:tabs>
      </w:pPr>
      <w:hyperlink w:anchor="_Toc13667" w:history="1">
        <w:r>
          <w:rPr>
            <w:rFonts w:ascii="仿宋" w:eastAsia="仿宋" w:hAnsi="仿宋" w:cs="仿宋" w:hint="eastAsia"/>
            <w:lang w:eastAsia="zh-CN"/>
          </w:rPr>
          <w:t>(三)、区域经济影响分析</w:t>
        </w:r>
        <w:r>
          <w:tab/>
        </w:r>
        <w:r>
          <w:fldChar w:fldCharType="begin"/>
        </w:r>
        <w:r>
          <w:instrText xml:space="preserve"> PAGEREF _Toc13667 \h </w:instrText>
        </w:r>
        <w:r>
          <w:fldChar w:fldCharType="separate"/>
        </w:r>
        <w:r>
          <w:t>7</w:t>
        </w:r>
        <w:r>
          <w:fldChar w:fldCharType="end"/>
        </w:r>
      </w:hyperlink>
    </w:p>
    <w:p>
      <w:pPr>
        <w:pStyle w:val="TOC2"/>
        <w:tabs>
          <w:tab w:val="right" w:leader="dot" w:pos="8306"/>
        </w:tabs>
      </w:pPr>
      <w:hyperlink w:anchor="_Toc23742" w:history="1">
        <w:r>
          <w:rPr>
            <w:rFonts w:ascii="仿宋" w:eastAsia="仿宋" w:hAnsi="仿宋" w:cs="仿宋" w:hint="eastAsia"/>
            <w:lang w:eastAsia="zh-CN"/>
          </w:rPr>
          <w:t>(四)、宏观经济影响分析</w:t>
        </w:r>
        <w:r>
          <w:tab/>
        </w:r>
        <w:r>
          <w:fldChar w:fldCharType="begin"/>
        </w:r>
        <w:r>
          <w:instrText xml:space="preserve"> PAGEREF _Toc23742 \h </w:instrText>
        </w:r>
        <w:r>
          <w:fldChar w:fldCharType="separate"/>
        </w:r>
        <w:r>
          <w:t>8</w:t>
        </w:r>
        <w:r>
          <w:fldChar w:fldCharType="end"/>
        </w:r>
      </w:hyperlink>
    </w:p>
    <w:p>
      <w:pPr>
        <w:pStyle w:val="TOC1"/>
        <w:tabs>
          <w:tab w:val="right" w:leader="dot" w:pos="8306"/>
        </w:tabs>
      </w:pPr>
      <w:hyperlink w:anchor="_Toc19414" w:history="1">
        <w:r>
          <w:rPr>
            <w:rFonts w:ascii="仿宋" w:eastAsia="仿宋" w:hAnsi="仿宋" w:cs="仿宋" w:hint="eastAsia"/>
            <w:lang w:eastAsia="zh-CN"/>
          </w:rPr>
          <w:t>二、项目监理与质量保证</w:t>
        </w:r>
        <w:r>
          <w:tab/>
        </w:r>
        <w:r>
          <w:fldChar w:fldCharType="begin"/>
        </w:r>
        <w:r>
          <w:instrText xml:space="preserve"> PAGEREF _Toc19414 \h </w:instrText>
        </w:r>
        <w:r>
          <w:fldChar w:fldCharType="separate"/>
        </w:r>
        <w:r>
          <w:t>9</w:t>
        </w:r>
        <w:r>
          <w:fldChar w:fldCharType="end"/>
        </w:r>
      </w:hyperlink>
    </w:p>
    <w:p>
      <w:pPr>
        <w:pStyle w:val="TOC2"/>
        <w:tabs>
          <w:tab w:val="right" w:leader="dot" w:pos="8306"/>
        </w:tabs>
      </w:pPr>
      <w:hyperlink w:anchor="_Toc21063" w:history="1">
        <w:r>
          <w:rPr>
            <w:rFonts w:ascii="仿宋" w:eastAsia="仿宋" w:hAnsi="仿宋" w:cs="仿宋" w:hint="eastAsia"/>
            <w:lang w:eastAsia="zh-CN"/>
          </w:rPr>
          <w:t>(一)、监理体系构建</w:t>
        </w:r>
        <w:r>
          <w:tab/>
        </w:r>
        <w:r>
          <w:fldChar w:fldCharType="begin"/>
        </w:r>
        <w:r>
          <w:instrText xml:space="preserve"> PAGEREF _Toc21063 \h </w:instrText>
        </w:r>
        <w:r>
          <w:fldChar w:fldCharType="separate"/>
        </w:r>
        <w:r>
          <w:t>9</w:t>
        </w:r>
        <w:r>
          <w:fldChar w:fldCharType="end"/>
        </w:r>
      </w:hyperlink>
    </w:p>
    <w:p>
      <w:pPr>
        <w:pStyle w:val="TOC2"/>
        <w:tabs>
          <w:tab w:val="right" w:leader="dot" w:pos="8306"/>
        </w:tabs>
      </w:pPr>
      <w:hyperlink w:anchor="_Toc31284" w:history="1">
        <w:r>
          <w:rPr>
            <w:rFonts w:ascii="仿宋" w:eastAsia="仿宋" w:hAnsi="仿宋" w:cs="仿宋" w:hint="eastAsia"/>
            <w:lang w:eastAsia="zh-CN"/>
          </w:rPr>
          <w:t>(二)、质量保证体系实施</w:t>
        </w:r>
        <w:r>
          <w:tab/>
        </w:r>
        <w:r>
          <w:fldChar w:fldCharType="begin"/>
        </w:r>
        <w:r>
          <w:instrText xml:space="preserve"> PAGEREF _Toc31284 \h </w:instrText>
        </w:r>
        <w:r>
          <w:fldChar w:fldCharType="separate"/>
        </w:r>
        <w:r>
          <w:t>10</w:t>
        </w:r>
        <w:r>
          <w:fldChar w:fldCharType="end"/>
        </w:r>
      </w:hyperlink>
    </w:p>
    <w:p>
      <w:pPr>
        <w:pStyle w:val="TOC2"/>
        <w:tabs>
          <w:tab w:val="right" w:leader="dot" w:pos="8306"/>
        </w:tabs>
      </w:pPr>
      <w:hyperlink w:anchor="_Toc28001" w:history="1">
        <w:r>
          <w:rPr>
            <w:rFonts w:ascii="仿宋" w:eastAsia="仿宋" w:hAnsi="仿宋" w:cs="仿宋" w:hint="eastAsia"/>
            <w:lang w:eastAsia="zh-CN"/>
          </w:rPr>
          <w:t>(三)、监理与质量控制流程</w:t>
        </w:r>
        <w:r>
          <w:tab/>
        </w:r>
        <w:r>
          <w:fldChar w:fldCharType="begin"/>
        </w:r>
        <w:r>
          <w:instrText xml:space="preserve"> PAGEREF _Toc28001 \h </w:instrText>
        </w:r>
        <w:r>
          <w:fldChar w:fldCharType="separate"/>
        </w:r>
        <w:r>
          <w:t>11</w:t>
        </w:r>
        <w:r>
          <w:fldChar w:fldCharType="end"/>
        </w:r>
      </w:hyperlink>
    </w:p>
    <w:p>
      <w:pPr>
        <w:pStyle w:val="TOC1"/>
        <w:tabs>
          <w:tab w:val="right" w:leader="dot" w:pos="8306"/>
        </w:tabs>
      </w:pPr>
      <w:hyperlink w:anchor="_Toc15604" w:history="1">
        <w:r>
          <w:rPr>
            <w:rFonts w:ascii="仿宋" w:eastAsia="仿宋" w:hAnsi="仿宋" w:cs="仿宋" w:hint="eastAsia"/>
            <w:lang w:eastAsia="zh-CN"/>
          </w:rPr>
          <w:t>三、发展规划、产业政策和行业准入分析</w:t>
        </w:r>
        <w:r>
          <w:tab/>
        </w:r>
        <w:r>
          <w:fldChar w:fldCharType="begin"/>
        </w:r>
        <w:r>
          <w:instrText xml:space="preserve"> PAGEREF _Toc15604 \h </w:instrText>
        </w:r>
        <w:r>
          <w:fldChar w:fldCharType="separate"/>
        </w:r>
        <w:r>
          <w:t>11</w:t>
        </w:r>
        <w:r>
          <w:fldChar w:fldCharType="end"/>
        </w:r>
      </w:hyperlink>
    </w:p>
    <w:p>
      <w:pPr>
        <w:pStyle w:val="TOC2"/>
        <w:tabs>
          <w:tab w:val="right" w:leader="dot" w:pos="8306"/>
        </w:tabs>
      </w:pPr>
      <w:hyperlink w:anchor="_Toc21785" w:history="1">
        <w:r>
          <w:rPr>
            <w:rFonts w:ascii="仿宋" w:eastAsia="仿宋" w:hAnsi="仿宋" w:cs="仿宋" w:hint="eastAsia"/>
            <w:lang w:eastAsia="zh-CN"/>
          </w:rPr>
          <w:t>(一)、发展规划分析</w:t>
        </w:r>
        <w:r>
          <w:tab/>
        </w:r>
        <w:r>
          <w:fldChar w:fldCharType="begin"/>
        </w:r>
        <w:r>
          <w:instrText xml:space="preserve"> PAGEREF _Toc21785 \h </w:instrText>
        </w:r>
        <w:r>
          <w:fldChar w:fldCharType="separate"/>
        </w:r>
        <w:r>
          <w:t>11</w:t>
        </w:r>
        <w:r>
          <w:fldChar w:fldCharType="end"/>
        </w:r>
      </w:hyperlink>
    </w:p>
    <w:p>
      <w:pPr>
        <w:pStyle w:val="TOC2"/>
        <w:tabs>
          <w:tab w:val="right" w:leader="dot" w:pos="8306"/>
        </w:tabs>
      </w:pPr>
      <w:hyperlink w:anchor="_Toc12668" w:history="1">
        <w:r>
          <w:rPr>
            <w:rFonts w:ascii="仿宋" w:eastAsia="仿宋" w:hAnsi="仿宋" w:cs="仿宋" w:hint="eastAsia"/>
            <w:lang w:eastAsia="zh-CN"/>
          </w:rPr>
          <w:t>(二)、产业政策分析</w:t>
        </w:r>
        <w:r>
          <w:tab/>
        </w:r>
        <w:r>
          <w:fldChar w:fldCharType="begin"/>
        </w:r>
        <w:r>
          <w:instrText xml:space="preserve"> PAGEREF _Toc12668 \h </w:instrText>
        </w:r>
        <w:r>
          <w:fldChar w:fldCharType="separate"/>
        </w:r>
        <w:r>
          <w:t>13</w:t>
        </w:r>
        <w:r>
          <w:fldChar w:fldCharType="end"/>
        </w:r>
      </w:hyperlink>
    </w:p>
    <w:p>
      <w:pPr>
        <w:pStyle w:val="TOC2"/>
        <w:tabs>
          <w:tab w:val="right" w:leader="dot" w:pos="8306"/>
        </w:tabs>
      </w:pPr>
      <w:hyperlink w:anchor="_Toc16784" w:history="1">
        <w:r>
          <w:rPr>
            <w:rFonts w:ascii="仿宋" w:eastAsia="仿宋" w:hAnsi="仿宋" w:cs="仿宋" w:hint="eastAsia"/>
            <w:lang w:eastAsia="zh-CN"/>
          </w:rPr>
          <w:t>(三)、行业准入分析</w:t>
        </w:r>
        <w:r>
          <w:tab/>
        </w:r>
        <w:r>
          <w:fldChar w:fldCharType="begin"/>
        </w:r>
        <w:r>
          <w:instrText xml:space="preserve"> PAGEREF _Toc16784 \h </w:instrText>
        </w:r>
        <w:r>
          <w:fldChar w:fldCharType="separate"/>
        </w:r>
        <w:r>
          <w:t>15</w:t>
        </w:r>
        <w:r>
          <w:fldChar w:fldCharType="end"/>
        </w:r>
      </w:hyperlink>
    </w:p>
    <w:p>
      <w:pPr>
        <w:pStyle w:val="TOC1"/>
        <w:tabs>
          <w:tab w:val="right" w:leader="dot" w:pos="8306"/>
        </w:tabs>
      </w:pPr>
      <w:hyperlink w:anchor="_Toc9870" w:history="1">
        <w:r>
          <w:rPr>
            <w:rFonts w:ascii="仿宋" w:eastAsia="仿宋" w:hAnsi="仿宋" w:cs="仿宋" w:hint="eastAsia"/>
            <w:lang w:eastAsia="zh-CN"/>
          </w:rPr>
          <w:t>四、便携式振动幅值仪项目概论</w:t>
        </w:r>
        <w:r>
          <w:tab/>
        </w:r>
        <w:r>
          <w:fldChar w:fldCharType="begin"/>
        </w:r>
        <w:r>
          <w:instrText xml:space="preserve"> PAGEREF _Toc9870 \h </w:instrText>
        </w:r>
        <w:r>
          <w:fldChar w:fldCharType="separate"/>
        </w:r>
        <w:r>
          <w:t>16</w:t>
        </w:r>
        <w:r>
          <w:fldChar w:fldCharType="end"/>
        </w:r>
      </w:hyperlink>
    </w:p>
    <w:p>
      <w:pPr>
        <w:pStyle w:val="TOC2"/>
        <w:tabs>
          <w:tab w:val="right" w:leader="dot" w:pos="8306"/>
        </w:tabs>
      </w:pPr>
      <w:hyperlink w:anchor="_Toc26900" w:history="1">
        <w:r>
          <w:rPr>
            <w:rFonts w:ascii="仿宋" w:eastAsia="仿宋" w:hAnsi="仿宋" w:cs="仿宋" w:hint="eastAsia"/>
            <w:lang w:eastAsia="zh-CN"/>
          </w:rPr>
          <w:t>(一)、项目申报单位概况</w:t>
        </w:r>
        <w:r>
          <w:tab/>
        </w:r>
        <w:r>
          <w:fldChar w:fldCharType="begin"/>
        </w:r>
        <w:r>
          <w:instrText xml:space="preserve"> PAGEREF _Toc26900 \h </w:instrText>
        </w:r>
        <w:r>
          <w:fldChar w:fldCharType="separate"/>
        </w:r>
        <w:r>
          <w:t>16</w:t>
        </w:r>
        <w:r>
          <w:fldChar w:fldCharType="end"/>
        </w:r>
      </w:hyperlink>
    </w:p>
    <w:p>
      <w:pPr>
        <w:pStyle w:val="TOC2"/>
        <w:tabs>
          <w:tab w:val="right" w:leader="dot" w:pos="8306"/>
        </w:tabs>
      </w:pPr>
      <w:hyperlink w:anchor="_Toc31090" w:history="1">
        <w:r>
          <w:rPr>
            <w:rFonts w:ascii="仿宋" w:eastAsia="仿宋" w:hAnsi="仿宋" w:cs="仿宋" w:hint="eastAsia"/>
            <w:lang w:eastAsia="zh-CN"/>
          </w:rPr>
          <w:t>(二)、项目概况</w:t>
        </w:r>
        <w:r>
          <w:tab/>
        </w:r>
        <w:r>
          <w:fldChar w:fldCharType="begin"/>
        </w:r>
        <w:r>
          <w:instrText xml:space="preserve"> PAGEREF _Toc31090 \h </w:instrText>
        </w:r>
        <w:r>
          <w:fldChar w:fldCharType="separate"/>
        </w:r>
        <w:r>
          <w:t>17</w:t>
        </w:r>
        <w:r>
          <w:fldChar w:fldCharType="end"/>
        </w:r>
      </w:hyperlink>
    </w:p>
    <w:p>
      <w:pPr>
        <w:pStyle w:val="TOC1"/>
        <w:tabs>
          <w:tab w:val="right" w:leader="dot" w:pos="8306"/>
        </w:tabs>
      </w:pPr>
      <w:hyperlink w:anchor="_Toc31546" w:history="1">
        <w:r>
          <w:rPr>
            <w:rFonts w:ascii="仿宋" w:eastAsia="仿宋" w:hAnsi="仿宋" w:cs="仿宋" w:hint="eastAsia"/>
            <w:lang w:eastAsia="zh-CN"/>
          </w:rPr>
          <w:t>五、背景、必要性分析</w:t>
        </w:r>
        <w:r>
          <w:tab/>
        </w:r>
        <w:r>
          <w:fldChar w:fldCharType="begin"/>
        </w:r>
        <w:r>
          <w:instrText xml:space="preserve"> PAGEREF _Toc31546 \h </w:instrText>
        </w:r>
        <w:r>
          <w:fldChar w:fldCharType="separate"/>
        </w:r>
        <w:r>
          <w:t>20</w:t>
        </w:r>
        <w:r>
          <w:fldChar w:fldCharType="end"/>
        </w:r>
      </w:hyperlink>
    </w:p>
    <w:p>
      <w:pPr>
        <w:pStyle w:val="TOC2"/>
        <w:tabs>
          <w:tab w:val="right" w:leader="dot" w:pos="8306"/>
        </w:tabs>
      </w:pPr>
      <w:hyperlink w:anchor="_Toc27945" w:history="1">
        <w:r>
          <w:rPr>
            <w:rFonts w:ascii="仿宋" w:eastAsia="仿宋" w:hAnsi="仿宋" w:cs="仿宋" w:hint="eastAsia"/>
            <w:lang w:eastAsia="zh-CN"/>
          </w:rPr>
          <w:t>(一)、项目建设背景</w:t>
        </w:r>
        <w:r>
          <w:tab/>
        </w:r>
        <w:r>
          <w:fldChar w:fldCharType="begin"/>
        </w:r>
        <w:r>
          <w:instrText xml:space="preserve"> PAGEREF _Toc27945 \h </w:instrText>
        </w:r>
        <w:r>
          <w:fldChar w:fldCharType="separate"/>
        </w:r>
        <w:r>
          <w:t>20</w:t>
        </w:r>
        <w:r>
          <w:fldChar w:fldCharType="end"/>
        </w:r>
      </w:hyperlink>
    </w:p>
    <w:p>
      <w:pPr>
        <w:pStyle w:val="TOC2"/>
        <w:tabs>
          <w:tab w:val="right" w:leader="dot" w:pos="8306"/>
        </w:tabs>
      </w:pPr>
      <w:hyperlink w:anchor="_Toc16824" w:history="1">
        <w:r>
          <w:rPr>
            <w:rFonts w:ascii="仿宋" w:eastAsia="仿宋" w:hAnsi="仿宋" w:cs="仿宋" w:hint="eastAsia"/>
            <w:lang w:eastAsia="zh-CN"/>
          </w:rPr>
          <w:t>(二)、必要性分析</w:t>
        </w:r>
        <w:r>
          <w:tab/>
        </w:r>
        <w:r>
          <w:fldChar w:fldCharType="begin"/>
        </w:r>
        <w:r>
          <w:instrText xml:space="preserve"> PAGEREF _Toc16824 \h </w:instrText>
        </w:r>
        <w:r>
          <w:fldChar w:fldCharType="separate"/>
        </w:r>
        <w:r>
          <w:t>21</w:t>
        </w:r>
        <w:r>
          <w:fldChar w:fldCharType="end"/>
        </w:r>
      </w:hyperlink>
    </w:p>
    <w:p>
      <w:pPr>
        <w:pStyle w:val="TOC2"/>
        <w:tabs>
          <w:tab w:val="right" w:leader="dot" w:pos="8306"/>
        </w:tabs>
      </w:pPr>
      <w:hyperlink w:anchor="_Toc21604" w:history="1">
        <w:r>
          <w:rPr>
            <w:rFonts w:ascii="仿宋" w:eastAsia="仿宋" w:hAnsi="仿宋" w:cs="仿宋" w:hint="eastAsia"/>
            <w:lang w:eastAsia="zh-CN"/>
          </w:rPr>
          <w:t>(三)、项目建设有利条件</w:t>
        </w:r>
        <w:r>
          <w:tab/>
        </w:r>
        <w:r>
          <w:fldChar w:fldCharType="begin"/>
        </w:r>
        <w:r>
          <w:instrText xml:space="preserve"> PAGEREF _Toc21604 \h </w:instrText>
        </w:r>
        <w:r>
          <w:fldChar w:fldCharType="separate"/>
        </w:r>
        <w:r>
          <w:t>23</w:t>
        </w:r>
        <w:r>
          <w:fldChar w:fldCharType="end"/>
        </w:r>
      </w:hyperlink>
    </w:p>
    <w:p>
      <w:pPr>
        <w:pStyle w:val="TOC1"/>
        <w:tabs>
          <w:tab w:val="right" w:leader="dot" w:pos="8306"/>
        </w:tabs>
      </w:pPr>
      <w:hyperlink w:anchor="_Toc32007" w:history="1">
        <w:r>
          <w:rPr>
            <w:rFonts w:ascii="仿宋" w:eastAsia="仿宋" w:hAnsi="仿宋" w:cs="仿宋" w:hint="eastAsia"/>
            <w:lang w:eastAsia="zh-CN"/>
          </w:rPr>
          <w:t>六、社会影响分析</w:t>
        </w:r>
        <w:r>
          <w:tab/>
        </w:r>
        <w:r>
          <w:fldChar w:fldCharType="begin"/>
        </w:r>
        <w:r>
          <w:instrText xml:space="preserve"> PAGEREF _Toc32007 \h </w:instrText>
        </w:r>
        <w:r>
          <w:fldChar w:fldCharType="separate"/>
        </w:r>
        <w:r>
          <w:t>24</w:t>
        </w:r>
        <w:r>
          <w:fldChar w:fldCharType="end"/>
        </w:r>
      </w:hyperlink>
    </w:p>
    <w:p>
      <w:pPr>
        <w:pStyle w:val="TOC2"/>
        <w:tabs>
          <w:tab w:val="right" w:leader="dot" w:pos="8306"/>
        </w:tabs>
      </w:pPr>
      <w:hyperlink w:anchor="_Toc27675" w:history="1">
        <w:r>
          <w:rPr>
            <w:rFonts w:ascii="仿宋" w:eastAsia="仿宋" w:hAnsi="仿宋" w:cs="仿宋" w:hint="eastAsia"/>
            <w:lang w:eastAsia="zh-CN"/>
          </w:rPr>
          <w:t>(一)、社会影响效果分析</w:t>
        </w:r>
        <w:r>
          <w:tab/>
        </w:r>
        <w:r>
          <w:fldChar w:fldCharType="begin"/>
        </w:r>
        <w:r>
          <w:instrText xml:space="preserve"> PAGEREF _Toc27675 \h </w:instrText>
        </w:r>
        <w:r>
          <w:fldChar w:fldCharType="separate"/>
        </w:r>
        <w:r>
          <w:t>24</w:t>
        </w:r>
        <w:r>
          <w:fldChar w:fldCharType="end"/>
        </w:r>
      </w:hyperlink>
    </w:p>
    <w:p>
      <w:pPr>
        <w:pStyle w:val="TOC2"/>
        <w:tabs>
          <w:tab w:val="right" w:leader="dot" w:pos="8306"/>
        </w:tabs>
      </w:pPr>
      <w:hyperlink w:anchor="_Toc788" w:history="1">
        <w:r>
          <w:rPr>
            <w:rFonts w:ascii="仿宋" w:eastAsia="仿宋" w:hAnsi="仿宋" w:cs="仿宋" w:hint="eastAsia"/>
            <w:lang w:eastAsia="zh-CN"/>
          </w:rPr>
          <w:t>(二)、社会适应性分析</w:t>
        </w:r>
        <w:r>
          <w:tab/>
        </w:r>
        <w:r>
          <w:fldChar w:fldCharType="begin"/>
        </w:r>
        <w:r>
          <w:instrText xml:space="preserve"> PAGEREF _Toc788 \h </w:instrText>
        </w:r>
        <w:r>
          <w:fldChar w:fldCharType="separate"/>
        </w:r>
        <w:r>
          <w:t>27</w:t>
        </w:r>
        <w:r>
          <w:fldChar w:fldCharType="end"/>
        </w:r>
      </w:hyperlink>
    </w:p>
    <w:p>
      <w:pPr>
        <w:pStyle w:val="TOC2"/>
        <w:tabs>
          <w:tab w:val="right" w:leader="dot" w:pos="8306"/>
        </w:tabs>
      </w:pPr>
      <w:hyperlink w:anchor="_Toc29689" w:history="1">
        <w:r>
          <w:rPr>
            <w:rFonts w:ascii="仿宋" w:eastAsia="仿宋" w:hAnsi="仿宋" w:cs="仿宋" w:hint="eastAsia"/>
            <w:lang w:eastAsia="zh-CN"/>
          </w:rPr>
          <w:t>(三)、社会风险及对策分析</w:t>
        </w:r>
        <w:r>
          <w:tab/>
        </w:r>
        <w:r>
          <w:fldChar w:fldCharType="begin"/>
        </w:r>
        <w:r>
          <w:instrText xml:space="preserve"> PAGEREF _Toc29689 \h </w:instrText>
        </w:r>
        <w:r>
          <w:fldChar w:fldCharType="separate"/>
        </w:r>
        <w:r>
          <w:t>28</w:t>
        </w:r>
        <w:r>
          <w:fldChar w:fldCharType="end"/>
        </w:r>
      </w:hyperlink>
    </w:p>
    <w:p>
      <w:pPr>
        <w:pStyle w:val="TOC1"/>
        <w:tabs>
          <w:tab w:val="right" w:leader="dot" w:pos="8306"/>
        </w:tabs>
      </w:pPr>
      <w:hyperlink w:anchor="_Toc6286" w:history="1">
        <w:r>
          <w:rPr>
            <w:rFonts w:ascii="仿宋" w:eastAsia="仿宋" w:hAnsi="仿宋" w:cs="仿宋" w:hint="eastAsia"/>
            <w:lang w:eastAsia="zh-CN"/>
          </w:rPr>
          <w:t>七、项目质量与标准</w:t>
        </w:r>
        <w:r>
          <w:tab/>
        </w:r>
        <w:r>
          <w:fldChar w:fldCharType="begin"/>
        </w:r>
        <w:r>
          <w:instrText xml:space="preserve"> PAGEREF _Toc6286 \h </w:instrText>
        </w:r>
        <w:r>
          <w:fldChar w:fldCharType="separate"/>
        </w:r>
        <w:r>
          <w:t>31</w:t>
        </w:r>
        <w:r>
          <w:fldChar w:fldCharType="end"/>
        </w:r>
      </w:hyperlink>
    </w:p>
    <w:p>
      <w:pPr>
        <w:pStyle w:val="TOC2"/>
        <w:tabs>
          <w:tab w:val="right" w:leader="dot" w:pos="8306"/>
        </w:tabs>
      </w:pPr>
      <w:hyperlink w:anchor="_Toc15089" w:history="1">
        <w:r>
          <w:rPr>
            <w:rFonts w:ascii="仿宋" w:eastAsia="仿宋" w:hAnsi="仿宋" w:cs="仿宋" w:hint="eastAsia"/>
            <w:lang w:eastAsia="zh-CN"/>
          </w:rPr>
          <w:t>(一)、质量保障体系</w:t>
        </w:r>
        <w:r>
          <w:tab/>
        </w:r>
        <w:r>
          <w:fldChar w:fldCharType="begin"/>
        </w:r>
        <w:r>
          <w:instrText xml:space="preserve"> PAGEREF _Toc15089 \h </w:instrText>
        </w:r>
        <w:r>
          <w:fldChar w:fldCharType="separate"/>
        </w:r>
        <w:r>
          <w:t>31</w:t>
        </w:r>
        <w:r>
          <w:fldChar w:fldCharType="end"/>
        </w:r>
      </w:hyperlink>
    </w:p>
    <w:p>
      <w:pPr>
        <w:pStyle w:val="TOC2"/>
        <w:tabs>
          <w:tab w:val="right" w:leader="dot" w:pos="8306"/>
        </w:tabs>
      </w:pPr>
      <w:hyperlink w:anchor="_Toc404" w:history="1">
        <w:r>
          <w:rPr>
            <w:rFonts w:ascii="仿宋" w:eastAsia="仿宋" w:hAnsi="仿宋" w:cs="仿宋" w:hint="eastAsia"/>
            <w:lang w:eastAsia="zh-CN"/>
          </w:rPr>
          <w:t>(二)、标准化作业流程</w:t>
        </w:r>
        <w:r>
          <w:tab/>
        </w:r>
        <w:r>
          <w:fldChar w:fldCharType="begin"/>
        </w:r>
        <w:r>
          <w:instrText xml:space="preserve"> PAGEREF _Toc404 \h </w:instrText>
        </w:r>
        <w:r>
          <w:fldChar w:fldCharType="separate"/>
        </w:r>
        <w:r>
          <w:t>33</w:t>
        </w:r>
        <w:r>
          <w:fldChar w:fldCharType="end"/>
        </w:r>
      </w:hyperlink>
    </w:p>
    <w:p>
      <w:pPr>
        <w:pStyle w:val="TOC2"/>
        <w:tabs>
          <w:tab w:val="right" w:leader="dot" w:pos="8306"/>
        </w:tabs>
      </w:pPr>
      <w:hyperlink w:anchor="_Toc18874" w:history="1">
        <w:r>
          <w:rPr>
            <w:rFonts w:ascii="仿宋" w:eastAsia="仿宋" w:hAnsi="仿宋" w:cs="仿宋" w:hint="eastAsia"/>
            <w:lang w:eastAsia="zh-CN"/>
          </w:rPr>
          <w:t>(三)、质量监控与评估</w:t>
        </w:r>
        <w:r>
          <w:tab/>
        </w:r>
        <w:r>
          <w:fldChar w:fldCharType="begin"/>
        </w:r>
        <w:r>
          <w:instrText xml:space="preserve"> PAGEREF _Toc18874 \h </w:instrText>
        </w:r>
        <w:r>
          <w:fldChar w:fldCharType="separate"/>
        </w:r>
        <w:r>
          <w:t>35</w:t>
        </w:r>
        <w:r>
          <w:fldChar w:fldCharType="end"/>
        </w:r>
      </w:hyperlink>
    </w:p>
    <w:p>
      <w:pPr>
        <w:pStyle w:val="TOC2"/>
        <w:tabs>
          <w:tab w:val="right" w:leader="dot" w:pos="8306"/>
        </w:tabs>
      </w:pPr>
      <w:hyperlink w:anchor="_Toc27849" w:history="1">
        <w:r>
          <w:rPr>
            <w:rFonts w:ascii="仿宋" w:eastAsia="仿宋" w:hAnsi="仿宋" w:cs="仿宋" w:hint="eastAsia"/>
            <w:lang w:eastAsia="zh-CN"/>
          </w:rPr>
          <w:t>(四)、质量改进计划</w:t>
        </w:r>
        <w:r>
          <w:tab/>
        </w:r>
        <w:r>
          <w:fldChar w:fldCharType="begin"/>
        </w:r>
        <w:r>
          <w:instrText xml:space="preserve"> PAGEREF _Toc27849 \h </w:instrText>
        </w:r>
        <w:r>
          <w:fldChar w:fldCharType="separate"/>
        </w:r>
        <w:r>
          <w:t>35</w:t>
        </w:r>
        <w:r>
          <w:fldChar w:fldCharType="end"/>
        </w:r>
      </w:hyperlink>
    </w:p>
    <w:p>
      <w:pPr>
        <w:pStyle w:val="TOC1"/>
        <w:tabs>
          <w:tab w:val="right" w:leader="dot" w:pos="8306"/>
        </w:tabs>
      </w:pPr>
      <w:hyperlink w:anchor="_Toc25101" w:history="1">
        <w:r>
          <w:rPr>
            <w:rFonts w:ascii="仿宋" w:eastAsia="仿宋" w:hAnsi="仿宋" w:cs="仿宋" w:hint="eastAsia"/>
            <w:lang w:eastAsia="zh-CN"/>
          </w:rPr>
          <w:t>八、环境保护与绿色发展</w:t>
        </w:r>
        <w:r>
          <w:tab/>
        </w:r>
        <w:r>
          <w:fldChar w:fldCharType="begin"/>
        </w:r>
        <w:r>
          <w:instrText xml:space="preserve"> PAGEREF _Toc25101 \h </w:instrText>
        </w:r>
        <w:r>
          <w:fldChar w:fldCharType="separate"/>
        </w:r>
        <w:r>
          <w:t>37</w:t>
        </w:r>
        <w:r>
          <w:fldChar w:fldCharType="end"/>
        </w:r>
      </w:hyperlink>
    </w:p>
    <w:p>
      <w:pPr>
        <w:pStyle w:val="TOC2"/>
        <w:tabs>
          <w:tab w:val="right" w:leader="dot" w:pos="8306"/>
        </w:tabs>
      </w:pPr>
      <w:hyperlink w:anchor="_Toc13339" w:history="1">
        <w:r>
          <w:rPr>
            <w:rFonts w:ascii="仿宋" w:eastAsia="仿宋" w:hAnsi="仿宋" w:cs="仿宋" w:hint="eastAsia"/>
            <w:lang w:eastAsia="zh-CN"/>
          </w:rPr>
          <w:t>(一)、环境保护措施</w:t>
        </w:r>
        <w:r>
          <w:tab/>
        </w:r>
        <w:r>
          <w:fldChar w:fldCharType="begin"/>
        </w:r>
        <w:r>
          <w:instrText xml:space="preserve"> PAGEREF _Toc13339 \h </w:instrText>
        </w:r>
        <w:r>
          <w:fldChar w:fldCharType="separate"/>
        </w:r>
        <w:r>
          <w:t>37</w:t>
        </w:r>
        <w:r>
          <w:fldChar w:fldCharType="end"/>
        </w:r>
      </w:hyperlink>
    </w:p>
    <w:p>
      <w:pPr>
        <w:pStyle w:val="TOC2"/>
        <w:tabs>
          <w:tab w:val="right" w:leader="dot" w:pos="8306"/>
        </w:tabs>
      </w:pPr>
      <w:hyperlink w:anchor="_Toc208" w:history="1">
        <w:r>
          <w:rPr>
            <w:rFonts w:ascii="仿宋" w:eastAsia="仿宋" w:hAnsi="仿宋" w:cs="仿宋" w:hint="eastAsia"/>
            <w:lang w:eastAsia="zh-CN"/>
          </w:rPr>
          <w:t>(二)、绿色发展与可持续发展策略</w:t>
        </w:r>
        <w:r>
          <w:tab/>
        </w:r>
        <w:r>
          <w:fldChar w:fldCharType="begin"/>
        </w:r>
        <w:r>
          <w:instrText xml:space="preserve"> PAGEREF _Toc208 \h </w:instrText>
        </w:r>
        <w:r>
          <w:fldChar w:fldCharType="separate"/>
        </w:r>
        <w:r>
          <w:t>39</w:t>
        </w:r>
        <w:r>
          <w:fldChar w:fldCharType="end"/>
        </w:r>
      </w:hyperlink>
    </w:p>
    <w:p>
      <w:pPr>
        <w:pStyle w:val="TOC1"/>
        <w:tabs>
          <w:tab w:val="right" w:leader="dot" w:pos="8306"/>
        </w:tabs>
      </w:pPr>
      <w:hyperlink w:anchor="_Toc2245" w:history="1">
        <w:r>
          <w:rPr>
            <w:rFonts w:ascii="仿宋" w:eastAsia="仿宋" w:hAnsi="仿宋" w:cs="仿宋" w:hint="eastAsia"/>
            <w:lang w:eastAsia="zh-CN"/>
          </w:rPr>
          <w:t>九、资金管理与财务规划</w:t>
        </w:r>
        <w:r>
          <w:tab/>
        </w:r>
        <w:r>
          <w:fldChar w:fldCharType="begin"/>
        </w:r>
        <w:r>
          <w:instrText xml:space="preserve"> PAGEREF _Toc2245 \h </w:instrText>
        </w:r>
        <w:r>
          <w:fldChar w:fldCharType="separate"/>
        </w:r>
        <w:r>
          <w:t>40</w:t>
        </w:r>
        <w:r>
          <w:fldChar w:fldCharType="end"/>
        </w:r>
      </w:hyperlink>
    </w:p>
    <w:p>
      <w:pPr>
        <w:pStyle w:val="TOC2"/>
        <w:tabs>
          <w:tab w:val="right" w:leader="dot" w:pos="8306"/>
        </w:tabs>
      </w:pPr>
      <w:hyperlink w:anchor="_Toc17044" w:history="1">
        <w:r>
          <w:rPr>
            <w:rFonts w:ascii="仿宋" w:eastAsia="仿宋" w:hAnsi="仿宋" w:cs="仿宋" w:hint="eastAsia"/>
            <w:lang w:eastAsia="zh-CN"/>
          </w:rPr>
          <w:t>(一)、项目资金来源与筹措</w:t>
        </w:r>
        <w:r>
          <w:tab/>
        </w:r>
        <w:r>
          <w:fldChar w:fldCharType="begin"/>
        </w:r>
        <w:r>
          <w:instrText xml:space="preserve"> PAGEREF _Toc17044 \h </w:instrText>
        </w:r>
        <w:r>
          <w:fldChar w:fldCharType="separate"/>
        </w:r>
        <w:r>
          <w:t>40</w:t>
        </w:r>
        <w:r>
          <w:fldChar w:fldCharType="end"/>
        </w:r>
      </w:hyperlink>
    </w:p>
    <w:p>
      <w:pPr>
        <w:pStyle w:val="TOC2"/>
        <w:tabs>
          <w:tab w:val="right" w:leader="dot" w:pos="8306"/>
        </w:tabs>
      </w:pPr>
      <w:hyperlink w:anchor="_Toc3153" w:history="1">
        <w:r>
          <w:rPr>
            <w:rFonts w:ascii="仿宋" w:eastAsia="仿宋" w:hAnsi="仿宋" w:cs="仿宋" w:hint="eastAsia"/>
            <w:lang w:eastAsia="zh-CN"/>
          </w:rPr>
          <w:t>(二)、资金使用与监管</w:t>
        </w:r>
        <w:r>
          <w:tab/>
        </w:r>
        <w:r>
          <w:fldChar w:fldCharType="begin"/>
        </w:r>
        <w:r>
          <w:instrText xml:space="preserve"> PAGEREF _Toc3153 \h </w:instrText>
        </w:r>
        <w:r>
          <w:fldChar w:fldCharType="separate"/>
        </w:r>
        <w:r>
          <w:t>41</w:t>
        </w:r>
        <w:r>
          <w:fldChar w:fldCharType="end"/>
        </w:r>
      </w:hyperlink>
    </w:p>
    <w:p>
      <w:pPr>
        <w:pStyle w:val="TOC2"/>
        <w:tabs>
          <w:tab w:val="right" w:leader="dot" w:pos="8306"/>
        </w:tabs>
      </w:pPr>
      <w:hyperlink w:anchor="_Toc17679" w:history="1">
        <w:r>
          <w:rPr>
            <w:rFonts w:ascii="仿宋" w:eastAsia="仿宋" w:hAnsi="仿宋" w:cs="仿宋" w:hint="eastAsia"/>
            <w:lang w:eastAsia="zh-CN"/>
          </w:rPr>
          <w:t>(三)、财务规划与预测</w:t>
        </w:r>
        <w:r>
          <w:tab/>
        </w:r>
        <w:r>
          <w:fldChar w:fldCharType="begin"/>
        </w:r>
        <w:r>
          <w:instrText xml:space="preserve"> PAGEREF _Toc17679 \h </w:instrText>
        </w:r>
        <w:r>
          <w:fldChar w:fldCharType="separate"/>
        </w:r>
        <w:r>
          <w:t>43</w:t>
        </w:r>
        <w:r>
          <w:fldChar w:fldCharType="end"/>
        </w:r>
      </w:hyperlink>
    </w:p>
    <w:p>
      <w:pPr>
        <w:pStyle w:val="TOC1"/>
        <w:tabs>
          <w:tab w:val="right" w:leader="dot" w:pos="8306"/>
        </w:tabs>
      </w:pPr>
      <w:hyperlink w:anchor="_Toc9886" w:history="1">
        <w:r>
          <w:rPr>
            <w:rFonts w:ascii="仿宋" w:eastAsia="仿宋" w:hAnsi="仿宋" w:cs="仿宋" w:hint="eastAsia"/>
            <w:lang w:eastAsia="zh-CN"/>
          </w:rPr>
          <w:t>十、技术创新与产业升级</w:t>
        </w:r>
        <w:r>
          <w:tab/>
        </w:r>
        <w:r>
          <w:fldChar w:fldCharType="begin"/>
        </w:r>
        <w:r>
          <w:instrText xml:space="preserve"> PAGEREF _Toc9886 \h </w:instrText>
        </w:r>
        <w:r>
          <w:fldChar w:fldCharType="separate"/>
        </w:r>
        <w:r>
          <w:t>44</w:t>
        </w:r>
        <w:r>
          <w:fldChar w:fldCharType="end"/>
        </w:r>
      </w:hyperlink>
    </w:p>
    <w:p>
      <w:pPr>
        <w:pStyle w:val="TOC2"/>
        <w:tabs>
          <w:tab w:val="right" w:leader="dot" w:pos="8306"/>
        </w:tabs>
      </w:pPr>
      <w:hyperlink w:anchor="_Toc13703" w:history="1">
        <w:r>
          <w:rPr>
            <w:rFonts w:ascii="仿宋" w:eastAsia="仿宋" w:hAnsi="仿宋" w:cs="仿宋" w:hint="eastAsia"/>
            <w:lang w:eastAsia="zh-CN"/>
          </w:rPr>
          <w:t>(一)、技术创新方向与目标</w:t>
        </w:r>
        <w:r>
          <w:tab/>
        </w:r>
        <w:r>
          <w:fldChar w:fldCharType="begin"/>
        </w:r>
        <w:r>
          <w:instrText xml:space="preserve"> PAGEREF _Toc13703 \h </w:instrText>
        </w:r>
        <w:r>
          <w:fldChar w:fldCharType="separate"/>
        </w:r>
        <w:r>
          <w:t>44</w:t>
        </w:r>
        <w:r>
          <w:fldChar w:fldCharType="end"/>
        </w:r>
      </w:hyperlink>
    </w:p>
    <w:p>
      <w:pPr>
        <w:pStyle w:val="TOC2"/>
        <w:tabs>
          <w:tab w:val="right" w:leader="dot" w:pos="8306"/>
        </w:tabs>
      </w:pPr>
      <w:hyperlink w:anchor="_Toc10559" w:history="1">
        <w:r>
          <w:rPr>
            <w:rFonts w:ascii="仿宋" w:eastAsia="仿宋" w:hAnsi="仿宋" w:cs="仿宋" w:hint="eastAsia"/>
            <w:lang w:eastAsia="zh-CN"/>
          </w:rPr>
          <w:t>(二)、产业升级路径与措施</w:t>
        </w:r>
        <w:r>
          <w:tab/>
        </w:r>
        <w:r>
          <w:fldChar w:fldCharType="begin"/>
        </w:r>
        <w:r>
          <w:instrText xml:space="preserve"> PAGEREF _Toc10559 \h </w:instrText>
        </w:r>
        <w:r>
          <w:fldChar w:fldCharType="separate"/>
        </w:r>
        <w:r>
          <w:t>45</w:t>
        </w:r>
        <w:r>
          <w:fldChar w:fldCharType="end"/>
        </w:r>
      </w:hyperlink>
    </w:p>
    <w:p>
      <w:pPr>
        <w:pStyle w:val="TOC1"/>
        <w:tabs>
          <w:tab w:val="right" w:leader="dot" w:pos="8306"/>
        </w:tabs>
      </w:pPr>
      <w:hyperlink w:anchor="_Toc31540" w:history="1">
        <w:r>
          <w:rPr>
            <w:rFonts w:ascii="仿宋" w:eastAsia="仿宋" w:hAnsi="仿宋" w:cs="仿宋" w:hint="eastAsia"/>
            <w:lang w:eastAsia="zh-CN"/>
          </w:rPr>
          <w:t>十一、项目进度计划</w:t>
        </w:r>
        <w:r>
          <w:tab/>
        </w:r>
        <w:r>
          <w:fldChar w:fldCharType="begin"/>
        </w:r>
        <w:r>
          <w:instrText xml:space="preserve"> PAGEREF _Toc31540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79" w:history="1">
        <w:r>
          <w:rPr>
            <w:rFonts w:ascii="仿宋" w:eastAsia="仿宋" w:hAnsi="仿宋" w:cs="仿宋" w:hint="eastAsia"/>
            <w:lang w:eastAsia="zh-CN"/>
          </w:rPr>
          <w:t>(一)、建设周期</w:t>
        </w:r>
        <w:r>
          <w:tab/>
        </w:r>
        <w:r>
          <w:fldChar w:fldCharType="begin"/>
        </w:r>
        <w:r>
          <w:instrText xml:space="preserve"> PAGEREF _Toc4779 \h </w:instrText>
        </w:r>
        <w:r>
          <w:fldChar w:fldCharType="separate"/>
        </w:r>
        <w:r>
          <w:t>46</w:t>
        </w:r>
        <w:r>
          <w:fldChar w:fldCharType="end"/>
        </w:r>
      </w:hyperlink>
    </w:p>
    <w:p>
      <w:pPr>
        <w:pStyle w:val="TOC2"/>
        <w:tabs>
          <w:tab w:val="right" w:leader="dot" w:pos="8306"/>
        </w:tabs>
      </w:pPr>
      <w:hyperlink w:anchor="_Toc9775" w:history="1">
        <w:r>
          <w:rPr>
            <w:rFonts w:ascii="仿宋" w:eastAsia="仿宋" w:hAnsi="仿宋" w:cs="仿宋" w:hint="eastAsia"/>
            <w:lang w:eastAsia="zh-CN"/>
          </w:rPr>
          <w:t>(二)、建设进度</w:t>
        </w:r>
        <w:r>
          <w:tab/>
        </w:r>
        <w:r>
          <w:fldChar w:fldCharType="begin"/>
        </w:r>
        <w:r>
          <w:instrText xml:space="preserve"> PAGEREF _Toc9775 \h </w:instrText>
        </w:r>
        <w:r>
          <w:fldChar w:fldCharType="separate"/>
        </w:r>
        <w:r>
          <w:t>46</w:t>
        </w:r>
        <w:r>
          <w:fldChar w:fldCharType="end"/>
        </w:r>
      </w:hyperlink>
    </w:p>
    <w:p>
      <w:pPr>
        <w:pStyle w:val="TOC2"/>
        <w:tabs>
          <w:tab w:val="right" w:leader="dot" w:pos="8306"/>
        </w:tabs>
      </w:pPr>
      <w:hyperlink w:anchor="_Toc6169" w:history="1">
        <w:r>
          <w:rPr>
            <w:rFonts w:ascii="仿宋" w:eastAsia="仿宋" w:hAnsi="仿宋" w:cs="仿宋" w:hint="eastAsia"/>
            <w:lang w:eastAsia="zh-CN"/>
          </w:rPr>
          <w:t>(三)、进度安排注意事项</w:t>
        </w:r>
        <w:r>
          <w:tab/>
        </w:r>
        <w:r>
          <w:fldChar w:fldCharType="begin"/>
        </w:r>
        <w:r>
          <w:instrText xml:space="preserve"> PAGEREF _Toc6169 \h </w:instrText>
        </w:r>
        <w:r>
          <w:fldChar w:fldCharType="separate"/>
        </w:r>
        <w:r>
          <w:t>48</w:t>
        </w:r>
        <w:r>
          <w:fldChar w:fldCharType="end"/>
        </w:r>
      </w:hyperlink>
    </w:p>
    <w:p>
      <w:pPr>
        <w:pStyle w:val="TOC2"/>
        <w:tabs>
          <w:tab w:val="right" w:leader="dot" w:pos="8306"/>
        </w:tabs>
      </w:pPr>
      <w:hyperlink w:anchor="_Toc20075" w:history="1">
        <w:r>
          <w:rPr>
            <w:rFonts w:ascii="仿宋" w:eastAsia="仿宋" w:hAnsi="仿宋" w:cs="仿宋" w:hint="eastAsia"/>
            <w:lang w:eastAsia="zh-CN"/>
          </w:rPr>
          <w:t>(四)、人力资源配置</w:t>
        </w:r>
        <w:r>
          <w:tab/>
        </w:r>
        <w:r>
          <w:fldChar w:fldCharType="begin"/>
        </w:r>
        <w:r>
          <w:instrText xml:space="preserve"> PAGEREF _Toc20075 \h </w:instrText>
        </w:r>
        <w:r>
          <w:fldChar w:fldCharType="separate"/>
        </w:r>
        <w:r>
          <w:t>49</w:t>
        </w:r>
        <w:r>
          <w:fldChar w:fldCharType="end"/>
        </w:r>
      </w:hyperlink>
    </w:p>
    <w:p>
      <w:pPr>
        <w:pStyle w:val="TOC2"/>
        <w:tabs>
          <w:tab w:val="right" w:leader="dot" w:pos="8306"/>
        </w:tabs>
      </w:pPr>
      <w:hyperlink w:anchor="_Toc4854" w:history="1">
        <w:r>
          <w:rPr>
            <w:rFonts w:ascii="仿宋" w:eastAsia="仿宋" w:hAnsi="仿宋" w:cs="仿宋" w:hint="eastAsia"/>
            <w:lang w:eastAsia="zh-CN"/>
          </w:rPr>
          <w:t>(五)、员工培训</w:t>
        </w:r>
        <w:r>
          <w:tab/>
        </w:r>
        <w:r>
          <w:fldChar w:fldCharType="begin"/>
        </w:r>
        <w:r>
          <w:instrText xml:space="preserve"> PAGEREF _Toc4854 \h </w:instrText>
        </w:r>
        <w:r>
          <w:fldChar w:fldCharType="separate"/>
        </w:r>
        <w:r>
          <w:t>51</w:t>
        </w:r>
        <w:r>
          <w:fldChar w:fldCharType="end"/>
        </w:r>
      </w:hyperlink>
    </w:p>
    <w:p>
      <w:pPr>
        <w:pStyle w:val="TOC2"/>
        <w:tabs>
          <w:tab w:val="right" w:leader="dot" w:pos="8306"/>
        </w:tabs>
      </w:pPr>
      <w:hyperlink w:anchor="_Toc11199" w:history="1">
        <w:r>
          <w:rPr>
            <w:rFonts w:ascii="仿宋" w:eastAsia="仿宋" w:hAnsi="仿宋" w:cs="仿宋" w:hint="eastAsia"/>
            <w:lang w:eastAsia="zh-CN"/>
          </w:rPr>
          <w:t>(六)、项目实施保障</w:t>
        </w:r>
        <w:r>
          <w:tab/>
        </w:r>
        <w:r>
          <w:fldChar w:fldCharType="begin"/>
        </w:r>
        <w:r>
          <w:instrText xml:space="preserve"> PAGEREF _Toc11199 \h </w:instrText>
        </w:r>
        <w:r>
          <w:fldChar w:fldCharType="separate"/>
        </w:r>
        <w:r>
          <w:t>52</w:t>
        </w:r>
        <w:r>
          <w:fldChar w:fldCharType="end"/>
        </w:r>
      </w:hyperlink>
    </w:p>
    <w:p>
      <w:pPr>
        <w:pStyle w:val="TOC2"/>
        <w:tabs>
          <w:tab w:val="right" w:leader="dot" w:pos="8306"/>
        </w:tabs>
      </w:pPr>
      <w:hyperlink w:anchor="_Toc5978" w:history="1">
        <w:r>
          <w:rPr>
            <w:rFonts w:ascii="仿宋" w:eastAsia="仿宋" w:hAnsi="仿宋" w:cs="仿宋" w:hint="eastAsia"/>
            <w:lang w:eastAsia="zh-CN"/>
          </w:rPr>
          <w:t>(七)、安全规范管理</w:t>
        </w:r>
        <w:r>
          <w:tab/>
        </w:r>
        <w:r>
          <w:fldChar w:fldCharType="begin"/>
        </w:r>
        <w:r>
          <w:instrText xml:space="preserve"> PAGEREF _Toc5978 \h </w:instrText>
        </w:r>
        <w:r>
          <w:fldChar w:fldCharType="separate"/>
        </w:r>
        <w:r>
          <w:t>53</w:t>
        </w:r>
        <w:r>
          <w:fldChar w:fldCharType="end"/>
        </w:r>
      </w:hyperlink>
    </w:p>
    <w:p>
      <w:pPr>
        <w:pStyle w:val="TOC1"/>
        <w:tabs>
          <w:tab w:val="right" w:leader="dot" w:pos="8306"/>
        </w:tabs>
      </w:pPr>
      <w:hyperlink w:anchor="_Toc14101" w:history="1">
        <w:r>
          <w:rPr>
            <w:rFonts w:ascii="仿宋" w:eastAsia="仿宋" w:hAnsi="仿宋" w:cs="仿宋" w:hint="eastAsia"/>
            <w:lang w:eastAsia="zh-CN"/>
          </w:rPr>
          <w:t>十二、安全与应急管理</w:t>
        </w:r>
        <w:r>
          <w:tab/>
        </w:r>
        <w:r>
          <w:fldChar w:fldCharType="begin"/>
        </w:r>
        <w:r>
          <w:instrText xml:space="preserve"> PAGEREF _Toc14101 \h </w:instrText>
        </w:r>
        <w:r>
          <w:fldChar w:fldCharType="separate"/>
        </w:r>
        <w:r>
          <w:t>54</w:t>
        </w:r>
        <w:r>
          <w:fldChar w:fldCharType="end"/>
        </w:r>
      </w:hyperlink>
    </w:p>
    <w:p>
      <w:pPr>
        <w:pStyle w:val="TOC2"/>
        <w:tabs>
          <w:tab w:val="right" w:leader="dot" w:pos="8306"/>
        </w:tabs>
      </w:pPr>
      <w:hyperlink w:anchor="_Toc25327" w:history="1">
        <w:r>
          <w:rPr>
            <w:rFonts w:ascii="仿宋" w:eastAsia="仿宋" w:hAnsi="仿宋" w:cs="仿宋" w:hint="eastAsia"/>
            <w:lang w:eastAsia="zh-CN"/>
          </w:rPr>
          <w:t>(一)、安全生产管理</w:t>
        </w:r>
        <w:r>
          <w:tab/>
        </w:r>
        <w:r>
          <w:fldChar w:fldCharType="begin"/>
        </w:r>
        <w:r>
          <w:instrText xml:space="preserve"> PAGEREF _Toc25327 \h </w:instrText>
        </w:r>
        <w:r>
          <w:fldChar w:fldCharType="separate"/>
        </w:r>
        <w:r>
          <w:t>54</w:t>
        </w:r>
        <w:r>
          <w:fldChar w:fldCharType="end"/>
        </w:r>
      </w:hyperlink>
    </w:p>
    <w:p>
      <w:pPr>
        <w:pStyle w:val="TOC2"/>
        <w:tabs>
          <w:tab w:val="right" w:leader="dot" w:pos="8306"/>
        </w:tabs>
      </w:pPr>
      <w:hyperlink w:anchor="_Toc26165" w:history="1">
        <w:r>
          <w:rPr>
            <w:rFonts w:ascii="仿宋" w:eastAsia="仿宋" w:hAnsi="仿宋" w:cs="仿宋" w:hint="eastAsia"/>
            <w:lang w:eastAsia="zh-CN"/>
          </w:rPr>
          <w:t>(二)、应急预案与响应</w:t>
        </w:r>
        <w:r>
          <w:tab/>
        </w:r>
        <w:r>
          <w:fldChar w:fldCharType="begin"/>
        </w:r>
        <w:r>
          <w:instrText xml:space="preserve"> PAGEREF _Toc26165 \h </w:instrText>
        </w:r>
        <w:r>
          <w:fldChar w:fldCharType="separate"/>
        </w:r>
        <w:r>
          <w:t>55</w:t>
        </w:r>
        <w:r>
          <w:fldChar w:fldCharType="end"/>
        </w:r>
      </w:hyperlink>
    </w:p>
    <w:p>
      <w:pPr>
        <w:pStyle w:val="TOC1"/>
        <w:tabs>
          <w:tab w:val="right" w:leader="dot" w:pos="8306"/>
        </w:tabs>
      </w:pPr>
      <w:hyperlink w:anchor="_Toc4118" w:history="1">
        <w:r>
          <w:rPr>
            <w:rFonts w:ascii="仿宋" w:eastAsia="仿宋" w:hAnsi="仿宋" w:cs="仿宋" w:hint="eastAsia"/>
            <w:lang w:eastAsia="zh-CN"/>
          </w:rPr>
          <w:t>十三、质量管理与控制</w:t>
        </w:r>
        <w:r>
          <w:tab/>
        </w:r>
        <w:r>
          <w:fldChar w:fldCharType="begin"/>
        </w:r>
        <w:r>
          <w:instrText xml:space="preserve"> PAGEREF _Toc4118 \h </w:instrText>
        </w:r>
        <w:r>
          <w:fldChar w:fldCharType="separate"/>
        </w:r>
        <w:r>
          <w:t>57</w:t>
        </w:r>
        <w:r>
          <w:fldChar w:fldCharType="end"/>
        </w:r>
      </w:hyperlink>
    </w:p>
    <w:p>
      <w:pPr>
        <w:pStyle w:val="TOC2"/>
        <w:tabs>
          <w:tab w:val="right" w:leader="dot" w:pos="8306"/>
        </w:tabs>
      </w:pPr>
      <w:hyperlink w:anchor="_Toc24263" w:history="1">
        <w:r>
          <w:rPr>
            <w:rFonts w:ascii="仿宋" w:eastAsia="仿宋" w:hAnsi="仿宋" w:cs="仿宋" w:hint="eastAsia"/>
            <w:lang w:eastAsia="zh-CN"/>
          </w:rPr>
          <w:t>(一)、质量管理体系建设</w:t>
        </w:r>
        <w:r>
          <w:tab/>
        </w:r>
        <w:r>
          <w:fldChar w:fldCharType="begin"/>
        </w:r>
        <w:r>
          <w:instrText xml:space="preserve"> PAGEREF _Toc24263 \h </w:instrText>
        </w:r>
        <w:r>
          <w:fldChar w:fldCharType="separate"/>
        </w:r>
        <w:r>
          <w:t>57</w:t>
        </w:r>
        <w:r>
          <w:fldChar w:fldCharType="end"/>
        </w:r>
      </w:hyperlink>
    </w:p>
    <w:p>
      <w:pPr>
        <w:pStyle w:val="TOC2"/>
        <w:tabs>
          <w:tab w:val="right" w:leader="dot" w:pos="8306"/>
        </w:tabs>
      </w:pPr>
      <w:hyperlink w:anchor="_Toc5985" w:history="1">
        <w:r>
          <w:rPr>
            <w:rFonts w:ascii="仿宋" w:eastAsia="仿宋" w:hAnsi="仿宋" w:cs="仿宋" w:hint="eastAsia"/>
            <w:lang w:eastAsia="zh-CN"/>
          </w:rPr>
          <w:t>(二)、质量控制措施</w:t>
        </w:r>
        <w:r>
          <w:tab/>
        </w:r>
        <w:r>
          <w:fldChar w:fldCharType="begin"/>
        </w:r>
        <w:r>
          <w:instrText xml:space="preserve"> PAGEREF _Toc5985 \h </w:instrText>
        </w:r>
        <w:r>
          <w:fldChar w:fldCharType="separate"/>
        </w:r>
        <w:r>
          <w:t>59</w:t>
        </w:r>
        <w:r>
          <w:fldChar w:fldCharType="end"/>
        </w:r>
      </w:hyperlink>
    </w:p>
    <w:p>
      <w:pPr>
        <w:pStyle w:val="TOC1"/>
        <w:tabs>
          <w:tab w:val="right" w:leader="dot" w:pos="8306"/>
        </w:tabs>
      </w:pPr>
      <w:hyperlink w:anchor="_Toc8833" w:history="1">
        <w:r>
          <w:rPr>
            <w:rFonts w:ascii="仿宋" w:eastAsia="仿宋" w:hAnsi="仿宋" w:cs="仿宋" w:hint="eastAsia"/>
            <w:lang w:eastAsia="zh-CN"/>
          </w:rPr>
          <w:t>十四、法律法规与政策遵循</w:t>
        </w:r>
        <w:r>
          <w:tab/>
        </w:r>
        <w:r>
          <w:fldChar w:fldCharType="begin"/>
        </w:r>
        <w:r>
          <w:instrText xml:space="preserve"> PAGEREF _Toc8833 \h </w:instrText>
        </w:r>
        <w:r>
          <w:fldChar w:fldCharType="separate"/>
        </w:r>
        <w:r>
          <w:t>60</w:t>
        </w:r>
        <w:r>
          <w:fldChar w:fldCharType="end"/>
        </w:r>
      </w:hyperlink>
    </w:p>
    <w:p>
      <w:pPr>
        <w:pStyle w:val="TOC2"/>
        <w:tabs>
          <w:tab w:val="right" w:leader="dot" w:pos="8306"/>
        </w:tabs>
      </w:pPr>
      <w:hyperlink w:anchor="_Toc14732" w:history="1">
        <w:r>
          <w:rPr>
            <w:rFonts w:ascii="仿宋" w:eastAsia="仿宋" w:hAnsi="仿宋" w:cs="仿宋" w:hint="eastAsia"/>
            <w:lang w:eastAsia="zh-CN"/>
          </w:rPr>
          <w:t>(一)、法律法规遵守</w:t>
        </w:r>
        <w:r>
          <w:tab/>
        </w:r>
        <w:r>
          <w:fldChar w:fldCharType="begin"/>
        </w:r>
        <w:r>
          <w:instrText xml:space="preserve"> PAGEREF _Toc14732 \h </w:instrText>
        </w:r>
        <w:r>
          <w:fldChar w:fldCharType="separate"/>
        </w:r>
        <w:r>
          <w:t>60</w:t>
        </w:r>
        <w:r>
          <w:fldChar w:fldCharType="end"/>
        </w:r>
      </w:hyperlink>
    </w:p>
    <w:p>
      <w:pPr>
        <w:pStyle w:val="TOC2"/>
        <w:tabs>
          <w:tab w:val="right" w:leader="dot" w:pos="8306"/>
        </w:tabs>
      </w:pPr>
      <w:hyperlink w:anchor="_Toc1430" w:history="1">
        <w:r>
          <w:rPr>
            <w:rFonts w:ascii="仿宋" w:eastAsia="仿宋" w:hAnsi="仿宋" w:cs="仿宋" w:hint="eastAsia"/>
            <w:lang w:eastAsia="zh-CN"/>
          </w:rPr>
          <w:t>(二)、政策导向与利用</w:t>
        </w:r>
        <w:r>
          <w:tab/>
        </w:r>
        <w:r>
          <w:fldChar w:fldCharType="begin"/>
        </w:r>
        <w:r>
          <w:instrText xml:space="preserve"> PAGEREF _Toc1430 \h </w:instrText>
        </w:r>
        <w:r>
          <w:fldChar w:fldCharType="separate"/>
        </w:r>
        <w:r>
          <w:t>61</w:t>
        </w:r>
        <w:r>
          <w:fldChar w:fldCharType="end"/>
        </w:r>
      </w:hyperlink>
    </w:p>
    <w:p>
      <w:pPr>
        <w:pStyle w:val="TOC1"/>
        <w:tabs>
          <w:tab w:val="right" w:leader="dot" w:pos="8306"/>
        </w:tabs>
      </w:pPr>
      <w:hyperlink w:anchor="_Toc32420" w:history="1">
        <w:r>
          <w:rPr>
            <w:rFonts w:ascii="仿宋" w:eastAsia="仿宋" w:hAnsi="仿宋" w:cs="仿宋" w:hint="eastAsia"/>
            <w:lang w:eastAsia="zh-CN"/>
          </w:rPr>
          <w:t>十五、合作与交流机制建立</w:t>
        </w:r>
        <w:r>
          <w:tab/>
        </w:r>
        <w:r>
          <w:fldChar w:fldCharType="begin"/>
        </w:r>
        <w:r>
          <w:instrText xml:space="preserve"> PAGEREF _Toc32420 \h </w:instrText>
        </w:r>
        <w:r>
          <w:fldChar w:fldCharType="separate"/>
        </w:r>
        <w:r>
          <w:t>62</w:t>
        </w:r>
        <w:r>
          <w:fldChar w:fldCharType="end"/>
        </w:r>
      </w:hyperlink>
    </w:p>
    <w:p>
      <w:pPr>
        <w:pStyle w:val="TOC2"/>
        <w:tabs>
          <w:tab w:val="right" w:leader="dot" w:pos="8306"/>
        </w:tabs>
      </w:pPr>
      <w:hyperlink w:anchor="_Toc2537" w:history="1">
        <w:r>
          <w:rPr>
            <w:rFonts w:ascii="仿宋" w:eastAsia="仿宋" w:hAnsi="仿宋" w:cs="仿宋" w:hint="eastAsia"/>
            <w:lang w:eastAsia="zh-CN"/>
          </w:rPr>
          <w:t>(一)、合作伙伴选择与合作方式</w:t>
        </w:r>
        <w:r>
          <w:tab/>
        </w:r>
        <w:r>
          <w:fldChar w:fldCharType="begin"/>
        </w:r>
        <w:r>
          <w:instrText xml:space="preserve"> PAGEREF _Toc2537 \h </w:instrText>
        </w:r>
        <w:r>
          <w:fldChar w:fldCharType="separate"/>
        </w:r>
        <w:r>
          <w:t>62</w:t>
        </w:r>
        <w:r>
          <w:fldChar w:fldCharType="end"/>
        </w:r>
      </w:hyperlink>
    </w:p>
    <w:p>
      <w:pPr>
        <w:pStyle w:val="TOC2"/>
        <w:tabs>
          <w:tab w:val="right" w:leader="dot" w:pos="8306"/>
        </w:tabs>
      </w:pPr>
      <w:hyperlink w:anchor="_Toc6908" w:history="1">
        <w:r>
          <w:rPr>
            <w:rFonts w:ascii="仿宋" w:eastAsia="仿宋" w:hAnsi="仿宋" w:cs="仿宋" w:hint="eastAsia"/>
            <w:lang w:eastAsia="zh-CN"/>
          </w:rPr>
          <w:t>(二)、交流与合作平台搭建</w:t>
        </w:r>
        <w:r>
          <w:tab/>
        </w:r>
        <w:r>
          <w:fldChar w:fldCharType="begin"/>
        </w:r>
        <w:r>
          <w:instrText xml:space="preserve"> PAGEREF _Toc6908 \h </w:instrText>
        </w:r>
        <w:r>
          <w:fldChar w:fldCharType="separate"/>
        </w:r>
        <w:r>
          <w:t>63</w:t>
        </w:r>
        <w:r>
          <w:fldChar w:fldCharType="end"/>
        </w:r>
      </w:hyperlink>
    </w:p>
    <w:p>
      <w:pPr>
        <w:pStyle w:val="TOC1"/>
        <w:tabs>
          <w:tab w:val="right" w:leader="dot" w:pos="8306"/>
        </w:tabs>
      </w:pPr>
      <w:hyperlink w:anchor="_Toc19602" w:history="1">
        <w:r>
          <w:rPr>
            <w:rFonts w:ascii="仿宋" w:eastAsia="仿宋" w:hAnsi="仿宋" w:cs="仿宋" w:hint="eastAsia"/>
            <w:lang w:eastAsia="zh-CN"/>
          </w:rPr>
          <w:t>十六、知识产权管理与保护</w:t>
        </w:r>
        <w:r>
          <w:tab/>
        </w:r>
        <w:r>
          <w:fldChar w:fldCharType="begin"/>
        </w:r>
        <w:r>
          <w:instrText xml:space="preserve"> PAGEREF _Toc19602 \h </w:instrText>
        </w:r>
        <w:r>
          <w:fldChar w:fldCharType="separate"/>
        </w:r>
        <w:r>
          <w:t>65</w:t>
        </w:r>
        <w:r>
          <w:fldChar w:fldCharType="end"/>
        </w:r>
      </w:hyperlink>
    </w:p>
    <w:p>
      <w:pPr>
        <w:pStyle w:val="TOC2"/>
        <w:tabs>
          <w:tab w:val="right" w:leader="dot" w:pos="8306"/>
        </w:tabs>
      </w:pPr>
      <w:hyperlink w:anchor="_Toc20757" w:history="1">
        <w:r>
          <w:rPr>
            <w:rFonts w:ascii="仿宋" w:eastAsia="仿宋" w:hAnsi="仿宋" w:cs="仿宋" w:hint="eastAsia"/>
            <w:lang w:eastAsia="zh-CN"/>
          </w:rPr>
          <w:t>(一)、知识产权管理体系建设</w:t>
        </w:r>
        <w:r>
          <w:tab/>
        </w:r>
        <w:r>
          <w:fldChar w:fldCharType="begin"/>
        </w:r>
        <w:r>
          <w:instrText xml:space="preserve"> PAGEREF _Toc20757 \h </w:instrText>
        </w:r>
        <w:r>
          <w:fldChar w:fldCharType="separate"/>
        </w:r>
        <w:r>
          <w:t>65</w:t>
        </w:r>
        <w:r>
          <w:fldChar w:fldCharType="end"/>
        </w:r>
      </w:hyperlink>
    </w:p>
    <w:p>
      <w:pPr>
        <w:pStyle w:val="TOC2"/>
        <w:tabs>
          <w:tab w:val="right" w:leader="dot" w:pos="8306"/>
        </w:tabs>
      </w:pPr>
      <w:hyperlink w:anchor="_Toc24748" w:history="1">
        <w:r>
          <w:rPr>
            <w:rFonts w:ascii="仿宋" w:eastAsia="仿宋" w:hAnsi="仿宋" w:cs="仿宋" w:hint="eastAsia"/>
            <w:lang w:eastAsia="zh-CN"/>
          </w:rPr>
          <w:t>(二)、知识产权保护措施</w:t>
        </w:r>
        <w:r>
          <w:tab/>
        </w:r>
        <w:r>
          <w:fldChar w:fldCharType="begin"/>
        </w:r>
        <w:r>
          <w:instrText xml:space="preserve"> PAGEREF _Toc24748 \h </w:instrText>
        </w:r>
        <w:r>
          <w:fldChar w:fldCharType="separate"/>
        </w:r>
        <w:r>
          <w:t>65</w:t>
        </w:r>
        <w:r>
          <w:fldChar w:fldCharType="end"/>
        </w:r>
      </w:hyperlink>
    </w:p>
    <w:p>
      <w:pPr>
        <w:pStyle w:val="TOC1"/>
        <w:tabs>
          <w:tab w:val="right" w:leader="dot" w:pos="8306"/>
        </w:tabs>
      </w:pPr>
      <w:hyperlink w:anchor="_Toc24504" w:history="1">
        <w:r>
          <w:rPr>
            <w:rFonts w:ascii="仿宋" w:eastAsia="仿宋" w:hAnsi="仿宋" w:cs="仿宋" w:hint="eastAsia"/>
            <w:lang w:eastAsia="zh-CN"/>
          </w:rPr>
          <w:t>十七、人力资源管理与开发</w:t>
        </w:r>
        <w:r>
          <w:tab/>
        </w:r>
        <w:r>
          <w:fldChar w:fldCharType="begin"/>
        </w:r>
        <w:r>
          <w:instrText xml:space="preserve"> PAGEREF _Toc24504 \h </w:instrText>
        </w:r>
        <w:r>
          <w:fldChar w:fldCharType="separate"/>
        </w:r>
        <w:r>
          <w:t>67</w:t>
        </w:r>
        <w:r>
          <w:fldChar w:fldCharType="end"/>
        </w:r>
      </w:hyperlink>
    </w:p>
    <w:p>
      <w:pPr>
        <w:pStyle w:val="TOC2"/>
        <w:tabs>
          <w:tab w:val="right" w:leader="dot" w:pos="8306"/>
        </w:tabs>
      </w:pPr>
      <w:hyperlink w:anchor="_Toc2448" w:history="1">
        <w:r>
          <w:rPr>
            <w:rFonts w:ascii="仿宋" w:eastAsia="仿宋" w:hAnsi="仿宋" w:cs="仿宋" w:hint="eastAsia"/>
            <w:lang w:eastAsia="zh-CN"/>
          </w:rPr>
          <w:t>(一)、人力资源规划</w:t>
        </w:r>
        <w:r>
          <w:tab/>
        </w:r>
        <w:r>
          <w:fldChar w:fldCharType="begin"/>
        </w:r>
        <w:r>
          <w:instrText xml:space="preserve"> PAGEREF _Toc2448 \h </w:instrText>
        </w:r>
        <w:r>
          <w:fldChar w:fldCharType="separate"/>
        </w:r>
        <w:r>
          <w:t>67</w:t>
        </w:r>
        <w:r>
          <w:fldChar w:fldCharType="end"/>
        </w:r>
      </w:hyperlink>
    </w:p>
    <w:p>
      <w:pPr>
        <w:pStyle w:val="TOC2"/>
        <w:tabs>
          <w:tab w:val="right" w:leader="dot" w:pos="8306"/>
        </w:tabs>
      </w:pPr>
      <w:hyperlink w:anchor="_Toc17859" w:history="1">
        <w:r>
          <w:rPr>
            <w:rFonts w:ascii="仿宋" w:eastAsia="仿宋" w:hAnsi="仿宋" w:cs="仿宋" w:hint="eastAsia"/>
            <w:lang w:eastAsia="zh-CN"/>
          </w:rPr>
          <w:t>(二)、人力资源开发与培训</w:t>
        </w:r>
        <w:r>
          <w:tab/>
        </w:r>
        <w:r>
          <w:fldChar w:fldCharType="begin"/>
        </w:r>
        <w:r>
          <w:instrText xml:space="preserve"> PAGEREF _Toc17859 \h </w:instrText>
        </w:r>
        <w:r>
          <w:fldChar w:fldCharType="separate"/>
        </w:r>
        <w:r>
          <w:t>69</w:t>
        </w:r>
        <w:r>
          <w:fldChar w:fldCharType="end"/>
        </w:r>
      </w:hyperlink>
    </w:p>
    <w:p>
      <w:pPr>
        <w:pStyle w:val="TOC1"/>
        <w:tabs>
          <w:tab w:val="right" w:leader="dot" w:pos="8306"/>
        </w:tabs>
      </w:pPr>
      <w:hyperlink w:anchor="_Toc6117" w:history="1">
        <w:r>
          <w:rPr>
            <w:rFonts w:ascii="仿宋" w:eastAsia="仿宋" w:hAnsi="仿宋" w:cs="仿宋" w:hint="eastAsia"/>
            <w:lang w:eastAsia="zh-CN"/>
          </w:rPr>
          <w:t>十八、创新驱动与持续发展</w:t>
        </w:r>
        <w:r>
          <w:tab/>
        </w:r>
        <w:r>
          <w:fldChar w:fldCharType="begin"/>
        </w:r>
        <w:r>
          <w:instrText xml:space="preserve"> PAGEREF _Toc6117 \h </w:instrText>
        </w:r>
        <w:r>
          <w:fldChar w:fldCharType="separate"/>
        </w:r>
        <w:r>
          <w:t>71</w:t>
        </w:r>
        <w:r>
          <w:fldChar w:fldCharType="end"/>
        </w:r>
      </w:hyperlink>
    </w:p>
    <w:p>
      <w:pPr>
        <w:pStyle w:val="TOC2"/>
        <w:tabs>
          <w:tab w:val="right" w:leader="dot" w:pos="8306"/>
        </w:tabs>
      </w:pPr>
      <w:hyperlink w:anchor="_Toc2093" w:history="1">
        <w:r>
          <w:rPr>
            <w:rFonts w:ascii="仿宋" w:eastAsia="仿宋" w:hAnsi="仿宋" w:cs="仿宋" w:hint="eastAsia"/>
            <w:lang w:eastAsia="zh-CN"/>
          </w:rPr>
          <w:t>(一)、创新驱动战略实施</w:t>
        </w:r>
        <w:r>
          <w:tab/>
        </w:r>
        <w:r>
          <w:fldChar w:fldCharType="begin"/>
        </w:r>
        <w:r>
          <w:instrText xml:space="preserve"> PAGEREF _Toc2093 \h </w:instrText>
        </w:r>
        <w:r>
          <w:fldChar w:fldCharType="separate"/>
        </w:r>
        <w:r>
          <w:t>71</w:t>
        </w:r>
        <w:r>
          <w:fldChar w:fldCharType="end"/>
        </w:r>
      </w:hyperlink>
    </w:p>
    <w:p>
      <w:pPr>
        <w:pStyle w:val="TOC2"/>
        <w:tabs>
          <w:tab w:val="right" w:leader="dot" w:pos="8306"/>
        </w:tabs>
      </w:pPr>
      <w:hyperlink w:anchor="_Toc24427" w:history="1">
        <w:r>
          <w:rPr>
            <w:rFonts w:ascii="仿宋" w:eastAsia="仿宋" w:hAnsi="仿宋" w:cs="仿宋" w:hint="eastAsia"/>
            <w:lang w:eastAsia="zh-CN"/>
          </w:rPr>
          <w:t>(二)、持续发展路径探索</w:t>
        </w:r>
        <w:r>
          <w:tab/>
        </w:r>
        <w:r>
          <w:fldChar w:fldCharType="begin"/>
        </w:r>
        <w:r>
          <w:instrText xml:space="preserve"> PAGEREF _Toc24427 \h </w:instrText>
        </w:r>
        <w:r>
          <w:fldChar w:fldCharType="separate"/>
        </w:r>
        <w:r>
          <w:t>73</w:t>
        </w:r>
        <w:r>
          <w:fldChar w:fldCharType="end"/>
        </w:r>
      </w:hyperlink>
    </w:p>
    <w:p>
      <w:pPr>
        <w:pStyle w:val="TOC1"/>
        <w:tabs>
          <w:tab w:val="right" w:leader="dot" w:pos="8306"/>
        </w:tabs>
      </w:pPr>
      <w:hyperlink w:anchor="_Toc14003" w:history="1">
        <w:r>
          <w:rPr>
            <w:rFonts w:ascii="仿宋" w:eastAsia="仿宋" w:hAnsi="仿宋" w:cs="仿宋" w:hint="eastAsia"/>
            <w:lang w:eastAsia="zh-CN"/>
          </w:rPr>
          <w:t>十九、项目施工方案</w:t>
        </w:r>
        <w:r>
          <w:tab/>
        </w:r>
        <w:r>
          <w:fldChar w:fldCharType="begin"/>
        </w:r>
        <w:r>
          <w:instrText xml:space="preserve"> PAGEREF _Toc14003 \h </w:instrText>
        </w:r>
        <w:r>
          <w:fldChar w:fldCharType="separate"/>
        </w:r>
        <w:r>
          <w:t>77</w:t>
        </w:r>
        <w:r>
          <w:fldChar w:fldCharType="end"/>
        </w:r>
      </w:hyperlink>
    </w:p>
    <w:p>
      <w:pPr>
        <w:pStyle w:val="TOC2"/>
        <w:tabs>
          <w:tab w:val="right" w:leader="dot" w:pos="8306"/>
        </w:tabs>
      </w:pPr>
      <w:hyperlink w:anchor="_Toc3330" w:history="1">
        <w:r>
          <w:rPr>
            <w:rFonts w:ascii="仿宋" w:eastAsia="仿宋" w:hAnsi="仿宋" w:cs="仿宋" w:hint="eastAsia"/>
            <w:lang w:eastAsia="zh-CN"/>
          </w:rPr>
          <w:t>(一)、施工组织设计</w:t>
        </w:r>
        <w:r>
          <w:tab/>
        </w:r>
        <w:r>
          <w:fldChar w:fldCharType="begin"/>
        </w:r>
        <w:r>
          <w:instrText xml:space="preserve"> PAGEREF _Toc3330 \h </w:instrText>
        </w:r>
        <w:r>
          <w:fldChar w:fldCharType="separate"/>
        </w:r>
        <w:r>
          <w:t>77</w:t>
        </w:r>
        <w:r>
          <w:fldChar w:fldCharType="end"/>
        </w:r>
      </w:hyperlink>
    </w:p>
    <w:p>
      <w:pPr>
        <w:pStyle w:val="TOC2"/>
        <w:tabs>
          <w:tab w:val="right" w:leader="dot" w:pos="8306"/>
        </w:tabs>
      </w:pPr>
      <w:hyperlink w:anchor="_Toc23567" w:history="1">
        <w:r>
          <w:rPr>
            <w:rFonts w:ascii="仿宋" w:eastAsia="仿宋" w:hAnsi="仿宋" w:cs="仿宋" w:hint="eastAsia"/>
            <w:lang w:eastAsia="zh-CN"/>
          </w:rPr>
          <w:t>(二)、施工工艺与技术路线</w:t>
        </w:r>
        <w:r>
          <w:tab/>
        </w:r>
        <w:r>
          <w:fldChar w:fldCharType="begin"/>
        </w:r>
        <w:r>
          <w:instrText xml:space="preserve"> PAGEREF _Toc23567 \h </w:instrText>
        </w:r>
        <w:r>
          <w:fldChar w:fldCharType="separate"/>
        </w:r>
        <w:r>
          <w:t>79</w:t>
        </w:r>
        <w:r>
          <w:fldChar w:fldCharType="end"/>
        </w:r>
      </w:hyperlink>
    </w:p>
    <w:p>
      <w:pPr>
        <w:pStyle w:val="TOC2"/>
        <w:tabs>
          <w:tab w:val="right" w:leader="dot" w:pos="8306"/>
        </w:tabs>
      </w:pPr>
      <w:hyperlink w:anchor="_Toc1447" w:history="1">
        <w:r>
          <w:rPr>
            <w:rFonts w:ascii="仿宋" w:eastAsia="仿宋" w:hAnsi="仿宋" w:cs="仿宋" w:hint="eastAsia"/>
            <w:lang w:eastAsia="zh-CN"/>
          </w:rPr>
          <w:t>(三)、关键节点施工计划</w:t>
        </w:r>
        <w:r>
          <w:tab/>
        </w:r>
        <w:r>
          <w:fldChar w:fldCharType="begin"/>
        </w:r>
        <w:r>
          <w:instrText xml:space="preserve"> PAGEREF _Toc1447 \h </w:instrText>
        </w:r>
        <w:r>
          <w:fldChar w:fldCharType="separate"/>
        </w:r>
        <w:r>
          <w:t>80</w:t>
        </w:r>
        <w:r>
          <w:fldChar w:fldCharType="end"/>
        </w:r>
      </w:hyperlink>
    </w:p>
    <w:p>
      <w:pPr>
        <w:pStyle w:val="TOC2"/>
        <w:tabs>
          <w:tab w:val="right" w:leader="dot" w:pos="8306"/>
        </w:tabs>
      </w:pPr>
      <w:hyperlink w:anchor="_Toc24215" w:history="1">
        <w:r>
          <w:rPr>
            <w:rFonts w:ascii="仿宋" w:eastAsia="仿宋" w:hAnsi="仿宋" w:cs="仿宋" w:hint="eastAsia"/>
            <w:lang w:eastAsia="zh-CN"/>
          </w:rPr>
          <w:t>(四)、施工现场管理</w:t>
        </w:r>
        <w:r>
          <w:tab/>
        </w:r>
        <w:r>
          <w:fldChar w:fldCharType="begin"/>
        </w:r>
        <w:r>
          <w:instrText xml:space="preserve"> PAGEREF _Toc24215 \h </w:instrText>
        </w:r>
        <w:r>
          <w:fldChar w:fldCharType="separate"/>
        </w:r>
        <w:r>
          <w:t>81</w:t>
        </w:r>
        <w:r>
          <w:fldChar w:fldCharType="end"/>
        </w:r>
      </w:hyperlink>
    </w:p>
    <w:p>
      <w:pPr>
        <w:pStyle w:val="TOC1"/>
        <w:tabs>
          <w:tab w:val="right" w:leader="dot" w:pos="8306"/>
        </w:tabs>
      </w:pPr>
      <w:hyperlink w:anchor="_Toc17618" w:history="1">
        <w:r>
          <w:rPr>
            <w:rFonts w:ascii="仿宋" w:eastAsia="仿宋" w:hAnsi="仿宋" w:cs="仿宋" w:hint="eastAsia"/>
            <w:lang w:eastAsia="zh-CN"/>
          </w:rPr>
          <w:t>二十、设施与设备管理</w:t>
        </w:r>
        <w:r>
          <w:tab/>
        </w:r>
        <w:r>
          <w:fldChar w:fldCharType="begin"/>
        </w:r>
        <w:r>
          <w:instrText xml:space="preserve"> PAGEREF _Toc17618 \h </w:instrText>
        </w:r>
        <w:r>
          <w:fldChar w:fldCharType="separate"/>
        </w:r>
        <w:r>
          <w:t>83</w:t>
        </w:r>
        <w:r>
          <w:fldChar w:fldCharType="end"/>
        </w:r>
      </w:hyperlink>
    </w:p>
    <w:p>
      <w:pPr>
        <w:pStyle w:val="TOC2"/>
        <w:tabs>
          <w:tab w:val="right" w:leader="dot" w:pos="8306"/>
        </w:tabs>
      </w:pPr>
      <w:hyperlink w:anchor="_Toc10350" w:history="1">
        <w:r>
          <w:rPr>
            <w:rFonts w:ascii="仿宋" w:eastAsia="仿宋" w:hAnsi="仿宋" w:cs="仿宋" w:hint="eastAsia"/>
            <w:lang w:eastAsia="zh-CN"/>
          </w:rPr>
          <w:t>(一)、设施规划与配置</w:t>
        </w:r>
        <w:r>
          <w:tab/>
        </w:r>
        <w:r>
          <w:fldChar w:fldCharType="begin"/>
        </w:r>
        <w:r>
          <w:instrText xml:space="preserve"> PAGEREF _Toc10350 \h </w:instrText>
        </w:r>
        <w:r>
          <w:fldChar w:fldCharType="separate"/>
        </w:r>
        <w:r>
          <w:t>83</w:t>
        </w:r>
        <w:r>
          <w:fldChar w:fldCharType="end"/>
        </w:r>
      </w:hyperlink>
    </w:p>
    <w:p>
      <w:pPr>
        <w:pStyle w:val="TOC2"/>
        <w:tabs>
          <w:tab w:val="right" w:leader="dot" w:pos="8306"/>
        </w:tabs>
      </w:pPr>
      <w:hyperlink w:anchor="_Toc15970" w:history="1">
        <w:r>
          <w:rPr>
            <w:rFonts w:ascii="仿宋" w:eastAsia="仿宋" w:hAnsi="仿宋" w:cs="仿宋" w:hint="eastAsia"/>
            <w:lang w:eastAsia="zh-CN"/>
          </w:rPr>
          <w:t>(二)、设备采购与维护管理</w:t>
        </w:r>
        <w:r>
          <w:tab/>
        </w:r>
        <w:r>
          <w:fldChar w:fldCharType="begin"/>
        </w:r>
        <w:r>
          <w:instrText xml:space="preserve"> PAGEREF _Toc15970 \h </w:instrText>
        </w:r>
        <w:r>
          <w:fldChar w:fldCharType="separate"/>
        </w:r>
        <w:r>
          <w:t>84</w:t>
        </w:r>
        <w:r>
          <w:fldChar w:fldCharType="end"/>
        </w:r>
      </w:hyperlink>
    </w:p>
    <w:p>
      <w:pPr>
        <w:pStyle w:val="TOC2"/>
        <w:tabs>
          <w:tab w:val="right" w:leader="dot" w:pos="8306"/>
        </w:tabs>
      </w:pPr>
      <w:hyperlink w:anchor="_Toc28445" w:history="1">
        <w:r>
          <w:rPr>
            <w:rFonts w:ascii="仿宋" w:eastAsia="仿宋" w:hAnsi="仿宋" w:cs="仿宋" w:hint="eastAsia"/>
            <w:lang w:eastAsia="zh-CN"/>
          </w:rPr>
          <w:t>(三)、设施设备升级策略</w:t>
        </w:r>
        <w:r>
          <w:tab/>
        </w:r>
        <w:r>
          <w:fldChar w:fldCharType="begin"/>
        </w:r>
        <w:r>
          <w:instrText xml:space="preserve"> PAGEREF _Toc28445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7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0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直接收益：假设便携式振动幅值仪项目的产品或服务年销售收入为XX万元。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19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若便携式振动幅值仪项目成功推广新型环保产品，比如采用可回收材料的包装，可能会激发消费者对可持续产品的需求。这种需求的增长可能迫使整个行业转向更环保的产品设计和生产方法。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366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74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便携式振动幅值仪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便携式振动幅值仪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便携式振动幅值仪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便携式振动幅值仪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9414"/>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21063"/>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31284"/>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8001"/>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15604"/>
      <w:r>
        <w:rPr>
          <w:rFonts w:ascii="仿宋" w:eastAsia="仿宋" w:hAnsi="仿宋" w:cs="仿宋" w:hint="eastAsia"/>
          <w:sz w:val="28"/>
          <w:lang w:eastAsia="zh-CN"/>
        </w:rPr>
        <w:t>三、发展规划、产业政策和行业准入分析</w:t>
      </w:r>
      <w:bookmarkEnd w:id="11"/>
    </w:p>
    <w:p>
      <w:pPr>
        <w:pStyle w:val="Heading2"/>
        <w:rPr>
          <w:rFonts w:ascii="仿宋" w:eastAsia="仿宋" w:hAnsi="仿宋" w:cs="仿宋" w:hint="eastAsia"/>
          <w:lang w:eastAsia="zh-CN"/>
        </w:rPr>
      </w:pPr>
      <w:bookmarkStart w:id="12" w:name="_Toc21785"/>
      <w:r>
        <w:rPr>
          <w:rFonts w:ascii="仿宋" w:eastAsia="仿宋" w:hAnsi="仿宋" w:cs="仿宋" w:hint="eastAsia"/>
          <w:lang w:eastAsia="zh-CN"/>
        </w:rPr>
        <w:t>(一)、发展规划分析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https://d.book118.com/488116071040006033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60138F"/>
    <w:rsid w:val="596013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8116071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2024-01-12T04:24:00Z</dcterms:created>
  <dcterms:modified xsi:type="dcterms:W3CDTF">2024-01-12T04:24:56Z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31DDB50C440F49EAA13B1B8860BB6F64_11</vt:lpwstr>
  </property>
  <property fmtid="{D5CDD505-2E9C-101B-9397-08002B2CF9AE}" pid="3" name="KSOProductBuildVer">
    <vt:lpwstr>2052-12.1.0.16120</vt:lpwstr>
  </property>
</Properties>
</file>