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826523" w:rsidP="00826523" w14:paraId="3C9E1390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826523">
        <w:rPr>
          <w:rFonts w:ascii="华文中宋" w:eastAsia="华文中宋" w:hAnsi="华文中宋"/>
          <w:b/>
          <w:sz w:val="30"/>
        </w:rPr>
        <w:t>2024</w:t>
      </w:r>
      <w:r w:rsidRPr="00826523">
        <w:rPr>
          <w:rFonts w:ascii="华文中宋" w:eastAsia="华文中宋" w:hAnsi="华文中宋"/>
          <w:b/>
          <w:sz w:val="30"/>
        </w:rPr>
        <w:t>年内蒙古乌海民航机场有限责任公司人员招聘考试题库及答案解析</w:t>
      </w:r>
    </w:p>
    <w:p w:rsidR="00A77B3E" w14:paraId="1761542E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0BE72C86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E0697D" w14:paraId="3EA3D2E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目前，市场上一方面居民手中有大量的货币和存款，另一方面不少商品供大于求</w:t>
      </w:r>
      <w:r w:rsidRPr="00E0697D">
        <w:rPr>
          <w:rFonts w:ascii="Times New Roman" w:eastAsia="微软雅黑" w:hAnsi="微软雅黑" w:cs="宋体" w:hint="eastAsia"/>
          <w:szCs w:val="18"/>
        </w:rPr>
        <w:t>;</w:t>
      </w:r>
      <w:r w:rsidRPr="00E0697D">
        <w:rPr>
          <w:rFonts w:ascii="Times New Roman" w:eastAsia="微软雅黑" w:hAnsi="微软雅黑" w:cs="宋体" w:hint="eastAsia"/>
          <w:szCs w:val="18"/>
        </w:rPr>
        <w:t>一方面物价上涨幅度较大，另一方面有的企业开不了工。</w:t>
      </w:r>
    </w:p>
    <w:p w:rsidR="00E0697D" w14:paraId="2DDF4AB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这段话说明的是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6A4294B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、市场供求关系存在矛盾</w:t>
      </w:r>
    </w:p>
    <w:p w:rsidR="00E0697D" w14:paraId="1751085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、物价上涨幅度大，人民手中的货币在贬值</w:t>
      </w:r>
    </w:p>
    <w:p w:rsidR="00E0697D" w14:paraId="1AB9470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、人民舍不得花钱买商品</w:t>
      </w:r>
    </w:p>
    <w:p w:rsidR="00E0697D" w14:paraId="50E76A9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、企业开不了工会影响自身的发展</w:t>
      </w:r>
    </w:p>
    <w:p w:rsidR="00E0697D" w14:paraId="58F18E9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</w:p>
    <w:p w:rsidR="00E0697D" w14:paraId="45F7AE8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这段话从存款多而商品过剩、物价上涨而企业停产两方面说明市场供求的矛盾。故选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49EFB7C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近代中外历史告诉我们，群众的民主权力就像一切个人权力一样，当它没有收到</w:t>
      </w:r>
      <w:r w:rsidRPr="00E0697D">
        <w:rPr>
          <w:rFonts w:ascii="Times New Roman" w:eastAsia="微软雅黑" w:hAnsi="微软雅黑" w:cs="宋体" w:hint="eastAsia"/>
          <w:szCs w:val="18"/>
        </w:rPr>
        <w:t>_______</w:t>
      </w:r>
      <w:r w:rsidRPr="00E0697D">
        <w:rPr>
          <w:rFonts w:ascii="Times New Roman" w:eastAsia="微软雅黑" w:hAnsi="微软雅黑" w:cs="宋体" w:hint="eastAsia"/>
          <w:szCs w:val="18"/>
        </w:rPr>
        <w:t>的宪政约束时，很容易转变为它的反面，成为一种暴虐的权力。因此，许多思想家对于各种群众领袖挟民意而行独裁的负面作用</w:t>
      </w:r>
      <w:r w:rsidRPr="00E0697D">
        <w:rPr>
          <w:rFonts w:ascii="Times New Roman" w:eastAsia="微软雅黑" w:hAnsi="微软雅黑" w:cs="宋体" w:hint="eastAsia"/>
          <w:szCs w:val="18"/>
        </w:rPr>
        <w:t>______________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0C6935D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E0697D">
        <w:rPr>
          <w:rFonts w:ascii="Times New Roman" w:eastAsia="微软雅黑" w:hAnsi="微软雅黑" w:cs="宋体" w:hint="eastAsia"/>
          <w:szCs w:val="18"/>
        </w:rPr>
        <w:t>依次填入划横线部分最恰当的一项是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3B44357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、严格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嗤之以鼻</w:t>
      </w:r>
    </w:p>
    <w:p w:rsidR="00E0697D" w14:paraId="42C378A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、良好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讳莫如深</w:t>
      </w:r>
    </w:p>
    <w:p w:rsidR="00E0697D" w14:paraId="5FF7C25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、恰当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忧心忡忡</w:t>
      </w:r>
    </w:p>
    <w:p w:rsidR="00E0697D" w14:paraId="3EE7FF4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、普遍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谈虎色变</w:t>
      </w:r>
    </w:p>
    <w:p w:rsidR="00E0697D" w14:paraId="653998B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</w:p>
    <w:p w:rsidR="00E0697D" w14:paraId="6DA5893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根据文意得知，群众的民主权利不可能放任自由，必然受到一定的约束，故“严格”太重，排除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。第二空“讳莫如深”指把事情隐瞒得很紧，与文意不符，此空应表达思想家的担忧之情，而用“谈虎色变”则语义过重。故选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028DD4C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中国人对知识与思想、文风与人品、政治与学术，向来很难划开一道理性的界限，把本来只是经验和感觉的判断，常常当成评价一切的铁律。其实，元好问早就说“心画心声总失真，文章宁复见为人”，刘因也曾说“若将字字论心术，恐有无边受屈人”。</w:t>
      </w:r>
    </w:p>
    <w:p w:rsidR="00E0697D" w14:paraId="1629A3C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以下观点与原文意思最相符的是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567DB57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、“文如其人”式的说法过于武断</w:t>
      </w:r>
    </w:p>
    <w:p w:rsidR="00E0697D" w14:paraId="2FA72D0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、凭感觉去评价人是不可靠的</w:t>
      </w:r>
    </w:p>
    <w:p w:rsidR="00E0697D" w14:paraId="3B7687F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、知人知面不知心</w:t>
      </w:r>
    </w:p>
    <w:p w:rsidR="00E0697D" w14:paraId="4D4AA0D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、识人的标准应多元化</w:t>
      </w:r>
    </w:p>
    <w:p w:rsidR="00E0697D" w14:paraId="430A167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</w:p>
    <w:p w:rsidR="00E0697D" w14:paraId="750D182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一步，分析文段。文段先讲了中国人对于知识与思想、文风与人品、政治与学术之间关系的理解，然后通过转折词“其实”引出文段的观点。文段为“分—总”结构，尾句是作者的观点。分析句子内容，“心画心声总失真，文章宁复见为人”意为把心里想象的东西表达出来总是不如在心里那么完美，文章也是如此。“若将字字论心术，恐有无边受屈人”</w:t>
      </w:r>
      <w:r w:rsidRPr="00E0697D">
        <w:rPr>
          <w:rFonts w:ascii="Times New Roman" w:eastAsia="微软雅黑" w:hAnsi="微软雅黑" w:cs="宋体" w:hint="eastAsia"/>
          <w:szCs w:val="18"/>
        </w:rPr>
        <w:t>意为如果一味以文字论人品，恐怕会有很多受委屈的人。两句均是围绕两个主体“文”和“人”展开，阐述以文字评价他人的弊端。第二步，对比选项。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项符合文段观点。故选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1264046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“管”，不是要“管死”，而是要根据不同业态的发展规律来管理。比如，社区集中的地方建菜市场非常必要。如果管理不善，菜市场确实会带来一定的环境、交通等问题，</w:t>
      </w:r>
      <w:r w:rsidRPr="00E0697D">
        <w:rPr>
          <w:rFonts w:ascii="Times New Roman" w:eastAsia="微软雅黑" w:hAnsi="微软雅黑" w:cs="宋体" w:hint="eastAsia"/>
          <w:szCs w:val="18"/>
        </w:rPr>
        <w:t>________</w:t>
      </w:r>
      <w:r w:rsidRPr="00E0697D">
        <w:rPr>
          <w:rFonts w:ascii="Times New Roman" w:eastAsia="微软雅黑" w:hAnsi="微软雅黑" w:cs="宋体" w:hint="eastAsia"/>
          <w:szCs w:val="18"/>
        </w:rPr>
        <w:t>地“一关了之”当然省事，但与便民</w:t>
      </w:r>
      <w:r w:rsidRPr="00E0697D">
        <w:rPr>
          <w:rFonts w:ascii="Times New Roman" w:eastAsia="微软雅黑" w:hAnsi="微软雅黑" w:cs="宋体" w:hint="eastAsia"/>
          <w:szCs w:val="18"/>
        </w:rPr>
        <w:t>________</w:t>
      </w:r>
      <w:r w:rsidRPr="00E0697D">
        <w:rPr>
          <w:rFonts w:ascii="Times New Roman" w:eastAsia="微软雅黑" w:hAnsi="微软雅黑" w:cs="宋体" w:hint="eastAsia"/>
          <w:szCs w:val="18"/>
        </w:rPr>
        <w:t>。实际上，加强日常卫生管理，建好停车位等配套设施，借鉴使用超市解决卫生、交通等问题的招数，菜市场带来的问题也能较好解决。</w:t>
      </w:r>
    </w:p>
    <w:p w:rsidR="00E0697D" w14:paraId="2209CFD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依次填入划横线部分最恰当的一项是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6D773E9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、因噎废食背道而驰</w:t>
      </w:r>
    </w:p>
    <w:p w:rsidR="00E0697D" w14:paraId="12A8749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、釜底抽薪相去甚远</w:t>
      </w:r>
    </w:p>
    <w:p w:rsidR="00E0697D" w14:paraId="638D304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、剜肉补疮天差地别</w:t>
      </w:r>
    </w:p>
    <w:p w:rsidR="00E0697D" w14:paraId="3A80E2F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、因小失大大相径庭</w:t>
      </w:r>
    </w:p>
    <w:p w:rsidR="00E0697D" w14:paraId="7D8FDDC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</w:p>
    <w:p w:rsidR="00E0697D" w14:paraId="133C9A3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第一空，划横线处所填词语对应“一关了之”，根据文意，要“管”而不是“管死”可知，单纯一关了之当然省事，但也带来了更大的不变。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>
        <w:rPr>
          <w:rFonts w:ascii="微软雅黑" w:eastAsia="微软雅黑" w:hAnsi="微软雅黑" w:cs="微软雅黑"/>
          <w:b/>
          <w:color w:val="4066F4"/>
          <w:szCs w:val="18"/>
        </w:rPr>
        <w:br/>
      </w:r>
      <w:r>
        <w:rPr>
          <w:rFonts w:ascii="微软雅黑" w:eastAsia="微软雅黑" w:hAnsi="微软雅黑" w:cs="微软雅黑"/>
          <w:b/>
          <w:color w:val="4066F4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https://d.book118.com/488126100040006027</w:t>
        </w:r>
      </w:hyperlink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6523" w:rsidP="00E002BD" w14:paraId="431B05F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26523" w14:paraId="3475410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6523" w:rsidP="00E002BD" w14:paraId="7EC186CF" w14:textId="265B84D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26523" w14:paraId="6D62860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6523" w14:paraId="345A64E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6523" w:rsidP="00E002B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2652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6523" w:rsidP="00E002BD" w14:textId="265B84D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2652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6523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6523" w:rsidP="00E002B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26523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6523" w:rsidP="00E002BD" w14:textId="265B84D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826523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652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6523" w14:paraId="14F1391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6523" w14:paraId="5BAB5AA6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6523" w14:paraId="274ADBE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652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6523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6523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6523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6523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652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7675BD"/>
    <w:rsid w:val="00826523"/>
    <w:rsid w:val="00850A08"/>
    <w:rsid w:val="009C641C"/>
    <w:rsid w:val="00A77B3E"/>
    <w:rsid w:val="00CA2A55"/>
    <w:rsid w:val="00E002BD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99A06E2"/>
  <w15:docId w15:val="{2A5422DC-0A84-466C-A877-0052CBB76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NormalWeb">
    <w:name w:val="Normal (Web)"/>
    <w:basedOn w:val="1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customStyle="1" w:styleId="0">
    <w:name w:val="正文_0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customStyle="1" w:styleId="00">
    <w:name w:val="普通(网站)_0"/>
    <w:basedOn w:val="0"/>
    <w:qFormat/>
    <w:rsid w:val="007675BD"/>
    <w:pPr>
      <w:spacing w:beforeAutospacing="1" w:afterAutospacing="1"/>
      <w:jc w:val="left"/>
    </w:pPr>
    <w:rPr>
      <w:kern w:val="0"/>
      <w:sz w:val="24"/>
      <w:szCs w:val="24"/>
    </w:rPr>
  </w:style>
  <w:style w:type="paragraph" w:customStyle="1" w:styleId="10">
    <w:name w:val="正文_1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customStyle="1" w:styleId="11">
    <w:name w:val="普通(网站)_1"/>
    <w:basedOn w:val="10"/>
    <w:qFormat/>
    <w:rsid w:val="007675BD"/>
    <w:pPr>
      <w:spacing w:beforeAutospacing="1" w:afterAutospacing="1"/>
      <w:jc w:val="left"/>
    </w:pPr>
    <w:rPr>
      <w:kern w:val="0"/>
      <w:sz w:val="24"/>
      <w:szCs w:val="24"/>
    </w:rPr>
  </w:style>
  <w:style w:type="paragraph" w:customStyle="1" w:styleId="Normal0">
    <w:name w:val="Normal_0"/>
    <w:qFormat/>
    <w:rPr>
      <w:sz w:val="24"/>
      <w:szCs w:val="24"/>
    </w:rPr>
  </w:style>
  <w:style w:type="paragraph" w:styleId="Header">
    <w:name w:val="header"/>
    <w:basedOn w:val="Normal"/>
    <w:link w:val="a"/>
    <w:rsid w:val="0082652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826523"/>
    <w:rPr>
      <w:sz w:val="18"/>
      <w:szCs w:val="18"/>
    </w:rPr>
  </w:style>
  <w:style w:type="paragraph" w:styleId="Footer">
    <w:name w:val="footer"/>
    <w:basedOn w:val="Normal"/>
    <w:link w:val="a0"/>
    <w:rsid w:val="00826523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826523"/>
    <w:rPr>
      <w:sz w:val="18"/>
      <w:szCs w:val="18"/>
    </w:rPr>
  </w:style>
  <w:style w:type="character" w:styleId="PageNumber">
    <w:name w:val="page number"/>
    <w:basedOn w:val="DefaultParagraphFont"/>
    <w:rsid w:val="008265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488126100040006027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3952</Words>
  <Characters>22527</Characters>
  <Application>Microsoft Office Word</Application>
  <DocSecurity>0</DocSecurity>
  <Lines>187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2024-01-17T07:48:00Z</dcterms:created>
  <dcterms:modified xsi:type="dcterms:W3CDTF">2024-01-17T07:48:00Z</dcterms:modified>
</cp:coreProperties>
</file>