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挂毯项目规划设计方案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3" w:history="1">
        <w:r>
          <w:rPr>
            <w:rFonts w:ascii="仿宋" w:eastAsia="仿宋" w:hAnsi="仿宋" w:cs="仿宋" w:hint="eastAsia"/>
            <w:lang w:eastAsia="zh-CN"/>
          </w:rPr>
          <w:t>概论</w:t>
        </w:r>
        <w:r>
          <w:tab/>
        </w:r>
        <w:r>
          <w:fldChar w:fldCharType="begin"/>
        </w:r>
        <w:r>
          <w:instrText xml:space="preserve"> PAGEREF _Toc24073 \h </w:instrText>
        </w:r>
        <w:r>
          <w:fldChar w:fldCharType="separate"/>
        </w:r>
        <w:r>
          <w:t>3</w:t>
        </w:r>
        <w:r>
          <w:fldChar w:fldCharType="end"/>
        </w:r>
      </w:hyperlink>
    </w:p>
    <w:p>
      <w:pPr>
        <w:pStyle w:val="TOC1"/>
        <w:tabs>
          <w:tab w:val="right" w:leader="dot" w:pos="8306"/>
        </w:tabs>
      </w:pPr>
      <w:hyperlink w:anchor="_Toc29236" w:history="1">
        <w:r>
          <w:rPr>
            <w:rFonts w:ascii="仿宋" w:eastAsia="仿宋" w:hAnsi="仿宋" w:cs="仿宋" w:hint="eastAsia"/>
            <w:lang w:eastAsia="zh-CN"/>
          </w:rPr>
          <w:t>一、挂毯项目选址可行性分析</w:t>
        </w:r>
        <w:r>
          <w:tab/>
        </w:r>
        <w:r>
          <w:fldChar w:fldCharType="begin"/>
        </w:r>
        <w:r>
          <w:instrText xml:space="preserve"> PAGEREF _Toc29236 \h </w:instrText>
        </w:r>
        <w:r>
          <w:fldChar w:fldCharType="separate"/>
        </w:r>
        <w:r>
          <w:t>3</w:t>
        </w:r>
        <w:r>
          <w:fldChar w:fldCharType="end"/>
        </w:r>
      </w:hyperlink>
    </w:p>
    <w:p>
      <w:pPr>
        <w:pStyle w:val="TOC2"/>
        <w:tabs>
          <w:tab w:val="right" w:leader="dot" w:pos="8306"/>
        </w:tabs>
      </w:pPr>
      <w:hyperlink w:anchor="_Toc30717" w:history="1">
        <w:r>
          <w:rPr>
            <w:rFonts w:ascii="仿宋" w:eastAsia="仿宋" w:hAnsi="仿宋" w:cs="仿宋" w:hint="eastAsia"/>
            <w:lang w:eastAsia="zh-CN"/>
          </w:rPr>
          <w:t>(一)、挂毯项目选址</w:t>
        </w:r>
        <w:r>
          <w:tab/>
        </w:r>
        <w:r>
          <w:fldChar w:fldCharType="begin"/>
        </w:r>
        <w:r>
          <w:instrText xml:space="preserve"> PAGEREF _Toc30717 \h </w:instrText>
        </w:r>
        <w:r>
          <w:fldChar w:fldCharType="separate"/>
        </w:r>
        <w:r>
          <w:t>3</w:t>
        </w:r>
        <w:r>
          <w:fldChar w:fldCharType="end"/>
        </w:r>
      </w:hyperlink>
    </w:p>
    <w:p>
      <w:pPr>
        <w:pStyle w:val="TOC2"/>
        <w:tabs>
          <w:tab w:val="right" w:leader="dot" w:pos="8306"/>
        </w:tabs>
      </w:pPr>
      <w:hyperlink w:anchor="_Toc14329" w:history="1">
        <w:r>
          <w:rPr>
            <w:rFonts w:ascii="仿宋" w:eastAsia="仿宋" w:hAnsi="仿宋" w:cs="仿宋" w:hint="eastAsia"/>
            <w:lang w:eastAsia="zh-CN"/>
          </w:rPr>
          <w:t>(二)、用地控制指标</w:t>
        </w:r>
        <w:r>
          <w:tab/>
        </w:r>
        <w:r>
          <w:fldChar w:fldCharType="begin"/>
        </w:r>
        <w:r>
          <w:instrText xml:space="preserve"> PAGEREF _Toc14329 \h </w:instrText>
        </w:r>
        <w:r>
          <w:fldChar w:fldCharType="separate"/>
        </w:r>
        <w:r>
          <w:t>3</w:t>
        </w:r>
        <w:r>
          <w:fldChar w:fldCharType="end"/>
        </w:r>
      </w:hyperlink>
    </w:p>
    <w:p>
      <w:pPr>
        <w:pStyle w:val="TOC2"/>
        <w:tabs>
          <w:tab w:val="right" w:leader="dot" w:pos="8306"/>
        </w:tabs>
      </w:pPr>
      <w:hyperlink w:anchor="_Toc31598" w:history="1">
        <w:r>
          <w:rPr>
            <w:rFonts w:ascii="仿宋" w:eastAsia="仿宋" w:hAnsi="仿宋" w:cs="仿宋" w:hint="eastAsia"/>
            <w:lang w:eastAsia="zh-CN"/>
          </w:rPr>
          <w:t>(三)、节约用地措施</w:t>
        </w:r>
        <w:r>
          <w:tab/>
        </w:r>
        <w:r>
          <w:fldChar w:fldCharType="begin"/>
        </w:r>
        <w:r>
          <w:instrText xml:space="preserve"> PAGEREF _Toc31598 \h </w:instrText>
        </w:r>
        <w:r>
          <w:fldChar w:fldCharType="separate"/>
        </w:r>
        <w:r>
          <w:t>5</w:t>
        </w:r>
        <w:r>
          <w:fldChar w:fldCharType="end"/>
        </w:r>
      </w:hyperlink>
    </w:p>
    <w:p>
      <w:pPr>
        <w:pStyle w:val="TOC2"/>
        <w:tabs>
          <w:tab w:val="right" w:leader="dot" w:pos="8306"/>
        </w:tabs>
      </w:pPr>
      <w:hyperlink w:anchor="_Toc128" w:history="1">
        <w:r>
          <w:rPr>
            <w:rFonts w:ascii="仿宋" w:eastAsia="仿宋" w:hAnsi="仿宋" w:cs="仿宋" w:hint="eastAsia"/>
            <w:lang w:eastAsia="zh-CN"/>
          </w:rPr>
          <w:t>(四)、总图布置方案</w:t>
        </w:r>
        <w:r>
          <w:tab/>
        </w:r>
        <w:r>
          <w:fldChar w:fldCharType="begin"/>
        </w:r>
        <w:r>
          <w:instrText xml:space="preserve"> PAGEREF _Toc128 \h </w:instrText>
        </w:r>
        <w:r>
          <w:fldChar w:fldCharType="separate"/>
        </w:r>
        <w:r>
          <w:t>6</w:t>
        </w:r>
        <w:r>
          <w:fldChar w:fldCharType="end"/>
        </w:r>
      </w:hyperlink>
    </w:p>
    <w:p>
      <w:pPr>
        <w:pStyle w:val="TOC2"/>
        <w:tabs>
          <w:tab w:val="right" w:leader="dot" w:pos="8306"/>
        </w:tabs>
      </w:pPr>
      <w:hyperlink w:anchor="_Toc13803" w:history="1">
        <w:r>
          <w:rPr>
            <w:rFonts w:ascii="仿宋" w:eastAsia="仿宋" w:hAnsi="仿宋" w:cs="仿宋" w:hint="eastAsia"/>
            <w:lang w:eastAsia="zh-CN"/>
          </w:rPr>
          <w:t>(五)、选址综合评价</w:t>
        </w:r>
        <w:r>
          <w:tab/>
        </w:r>
        <w:r>
          <w:fldChar w:fldCharType="begin"/>
        </w:r>
        <w:r>
          <w:instrText xml:space="preserve"> PAGEREF _Toc13803 \h </w:instrText>
        </w:r>
        <w:r>
          <w:fldChar w:fldCharType="separate"/>
        </w:r>
        <w:r>
          <w:t>7</w:t>
        </w:r>
        <w:r>
          <w:fldChar w:fldCharType="end"/>
        </w:r>
      </w:hyperlink>
    </w:p>
    <w:p>
      <w:pPr>
        <w:pStyle w:val="TOC1"/>
        <w:tabs>
          <w:tab w:val="right" w:leader="dot" w:pos="8306"/>
        </w:tabs>
      </w:pPr>
      <w:hyperlink w:anchor="_Toc28410" w:history="1">
        <w:r>
          <w:rPr>
            <w:rFonts w:ascii="仿宋" w:eastAsia="仿宋" w:hAnsi="仿宋" w:cs="仿宋" w:hint="eastAsia"/>
            <w:lang w:eastAsia="zh-CN"/>
          </w:rPr>
          <w:t>二、工艺说明</w:t>
        </w:r>
        <w:r>
          <w:tab/>
        </w:r>
        <w:r>
          <w:fldChar w:fldCharType="begin"/>
        </w:r>
        <w:r>
          <w:instrText xml:space="preserve"> PAGEREF _Toc28410 \h </w:instrText>
        </w:r>
        <w:r>
          <w:fldChar w:fldCharType="separate"/>
        </w:r>
        <w:r>
          <w:t>8</w:t>
        </w:r>
        <w:r>
          <w:fldChar w:fldCharType="end"/>
        </w:r>
      </w:hyperlink>
    </w:p>
    <w:p>
      <w:pPr>
        <w:pStyle w:val="TOC2"/>
        <w:tabs>
          <w:tab w:val="right" w:leader="dot" w:pos="8306"/>
        </w:tabs>
      </w:pPr>
      <w:hyperlink w:anchor="_Toc589" w:history="1">
        <w:r>
          <w:rPr>
            <w:rFonts w:ascii="仿宋" w:eastAsia="仿宋" w:hAnsi="仿宋" w:cs="仿宋" w:hint="eastAsia"/>
            <w:lang w:eastAsia="zh-CN"/>
          </w:rPr>
          <w:t>(一)、技术管理特点</w:t>
        </w:r>
        <w:r>
          <w:tab/>
        </w:r>
        <w:r>
          <w:fldChar w:fldCharType="begin"/>
        </w:r>
        <w:r>
          <w:instrText xml:space="preserve"> PAGEREF _Toc589 \h </w:instrText>
        </w:r>
        <w:r>
          <w:fldChar w:fldCharType="separate"/>
        </w:r>
        <w:r>
          <w:t>8</w:t>
        </w:r>
        <w:r>
          <w:fldChar w:fldCharType="end"/>
        </w:r>
      </w:hyperlink>
    </w:p>
    <w:p>
      <w:pPr>
        <w:pStyle w:val="TOC2"/>
        <w:tabs>
          <w:tab w:val="right" w:leader="dot" w:pos="8306"/>
        </w:tabs>
      </w:pPr>
      <w:hyperlink w:anchor="_Toc28033" w:history="1">
        <w:r>
          <w:rPr>
            <w:rFonts w:ascii="仿宋" w:eastAsia="仿宋" w:hAnsi="仿宋" w:cs="仿宋" w:hint="eastAsia"/>
            <w:lang w:eastAsia="zh-CN"/>
          </w:rPr>
          <w:t>(二)、挂毯项目工艺技术设计方案</w:t>
        </w:r>
        <w:r>
          <w:tab/>
        </w:r>
        <w:r>
          <w:fldChar w:fldCharType="begin"/>
        </w:r>
        <w:r>
          <w:instrText xml:space="preserve"> PAGEREF _Toc28033 \h </w:instrText>
        </w:r>
        <w:r>
          <w:fldChar w:fldCharType="separate"/>
        </w:r>
        <w:r>
          <w:t>9</w:t>
        </w:r>
        <w:r>
          <w:fldChar w:fldCharType="end"/>
        </w:r>
      </w:hyperlink>
    </w:p>
    <w:p>
      <w:pPr>
        <w:pStyle w:val="TOC2"/>
        <w:tabs>
          <w:tab w:val="right" w:leader="dot" w:pos="8306"/>
        </w:tabs>
      </w:pPr>
      <w:hyperlink w:anchor="_Toc23113" w:history="1">
        <w:r>
          <w:rPr>
            <w:rFonts w:ascii="仿宋" w:eastAsia="仿宋" w:hAnsi="仿宋" w:cs="仿宋" w:hint="eastAsia"/>
            <w:lang w:eastAsia="zh-CN"/>
          </w:rPr>
          <w:t>(三)、设备选型方案</w:t>
        </w:r>
        <w:r>
          <w:tab/>
        </w:r>
        <w:r>
          <w:fldChar w:fldCharType="begin"/>
        </w:r>
        <w:r>
          <w:instrText xml:space="preserve"> PAGEREF _Toc23113 \h </w:instrText>
        </w:r>
        <w:r>
          <w:fldChar w:fldCharType="separate"/>
        </w:r>
        <w:r>
          <w:t>10</w:t>
        </w:r>
        <w:r>
          <w:fldChar w:fldCharType="end"/>
        </w:r>
      </w:hyperlink>
    </w:p>
    <w:p>
      <w:pPr>
        <w:pStyle w:val="TOC1"/>
        <w:tabs>
          <w:tab w:val="right" w:leader="dot" w:pos="8306"/>
        </w:tabs>
      </w:pPr>
      <w:hyperlink w:anchor="_Toc28405" w:history="1">
        <w:r>
          <w:rPr>
            <w:rFonts w:ascii="仿宋" w:eastAsia="仿宋" w:hAnsi="仿宋" w:cs="仿宋" w:hint="eastAsia"/>
            <w:lang w:eastAsia="zh-CN"/>
          </w:rPr>
          <w:t>三、挂毯项目土建工程</w:t>
        </w:r>
        <w:r>
          <w:tab/>
        </w:r>
        <w:r>
          <w:fldChar w:fldCharType="begin"/>
        </w:r>
        <w:r>
          <w:instrText xml:space="preserve"> PAGEREF _Toc28405 \h </w:instrText>
        </w:r>
        <w:r>
          <w:fldChar w:fldCharType="separate"/>
        </w:r>
        <w:r>
          <w:t>12</w:t>
        </w:r>
        <w:r>
          <w:fldChar w:fldCharType="end"/>
        </w:r>
      </w:hyperlink>
    </w:p>
    <w:p>
      <w:pPr>
        <w:pStyle w:val="TOC2"/>
        <w:tabs>
          <w:tab w:val="right" w:leader="dot" w:pos="8306"/>
        </w:tabs>
      </w:pPr>
      <w:hyperlink w:anchor="_Toc11605" w:history="1">
        <w:r>
          <w:rPr>
            <w:rFonts w:ascii="仿宋" w:eastAsia="仿宋" w:hAnsi="仿宋" w:cs="仿宋" w:hint="eastAsia"/>
            <w:lang w:eastAsia="zh-CN"/>
          </w:rPr>
          <w:t>(一)、建筑工程设计原则</w:t>
        </w:r>
        <w:r>
          <w:tab/>
        </w:r>
        <w:r>
          <w:fldChar w:fldCharType="begin"/>
        </w:r>
        <w:r>
          <w:instrText xml:space="preserve"> PAGEREF _Toc11605 \h </w:instrText>
        </w:r>
        <w:r>
          <w:fldChar w:fldCharType="separate"/>
        </w:r>
        <w:r>
          <w:t>12</w:t>
        </w:r>
        <w:r>
          <w:fldChar w:fldCharType="end"/>
        </w:r>
      </w:hyperlink>
    </w:p>
    <w:p>
      <w:pPr>
        <w:pStyle w:val="TOC2"/>
        <w:tabs>
          <w:tab w:val="right" w:leader="dot" w:pos="8306"/>
        </w:tabs>
      </w:pPr>
      <w:hyperlink w:anchor="_Toc5311" w:history="1">
        <w:r>
          <w:rPr>
            <w:rFonts w:ascii="仿宋" w:eastAsia="仿宋" w:hAnsi="仿宋" w:cs="仿宋" w:hint="eastAsia"/>
            <w:lang w:eastAsia="zh-CN"/>
          </w:rPr>
          <w:t>(二)、土建工程设计年限及安全等级</w:t>
        </w:r>
        <w:r>
          <w:tab/>
        </w:r>
        <w:r>
          <w:fldChar w:fldCharType="begin"/>
        </w:r>
        <w:r>
          <w:instrText xml:space="preserve"> PAGEREF _Toc5311 \h </w:instrText>
        </w:r>
        <w:r>
          <w:fldChar w:fldCharType="separate"/>
        </w:r>
        <w:r>
          <w:t>13</w:t>
        </w:r>
        <w:r>
          <w:fldChar w:fldCharType="end"/>
        </w:r>
      </w:hyperlink>
    </w:p>
    <w:p>
      <w:pPr>
        <w:pStyle w:val="TOC2"/>
        <w:tabs>
          <w:tab w:val="right" w:leader="dot" w:pos="8306"/>
        </w:tabs>
      </w:pPr>
      <w:hyperlink w:anchor="_Toc28628" w:history="1">
        <w:r>
          <w:rPr>
            <w:rFonts w:ascii="仿宋" w:eastAsia="仿宋" w:hAnsi="仿宋" w:cs="仿宋" w:hint="eastAsia"/>
            <w:lang w:eastAsia="zh-CN"/>
          </w:rPr>
          <w:t>(三)、建筑工程设计总体要求</w:t>
        </w:r>
        <w:r>
          <w:tab/>
        </w:r>
        <w:r>
          <w:fldChar w:fldCharType="begin"/>
        </w:r>
        <w:r>
          <w:instrText xml:space="preserve"> PAGEREF _Toc28628 \h </w:instrText>
        </w:r>
        <w:r>
          <w:fldChar w:fldCharType="separate"/>
        </w:r>
        <w:r>
          <w:t>14</w:t>
        </w:r>
        <w:r>
          <w:fldChar w:fldCharType="end"/>
        </w:r>
      </w:hyperlink>
    </w:p>
    <w:p>
      <w:pPr>
        <w:pStyle w:val="TOC2"/>
        <w:tabs>
          <w:tab w:val="right" w:leader="dot" w:pos="8306"/>
        </w:tabs>
      </w:pPr>
      <w:hyperlink w:anchor="_Toc32715" w:history="1">
        <w:r>
          <w:rPr>
            <w:rFonts w:ascii="仿宋" w:eastAsia="仿宋" w:hAnsi="仿宋" w:cs="仿宋" w:hint="eastAsia"/>
            <w:lang w:eastAsia="zh-CN"/>
          </w:rPr>
          <w:t>(四)、土建工程建设指标</w:t>
        </w:r>
        <w:r>
          <w:tab/>
        </w:r>
        <w:r>
          <w:fldChar w:fldCharType="begin"/>
        </w:r>
        <w:r>
          <w:instrText xml:space="preserve"> PAGEREF _Toc32715 \h </w:instrText>
        </w:r>
        <w:r>
          <w:fldChar w:fldCharType="separate"/>
        </w:r>
        <w:r>
          <w:t>15</w:t>
        </w:r>
        <w:r>
          <w:fldChar w:fldCharType="end"/>
        </w:r>
      </w:hyperlink>
    </w:p>
    <w:p>
      <w:pPr>
        <w:pStyle w:val="TOC1"/>
        <w:tabs>
          <w:tab w:val="right" w:leader="dot" w:pos="8306"/>
        </w:tabs>
      </w:pPr>
      <w:hyperlink w:anchor="_Toc11445" w:history="1">
        <w:r>
          <w:rPr>
            <w:rFonts w:ascii="仿宋" w:eastAsia="仿宋" w:hAnsi="仿宋" w:cs="仿宋" w:hint="eastAsia"/>
            <w:lang w:eastAsia="zh-CN"/>
          </w:rPr>
          <w:t>四、挂毯项目概论</w:t>
        </w:r>
        <w:r>
          <w:tab/>
        </w:r>
        <w:r>
          <w:fldChar w:fldCharType="begin"/>
        </w:r>
        <w:r>
          <w:instrText xml:space="preserve"> PAGEREF _Toc11445 \h </w:instrText>
        </w:r>
        <w:r>
          <w:fldChar w:fldCharType="separate"/>
        </w:r>
        <w:r>
          <w:t>15</w:t>
        </w:r>
        <w:r>
          <w:fldChar w:fldCharType="end"/>
        </w:r>
      </w:hyperlink>
    </w:p>
    <w:p>
      <w:pPr>
        <w:pStyle w:val="TOC2"/>
        <w:tabs>
          <w:tab w:val="right" w:leader="dot" w:pos="8306"/>
        </w:tabs>
      </w:pPr>
      <w:hyperlink w:anchor="_Toc3639" w:history="1">
        <w:r>
          <w:rPr>
            <w:rFonts w:ascii="仿宋" w:eastAsia="仿宋" w:hAnsi="仿宋" w:cs="仿宋" w:hint="eastAsia"/>
            <w:lang w:eastAsia="zh-CN"/>
          </w:rPr>
          <w:t>(一)、挂毯项目概况</w:t>
        </w:r>
        <w:r>
          <w:tab/>
        </w:r>
        <w:r>
          <w:fldChar w:fldCharType="begin"/>
        </w:r>
        <w:r>
          <w:instrText xml:space="preserve"> PAGEREF _Toc3639 \h </w:instrText>
        </w:r>
        <w:r>
          <w:fldChar w:fldCharType="separate"/>
        </w:r>
        <w:r>
          <w:t>15</w:t>
        </w:r>
        <w:r>
          <w:fldChar w:fldCharType="end"/>
        </w:r>
      </w:hyperlink>
    </w:p>
    <w:p>
      <w:pPr>
        <w:pStyle w:val="TOC2"/>
        <w:tabs>
          <w:tab w:val="right" w:leader="dot" w:pos="8306"/>
        </w:tabs>
      </w:pPr>
      <w:hyperlink w:anchor="_Toc29921" w:history="1">
        <w:r>
          <w:rPr>
            <w:rFonts w:ascii="仿宋" w:eastAsia="仿宋" w:hAnsi="仿宋" w:cs="仿宋" w:hint="eastAsia"/>
            <w:lang w:eastAsia="zh-CN"/>
          </w:rPr>
          <w:t>(二)、挂毯项目目标</w:t>
        </w:r>
        <w:r>
          <w:tab/>
        </w:r>
        <w:r>
          <w:fldChar w:fldCharType="begin"/>
        </w:r>
        <w:r>
          <w:instrText xml:space="preserve"> PAGEREF _Toc29921 \h </w:instrText>
        </w:r>
        <w:r>
          <w:fldChar w:fldCharType="separate"/>
        </w:r>
        <w:r>
          <w:t>17</w:t>
        </w:r>
        <w:r>
          <w:fldChar w:fldCharType="end"/>
        </w:r>
      </w:hyperlink>
    </w:p>
    <w:p>
      <w:pPr>
        <w:pStyle w:val="TOC2"/>
        <w:tabs>
          <w:tab w:val="right" w:leader="dot" w:pos="8306"/>
        </w:tabs>
      </w:pPr>
      <w:hyperlink w:anchor="_Toc4995" w:history="1">
        <w:r>
          <w:rPr>
            <w:rFonts w:ascii="仿宋" w:eastAsia="仿宋" w:hAnsi="仿宋" w:cs="仿宋" w:hint="eastAsia"/>
            <w:lang w:eastAsia="zh-CN"/>
          </w:rPr>
          <w:t>(三)、挂毯项目提出的理由</w:t>
        </w:r>
        <w:r>
          <w:tab/>
        </w:r>
        <w:r>
          <w:fldChar w:fldCharType="begin"/>
        </w:r>
        <w:r>
          <w:instrText xml:space="preserve"> PAGEREF _Toc4995 \h </w:instrText>
        </w:r>
        <w:r>
          <w:fldChar w:fldCharType="separate"/>
        </w:r>
        <w:r>
          <w:t>18</w:t>
        </w:r>
        <w:r>
          <w:fldChar w:fldCharType="end"/>
        </w:r>
      </w:hyperlink>
    </w:p>
    <w:p>
      <w:pPr>
        <w:pStyle w:val="TOC2"/>
        <w:tabs>
          <w:tab w:val="right" w:leader="dot" w:pos="8306"/>
        </w:tabs>
      </w:pPr>
      <w:hyperlink w:anchor="_Toc8999" w:history="1">
        <w:r>
          <w:rPr>
            <w:rFonts w:ascii="仿宋" w:eastAsia="仿宋" w:hAnsi="仿宋" w:cs="仿宋" w:hint="eastAsia"/>
            <w:lang w:eastAsia="zh-CN"/>
          </w:rPr>
          <w:t>(四)、挂毯项目意义</w:t>
        </w:r>
        <w:r>
          <w:tab/>
        </w:r>
        <w:r>
          <w:fldChar w:fldCharType="begin"/>
        </w:r>
        <w:r>
          <w:instrText xml:space="preserve"> PAGEREF _Toc8999 \h </w:instrText>
        </w:r>
        <w:r>
          <w:fldChar w:fldCharType="separate"/>
        </w:r>
        <w:r>
          <w:t>19</w:t>
        </w:r>
        <w:r>
          <w:fldChar w:fldCharType="end"/>
        </w:r>
      </w:hyperlink>
    </w:p>
    <w:p>
      <w:pPr>
        <w:pStyle w:val="TOC2"/>
        <w:tabs>
          <w:tab w:val="right" w:leader="dot" w:pos="8306"/>
        </w:tabs>
      </w:pPr>
      <w:hyperlink w:anchor="_Toc18256" w:history="1">
        <w:r>
          <w:rPr>
            <w:rFonts w:ascii="仿宋" w:eastAsia="仿宋" w:hAnsi="仿宋" w:cs="仿宋" w:hint="eastAsia"/>
            <w:lang w:eastAsia="zh-CN"/>
          </w:rPr>
          <w:t>(五)、挂毯项目背景</w:t>
        </w:r>
        <w:r>
          <w:tab/>
        </w:r>
        <w:r>
          <w:fldChar w:fldCharType="begin"/>
        </w:r>
        <w:r>
          <w:instrText xml:space="preserve"> PAGEREF _Toc18256 \h </w:instrText>
        </w:r>
        <w:r>
          <w:fldChar w:fldCharType="separate"/>
        </w:r>
        <w:r>
          <w:t>20</w:t>
        </w:r>
        <w:r>
          <w:fldChar w:fldCharType="end"/>
        </w:r>
      </w:hyperlink>
    </w:p>
    <w:p>
      <w:pPr>
        <w:pStyle w:val="TOC1"/>
        <w:tabs>
          <w:tab w:val="right" w:leader="dot" w:pos="8306"/>
        </w:tabs>
      </w:pPr>
      <w:hyperlink w:anchor="_Toc24716" w:history="1">
        <w:r>
          <w:rPr>
            <w:rFonts w:ascii="仿宋" w:eastAsia="仿宋" w:hAnsi="仿宋" w:cs="仿宋" w:hint="eastAsia"/>
            <w:lang w:eastAsia="zh-CN"/>
          </w:rPr>
          <w:t>五、挂毯项目文档管理</w:t>
        </w:r>
        <w:r>
          <w:tab/>
        </w:r>
        <w:r>
          <w:fldChar w:fldCharType="begin"/>
        </w:r>
        <w:r>
          <w:instrText xml:space="preserve"> PAGEREF _Toc24716 \h </w:instrText>
        </w:r>
        <w:r>
          <w:fldChar w:fldCharType="separate"/>
        </w:r>
        <w:r>
          <w:t>21</w:t>
        </w:r>
        <w:r>
          <w:fldChar w:fldCharType="end"/>
        </w:r>
      </w:hyperlink>
    </w:p>
    <w:p>
      <w:pPr>
        <w:pStyle w:val="TOC2"/>
        <w:tabs>
          <w:tab w:val="right" w:leader="dot" w:pos="8306"/>
        </w:tabs>
      </w:pPr>
      <w:hyperlink w:anchor="_Toc18147" w:history="1">
        <w:r>
          <w:rPr>
            <w:rFonts w:ascii="仿宋" w:eastAsia="仿宋" w:hAnsi="仿宋" w:cs="仿宋" w:hint="eastAsia"/>
            <w:lang w:eastAsia="zh-CN"/>
          </w:rPr>
          <w:t>(一)、文档编制与审查</w:t>
        </w:r>
        <w:r>
          <w:tab/>
        </w:r>
        <w:r>
          <w:fldChar w:fldCharType="begin"/>
        </w:r>
        <w:r>
          <w:instrText xml:space="preserve"> PAGEREF _Toc18147 \h </w:instrText>
        </w:r>
        <w:r>
          <w:fldChar w:fldCharType="separate"/>
        </w:r>
        <w:r>
          <w:t>21</w:t>
        </w:r>
        <w:r>
          <w:fldChar w:fldCharType="end"/>
        </w:r>
      </w:hyperlink>
    </w:p>
    <w:p>
      <w:pPr>
        <w:pStyle w:val="TOC2"/>
        <w:tabs>
          <w:tab w:val="right" w:leader="dot" w:pos="8306"/>
        </w:tabs>
      </w:pPr>
      <w:hyperlink w:anchor="_Toc29741" w:history="1">
        <w:r>
          <w:rPr>
            <w:rFonts w:ascii="仿宋" w:eastAsia="仿宋" w:hAnsi="仿宋" w:cs="仿宋" w:hint="eastAsia"/>
            <w:lang w:eastAsia="zh-CN"/>
          </w:rPr>
          <w:t>(二)、文档发布与分发</w:t>
        </w:r>
        <w:r>
          <w:tab/>
        </w:r>
        <w:r>
          <w:fldChar w:fldCharType="begin"/>
        </w:r>
        <w:r>
          <w:instrText xml:space="preserve"> PAGEREF _Toc29741 \h </w:instrText>
        </w:r>
        <w:r>
          <w:fldChar w:fldCharType="separate"/>
        </w:r>
        <w:r>
          <w:t>22</w:t>
        </w:r>
        <w:r>
          <w:fldChar w:fldCharType="end"/>
        </w:r>
      </w:hyperlink>
    </w:p>
    <w:p>
      <w:pPr>
        <w:pStyle w:val="TOC2"/>
        <w:tabs>
          <w:tab w:val="right" w:leader="dot" w:pos="8306"/>
        </w:tabs>
      </w:pPr>
      <w:hyperlink w:anchor="_Toc10256" w:history="1">
        <w:r>
          <w:rPr>
            <w:rFonts w:ascii="仿宋" w:eastAsia="仿宋" w:hAnsi="仿宋" w:cs="仿宋" w:hint="eastAsia"/>
            <w:lang w:eastAsia="zh-CN"/>
          </w:rPr>
          <w:t>(三)、文档存档与归档</w:t>
        </w:r>
        <w:r>
          <w:tab/>
        </w:r>
        <w:r>
          <w:fldChar w:fldCharType="begin"/>
        </w:r>
        <w:r>
          <w:instrText xml:space="preserve"> PAGEREF _Toc10256 \h </w:instrText>
        </w:r>
        <w:r>
          <w:fldChar w:fldCharType="separate"/>
        </w:r>
        <w:r>
          <w:t>23</w:t>
        </w:r>
        <w:r>
          <w:fldChar w:fldCharType="end"/>
        </w:r>
      </w:hyperlink>
    </w:p>
    <w:p>
      <w:pPr>
        <w:pStyle w:val="TOC1"/>
        <w:tabs>
          <w:tab w:val="right" w:leader="dot" w:pos="8306"/>
        </w:tabs>
      </w:pPr>
      <w:hyperlink w:anchor="_Toc785" w:history="1">
        <w:r>
          <w:rPr>
            <w:rFonts w:ascii="仿宋" w:eastAsia="仿宋" w:hAnsi="仿宋" w:cs="仿宋" w:hint="eastAsia"/>
            <w:lang w:eastAsia="zh-CN"/>
          </w:rPr>
          <w:t>六、挂毯项目危机管理</w:t>
        </w:r>
        <w:r>
          <w:tab/>
        </w:r>
        <w:r>
          <w:fldChar w:fldCharType="begin"/>
        </w:r>
        <w:r>
          <w:instrText xml:space="preserve"> PAGEREF _Toc785 \h </w:instrText>
        </w:r>
        <w:r>
          <w:fldChar w:fldCharType="separate"/>
        </w:r>
        <w:r>
          <w:t>24</w:t>
        </w:r>
        <w:r>
          <w:fldChar w:fldCharType="end"/>
        </w:r>
      </w:hyperlink>
    </w:p>
    <w:p>
      <w:pPr>
        <w:pStyle w:val="TOC2"/>
        <w:tabs>
          <w:tab w:val="right" w:leader="dot" w:pos="8306"/>
        </w:tabs>
      </w:pPr>
      <w:hyperlink w:anchor="_Toc20541" w:history="1">
        <w:r>
          <w:rPr>
            <w:rFonts w:ascii="仿宋" w:eastAsia="仿宋" w:hAnsi="仿宋" w:cs="仿宋" w:hint="eastAsia"/>
            <w:lang w:eastAsia="zh-CN"/>
          </w:rPr>
          <w:t>(一)、危机预警与识别</w:t>
        </w:r>
        <w:r>
          <w:tab/>
        </w:r>
        <w:r>
          <w:fldChar w:fldCharType="begin"/>
        </w:r>
        <w:r>
          <w:instrText xml:space="preserve"> PAGEREF _Toc20541 \h </w:instrText>
        </w:r>
        <w:r>
          <w:fldChar w:fldCharType="separate"/>
        </w:r>
        <w:r>
          <w:t>24</w:t>
        </w:r>
        <w:r>
          <w:fldChar w:fldCharType="end"/>
        </w:r>
      </w:hyperlink>
    </w:p>
    <w:p>
      <w:pPr>
        <w:pStyle w:val="TOC2"/>
        <w:tabs>
          <w:tab w:val="right" w:leader="dot" w:pos="8306"/>
        </w:tabs>
      </w:pPr>
      <w:hyperlink w:anchor="_Toc18330" w:history="1">
        <w:r>
          <w:rPr>
            <w:rFonts w:ascii="仿宋" w:eastAsia="仿宋" w:hAnsi="仿宋" w:cs="仿宋" w:hint="eastAsia"/>
            <w:lang w:eastAsia="zh-CN"/>
          </w:rPr>
          <w:t>(二)、危机应对与恢复</w:t>
        </w:r>
        <w:r>
          <w:tab/>
        </w:r>
        <w:r>
          <w:fldChar w:fldCharType="begin"/>
        </w:r>
        <w:r>
          <w:instrText xml:space="preserve"> PAGEREF _Toc18330 \h </w:instrText>
        </w:r>
        <w:r>
          <w:fldChar w:fldCharType="separate"/>
        </w:r>
        <w:r>
          <w:t>25</w:t>
        </w:r>
        <w:r>
          <w:fldChar w:fldCharType="end"/>
        </w:r>
      </w:hyperlink>
    </w:p>
    <w:p>
      <w:pPr>
        <w:pStyle w:val="TOC1"/>
        <w:tabs>
          <w:tab w:val="right" w:leader="dot" w:pos="8306"/>
        </w:tabs>
      </w:pPr>
      <w:hyperlink w:anchor="_Toc6288" w:history="1">
        <w:r>
          <w:rPr>
            <w:rFonts w:ascii="仿宋" w:eastAsia="仿宋" w:hAnsi="仿宋" w:cs="仿宋" w:hint="eastAsia"/>
            <w:lang w:eastAsia="zh-CN"/>
          </w:rPr>
          <w:t>七、挂毯项目计划安排</w:t>
        </w:r>
        <w:r>
          <w:tab/>
        </w:r>
        <w:r>
          <w:fldChar w:fldCharType="begin"/>
        </w:r>
        <w:r>
          <w:instrText xml:space="preserve"> PAGEREF _Toc6288 \h </w:instrText>
        </w:r>
        <w:r>
          <w:fldChar w:fldCharType="separate"/>
        </w:r>
        <w:r>
          <w:t>27</w:t>
        </w:r>
        <w:r>
          <w:fldChar w:fldCharType="end"/>
        </w:r>
      </w:hyperlink>
    </w:p>
    <w:p>
      <w:pPr>
        <w:pStyle w:val="TOC2"/>
        <w:tabs>
          <w:tab w:val="right" w:leader="dot" w:pos="8306"/>
        </w:tabs>
      </w:pPr>
      <w:hyperlink w:anchor="_Toc17786" w:history="1">
        <w:r>
          <w:rPr>
            <w:rFonts w:ascii="仿宋" w:eastAsia="仿宋" w:hAnsi="仿宋" w:cs="仿宋" w:hint="eastAsia"/>
            <w:lang w:eastAsia="zh-CN"/>
          </w:rPr>
          <w:t>(一)、建设周期</w:t>
        </w:r>
        <w:r>
          <w:tab/>
        </w:r>
        <w:r>
          <w:fldChar w:fldCharType="begin"/>
        </w:r>
        <w:r>
          <w:instrText xml:space="preserve"> PAGEREF _Toc17786 \h </w:instrText>
        </w:r>
        <w:r>
          <w:fldChar w:fldCharType="separate"/>
        </w:r>
        <w:r>
          <w:t>27</w:t>
        </w:r>
        <w:r>
          <w:fldChar w:fldCharType="end"/>
        </w:r>
      </w:hyperlink>
    </w:p>
    <w:p>
      <w:pPr>
        <w:pStyle w:val="TOC2"/>
        <w:tabs>
          <w:tab w:val="right" w:leader="dot" w:pos="8306"/>
        </w:tabs>
      </w:pPr>
      <w:hyperlink w:anchor="_Toc20620" w:history="1">
        <w:r>
          <w:rPr>
            <w:rFonts w:ascii="仿宋" w:eastAsia="仿宋" w:hAnsi="仿宋" w:cs="仿宋" w:hint="eastAsia"/>
            <w:lang w:eastAsia="zh-CN"/>
          </w:rPr>
          <w:t>(二)、建设进度</w:t>
        </w:r>
        <w:r>
          <w:tab/>
        </w:r>
        <w:r>
          <w:fldChar w:fldCharType="begin"/>
        </w:r>
        <w:r>
          <w:instrText xml:space="preserve"> PAGEREF _Toc20620 \h </w:instrText>
        </w:r>
        <w:r>
          <w:fldChar w:fldCharType="separate"/>
        </w:r>
        <w:r>
          <w:t>27</w:t>
        </w:r>
        <w:r>
          <w:fldChar w:fldCharType="end"/>
        </w:r>
      </w:hyperlink>
    </w:p>
    <w:p>
      <w:pPr>
        <w:pStyle w:val="TOC2"/>
        <w:tabs>
          <w:tab w:val="right" w:leader="dot" w:pos="8306"/>
        </w:tabs>
      </w:pPr>
      <w:hyperlink w:anchor="_Toc26197" w:history="1">
        <w:r>
          <w:rPr>
            <w:rFonts w:ascii="仿宋" w:eastAsia="仿宋" w:hAnsi="仿宋" w:cs="仿宋" w:hint="eastAsia"/>
            <w:lang w:eastAsia="zh-CN"/>
          </w:rPr>
          <w:t>(三)、进度安排注意事项</w:t>
        </w:r>
        <w:r>
          <w:tab/>
        </w:r>
        <w:r>
          <w:fldChar w:fldCharType="begin"/>
        </w:r>
        <w:r>
          <w:instrText xml:space="preserve"> PAGEREF _Toc26197 \h </w:instrText>
        </w:r>
        <w:r>
          <w:fldChar w:fldCharType="separate"/>
        </w:r>
        <w:r>
          <w:t>28</w:t>
        </w:r>
        <w:r>
          <w:fldChar w:fldCharType="end"/>
        </w:r>
      </w:hyperlink>
    </w:p>
    <w:p>
      <w:pPr>
        <w:pStyle w:val="TOC2"/>
        <w:tabs>
          <w:tab w:val="right" w:leader="dot" w:pos="8306"/>
        </w:tabs>
      </w:pPr>
      <w:hyperlink w:anchor="_Toc31405" w:history="1">
        <w:r>
          <w:rPr>
            <w:rFonts w:ascii="仿宋" w:eastAsia="仿宋" w:hAnsi="仿宋" w:cs="仿宋" w:hint="eastAsia"/>
            <w:lang w:eastAsia="zh-CN"/>
          </w:rPr>
          <w:t>(四)、人力资源配置</w:t>
        </w:r>
        <w:r>
          <w:tab/>
        </w:r>
        <w:r>
          <w:fldChar w:fldCharType="begin"/>
        </w:r>
        <w:r>
          <w:instrText xml:space="preserve"> PAGEREF _Toc31405 \h </w:instrText>
        </w:r>
        <w:r>
          <w:fldChar w:fldCharType="separate"/>
        </w:r>
        <w:r>
          <w:t>30</w:t>
        </w:r>
        <w:r>
          <w:fldChar w:fldCharType="end"/>
        </w:r>
      </w:hyperlink>
    </w:p>
    <w:p>
      <w:pPr>
        <w:pStyle w:val="TOC1"/>
        <w:tabs>
          <w:tab w:val="right" w:leader="dot" w:pos="8306"/>
        </w:tabs>
      </w:pPr>
      <w:hyperlink w:anchor="_Toc3195" w:history="1">
        <w:r>
          <w:rPr>
            <w:rFonts w:ascii="仿宋" w:eastAsia="仿宋" w:hAnsi="仿宋" w:cs="仿宋" w:hint="eastAsia"/>
            <w:lang w:eastAsia="zh-CN"/>
          </w:rPr>
          <w:t>八、挂毯项目社会影响</w:t>
        </w:r>
        <w:r>
          <w:tab/>
        </w:r>
        <w:r>
          <w:fldChar w:fldCharType="begin"/>
        </w:r>
        <w:r>
          <w:instrText xml:space="preserve"> PAGEREF _Toc3195 \h </w:instrText>
        </w:r>
        <w:r>
          <w:fldChar w:fldCharType="separate"/>
        </w:r>
        <w:r>
          <w:t>31</w:t>
        </w:r>
        <w:r>
          <w:fldChar w:fldCharType="end"/>
        </w:r>
      </w:hyperlink>
    </w:p>
    <w:p>
      <w:pPr>
        <w:pStyle w:val="TOC2"/>
        <w:tabs>
          <w:tab w:val="right" w:leader="dot" w:pos="8306"/>
        </w:tabs>
      </w:pPr>
      <w:hyperlink w:anchor="_Toc15040" w:history="1">
        <w:r>
          <w:rPr>
            <w:rFonts w:ascii="仿宋" w:eastAsia="仿宋" w:hAnsi="仿宋" w:cs="仿宋" w:hint="eastAsia"/>
            <w:lang w:eastAsia="zh-CN"/>
          </w:rPr>
          <w:t>(一)、社会责任与义务</w:t>
        </w:r>
        <w:r>
          <w:tab/>
        </w:r>
        <w:r>
          <w:fldChar w:fldCharType="begin"/>
        </w:r>
        <w:r>
          <w:instrText xml:space="preserve"> PAGEREF _Toc15040 \h </w:instrText>
        </w:r>
        <w:r>
          <w:fldChar w:fldCharType="separate"/>
        </w:r>
        <w:r>
          <w:t>31</w:t>
        </w:r>
        <w:r>
          <w:fldChar w:fldCharType="end"/>
        </w:r>
      </w:hyperlink>
    </w:p>
    <w:p>
      <w:pPr>
        <w:pStyle w:val="TOC2"/>
        <w:tabs>
          <w:tab w:val="right" w:leader="dot" w:pos="8306"/>
        </w:tabs>
      </w:pPr>
      <w:hyperlink w:anchor="_Toc21594" w:history="1">
        <w:r>
          <w:rPr>
            <w:rFonts w:ascii="仿宋" w:eastAsia="仿宋" w:hAnsi="仿宋" w:cs="仿宋" w:hint="eastAsia"/>
            <w:lang w:eastAsia="zh-CN"/>
          </w:rPr>
          <w:t>(二)、社会参与与沟通</w:t>
        </w:r>
        <w:r>
          <w:tab/>
        </w:r>
        <w:r>
          <w:fldChar w:fldCharType="begin"/>
        </w:r>
        <w:r>
          <w:instrText xml:space="preserve"> PAGEREF _Toc21594 \h </w:instrText>
        </w:r>
        <w:r>
          <w:fldChar w:fldCharType="separate"/>
        </w:r>
        <w:r>
          <w:t>32</w:t>
        </w:r>
        <w:r>
          <w:fldChar w:fldCharType="end"/>
        </w:r>
      </w:hyperlink>
    </w:p>
    <w:p>
      <w:pPr>
        <w:pStyle w:val="TOC1"/>
        <w:tabs>
          <w:tab w:val="right" w:leader="dot" w:pos="8306"/>
        </w:tabs>
      </w:pPr>
      <w:hyperlink w:anchor="_Toc27649" w:history="1">
        <w:r>
          <w:rPr>
            <w:rFonts w:ascii="仿宋" w:eastAsia="仿宋" w:hAnsi="仿宋" w:cs="仿宋" w:hint="eastAsia"/>
            <w:lang w:eastAsia="zh-CN"/>
          </w:rPr>
          <w:t>九、挂毯项目人力资源管理</w:t>
        </w:r>
        <w:r>
          <w:tab/>
        </w:r>
        <w:r>
          <w:fldChar w:fldCharType="begin"/>
        </w:r>
        <w:r>
          <w:instrText xml:space="preserve"> PAGEREF _Toc27649 \h </w:instrText>
        </w:r>
        <w:r>
          <w:fldChar w:fldCharType="separate"/>
        </w:r>
        <w:r>
          <w:t>32</w:t>
        </w:r>
        <w:r>
          <w:fldChar w:fldCharType="end"/>
        </w:r>
      </w:hyperlink>
    </w:p>
    <w:p>
      <w:pPr>
        <w:pStyle w:val="TOC2"/>
        <w:tabs>
          <w:tab w:val="right" w:leader="dot" w:pos="8306"/>
        </w:tabs>
      </w:pPr>
      <w:hyperlink w:anchor="_Toc17050" w:history="1">
        <w:r>
          <w:rPr>
            <w:rFonts w:ascii="仿宋" w:eastAsia="仿宋" w:hAnsi="仿宋" w:cs="仿宋" w:hint="eastAsia"/>
            <w:lang w:eastAsia="zh-CN"/>
          </w:rPr>
          <w:t>(一)、建立健全的预算管理制度</w:t>
        </w:r>
        <w:r>
          <w:tab/>
        </w:r>
        <w:r>
          <w:fldChar w:fldCharType="begin"/>
        </w:r>
        <w:r>
          <w:instrText xml:space="preserve"> PAGEREF _Toc17050 \h </w:instrText>
        </w:r>
        <w:r>
          <w:fldChar w:fldCharType="separate"/>
        </w:r>
        <w:r>
          <w:t>32</w:t>
        </w:r>
        <w:r>
          <w:fldChar w:fldCharType="end"/>
        </w:r>
      </w:hyperlink>
    </w:p>
    <w:p>
      <w:pPr>
        <w:pStyle w:val="TOC2"/>
        <w:tabs>
          <w:tab w:val="right" w:leader="dot" w:pos="8306"/>
        </w:tabs>
      </w:pPr>
      <w:hyperlink w:anchor="_Toc17749" w:history="1">
        <w:r>
          <w:rPr>
            <w:rFonts w:ascii="仿宋" w:eastAsia="仿宋" w:hAnsi="仿宋" w:cs="仿宋" w:hint="eastAsia"/>
            <w:lang w:eastAsia="zh-CN"/>
          </w:rPr>
          <w:t>(二)、加强资金流动监控</w:t>
        </w:r>
        <w:r>
          <w:tab/>
        </w:r>
        <w:r>
          <w:fldChar w:fldCharType="begin"/>
        </w:r>
        <w:r>
          <w:instrText xml:space="preserve"> PAGEREF _Toc17749 \h </w:instrText>
        </w:r>
        <w:r>
          <w:fldChar w:fldCharType="separate"/>
        </w:r>
        <w:r>
          <w:t>34</w:t>
        </w:r>
        <w:r>
          <w:fldChar w:fldCharType="end"/>
        </w:r>
      </w:hyperlink>
    </w:p>
    <w:p>
      <w:pPr>
        <w:pStyle w:val="TOC2"/>
        <w:tabs>
          <w:tab w:val="right" w:leader="dot" w:pos="8306"/>
        </w:tabs>
      </w:pPr>
      <w:hyperlink w:anchor="_Toc19457" w:history="1">
        <w:r>
          <w:rPr>
            <w:rFonts w:ascii="仿宋" w:eastAsia="仿宋" w:hAnsi="仿宋" w:cs="仿宋" w:hint="eastAsia"/>
            <w:lang w:eastAsia="zh-CN"/>
          </w:rPr>
          <w:t>(三)、制定完善的风险控制机制</w:t>
        </w:r>
        <w:r>
          <w:tab/>
        </w:r>
        <w:r>
          <w:fldChar w:fldCharType="begin"/>
        </w:r>
        <w:r>
          <w:instrText xml:space="preserve"> PAGEREF _Toc19457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8" w:history="1">
        <w:r>
          <w:rPr>
            <w:rFonts w:ascii="仿宋" w:eastAsia="仿宋" w:hAnsi="仿宋" w:cs="仿宋" w:hint="eastAsia"/>
            <w:lang w:eastAsia="zh-CN"/>
          </w:rPr>
          <w:t>(四)、优化成本管理</w:t>
        </w:r>
        <w:r>
          <w:tab/>
        </w:r>
        <w:r>
          <w:fldChar w:fldCharType="begin"/>
        </w:r>
        <w:r>
          <w:instrText xml:space="preserve"> PAGEREF _Toc25618 \h </w:instrText>
        </w:r>
        <w:r>
          <w:fldChar w:fldCharType="separate"/>
        </w:r>
        <w:r>
          <w:t>36</w:t>
        </w:r>
        <w:r>
          <w:fldChar w:fldCharType="end"/>
        </w:r>
      </w:hyperlink>
    </w:p>
    <w:p>
      <w:pPr>
        <w:pStyle w:val="TOC1"/>
        <w:tabs>
          <w:tab w:val="right" w:leader="dot" w:pos="8306"/>
        </w:tabs>
      </w:pPr>
      <w:hyperlink w:anchor="_Toc19858" w:history="1">
        <w:r>
          <w:rPr>
            <w:rFonts w:ascii="仿宋" w:eastAsia="仿宋" w:hAnsi="仿宋" w:cs="仿宋" w:hint="eastAsia"/>
            <w:lang w:eastAsia="zh-CN"/>
          </w:rPr>
          <w:t>十、挂毯项目技术管理</w:t>
        </w:r>
        <w:r>
          <w:tab/>
        </w:r>
        <w:r>
          <w:fldChar w:fldCharType="begin"/>
        </w:r>
        <w:r>
          <w:instrText xml:space="preserve"> PAGEREF _Toc19858 \h </w:instrText>
        </w:r>
        <w:r>
          <w:fldChar w:fldCharType="separate"/>
        </w:r>
        <w:r>
          <w:t>38</w:t>
        </w:r>
        <w:r>
          <w:fldChar w:fldCharType="end"/>
        </w:r>
      </w:hyperlink>
    </w:p>
    <w:p>
      <w:pPr>
        <w:pStyle w:val="TOC2"/>
        <w:tabs>
          <w:tab w:val="right" w:leader="dot" w:pos="8306"/>
        </w:tabs>
      </w:pPr>
      <w:hyperlink w:anchor="_Toc6698" w:history="1">
        <w:r>
          <w:rPr>
            <w:rFonts w:ascii="仿宋" w:eastAsia="仿宋" w:hAnsi="仿宋" w:cs="仿宋" w:hint="eastAsia"/>
            <w:lang w:eastAsia="zh-CN"/>
          </w:rPr>
          <w:t>(一)、技术方案选用方向</w:t>
        </w:r>
        <w:r>
          <w:tab/>
        </w:r>
        <w:r>
          <w:fldChar w:fldCharType="begin"/>
        </w:r>
        <w:r>
          <w:instrText xml:space="preserve"> PAGEREF _Toc6698 \h </w:instrText>
        </w:r>
        <w:r>
          <w:fldChar w:fldCharType="separate"/>
        </w:r>
        <w:r>
          <w:t>38</w:t>
        </w:r>
        <w:r>
          <w:fldChar w:fldCharType="end"/>
        </w:r>
      </w:hyperlink>
    </w:p>
    <w:p>
      <w:pPr>
        <w:pStyle w:val="TOC2"/>
        <w:tabs>
          <w:tab w:val="right" w:leader="dot" w:pos="8306"/>
        </w:tabs>
      </w:pPr>
      <w:hyperlink w:anchor="_Toc32387" w:history="1">
        <w:r>
          <w:rPr>
            <w:rFonts w:ascii="仿宋" w:eastAsia="仿宋" w:hAnsi="仿宋" w:cs="仿宋" w:hint="eastAsia"/>
            <w:lang w:eastAsia="zh-CN"/>
          </w:rPr>
          <w:t>(二)、工艺技术方案选用原则</w:t>
        </w:r>
        <w:r>
          <w:tab/>
        </w:r>
        <w:r>
          <w:fldChar w:fldCharType="begin"/>
        </w:r>
        <w:r>
          <w:instrText xml:space="preserve"> PAGEREF _Toc32387 \h </w:instrText>
        </w:r>
        <w:r>
          <w:fldChar w:fldCharType="separate"/>
        </w:r>
        <w:r>
          <w:t>39</w:t>
        </w:r>
        <w:r>
          <w:fldChar w:fldCharType="end"/>
        </w:r>
      </w:hyperlink>
    </w:p>
    <w:p>
      <w:pPr>
        <w:pStyle w:val="TOC2"/>
        <w:tabs>
          <w:tab w:val="right" w:leader="dot" w:pos="8306"/>
        </w:tabs>
      </w:pPr>
      <w:hyperlink w:anchor="_Toc712" w:history="1">
        <w:r>
          <w:rPr>
            <w:rFonts w:ascii="仿宋" w:eastAsia="仿宋" w:hAnsi="仿宋" w:cs="仿宋" w:hint="eastAsia"/>
            <w:lang w:eastAsia="zh-CN"/>
          </w:rPr>
          <w:t>(三)、工艺技术方案要求</w:t>
        </w:r>
        <w:r>
          <w:tab/>
        </w:r>
        <w:r>
          <w:fldChar w:fldCharType="begin"/>
        </w:r>
        <w:r>
          <w:instrText xml:space="preserve"> PAGEREF _Toc712 \h </w:instrText>
        </w:r>
        <w:r>
          <w:fldChar w:fldCharType="separate"/>
        </w:r>
        <w:r>
          <w:t>41</w:t>
        </w:r>
        <w:r>
          <w:fldChar w:fldCharType="end"/>
        </w:r>
      </w:hyperlink>
    </w:p>
    <w:p>
      <w:pPr>
        <w:pStyle w:val="TOC1"/>
        <w:tabs>
          <w:tab w:val="right" w:leader="dot" w:pos="8306"/>
        </w:tabs>
      </w:pPr>
      <w:hyperlink w:anchor="_Toc29434" w:history="1">
        <w:r>
          <w:rPr>
            <w:rFonts w:ascii="仿宋" w:eastAsia="仿宋" w:hAnsi="仿宋" w:cs="仿宋" w:hint="eastAsia"/>
            <w:lang w:eastAsia="zh-CN"/>
          </w:rPr>
          <w:t>十一、生产安全保护</w:t>
        </w:r>
        <w:r>
          <w:tab/>
        </w:r>
        <w:r>
          <w:fldChar w:fldCharType="begin"/>
        </w:r>
        <w:r>
          <w:instrText xml:space="preserve"> PAGEREF _Toc29434 \h </w:instrText>
        </w:r>
        <w:r>
          <w:fldChar w:fldCharType="separate"/>
        </w:r>
        <w:r>
          <w:t>44</w:t>
        </w:r>
        <w:r>
          <w:fldChar w:fldCharType="end"/>
        </w:r>
      </w:hyperlink>
    </w:p>
    <w:p>
      <w:pPr>
        <w:pStyle w:val="TOC2"/>
        <w:tabs>
          <w:tab w:val="right" w:leader="dot" w:pos="8306"/>
        </w:tabs>
      </w:pPr>
      <w:hyperlink w:anchor="_Toc14481" w:history="1">
        <w:r>
          <w:rPr>
            <w:rFonts w:ascii="仿宋" w:eastAsia="仿宋" w:hAnsi="仿宋" w:cs="仿宋" w:hint="eastAsia"/>
            <w:lang w:eastAsia="zh-CN"/>
          </w:rPr>
          <w:t>(一)、消防安全</w:t>
        </w:r>
        <w:r>
          <w:tab/>
        </w:r>
        <w:r>
          <w:fldChar w:fldCharType="begin"/>
        </w:r>
        <w:r>
          <w:instrText xml:space="preserve"> PAGEREF _Toc14481 \h </w:instrText>
        </w:r>
        <w:r>
          <w:fldChar w:fldCharType="separate"/>
        </w:r>
        <w:r>
          <w:t>44</w:t>
        </w:r>
        <w:r>
          <w:fldChar w:fldCharType="end"/>
        </w:r>
      </w:hyperlink>
    </w:p>
    <w:p>
      <w:pPr>
        <w:pStyle w:val="TOC2"/>
        <w:tabs>
          <w:tab w:val="right" w:leader="dot" w:pos="8306"/>
        </w:tabs>
      </w:pPr>
      <w:hyperlink w:anchor="_Toc15802" w:history="1">
        <w:r>
          <w:rPr>
            <w:rFonts w:ascii="仿宋" w:eastAsia="仿宋" w:hAnsi="仿宋" w:cs="仿宋" w:hint="eastAsia"/>
            <w:lang w:eastAsia="zh-CN"/>
          </w:rPr>
          <w:t>(二)、防火防爆总图布置措施</w:t>
        </w:r>
        <w:r>
          <w:tab/>
        </w:r>
        <w:r>
          <w:fldChar w:fldCharType="begin"/>
        </w:r>
        <w:r>
          <w:instrText xml:space="preserve"> PAGEREF _Toc15802 \h </w:instrText>
        </w:r>
        <w:r>
          <w:fldChar w:fldCharType="separate"/>
        </w:r>
        <w:r>
          <w:t>45</w:t>
        </w:r>
        <w:r>
          <w:fldChar w:fldCharType="end"/>
        </w:r>
      </w:hyperlink>
    </w:p>
    <w:p>
      <w:pPr>
        <w:pStyle w:val="TOC2"/>
        <w:tabs>
          <w:tab w:val="right" w:leader="dot" w:pos="8306"/>
        </w:tabs>
      </w:pPr>
      <w:hyperlink w:anchor="_Toc8997" w:history="1">
        <w:r>
          <w:rPr>
            <w:rFonts w:ascii="仿宋" w:eastAsia="仿宋" w:hAnsi="仿宋" w:cs="仿宋" w:hint="eastAsia"/>
            <w:lang w:eastAsia="zh-CN"/>
          </w:rPr>
          <w:t>(三)、自然灾害防范措施</w:t>
        </w:r>
        <w:r>
          <w:tab/>
        </w:r>
        <w:r>
          <w:fldChar w:fldCharType="begin"/>
        </w:r>
        <w:r>
          <w:instrText xml:space="preserve"> PAGEREF _Toc8997 \h </w:instrText>
        </w:r>
        <w:r>
          <w:fldChar w:fldCharType="separate"/>
        </w:r>
        <w:r>
          <w:t>46</w:t>
        </w:r>
        <w:r>
          <w:fldChar w:fldCharType="end"/>
        </w:r>
      </w:hyperlink>
    </w:p>
    <w:p>
      <w:pPr>
        <w:pStyle w:val="TOC2"/>
        <w:tabs>
          <w:tab w:val="right" w:leader="dot" w:pos="8306"/>
        </w:tabs>
      </w:pPr>
      <w:hyperlink w:anchor="_Toc28706" w:history="1">
        <w:r>
          <w:rPr>
            <w:rFonts w:ascii="仿宋" w:eastAsia="仿宋" w:hAnsi="仿宋" w:cs="仿宋" w:hint="eastAsia"/>
            <w:lang w:eastAsia="zh-CN"/>
          </w:rPr>
          <w:t>(四)、安全色及安全标志使用要求</w:t>
        </w:r>
        <w:r>
          <w:tab/>
        </w:r>
        <w:r>
          <w:fldChar w:fldCharType="begin"/>
        </w:r>
        <w:r>
          <w:instrText xml:space="preserve"> PAGEREF _Toc28706 \h </w:instrText>
        </w:r>
        <w:r>
          <w:fldChar w:fldCharType="separate"/>
        </w:r>
        <w:r>
          <w:t>47</w:t>
        </w:r>
        <w:r>
          <w:fldChar w:fldCharType="end"/>
        </w:r>
      </w:hyperlink>
    </w:p>
    <w:p>
      <w:pPr>
        <w:pStyle w:val="TOC2"/>
        <w:tabs>
          <w:tab w:val="right" w:leader="dot" w:pos="8306"/>
        </w:tabs>
      </w:pPr>
      <w:hyperlink w:anchor="_Toc15778" w:history="1">
        <w:r>
          <w:rPr>
            <w:rFonts w:ascii="仿宋" w:eastAsia="仿宋" w:hAnsi="仿宋" w:cs="仿宋" w:hint="eastAsia"/>
            <w:lang w:eastAsia="zh-CN"/>
          </w:rPr>
          <w:t>(五)、防尘防毒措施</w:t>
        </w:r>
        <w:r>
          <w:tab/>
        </w:r>
        <w:r>
          <w:fldChar w:fldCharType="begin"/>
        </w:r>
        <w:r>
          <w:instrText xml:space="preserve"> PAGEREF _Toc15778 \h </w:instrText>
        </w:r>
        <w:r>
          <w:fldChar w:fldCharType="separate"/>
        </w:r>
        <w:r>
          <w:t>48</w:t>
        </w:r>
        <w:r>
          <w:fldChar w:fldCharType="end"/>
        </w:r>
      </w:hyperlink>
    </w:p>
    <w:p>
      <w:pPr>
        <w:pStyle w:val="TOC2"/>
        <w:tabs>
          <w:tab w:val="right" w:leader="dot" w:pos="8306"/>
        </w:tabs>
      </w:pPr>
      <w:hyperlink w:anchor="_Toc29480" w:history="1">
        <w:r>
          <w:rPr>
            <w:rFonts w:ascii="仿宋" w:eastAsia="仿宋" w:hAnsi="仿宋" w:cs="仿宋" w:hint="eastAsia"/>
            <w:lang w:eastAsia="zh-CN"/>
          </w:rPr>
          <w:t>(六)、防静电、触电防护及防雷措施</w:t>
        </w:r>
        <w:r>
          <w:tab/>
        </w:r>
        <w:r>
          <w:fldChar w:fldCharType="begin"/>
        </w:r>
        <w:r>
          <w:instrText xml:space="preserve"> PAGEREF _Toc29480 \h </w:instrText>
        </w:r>
        <w:r>
          <w:fldChar w:fldCharType="separate"/>
        </w:r>
        <w:r>
          <w:t>49</w:t>
        </w:r>
        <w:r>
          <w:fldChar w:fldCharType="end"/>
        </w:r>
      </w:hyperlink>
    </w:p>
    <w:p>
      <w:pPr>
        <w:pStyle w:val="TOC2"/>
        <w:tabs>
          <w:tab w:val="right" w:leader="dot" w:pos="8306"/>
        </w:tabs>
      </w:pPr>
      <w:hyperlink w:anchor="_Toc1584" w:history="1">
        <w:r>
          <w:rPr>
            <w:rFonts w:ascii="仿宋" w:eastAsia="仿宋" w:hAnsi="仿宋" w:cs="仿宋" w:hint="eastAsia"/>
            <w:lang w:eastAsia="zh-CN"/>
          </w:rPr>
          <w:t>(七)、机械设备安全保障措施</w:t>
        </w:r>
        <w:r>
          <w:tab/>
        </w:r>
        <w:r>
          <w:fldChar w:fldCharType="begin"/>
        </w:r>
        <w:r>
          <w:instrText xml:space="preserve"> PAGEREF _Toc1584 \h </w:instrText>
        </w:r>
        <w:r>
          <w:fldChar w:fldCharType="separate"/>
        </w:r>
        <w:r>
          <w:t>50</w:t>
        </w:r>
        <w:r>
          <w:fldChar w:fldCharType="end"/>
        </w:r>
      </w:hyperlink>
    </w:p>
    <w:p>
      <w:pPr>
        <w:pStyle w:val="TOC1"/>
        <w:tabs>
          <w:tab w:val="right" w:leader="dot" w:pos="8306"/>
        </w:tabs>
      </w:pPr>
      <w:hyperlink w:anchor="_Toc18750" w:history="1">
        <w:r>
          <w:rPr>
            <w:rFonts w:ascii="仿宋" w:eastAsia="仿宋" w:hAnsi="仿宋" w:cs="仿宋" w:hint="eastAsia"/>
            <w:lang w:eastAsia="zh-CN"/>
          </w:rPr>
          <w:t>十二、挂毯项目创新与研发</w:t>
        </w:r>
        <w:r>
          <w:tab/>
        </w:r>
        <w:r>
          <w:fldChar w:fldCharType="begin"/>
        </w:r>
        <w:r>
          <w:instrText xml:space="preserve"> PAGEREF _Toc18750 \h </w:instrText>
        </w:r>
        <w:r>
          <w:fldChar w:fldCharType="separate"/>
        </w:r>
        <w:r>
          <w:t>51</w:t>
        </w:r>
        <w:r>
          <w:fldChar w:fldCharType="end"/>
        </w:r>
      </w:hyperlink>
    </w:p>
    <w:p>
      <w:pPr>
        <w:pStyle w:val="TOC2"/>
        <w:tabs>
          <w:tab w:val="right" w:leader="dot" w:pos="8306"/>
        </w:tabs>
      </w:pPr>
      <w:hyperlink w:anchor="_Toc1750" w:history="1">
        <w:r>
          <w:rPr>
            <w:rFonts w:ascii="仿宋" w:eastAsia="仿宋" w:hAnsi="仿宋" w:cs="仿宋" w:hint="eastAsia"/>
            <w:lang w:eastAsia="zh-CN"/>
          </w:rPr>
          <w:t>(一)、创新策略与方向</w:t>
        </w:r>
        <w:r>
          <w:tab/>
        </w:r>
        <w:r>
          <w:fldChar w:fldCharType="begin"/>
        </w:r>
        <w:r>
          <w:instrText xml:space="preserve"> PAGEREF _Toc1750 \h </w:instrText>
        </w:r>
        <w:r>
          <w:fldChar w:fldCharType="separate"/>
        </w:r>
        <w:r>
          <w:t>51</w:t>
        </w:r>
        <w:r>
          <w:fldChar w:fldCharType="end"/>
        </w:r>
      </w:hyperlink>
    </w:p>
    <w:p>
      <w:pPr>
        <w:pStyle w:val="TOC2"/>
        <w:tabs>
          <w:tab w:val="right" w:leader="dot" w:pos="8306"/>
        </w:tabs>
      </w:pPr>
      <w:hyperlink w:anchor="_Toc2107" w:history="1">
        <w:r>
          <w:rPr>
            <w:rFonts w:ascii="仿宋" w:eastAsia="仿宋" w:hAnsi="仿宋" w:cs="仿宋" w:hint="eastAsia"/>
            <w:lang w:eastAsia="zh-CN"/>
          </w:rPr>
          <w:t>(二)、研发规划与投入</w:t>
        </w:r>
        <w:r>
          <w:tab/>
        </w:r>
        <w:r>
          <w:fldChar w:fldCharType="begin"/>
        </w:r>
        <w:r>
          <w:instrText xml:space="preserve"> PAGEREF _Toc2107 \h </w:instrText>
        </w:r>
        <w:r>
          <w:fldChar w:fldCharType="separate"/>
        </w:r>
        <w:r>
          <w:t>53</w:t>
        </w:r>
        <w:r>
          <w:fldChar w:fldCharType="end"/>
        </w:r>
      </w:hyperlink>
    </w:p>
    <w:p>
      <w:pPr>
        <w:pStyle w:val="TOC1"/>
        <w:tabs>
          <w:tab w:val="right" w:leader="dot" w:pos="8306"/>
        </w:tabs>
      </w:pPr>
      <w:hyperlink w:anchor="_Toc10802" w:history="1">
        <w:r>
          <w:rPr>
            <w:rFonts w:ascii="仿宋" w:eastAsia="仿宋" w:hAnsi="仿宋" w:cs="仿宋" w:hint="eastAsia"/>
            <w:lang w:eastAsia="zh-CN"/>
          </w:rPr>
          <w:t>十三、挂毯项目治理与监督</w:t>
        </w:r>
        <w:r>
          <w:tab/>
        </w:r>
        <w:r>
          <w:fldChar w:fldCharType="begin"/>
        </w:r>
        <w:r>
          <w:instrText xml:space="preserve"> PAGEREF _Toc10802 \h </w:instrText>
        </w:r>
        <w:r>
          <w:fldChar w:fldCharType="separate"/>
        </w:r>
        <w:r>
          <w:t>54</w:t>
        </w:r>
        <w:r>
          <w:fldChar w:fldCharType="end"/>
        </w:r>
      </w:hyperlink>
    </w:p>
    <w:p>
      <w:pPr>
        <w:pStyle w:val="TOC2"/>
        <w:tabs>
          <w:tab w:val="right" w:leader="dot" w:pos="8306"/>
        </w:tabs>
      </w:pPr>
      <w:hyperlink w:anchor="_Toc5062" w:history="1">
        <w:r>
          <w:rPr>
            <w:rFonts w:ascii="仿宋" w:eastAsia="仿宋" w:hAnsi="仿宋" w:cs="仿宋" w:hint="eastAsia"/>
            <w:lang w:eastAsia="zh-CN"/>
          </w:rPr>
          <w:t>(一)、挂毯项目治理结构</w:t>
        </w:r>
        <w:r>
          <w:tab/>
        </w:r>
        <w:r>
          <w:fldChar w:fldCharType="begin"/>
        </w:r>
        <w:r>
          <w:instrText xml:space="preserve"> PAGEREF _Toc5062 \h </w:instrText>
        </w:r>
        <w:r>
          <w:fldChar w:fldCharType="separate"/>
        </w:r>
        <w:r>
          <w:t>54</w:t>
        </w:r>
        <w:r>
          <w:fldChar w:fldCharType="end"/>
        </w:r>
      </w:hyperlink>
    </w:p>
    <w:p>
      <w:pPr>
        <w:pStyle w:val="TOC2"/>
        <w:tabs>
          <w:tab w:val="right" w:leader="dot" w:pos="8306"/>
        </w:tabs>
      </w:pPr>
      <w:hyperlink w:anchor="_Toc25297" w:history="1">
        <w:r>
          <w:rPr>
            <w:rFonts w:ascii="仿宋" w:eastAsia="仿宋" w:hAnsi="仿宋" w:cs="仿宋" w:hint="eastAsia"/>
            <w:lang w:eastAsia="zh-CN"/>
          </w:rPr>
          <w:t>(二)、监督与审计</w:t>
        </w:r>
        <w:r>
          <w:tab/>
        </w:r>
        <w:r>
          <w:fldChar w:fldCharType="begin"/>
        </w:r>
        <w:r>
          <w:instrText xml:space="preserve"> PAGEREF _Toc25297 \h </w:instrText>
        </w:r>
        <w:r>
          <w:fldChar w:fldCharType="separate"/>
        </w:r>
        <w:r>
          <w:t>56</w:t>
        </w:r>
        <w:r>
          <w:fldChar w:fldCharType="end"/>
        </w:r>
      </w:hyperlink>
    </w:p>
    <w:p>
      <w:pPr>
        <w:pStyle w:val="TOC1"/>
        <w:tabs>
          <w:tab w:val="right" w:leader="dot" w:pos="8306"/>
        </w:tabs>
      </w:pPr>
      <w:hyperlink w:anchor="_Toc9167" w:history="1">
        <w:r>
          <w:rPr>
            <w:rFonts w:ascii="仿宋" w:eastAsia="仿宋" w:hAnsi="仿宋" w:cs="仿宋" w:hint="eastAsia"/>
            <w:lang w:eastAsia="zh-CN"/>
          </w:rPr>
          <w:t>十四、供应链管理</w:t>
        </w:r>
        <w:r>
          <w:tab/>
        </w:r>
        <w:r>
          <w:fldChar w:fldCharType="begin"/>
        </w:r>
        <w:r>
          <w:instrText xml:space="preserve"> PAGEREF _Toc9167 \h </w:instrText>
        </w:r>
        <w:r>
          <w:fldChar w:fldCharType="separate"/>
        </w:r>
        <w:r>
          <w:t>57</w:t>
        </w:r>
        <w:r>
          <w:fldChar w:fldCharType="end"/>
        </w:r>
      </w:hyperlink>
    </w:p>
    <w:p>
      <w:pPr>
        <w:pStyle w:val="TOC2"/>
        <w:tabs>
          <w:tab w:val="right" w:leader="dot" w:pos="8306"/>
        </w:tabs>
      </w:pPr>
      <w:hyperlink w:anchor="_Toc8741" w:history="1">
        <w:r>
          <w:rPr>
            <w:rFonts w:ascii="仿宋" w:eastAsia="仿宋" w:hAnsi="仿宋" w:cs="仿宋" w:hint="eastAsia"/>
            <w:lang w:eastAsia="zh-CN"/>
          </w:rPr>
          <w:t>(一)、供应链战略规划</w:t>
        </w:r>
        <w:r>
          <w:tab/>
        </w:r>
        <w:r>
          <w:fldChar w:fldCharType="begin"/>
        </w:r>
        <w:r>
          <w:instrText xml:space="preserve"> PAGEREF _Toc8741 \h </w:instrText>
        </w:r>
        <w:r>
          <w:fldChar w:fldCharType="separate"/>
        </w:r>
        <w:r>
          <w:t>57</w:t>
        </w:r>
        <w:r>
          <w:fldChar w:fldCharType="end"/>
        </w:r>
      </w:hyperlink>
    </w:p>
    <w:p>
      <w:pPr>
        <w:pStyle w:val="TOC2"/>
        <w:tabs>
          <w:tab w:val="right" w:leader="dot" w:pos="8306"/>
        </w:tabs>
      </w:pPr>
      <w:hyperlink w:anchor="_Toc16412" w:history="1">
        <w:r>
          <w:rPr>
            <w:rFonts w:ascii="仿宋" w:eastAsia="仿宋" w:hAnsi="仿宋" w:cs="仿宋" w:hint="eastAsia"/>
            <w:lang w:eastAsia="zh-CN"/>
          </w:rPr>
          <w:t>(二)、供应商选择与合作</w:t>
        </w:r>
        <w:r>
          <w:tab/>
        </w:r>
        <w:r>
          <w:fldChar w:fldCharType="begin"/>
        </w:r>
        <w:r>
          <w:instrText xml:space="preserve"> PAGEREF _Toc16412 \h </w:instrText>
        </w:r>
        <w:r>
          <w:fldChar w:fldCharType="separate"/>
        </w:r>
        <w:r>
          <w:t>58</w:t>
        </w:r>
        <w:r>
          <w:fldChar w:fldCharType="end"/>
        </w:r>
      </w:hyperlink>
    </w:p>
    <w:p>
      <w:pPr>
        <w:pStyle w:val="TOC2"/>
        <w:tabs>
          <w:tab w:val="right" w:leader="dot" w:pos="8306"/>
        </w:tabs>
      </w:pPr>
      <w:hyperlink w:anchor="_Toc17534" w:history="1">
        <w:r>
          <w:rPr>
            <w:rFonts w:ascii="仿宋" w:eastAsia="仿宋" w:hAnsi="仿宋" w:cs="仿宋" w:hint="eastAsia"/>
            <w:lang w:eastAsia="zh-CN"/>
          </w:rPr>
          <w:t>(三)、物流与库存管理</w:t>
        </w:r>
        <w:r>
          <w:tab/>
        </w:r>
        <w:r>
          <w:fldChar w:fldCharType="begin"/>
        </w:r>
        <w:r>
          <w:instrText xml:space="preserve"> PAGEREF _Toc17534 \h </w:instrText>
        </w:r>
        <w:r>
          <w:fldChar w:fldCharType="separate"/>
        </w:r>
        <w:r>
          <w:t>60</w:t>
        </w:r>
        <w:r>
          <w:fldChar w:fldCharType="end"/>
        </w:r>
      </w:hyperlink>
    </w:p>
    <w:p>
      <w:pPr>
        <w:pStyle w:val="TOC1"/>
        <w:tabs>
          <w:tab w:val="right" w:leader="dot" w:pos="8306"/>
        </w:tabs>
      </w:pPr>
      <w:hyperlink w:anchor="_Toc24821" w:history="1">
        <w:r>
          <w:rPr>
            <w:rFonts w:ascii="仿宋" w:eastAsia="仿宋" w:hAnsi="仿宋" w:cs="仿宋" w:hint="eastAsia"/>
            <w:lang w:eastAsia="zh-CN"/>
          </w:rPr>
          <w:t>十五、质量管理体系</w:t>
        </w:r>
        <w:r>
          <w:tab/>
        </w:r>
        <w:r>
          <w:fldChar w:fldCharType="begin"/>
        </w:r>
        <w:r>
          <w:instrText xml:space="preserve"> PAGEREF _Toc24821 \h </w:instrText>
        </w:r>
        <w:r>
          <w:fldChar w:fldCharType="separate"/>
        </w:r>
        <w:r>
          <w:t>61</w:t>
        </w:r>
        <w:r>
          <w:fldChar w:fldCharType="end"/>
        </w:r>
      </w:hyperlink>
    </w:p>
    <w:p>
      <w:pPr>
        <w:pStyle w:val="TOC2"/>
        <w:tabs>
          <w:tab w:val="right" w:leader="dot" w:pos="8306"/>
        </w:tabs>
      </w:pPr>
      <w:hyperlink w:anchor="_Toc362" w:history="1">
        <w:r>
          <w:rPr>
            <w:rFonts w:ascii="仿宋" w:eastAsia="仿宋" w:hAnsi="仿宋" w:cs="仿宋" w:hint="eastAsia"/>
            <w:lang w:eastAsia="zh-CN"/>
          </w:rPr>
          <w:t>(一)、质量目标与方针</w:t>
        </w:r>
        <w:r>
          <w:tab/>
        </w:r>
        <w:r>
          <w:fldChar w:fldCharType="begin"/>
        </w:r>
        <w:r>
          <w:instrText xml:space="preserve"> PAGEREF _Toc362 \h </w:instrText>
        </w:r>
        <w:r>
          <w:fldChar w:fldCharType="separate"/>
        </w:r>
        <w:r>
          <w:t>61</w:t>
        </w:r>
        <w:r>
          <w:fldChar w:fldCharType="end"/>
        </w:r>
      </w:hyperlink>
    </w:p>
    <w:p>
      <w:pPr>
        <w:pStyle w:val="TOC2"/>
        <w:tabs>
          <w:tab w:val="right" w:leader="dot" w:pos="8306"/>
        </w:tabs>
      </w:pPr>
      <w:hyperlink w:anchor="_Toc9840" w:history="1">
        <w:r>
          <w:rPr>
            <w:rFonts w:ascii="仿宋" w:eastAsia="仿宋" w:hAnsi="仿宋" w:cs="仿宋" w:hint="eastAsia"/>
            <w:lang w:eastAsia="zh-CN"/>
          </w:rPr>
          <w:t>(二)、质量管理责任</w:t>
        </w:r>
        <w:r>
          <w:tab/>
        </w:r>
        <w:r>
          <w:fldChar w:fldCharType="begin"/>
        </w:r>
        <w:r>
          <w:instrText xml:space="preserve"> PAGEREF _Toc9840 \h </w:instrText>
        </w:r>
        <w:r>
          <w:fldChar w:fldCharType="separate"/>
        </w:r>
        <w:r>
          <w:t>62</w:t>
        </w:r>
        <w:r>
          <w:fldChar w:fldCharType="end"/>
        </w:r>
      </w:hyperlink>
    </w:p>
    <w:p>
      <w:pPr>
        <w:pStyle w:val="TOC2"/>
        <w:tabs>
          <w:tab w:val="right" w:leader="dot" w:pos="8306"/>
        </w:tabs>
      </w:pPr>
      <w:hyperlink w:anchor="_Toc11361" w:history="1">
        <w:r>
          <w:rPr>
            <w:rFonts w:ascii="仿宋" w:eastAsia="仿宋" w:hAnsi="仿宋" w:cs="仿宋" w:hint="eastAsia"/>
            <w:lang w:eastAsia="zh-CN"/>
          </w:rPr>
          <w:t>(三)、质量管理体系文件</w:t>
        </w:r>
        <w:r>
          <w:tab/>
        </w:r>
        <w:r>
          <w:fldChar w:fldCharType="begin"/>
        </w:r>
        <w:r>
          <w:instrText xml:space="preserve"> PAGEREF _Toc11361 \h </w:instrText>
        </w:r>
        <w:r>
          <w:fldChar w:fldCharType="separate"/>
        </w:r>
        <w:r>
          <w:t>63</w:t>
        </w:r>
        <w:r>
          <w:fldChar w:fldCharType="end"/>
        </w:r>
      </w:hyperlink>
    </w:p>
    <w:p>
      <w:pPr>
        <w:pStyle w:val="TOC2"/>
        <w:tabs>
          <w:tab w:val="right" w:leader="dot" w:pos="8306"/>
        </w:tabs>
      </w:pPr>
      <w:hyperlink w:anchor="_Toc25331" w:history="1">
        <w:r>
          <w:rPr>
            <w:rFonts w:ascii="仿宋" w:eastAsia="仿宋" w:hAnsi="仿宋" w:cs="仿宋" w:hint="eastAsia"/>
            <w:lang w:eastAsia="zh-CN"/>
          </w:rPr>
          <w:t>(四)、质量培训与教育</w:t>
        </w:r>
        <w:r>
          <w:tab/>
        </w:r>
        <w:r>
          <w:fldChar w:fldCharType="begin"/>
        </w:r>
        <w:r>
          <w:instrText xml:space="preserve"> PAGEREF _Toc25331 \h </w:instrText>
        </w:r>
        <w:r>
          <w:fldChar w:fldCharType="separate"/>
        </w:r>
        <w:r>
          <w:t>65</w:t>
        </w:r>
        <w:r>
          <w:fldChar w:fldCharType="end"/>
        </w:r>
      </w:hyperlink>
    </w:p>
    <w:p>
      <w:pPr>
        <w:pStyle w:val="TOC2"/>
        <w:tabs>
          <w:tab w:val="right" w:leader="dot" w:pos="8306"/>
        </w:tabs>
      </w:pPr>
      <w:hyperlink w:anchor="_Toc12218" w:history="1">
        <w:r>
          <w:rPr>
            <w:rFonts w:ascii="仿宋" w:eastAsia="仿宋" w:hAnsi="仿宋" w:cs="仿宋" w:hint="eastAsia"/>
            <w:lang w:eastAsia="zh-CN"/>
          </w:rPr>
          <w:t>(五)、质量审核与评价</w:t>
        </w:r>
        <w:r>
          <w:tab/>
        </w:r>
        <w:r>
          <w:fldChar w:fldCharType="begin"/>
        </w:r>
        <w:r>
          <w:instrText xml:space="preserve"> PAGEREF _Toc12218 \h </w:instrText>
        </w:r>
        <w:r>
          <w:fldChar w:fldCharType="separate"/>
        </w:r>
        <w:r>
          <w:t>66</w:t>
        </w:r>
        <w:r>
          <w:fldChar w:fldCharType="end"/>
        </w:r>
      </w:hyperlink>
    </w:p>
    <w:p>
      <w:pPr>
        <w:pStyle w:val="TOC2"/>
        <w:tabs>
          <w:tab w:val="right" w:leader="dot" w:pos="8306"/>
        </w:tabs>
      </w:pPr>
      <w:hyperlink w:anchor="_Toc23265" w:history="1">
        <w:r>
          <w:rPr>
            <w:rFonts w:ascii="仿宋" w:eastAsia="仿宋" w:hAnsi="仿宋" w:cs="仿宋" w:hint="eastAsia"/>
            <w:lang w:eastAsia="zh-CN"/>
          </w:rPr>
          <w:t>(六)、不符合与纠正措施</w:t>
        </w:r>
        <w:r>
          <w:tab/>
        </w:r>
        <w:r>
          <w:fldChar w:fldCharType="begin"/>
        </w:r>
        <w:r>
          <w:instrText xml:space="preserve"> PAGEREF _Toc23265 \h </w:instrText>
        </w:r>
        <w:r>
          <w:fldChar w:fldCharType="separate"/>
        </w:r>
        <w:r>
          <w:t>68</w:t>
        </w:r>
        <w:r>
          <w:fldChar w:fldCharType="end"/>
        </w:r>
      </w:hyperlink>
    </w:p>
    <w:p>
      <w:pPr>
        <w:pStyle w:val="TOC1"/>
        <w:tabs>
          <w:tab w:val="right" w:leader="dot" w:pos="8306"/>
        </w:tabs>
      </w:pPr>
      <w:hyperlink w:anchor="_Toc15401" w:history="1">
        <w:r>
          <w:rPr>
            <w:rFonts w:ascii="仿宋" w:eastAsia="仿宋" w:hAnsi="仿宋" w:cs="仿宋" w:hint="eastAsia"/>
            <w:lang w:eastAsia="zh-CN"/>
          </w:rPr>
          <w:t>十六、风险识别与分类</w:t>
        </w:r>
        <w:r>
          <w:tab/>
        </w:r>
        <w:r>
          <w:fldChar w:fldCharType="begin"/>
        </w:r>
        <w:r>
          <w:instrText xml:space="preserve"> PAGEREF _Toc15401 \h </w:instrText>
        </w:r>
        <w:r>
          <w:fldChar w:fldCharType="separate"/>
        </w:r>
        <w:r>
          <w:t>69</w:t>
        </w:r>
        <w:r>
          <w:fldChar w:fldCharType="end"/>
        </w:r>
      </w:hyperlink>
    </w:p>
    <w:p>
      <w:pPr>
        <w:pStyle w:val="TOC2"/>
        <w:tabs>
          <w:tab w:val="right" w:leader="dot" w:pos="8306"/>
        </w:tabs>
      </w:pPr>
      <w:hyperlink w:anchor="_Toc27276" w:history="1">
        <w:r>
          <w:rPr>
            <w:rFonts w:ascii="仿宋" w:eastAsia="仿宋" w:hAnsi="仿宋" w:cs="仿宋" w:hint="eastAsia"/>
            <w:lang w:eastAsia="zh-CN"/>
          </w:rPr>
          <w:t>(一)、风险识别</w:t>
        </w:r>
        <w:r>
          <w:tab/>
        </w:r>
        <w:r>
          <w:fldChar w:fldCharType="begin"/>
        </w:r>
        <w:r>
          <w:instrText xml:space="preserve"> PAGEREF _Toc27276 \h </w:instrText>
        </w:r>
        <w:r>
          <w:fldChar w:fldCharType="separate"/>
        </w:r>
        <w:r>
          <w:t>69</w:t>
        </w:r>
        <w:r>
          <w:fldChar w:fldCharType="end"/>
        </w:r>
      </w:hyperlink>
    </w:p>
    <w:p>
      <w:pPr>
        <w:pStyle w:val="TOC2"/>
        <w:tabs>
          <w:tab w:val="right" w:leader="dot" w:pos="8306"/>
        </w:tabs>
      </w:pPr>
      <w:hyperlink w:anchor="_Toc14687" w:history="1">
        <w:r>
          <w:rPr>
            <w:rFonts w:ascii="仿宋" w:eastAsia="仿宋" w:hAnsi="仿宋" w:cs="仿宋" w:hint="eastAsia"/>
            <w:lang w:eastAsia="zh-CN"/>
          </w:rPr>
          <w:t>(二)、风险分类</w:t>
        </w:r>
        <w:r>
          <w:tab/>
        </w:r>
        <w:r>
          <w:fldChar w:fldCharType="begin"/>
        </w:r>
        <w:r>
          <w:instrText xml:space="preserve"> PAGEREF _Toc14687 \h </w:instrText>
        </w:r>
        <w:r>
          <w:fldChar w:fldCharType="separate"/>
        </w:r>
        <w:r>
          <w:t>70</w:t>
        </w:r>
        <w:r>
          <w:fldChar w:fldCharType="end"/>
        </w:r>
      </w:hyperlink>
    </w:p>
    <w:p>
      <w:pPr>
        <w:pStyle w:val="TOC1"/>
        <w:tabs>
          <w:tab w:val="right" w:leader="dot" w:pos="8306"/>
        </w:tabs>
      </w:pPr>
      <w:hyperlink w:anchor="_Toc3300" w:history="1">
        <w:r>
          <w:rPr>
            <w:rFonts w:ascii="仿宋" w:eastAsia="仿宋" w:hAnsi="仿宋" w:cs="仿宋" w:hint="eastAsia"/>
            <w:lang w:eastAsia="zh-CN"/>
          </w:rPr>
          <w:t>十七、利益相关者分析与沟通计划</w:t>
        </w:r>
        <w:r>
          <w:tab/>
        </w:r>
        <w:r>
          <w:fldChar w:fldCharType="begin"/>
        </w:r>
        <w:r>
          <w:instrText xml:space="preserve"> PAGEREF _Toc3300 \h </w:instrText>
        </w:r>
        <w:r>
          <w:fldChar w:fldCharType="separate"/>
        </w:r>
        <w:r>
          <w:t>72</w:t>
        </w:r>
        <w:r>
          <w:fldChar w:fldCharType="end"/>
        </w:r>
      </w:hyperlink>
    </w:p>
    <w:p>
      <w:pPr>
        <w:pStyle w:val="TOC2"/>
        <w:tabs>
          <w:tab w:val="right" w:leader="dot" w:pos="8306"/>
        </w:tabs>
      </w:pPr>
      <w:hyperlink w:anchor="_Toc10373" w:history="1">
        <w:r>
          <w:rPr>
            <w:rFonts w:ascii="仿宋" w:eastAsia="仿宋" w:hAnsi="仿宋" w:cs="仿宋" w:hint="eastAsia"/>
            <w:lang w:eastAsia="zh-CN"/>
          </w:rPr>
          <w:t>(一)、利益相关者分析</w:t>
        </w:r>
        <w:r>
          <w:tab/>
        </w:r>
        <w:r>
          <w:fldChar w:fldCharType="begin"/>
        </w:r>
        <w:r>
          <w:instrText xml:space="preserve"> PAGEREF _Toc10373 \h </w:instrText>
        </w:r>
        <w:r>
          <w:fldChar w:fldCharType="separate"/>
        </w:r>
        <w:r>
          <w:t>72</w:t>
        </w:r>
        <w:r>
          <w:fldChar w:fldCharType="end"/>
        </w:r>
      </w:hyperlink>
    </w:p>
    <w:p>
      <w:pPr>
        <w:pStyle w:val="TOC2"/>
        <w:tabs>
          <w:tab w:val="right" w:leader="dot" w:pos="8306"/>
        </w:tabs>
      </w:pPr>
      <w:hyperlink w:anchor="_Toc20609" w:history="1">
        <w:r>
          <w:rPr>
            <w:rFonts w:ascii="仿宋" w:eastAsia="仿宋" w:hAnsi="仿宋" w:cs="仿宋" w:hint="eastAsia"/>
            <w:lang w:eastAsia="zh-CN"/>
          </w:rPr>
          <w:t>(二)、沟通计划</w:t>
        </w:r>
        <w:r>
          <w:tab/>
        </w:r>
        <w:r>
          <w:fldChar w:fldCharType="begin"/>
        </w:r>
        <w:r>
          <w:instrText xml:space="preserve"> PAGEREF _Toc20609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36"/>
      <w:r>
        <w:rPr>
          <w:rFonts w:ascii="仿宋" w:eastAsia="仿宋" w:hAnsi="仿宋" w:cs="仿宋" w:hint="eastAsia"/>
          <w:sz w:val="28"/>
          <w:lang w:eastAsia="zh-CN"/>
        </w:rPr>
        <w:t>一、挂毯项目选址可行性分析</w:t>
      </w:r>
      <w:bookmarkEnd w:id="2"/>
    </w:p>
    <w:p>
      <w:pPr>
        <w:pStyle w:val="Heading2"/>
        <w:rPr>
          <w:rFonts w:ascii="仿宋" w:eastAsia="仿宋" w:hAnsi="仿宋" w:cs="仿宋" w:hint="eastAsia"/>
          <w:lang w:eastAsia="zh-CN"/>
        </w:rPr>
      </w:pPr>
      <w:bookmarkStart w:id="3" w:name="_Toc30717"/>
      <w:r>
        <w:rPr>
          <w:rFonts w:ascii="仿宋" w:eastAsia="仿宋" w:hAnsi="仿宋" w:cs="仿宋" w:hint="eastAsia"/>
          <w:lang w:eastAsia="zh-CN"/>
        </w:rPr>
        <w:t>(一)、挂毯项目选址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该挂毯项目选址位于XX省XX市XX区XXX街道</w:t>
      </w:r>
    </w:p>
    <w:p>
      <w:pPr>
        <w:pStyle w:val="Heading2"/>
        <w:ind w:firstLine="560" w:firstLineChars="200"/>
        <w:rPr>
          <w:rFonts w:ascii="仿宋" w:eastAsia="仿宋" w:hAnsi="仿宋" w:cs="仿宋" w:hint="eastAsia"/>
          <w:sz w:val="28"/>
          <w:lang w:eastAsia="zh-CN"/>
        </w:rPr>
      </w:pPr>
      <w:bookmarkStart w:id="4" w:name="_Toc143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挂毯项目的征地面积将根据挂毯项目的实际规模和需求进行精确规划。具体面积XXX平方米，旨在确保挂毯项目不仅能够满足当前的发展需求，还能够预留空间以适应未来的扩展。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净用地面积是在征地面积基础上去除不可利用面积后的实际可开发用地。具体面积XXX平方米，考虑到环保、交通、安全等多方面因素，以确保挂毯项目在整体利用效率上达到最优。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挂毯项目计划建设的建筑总规模具体面积XXX平方米。这一规模的确定综合考虑了挂毯项目的性质、规模，以及城市规划的相关要求，确保建筑布局与周边环境协调一致。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绿地率是挂毯项目用地中被规划为绿地的比例。具体面积XXX平方米，旨在通过合理规划绿地，改善挂毯项目周边环境，提升居民生活质量，并符合城市整体绿化规划。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容积率是用地上可以建设的建筑总体积与用地面积之比。具体面积XXX，通过合理的容积率规划，确保挂毯项目建筑规模与周边环境和谐共生。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确保挂毯项目选址与当地城市规划相一致，具体面积XXX平方米。通过与城市规划部门深入沟通，确保挂毯项目不仅符合城市的整体发展方向，还能够融入城市的发展布局，为城市的长远发展贡献力量。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充分了解并确保挂毯项目选址符合当地产业政策，具体面积XXX平方米。这包括挂毯项目对当地经济的促进作用，以及对相关产业的带动效应，确保挂毯项目与地方政府的产业政策保持一致，促进共赢合作。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用地总体要求必须符合环保和可持续发展的原则，具体面积XXX平方米。通过采用绿色建筑设计、节能减排等措施，确保挂毯项目在建设和运营过程中对环境的影响最小化，达到可持续发展的要求。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确保挂毯项目选址具备必要的公共设施配套，具体面积XXX平方米。这包括交通便利性、教育、医疗等基础设施，以提高居民生活品质，使得挂毯项目选址更具吸引力。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考虑用地总体要求对当地社会稳定性的影响，具体面积XXX平方米。通过深入了解当地社区反馈，确保挂毯项目的选址和建设过程对当地社会和谐稳定产生积极作用。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挂毯项目选址不仅符合法规和规划，还在实际操作中具有可行性。这一全面规划将为挂毯项目的成功实施提供坚实的基础，确保挂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5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挂毯项目的设备规划和空间设计中，我们将采取灵活设备布局的措施。设备布局将根据实际需求进行灵活设计，避免不必要的浪费。通过合理规划设备摆放位置，我们将提高设备的利用率，减少设备间距，以确保挂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挂毯项目内部引入共享设施的概念，例如共享会议室、办公区等。通过这种方式，我们可以减少对资源的重复建设，提高资源共享效率，从而减小挂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挂毯项目的总图布置中，我们将不同功能区域进行明确的规划，以最大程度满足挂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8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我们首先关注市场因素，包括潜在客户分布、竞争对手位置、市场需求等。通过深入的市场调研，我们能够更准确地评估选址对于市场开拓和产品销售的影响，确保挂毯项目能够在有利的市场环境中蓬勃发展。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挂毯项目对环境的影响是综合评价的重要因素之一。我们将详细考虑选址周边的自然环境、生态保护区、水源地等情况，确保挂毯项目的建设和运营对环境影响最小化，并符合当地的环保法规标准。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对选址的评价还需充分考虑当地政府的产业政策和法规。我们将详细了解挂毯项目所在地的相关政策，确保挂毯项目的规划和运营与当地法规相符，降低不必要的法律风险。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考虑到社会稳定性对企业运营的重要性，我们将评估选址地区的社会安全情况、劳工关系、社区反馈等方面，以确保挂毯项目的建设和运营不会受到社会稳定性的负面影响。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最后，我们将综合考虑用地成本，包括土地购置费用、土地开发成本等。通过对用地成本的详细评估，我们能够做出更为精确的经济效益分析，为挂毯项目的投资决策提供有力支持。</w:t>
      </w:r>
    </w:p>
    <w:p>
      <w:pPr>
        <w:pStyle w:val="Heading1"/>
        <w:ind w:firstLine="560" w:firstLineChars="200"/>
        <w:rPr>
          <w:rFonts w:ascii="仿宋" w:eastAsia="仿宋" w:hAnsi="仿宋" w:cs="仿宋" w:hint="eastAsia"/>
          <w:sz w:val="28"/>
          <w:lang w:eastAsia="zh-CN"/>
        </w:rPr>
      </w:pPr>
      <w:bookmarkStart w:id="8" w:name="_Toc2841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58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的技术管理特点体现在其创新导向。通过引入最先进的技术趋势和解决方案，挂毯项目致力于提升科技含量、提高质量和效率水平。这意味着我们将采用最新的工具和方法，确保挂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挂毯项目技术管理的显著特征。通过整合不同领域的技术资源，我们实现了跨学科的协同工作。这有助于优化技术架构，提高整体效能。此外，整合性策略还促进了不同技术团队之间的紧密沟通和高效合作，确保挂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挂毯项目所采用的技术。通过不断优化技术方案，挂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挂毯项目团队将在挂毯项目初期识别可能的技术风险，并采取相应的预防和应对措施。通过建立健全的风险评估机制，挂毯项目能够在实施过程中及时发现并解决潜在的技术问题，保障挂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通过这些独特的技术管理特点，我们确信在挂毯项目中，技术将成为挂毯项目成功的有力支持。这一深度剖析揭示了技术管理在挂毯项目实施中的关键作用，为挂毯项目的技术基础奠定了坚实的基础。</w:t>
      </w:r>
    </w:p>
    <w:p>
      <w:pPr>
        <w:pStyle w:val="Heading2"/>
        <w:ind w:firstLine="560" w:firstLineChars="200"/>
        <w:rPr>
          <w:rFonts w:ascii="仿宋" w:eastAsia="仿宋" w:hAnsi="仿宋" w:cs="仿宋" w:hint="eastAsia"/>
          <w:sz w:val="28"/>
          <w:lang w:eastAsia="zh-CN"/>
        </w:rPr>
      </w:pPr>
      <w:bookmarkStart w:id="10" w:name="_Toc28033"/>
      <w:r>
        <w:rPr>
          <w:rFonts w:ascii="仿宋" w:eastAsia="仿宋" w:hAnsi="仿宋" w:cs="仿宋" w:hint="eastAsia"/>
          <w:sz w:val="28"/>
          <w:lang w:eastAsia="zh-CN"/>
        </w:rPr>
        <w:t>(二)、挂毯项目工艺技术设计方案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挂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挂毯项目将严格按照相关行业规范要求进行组织。通过有效控制产品质量，挂毯项目将致力于为顾客提供优质的挂毯项目产品和良好的服务。这体现了挂毯项目对于生产活动合规性和质量标准的高度重视，为挂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挂毯项目注重生态效益和清洁生产原则。挂毯项目建设将紧密结合地方特色经济发展，与社会经济发展规划和区域环境保护规划方案相协调一致。通过与当地区域自然生态系统的结合，挂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挂毯项目产品具有多样化的客户需求和个性化的特点。因此，挂毯项目产品规格品种多样，且单批生产数量较小。为满足这一特点，挂毯项目承办单位将建设先进的柔性制造生产线。通过广泛应用柔性制造技术，挂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总体而言，挂毯项目采用的技术具有较高的技术含量和自动化水平，处于国内先进水平。这一技术选用不仅体现了对生产效率、质量和环境友好性的高标准要求，同时为挂毯项目的可持续发展奠定了坚实的基础。</w:t>
      </w:r>
    </w:p>
    <w:p>
      <w:pPr>
        <w:pStyle w:val="Heading2"/>
        <w:ind w:firstLine="560" w:firstLineChars="200"/>
        <w:rPr>
          <w:rFonts w:ascii="仿宋" w:eastAsia="仿宋" w:hAnsi="仿宋" w:cs="仿宋" w:hint="eastAsia"/>
          <w:sz w:val="28"/>
          <w:lang w:eastAsia="zh-CN"/>
        </w:rPr>
      </w:pPr>
      <w:bookmarkStart w:id="11" w:name="_Toc2311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为确保挂毯项目的高效生产和技术实施，我们制定了一套精心设计的设备选型方案，以满足挂毯项目生产、质量和环保的要求。该方案的主要特点如下：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挂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针对挂毯项目产品的多样性和小批量生产的特点，我们将建设柔性制造生产线。通过在设备选型中考虑柔性制造技术，可以灵活应对不同产品规格和生产需求，实现生产线的高度灵活性和适应性。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405"/>
      <w:r>
        <w:rPr>
          <w:rFonts w:ascii="仿宋" w:eastAsia="仿宋" w:hAnsi="仿宋" w:cs="仿宋" w:hint="eastAsia"/>
          <w:sz w:val="28"/>
          <w:lang w:eastAsia="zh-CN"/>
        </w:rPr>
        <w:t>三、挂毯项目土建工程</w:t>
      </w:r>
      <w:bookmarkEnd w:id="12"/>
    </w:p>
    <w:p>
      <w:pPr>
        <w:pStyle w:val="Heading2"/>
        <w:rPr>
          <w:rFonts w:ascii="仿宋" w:eastAsia="仿宋" w:hAnsi="仿宋" w:cs="仿宋" w:hint="eastAsia"/>
          <w:lang w:eastAsia="zh-CN"/>
        </w:rPr>
      </w:pPr>
      <w:bookmarkStart w:id="13" w:name="_Toc1160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在挂毯项目的建筑工程设计中，我们将秉承一系列重要的设计原则，以确保挂毯项目建筑在功能、美观、可持续性等方面达到最佳效果。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首要原则是确保建筑的功能性得到最大化的发挥。我们将充分理解挂毯项目的实际需求，合理布局各个功能区域，保证建筑在满足业务需求的同时，提供高效的工作环境。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在建筑设计中，我们将综合考虑建设和运营成本。通过精细的经济效益分析，确保设计方案在高效利用资源的同时，对挂毯项目的长期盈利能力有积极的贡献。</w:t>
      </w:r>
    </w:p>
    <w:p>
      <w:pPr>
        <w:pStyle w:val="Heading2"/>
        <w:ind w:firstLine="560" w:firstLineChars="200"/>
        <w:rPr>
          <w:rFonts w:ascii="仿宋" w:eastAsia="仿宋" w:hAnsi="仿宋" w:cs="仿宋" w:hint="eastAsia"/>
          <w:sz w:val="28"/>
          <w:lang w:eastAsia="zh-CN"/>
        </w:rPr>
      </w:pPr>
      <w:bookmarkStart w:id="14" w:name="_Toc531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的土建工程设计中，我们将精准设定设计年限，结合挂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挂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62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挂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挂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挂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71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本期工程挂毯项目预计总建筑面积XXX平方米，其中：计容建筑面积XXX平方米，计划建筑工程投资XX万元，占挂毯项目总投资的XX%。</w:t>
      </w:r>
    </w:p>
    <w:p>
      <w:pPr>
        <w:pStyle w:val="Heading1"/>
        <w:ind w:firstLine="560" w:firstLineChars="200"/>
        <w:rPr>
          <w:rFonts w:ascii="仿宋" w:eastAsia="仿宋" w:hAnsi="仿宋" w:cs="仿宋" w:hint="eastAsia"/>
          <w:sz w:val="28"/>
          <w:lang w:eastAsia="zh-CN"/>
        </w:rPr>
      </w:pPr>
      <w:bookmarkStart w:id="17" w:name="_Toc11445"/>
      <w:r>
        <w:rPr>
          <w:rFonts w:ascii="仿宋" w:eastAsia="仿宋" w:hAnsi="仿宋" w:cs="仿宋" w:hint="eastAsia"/>
          <w:sz w:val="28"/>
          <w:lang w:eastAsia="zh-CN"/>
        </w:rPr>
        <w:t>四、挂毯项目概论</w:t>
      </w:r>
      <w:bookmarkEnd w:id="17"/>
    </w:p>
    <w:p>
      <w:pPr>
        <w:pStyle w:val="Heading2"/>
        <w:rPr>
          <w:rFonts w:ascii="仿宋" w:eastAsia="仿宋" w:hAnsi="仿宋" w:cs="仿宋" w:hint="eastAsia"/>
          <w:lang w:eastAsia="zh-CN"/>
        </w:rPr>
      </w:pPr>
      <w:bookmarkStart w:id="18" w:name="_Toc3639"/>
      <w:r>
        <w:rPr>
          <w:rFonts w:ascii="仿宋" w:eastAsia="仿宋" w:hAnsi="仿宋" w:cs="仿宋" w:hint="eastAsia"/>
          <w:lang w:eastAsia="zh-CN"/>
        </w:rPr>
        <w:t>(一)、挂毯项目概况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的起源追溯至对市场的深入洞察。市场的不断演变与变革为挂毯项目提供了难得的机遇。当前市场存在的需求缺口和变革的大环境共同构成了挂毯项目的背景。这个挂毯项目旨在充分利用市场机遇，填补行业中尚未满足的需求，为客户提供全新的解决方案。市场的变革和需求的增长使得这个挂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挂毯项目名称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挂毯项目正式命名为挂毯。这个名称不仅仅是一个标识，更代表了挂毯项目的核心理念和愿景。它蕴含着挂毯项目所要解决问题的关键字，具有强烈的表达和辨识度，为挂毯项目树立了鲜明的品牌形象。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挂毯项目目标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挂毯项目的核心目标是提供一种全新、高效的解决方案，满足客户日益增长的需求。挂毯项目追求的不仅仅是满足市场需求，更是在市场中获得卓越的竞争优势。通过不断提升产品或服务的质量和创新水平，挂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挂毯项目范围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全面涵盖了产品研发、制造、市场推广和售后服务，确保从产品设计到最终用户体验的全方位关注。这一全面的挂毯项目范围是为了确保挂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挂毯项目时间表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挂毯项目计划在未来18个月内完成，包括研发、测试、市场试点和正式推出等不同阶段。这个时间表的合理设计是为了确保挂毯项目各个阶段的顺利推进，以便按时交付高质量的成果。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挂毯项目预算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挂毯项目总预算估算为XX百万美元，主要分配在研发、市场推广、人员培训和运营等方面。这一充足的预算为挂毯项目提供了充足的资源，确保挂毯项目在各个方面都能取得优异的表现。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挂毯项目风险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挂毯项目可能面临的风险包括市场接受度低、技术难题、竞争激烈等。挂毯项目团队已经制定了相应的风险应对计划，通过前瞻性的风险管理，确保挂毯项目在面对不确定性时能够迅速做出应对。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挂毯项目团队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挂毯项目汇聚了一支经验丰富、多领域专业素养的核心团队，确保挂毯项目在各个方面都能拥有高水平的执行力。团队的协同作战是挂毯项目成功的关键因素之一。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挂毯项目背景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https://d.book118.com/488134100113006047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61119"/>
    <w:rsid w:val="78A611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3410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2024-03-06T21:54:00Z</dcterms:created>
  <dcterms:modified xsi:type="dcterms:W3CDTF">2024-03-06T21:55:10Z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AAD09FEE2DCD43A5959CFDBD172A30AF_11</vt:lpwstr>
  </property>
  <property fmtid="{D5CDD505-2E9C-101B-9397-08002B2CF9AE}" pid="3" name="KSOProductBuildVer">
    <vt:lpwstr>2052-12.1.0.16388</vt:lpwstr>
  </property>
</Properties>
</file>