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72838" w14:paraId="390FC3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2838" w14:paraId="7F2185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2838" w14:paraId="43E440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2838" w:rsidRPr="00F72838" w14:paraId="29DDF6CD" w14:textId="08A89AA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72838">
        <w:rPr>
          <w:rFonts w:ascii="宋体" w:eastAsia="宋体" w:hAnsi="宋体" w:hint="eastAsia"/>
          <w:b/>
          <w:sz w:val="60"/>
        </w:rPr>
        <w:t>干电池行业项目可行性分析报告</w:t>
      </w:r>
    </w:p>
    <w:p w:rsidR="00F72838" w:rsidP="00F72838" w14:paraId="46A63EB4" w14:textId="2AF8E7B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72838">
        <w:rPr>
          <w:rFonts w:ascii="仿宋" w:eastAsia="仿宋" w:hAnsi="仿宋" w:hint="eastAsia"/>
          <w:b/>
          <w:sz w:val="40"/>
        </w:rPr>
        <w:t>目录</w:t>
      </w:r>
    </w:p>
    <w:p w:rsidR="00F72838" w14:paraId="07DF2BCD" w14:textId="605CAD0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72838" w14:paraId="17A0106B" w14:textId="38CC19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一、干电池行业项目技术方案与设备的选择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2838" w14:paraId="72A28685" w14:textId="6DAC2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2838" w14:paraId="600F860F" w14:textId="658FD2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2838" w14:paraId="4E96CAE2" w14:textId="30311A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72838" w14:paraId="09F22D5A" w14:textId="202A3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(一)、干电池项目与文化内涵的结合方式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72838" w14:paraId="2AC282BB" w14:textId="17514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(二)、干电池项目产品的艺术价值分析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72838" w14:paraId="031DF9C8" w14:textId="0E6118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2838" w14:paraId="300429D3" w14:textId="097DDF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三、干电池行业社会文化影响评估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_Toc157133117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2838" w14:paraId="2AC55807" w14:textId="3D9D82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(一)、干电池在文化和艺术中的地位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2838" w14:paraId="6FCEBCE3" w14:textId="51C490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(二)、文化趋势对干电池需求的影响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72838" w14:paraId="69314114" w14:textId="20D6DF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72838" w14:paraId="219A9CC5" w14:textId="3BEABE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72838" w14:paraId="437CF8C0" w14:textId="23159B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(一)、干电池项目融资方式和资金来源选择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72838" w14:paraId="2C5FA6A8" w14:textId="4706F0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72838" w14:paraId="6C894AC1" w14:textId="35B3D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72838" w14:paraId="6A05B224" w14:textId="3E5B25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72838" w14:paraId="778FFBCC" w14:textId="1BA9FF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72838" w14:paraId="69BBB073" w14:textId="6756D5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72838" w14:paraId="606D28FB" w14:textId="1F114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72838" w14:paraId="56CA1307" w14:textId="229527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六、跨行业合作与创新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_Toc157133129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https://d.book118.com/488137005076006031</w:t>
        </w:r>
      </w:hyperlink>
    </w:p>
    <w:p w:rsidR="00F7283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838" w:rsidP="00DD1D2D" w14:paraId="4C857F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2838" w14:paraId="16C18E0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838" w:rsidP="00DD1D2D" w14:paraId="386F04D4" w14:textId="5806EE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72838" w14:paraId="5782010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838" w14:paraId="613DDD1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838" w:rsidP="00DD1D2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283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838" w:rsidP="00DD1D2D" w14:textId="5806EE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7283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83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838" w14:paraId="4078B25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838" w:rsidRPr="00F72838" w:rsidP="00F72838" w14:paraId="47D74529" w14:textId="20544BD6">
    <w:pPr>
      <w:pStyle w:val="Header"/>
      <w:rPr>
        <w:rFonts w:ascii="仿宋" w:eastAsia="仿宋" w:hAnsi="仿宋"/>
      </w:rPr>
    </w:pPr>
    <w:r w:rsidRPr="00F72838">
      <w:rPr>
        <w:rFonts w:ascii="仿宋" w:eastAsia="仿宋" w:hAnsi="仿宋" w:hint="eastAsia"/>
      </w:rPr>
      <w:t>干电池可行性报告</w:t>
    </w:r>
    <w:r w:rsidRPr="00F7283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838" w14:paraId="61BC26C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83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838" w:rsidRPr="00F72838" w:rsidP="00F72838" w14:textId="20544BD6">
    <w:pPr>
      <w:pStyle w:val="Header"/>
      <w:rPr>
        <w:rFonts w:ascii="仿宋" w:eastAsia="仿宋" w:hAnsi="仿宋"/>
      </w:rPr>
    </w:pPr>
    <w:r w:rsidRPr="00F72838">
      <w:rPr>
        <w:rFonts w:ascii="仿宋" w:eastAsia="仿宋" w:hAnsi="仿宋" w:hint="eastAsia"/>
      </w:rPr>
      <w:t>干电池可行性报告</w:t>
    </w:r>
    <w:r w:rsidRPr="00F7283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83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838"/>
    <w:rsid w:val="00DD1D2D"/>
    <w:rsid w:val="00F728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CABCAA"/>
  <w15:chartTrackingRefBased/>
  <w15:docId w15:val="{2C6BF748-D351-426A-A3F5-C28671B01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7283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7283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7283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7283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728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7283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728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7283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72838"/>
  </w:style>
  <w:style w:type="paragraph" w:styleId="TOC1">
    <w:name w:val="toc 1"/>
    <w:basedOn w:val="Normal"/>
    <w:next w:val="Normal"/>
    <w:autoRedefine/>
    <w:uiPriority w:val="39"/>
    <w:unhideWhenUsed/>
    <w:rsid w:val="00F72838"/>
  </w:style>
  <w:style w:type="paragraph" w:styleId="TOC2">
    <w:name w:val="toc 2"/>
    <w:basedOn w:val="Normal"/>
    <w:next w:val="Normal"/>
    <w:autoRedefine/>
    <w:uiPriority w:val="39"/>
    <w:unhideWhenUsed/>
    <w:rsid w:val="00F7283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88137005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3601</Words>
  <Characters>20530</Characters>
  <Application>Microsoft Office Word</Application>
  <DocSecurity>0</DocSecurity>
  <Lines>171</Lines>
  <Paragraphs>48</Paragraphs>
  <ScaleCrop>false</ScaleCrop>
  <Company/>
  <LinksUpToDate>false</LinksUpToDate>
  <CharactersWithSpaces>24083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2024-01-25T19:44:00Z</dcterms:created>
  <dcterms:modified xsi:type="dcterms:W3CDTF">2024-01-25T19:44:00Z</dcterms:modified>
</cp:coreProperties>
</file>