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气象仪器项目规划设计纲要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26" w:history="1">
        <w:r>
          <w:rPr>
            <w:rFonts w:ascii="仿宋" w:eastAsia="仿宋" w:hAnsi="仿宋" w:cs="仿宋" w:hint="eastAsia"/>
            <w:lang w:eastAsia="zh-CN"/>
          </w:rPr>
          <w:t>前言</w:t>
        </w:r>
        <w:r>
          <w:tab/>
        </w:r>
        <w:r>
          <w:fldChar w:fldCharType="begin"/>
        </w:r>
        <w:r>
          <w:instrText xml:space="preserve"> PAGEREF _Toc14626 \h </w:instrText>
        </w:r>
        <w:r>
          <w:fldChar w:fldCharType="separate"/>
        </w:r>
        <w:r>
          <w:t>3</w:t>
        </w:r>
        <w:r>
          <w:fldChar w:fldCharType="end"/>
        </w:r>
      </w:hyperlink>
    </w:p>
    <w:p>
      <w:pPr>
        <w:pStyle w:val="TOC1"/>
        <w:tabs>
          <w:tab w:val="right" w:leader="dot" w:pos="8306"/>
        </w:tabs>
      </w:pPr>
      <w:hyperlink w:anchor="_Toc30341" w:history="1">
        <w:r>
          <w:rPr>
            <w:rFonts w:ascii="仿宋" w:eastAsia="仿宋" w:hAnsi="仿宋" w:cs="仿宋" w:hint="eastAsia"/>
            <w:lang w:eastAsia="zh-CN"/>
          </w:rPr>
          <w:t>一、气象仪器项目危机管理</w:t>
        </w:r>
        <w:r>
          <w:tab/>
        </w:r>
        <w:r>
          <w:fldChar w:fldCharType="begin"/>
        </w:r>
        <w:r>
          <w:instrText xml:space="preserve"> PAGEREF _Toc30341 \h </w:instrText>
        </w:r>
        <w:r>
          <w:fldChar w:fldCharType="separate"/>
        </w:r>
        <w:r>
          <w:t>3</w:t>
        </w:r>
        <w:r>
          <w:fldChar w:fldCharType="end"/>
        </w:r>
      </w:hyperlink>
    </w:p>
    <w:p>
      <w:pPr>
        <w:pStyle w:val="TOC2"/>
        <w:tabs>
          <w:tab w:val="right" w:leader="dot" w:pos="8306"/>
        </w:tabs>
      </w:pPr>
      <w:hyperlink w:anchor="_Toc15358" w:history="1">
        <w:r>
          <w:rPr>
            <w:rFonts w:ascii="仿宋" w:eastAsia="仿宋" w:hAnsi="仿宋" w:cs="仿宋" w:hint="eastAsia"/>
            <w:lang w:eastAsia="zh-CN"/>
          </w:rPr>
          <w:t>(一)、危机预警与识别</w:t>
        </w:r>
        <w:r>
          <w:tab/>
        </w:r>
        <w:r>
          <w:fldChar w:fldCharType="begin"/>
        </w:r>
        <w:r>
          <w:instrText xml:space="preserve"> PAGEREF _Toc15358 \h </w:instrText>
        </w:r>
        <w:r>
          <w:fldChar w:fldCharType="separate"/>
        </w:r>
        <w:r>
          <w:t>3</w:t>
        </w:r>
        <w:r>
          <w:fldChar w:fldCharType="end"/>
        </w:r>
      </w:hyperlink>
    </w:p>
    <w:p>
      <w:pPr>
        <w:pStyle w:val="TOC2"/>
        <w:tabs>
          <w:tab w:val="right" w:leader="dot" w:pos="8306"/>
        </w:tabs>
      </w:pPr>
      <w:hyperlink w:anchor="_Toc17370" w:history="1">
        <w:r>
          <w:rPr>
            <w:rFonts w:ascii="仿宋" w:eastAsia="仿宋" w:hAnsi="仿宋" w:cs="仿宋" w:hint="eastAsia"/>
            <w:lang w:eastAsia="zh-CN"/>
          </w:rPr>
          <w:t>(二)、危机应对与恢复</w:t>
        </w:r>
        <w:r>
          <w:tab/>
        </w:r>
        <w:r>
          <w:fldChar w:fldCharType="begin"/>
        </w:r>
        <w:r>
          <w:instrText xml:space="preserve"> PAGEREF _Toc17370 \h </w:instrText>
        </w:r>
        <w:r>
          <w:fldChar w:fldCharType="separate"/>
        </w:r>
        <w:r>
          <w:t>4</w:t>
        </w:r>
        <w:r>
          <w:fldChar w:fldCharType="end"/>
        </w:r>
      </w:hyperlink>
    </w:p>
    <w:p>
      <w:pPr>
        <w:pStyle w:val="TOC1"/>
        <w:tabs>
          <w:tab w:val="right" w:leader="dot" w:pos="8306"/>
        </w:tabs>
      </w:pPr>
      <w:hyperlink w:anchor="_Toc28636" w:history="1">
        <w:r>
          <w:rPr>
            <w:rFonts w:ascii="仿宋" w:eastAsia="仿宋" w:hAnsi="仿宋" w:cs="仿宋" w:hint="eastAsia"/>
            <w:lang w:eastAsia="zh-CN"/>
          </w:rPr>
          <w:t>二、气象仪器项目选址可行性分析</w:t>
        </w:r>
        <w:r>
          <w:tab/>
        </w:r>
        <w:r>
          <w:fldChar w:fldCharType="begin"/>
        </w:r>
        <w:r>
          <w:instrText xml:space="preserve"> PAGEREF _Toc28636 \h </w:instrText>
        </w:r>
        <w:r>
          <w:fldChar w:fldCharType="separate"/>
        </w:r>
        <w:r>
          <w:t>5</w:t>
        </w:r>
        <w:r>
          <w:fldChar w:fldCharType="end"/>
        </w:r>
      </w:hyperlink>
    </w:p>
    <w:p>
      <w:pPr>
        <w:pStyle w:val="TOC2"/>
        <w:tabs>
          <w:tab w:val="right" w:leader="dot" w:pos="8306"/>
        </w:tabs>
      </w:pPr>
      <w:hyperlink w:anchor="_Toc31681" w:history="1">
        <w:r>
          <w:rPr>
            <w:rFonts w:ascii="仿宋" w:eastAsia="仿宋" w:hAnsi="仿宋" w:cs="仿宋" w:hint="eastAsia"/>
            <w:lang w:eastAsia="zh-CN"/>
          </w:rPr>
          <w:t>(一)、气象仪器项目选址</w:t>
        </w:r>
        <w:r>
          <w:tab/>
        </w:r>
        <w:r>
          <w:fldChar w:fldCharType="begin"/>
        </w:r>
        <w:r>
          <w:instrText xml:space="preserve"> PAGEREF _Toc31681 \h </w:instrText>
        </w:r>
        <w:r>
          <w:fldChar w:fldCharType="separate"/>
        </w:r>
        <w:r>
          <w:t>5</w:t>
        </w:r>
        <w:r>
          <w:fldChar w:fldCharType="end"/>
        </w:r>
      </w:hyperlink>
    </w:p>
    <w:p>
      <w:pPr>
        <w:pStyle w:val="TOC2"/>
        <w:tabs>
          <w:tab w:val="right" w:leader="dot" w:pos="8306"/>
        </w:tabs>
      </w:pPr>
      <w:hyperlink w:anchor="_Toc22593" w:history="1">
        <w:r>
          <w:rPr>
            <w:rFonts w:ascii="仿宋" w:eastAsia="仿宋" w:hAnsi="仿宋" w:cs="仿宋" w:hint="eastAsia"/>
            <w:lang w:eastAsia="zh-CN"/>
          </w:rPr>
          <w:t>(二)、用地控制指标</w:t>
        </w:r>
        <w:r>
          <w:tab/>
        </w:r>
        <w:r>
          <w:fldChar w:fldCharType="begin"/>
        </w:r>
        <w:r>
          <w:instrText xml:space="preserve"> PAGEREF _Toc22593 \h </w:instrText>
        </w:r>
        <w:r>
          <w:fldChar w:fldCharType="separate"/>
        </w:r>
        <w:r>
          <w:t>5</w:t>
        </w:r>
        <w:r>
          <w:fldChar w:fldCharType="end"/>
        </w:r>
      </w:hyperlink>
    </w:p>
    <w:p>
      <w:pPr>
        <w:pStyle w:val="TOC2"/>
        <w:tabs>
          <w:tab w:val="right" w:leader="dot" w:pos="8306"/>
        </w:tabs>
      </w:pPr>
      <w:hyperlink w:anchor="_Toc29286" w:history="1">
        <w:r>
          <w:rPr>
            <w:rFonts w:ascii="仿宋" w:eastAsia="仿宋" w:hAnsi="仿宋" w:cs="仿宋" w:hint="eastAsia"/>
            <w:lang w:eastAsia="zh-CN"/>
          </w:rPr>
          <w:t>(三)、节约用地措施</w:t>
        </w:r>
        <w:r>
          <w:tab/>
        </w:r>
        <w:r>
          <w:fldChar w:fldCharType="begin"/>
        </w:r>
        <w:r>
          <w:instrText xml:space="preserve"> PAGEREF _Toc29286 \h </w:instrText>
        </w:r>
        <w:r>
          <w:fldChar w:fldCharType="separate"/>
        </w:r>
        <w:r>
          <w:t>7</w:t>
        </w:r>
        <w:r>
          <w:fldChar w:fldCharType="end"/>
        </w:r>
      </w:hyperlink>
    </w:p>
    <w:p>
      <w:pPr>
        <w:pStyle w:val="TOC2"/>
        <w:tabs>
          <w:tab w:val="right" w:leader="dot" w:pos="8306"/>
        </w:tabs>
      </w:pPr>
      <w:hyperlink w:anchor="_Toc17528" w:history="1">
        <w:r>
          <w:rPr>
            <w:rFonts w:ascii="仿宋" w:eastAsia="仿宋" w:hAnsi="仿宋" w:cs="仿宋" w:hint="eastAsia"/>
            <w:lang w:eastAsia="zh-CN"/>
          </w:rPr>
          <w:t>(四)、总图布置方案</w:t>
        </w:r>
        <w:r>
          <w:tab/>
        </w:r>
        <w:r>
          <w:fldChar w:fldCharType="begin"/>
        </w:r>
        <w:r>
          <w:instrText xml:space="preserve"> PAGEREF _Toc17528 \h </w:instrText>
        </w:r>
        <w:r>
          <w:fldChar w:fldCharType="separate"/>
        </w:r>
        <w:r>
          <w:t>8</w:t>
        </w:r>
        <w:r>
          <w:fldChar w:fldCharType="end"/>
        </w:r>
      </w:hyperlink>
    </w:p>
    <w:p>
      <w:pPr>
        <w:pStyle w:val="TOC2"/>
        <w:tabs>
          <w:tab w:val="right" w:leader="dot" w:pos="8306"/>
        </w:tabs>
      </w:pPr>
      <w:hyperlink w:anchor="_Toc7792" w:history="1">
        <w:r>
          <w:rPr>
            <w:rFonts w:ascii="仿宋" w:eastAsia="仿宋" w:hAnsi="仿宋" w:cs="仿宋" w:hint="eastAsia"/>
            <w:lang w:eastAsia="zh-CN"/>
          </w:rPr>
          <w:t>(五)、选址综合评价</w:t>
        </w:r>
        <w:r>
          <w:tab/>
        </w:r>
        <w:r>
          <w:fldChar w:fldCharType="begin"/>
        </w:r>
        <w:r>
          <w:instrText xml:space="preserve"> PAGEREF _Toc7792 \h </w:instrText>
        </w:r>
        <w:r>
          <w:fldChar w:fldCharType="separate"/>
        </w:r>
        <w:r>
          <w:t>9</w:t>
        </w:r>
        <w:r>
          <w:fldChar w:fldCharType="end"/>
        </w:r>
      </w:hyperlink>
    </w:p>
    <w:p>
      <w:pPr>
        <w:pStyle w:val="TOC1"/>
        <w:tabs>
          <w:tab w:val="right" w:leader="dot" w:pos="8306"/>
        </w:tabs>
      </w:pPr>
      <w:hyperlink w:anchor="_Toc19181" w:history="1">
        <w:r>
          <w:rPr>
            <w:rFonts w:ascii="仿宋" w:eastAsia="仿宋" w:hAnsi="仿宋" w:cs="仿宋" w:hint="eastAsia"/>
            <w:lang w:eastAsia="zh-CN"/>
          </w:rPr>
          <w:t>三、工艺说明</w:t>
        </w:r>
        <w:r>
          <w:tab/>
        </w:r>
        <w:r>
          <w:fldChar w:fldCharType="begin"/>
        </w:r>
        <w:r>
          <w:instrText xml:space="preserve"> PAGEREF _Toc19181 \h </w:instrText>
        </w:r>
        <w:r>
          <w:fldChar w:fldCharType="separate"/>
        </w:r>
        <w:r>
          <w:t>11</w:t>
        </w:r>
        <w:r>
          <w:fldChar w:fldCharType="end"/>
        </w:r>
      </w:hyperlink>
    </w:p>
    <w:p>
      <w:pPr>
        <w:pStyle w:val="TOC2"/>
        <w:tabs>
          <w:tab w:val="right" w:leader="dot" w:pos="8306"/>
        </w:tabs>
      </w:pPr>
      <w:hyperlink w:anchor="_Toc21877" w:history="1">
        <w:r>
          <w:rPr>
            <w:rFonts w:ascii="仿宋" w:eastAsia="仿宋" w:hAnsi="仿宋" w:cs="仿宋" w:hint="eastAsia"/>
            <w:lang w:eastAsia="zh-CN"/>
          </w:rPr>
          <w:t>(一)、技术管理特点</w:t>
        </w:r>
        <w:r>
          <w:tab/>
        </w:r>
        <w:r>
          <w:fldChar w:fldCharType="begin"/>
        </w:r>
        <w:r>
          <w:instrText xml:space="preserve"> PAGEREF _Toc21877 \h </w:instrText>
        </w:r>
        <w:r>
          <w:fldChar w:fldCharType="separate"/>
        </w:r>
        <w:r>
          <w:t>11</w:t>
        </w:r>
        <w:r>
          <w:fldChar w:fldCharType="end"/>
        </w:r>
      </w:hyperlink>
    </w:p>
    <w:p>
      <w:pPr>
        <w:pStyle w:val="TOC2"/>
        <w:tabs>
          <w:tab w:val="right" w:leader="dot" w:pos="8306"/>
        </w:tabs>
      </w:pPr>
      <w:hyperlink w:anchor="_Toc2133" w:history="1">
        <w:r>
          <w:rPr>
            <w:rFonts w:ascii="仿宋" w:eastAsia="仿宋" w:hAnsi="仿宋" w:cs="仿宋" w:hint="eastAsia"/>
            <w:lang w:eastAsia="zh-CN"/>
          </w:rPr>
          <w:t>(二)、气象仪器项目工艺技术设计方案</w:t>
        </w:r>
        <w:r>
          <w:tab/>
        </w:r>
        <w:r>
          <w:fldChar w:fldCharType="begin"/>
        </w:r>
        <w:r>
          <w:instrText xml:space="preserve"> PAGEREF _Toc2133 \h </w:instrText>
        </w:r>
        <w:r>
          <w:fldChar w:fldCharType="separate"/>
        </w:r>
        <w:r>
          <w:t>12</w:t>
        </w:r>
        <w:r>
          <w:fldChar w:fldCharType="end"/>
        </w:r>
      </w:hyperlink>
    </w:p>
    <w:p>
      <w:pPr>
        <w:pStyle w:val="TOC2"/>
        <w:tabs>
          <w:tab w:val="right" w:leader="dot" w:pos="8306"/>
        </w:tabs>
      </w:pPr>
      <w:hyperlink w:anchor="_Toc12545" w:history="1">
        <w:r>
          <w:rPr>
            <w:rFonts w:ascii="仿宋" w:eastAsia="仿宋" w:hAnsi="仿宋" w:cs="仿宋" w:hint="eastAsia"/>
            <w:lang w:eastAsia="zh-CN"/>
          </w:rPr>
          <w:t>(三)、设备选型方案</w:t>
        </w:r>
        <w:r>
          <w:tab/>
        </w:r>
        <w:r>
          <w:fldChar w:fldCharType="begin"/>
        </w:r>
        <w:r>
          <w:instrText xml:space="preserve"> PAGEREF _Toc12545 \h </w:instrText>
        </w:r>
        <w:r>
          <w:fldChar w:fldCharType="separate"/>
        </w:r>
        <w:r>
          <w:t>13</w:t>
        </w:r>
        <w:r>
          <w:fldChar w:fldCharType="end"/>
        </w:r>
      </w:hyperlink>
    </w:p>
    <w:p>
      <w:pPr>
        <w:pStyle w:val="TOC1"/>
        <w:tabs>
          <w:tab w:val="right" w:leader="dot" w:pos="8306"/>
        </w:tabs>
      </w:pPr>
      <w:hyperlink w:anchor="_Toc2310" w:history="1">
        <w:r>
          <w:rPr>
            <w:rFonts w:ascii="仿宋" w:eastAsia="仿宋" w:hAnsi="仿宋" w:cs="仿宋" w:hint="eastAsia"/>
            <w:lang w:eastAsia="zh-CN"/>
          </w:rPr>
          <w:t>四、气象仪器项目建设单位说明</w:t>
        </w:r>
        <w:r>
          <w:tab/>
        </w:r>
        <w:r>
          <w:fldChar w:fldCharType="begin"/>
        </w:r>
        <w:r>
          <w:instrText xml:space="preserve"> PAGEREF _Toc2310 \h </w:instrText>
        </w:r>
        <w:r>
          <w:fldChar w:fldCharType="separate"/>
        </w:r>
        <w:r>
          <w:t>14</w:t>
        </w:r>
        <w:r>
          <w:fldChar w:fldCharType="end"/>
        </w:r>
      </w:hyperlink>
    </w:p>
    <w:p>
      <w:pPr>
        <w:pStyle w:val="TOC2"/>
        <w:tabs>
          <w:tab w:val="right" w:leader="dot" w:pos="8306"/>
        </w:tabs>
      </w:pPr>
      <w:hyperlink w:anchor="_Toc2315" w:history="1">
        <w:r>
          <w:rPr>
            <w:rFonts w:ascii="仿宋" w:eastAsia="仿宋" w:hAnsi="仿宋" w:cs="仿宋" w:hint="eastAsia"/>
            <w:lang w:eastAsia="zh-CN"/>
          </w:rPr>
          <w:t>(一)、气象仪器项目承办单位基本情况</w:t>
        </w:r>
        <w:r>
          <w:tab/>
        </w:r>
        <w:r>
          <w:fldChar w:fldCharType="begin"/>
        </w:r>
        <w:r>
          <w:instrText xml:space="preserve"> PAGEREF _Toc2315 \h </w:instrText>
        </w:r>
        <w:r>
          <w:fldChar w:fldCharType="separate"/>
        </w:r>
        <w:r>
          <w:t>14</w:t>
        </w:r>
        <w:r>
          <w:fldChar w:fldCharType="end"/>
        </w:r>
      </w:hyperlink>
    </w:p>
    <w:p>
      <w:pPr>
        <w:pStyle w:val="TOC2"/>
        <w:tabs>
          <w:tab w:val="right" w:leader="dot" w:pos="8306"/>
        </w:tabs>
      </w:pPr>
      <w:hyperlink w:anchor="_Toc13874" w:history="1">
        <w:r>
          <w:rPr>
            <w:rFonts w:ascii="仿宋" w:eastAsia="仿宋" w:hAnsi="仿宋" w:cs="仿宋" w:hint="eastAsia"/>
            <w:lang w:eastAsia="zh-CN"/>
          </w:rPr>
          <w:t>(二)、公司经济效益分析</w:t>
        </w:r>
        <w:r>
          <w:tab/>
        </w:r>
        <w:r>
          <w:fldChar w:fldCharType="begin"/>
        </w:r>
        <w:r>
          <w:instrText xml:space="preserve"> PAGEREF _Toc13874 \h </w:instrText>
        </w:r>
        <w:r>
          <w:fldChar w:fldCharType="separate"/>
        </w:r>
        <w:r>
          <w:t>15</w:t>
        </w:r>
        <w:r>
          <w:fldChar w:fldCharType="end"/>
        </w:r>
      </w:hyperlink>
    </w:p>
    <w:p>
      <w:pPr>
        <w:pStyle w:val="TOC1"/>
        <w:tabs>
          <w:tab w:val="right" w:leader="dot" w:pos="8306"/>
        </w:tabs>
      </w:pPr>
      <w:hyperlink w:anchor="_Toc5829" w:history="1">
        <w:r>
          <w:rPr>
            <w:rFonts w:ascii="仿宋" w:eastAsia="仿宋" w:hAnsi="仿宋" w:cs="仿宋" w:hint="eastAsia"/>
            <w:lang w:eastAsia="zh-CN"/>
          </w:rPr>
          <w:t>五、产品规划分析</w:t>
        </w:r>
        <w:r>
          <w:tab/>
        </w:r>
        <w:r>
          <w:fldChar w:fldCharType="begin"/>
        </w:r>
        <w:r>
          <w:instrText xml:space="preserve"> PAGEREF _Toc5829 \h </w:instrText>
        </w:r>
        <w:r>
          <w:fldChar w:fldCharType="separate"/>
        </w:r>
        <w:r>
          <w:t>16</w:t>
        </w:r>
        <w:r>
          <w:fldChar w:fldCharType="end"/>
        </w:r>
      </w:hyperlink>
    </w:p>
    <w:p>
      <w:pPr>
        <w:pStyle w:val="TOC2"/>
        <w:tabs>
          <w:tab w:val="right" w:leader="dot" w:pos="8306"/>
        </w:tabs>
      </w:pPr>
      <w:hyperlink w:anchor="_Toc11751" w:history="1">
        <w:r>
          <w:rPr>
            <w:rFonts w:ascii="仿宋" w:eastAsia="仿宋" w:hAnsi="仿宋" w:cs="仿宋" w:hint="eastAsia"/>
            <w:lang w:eastAsia="zh-CN"/>
          </w:rPr>
          <w:t>(一)、产品规划</w:t>
        </w:r>
        <w:r>
          <w:tab/>
        </w:r>
        <w:r>
          <w:fldChar w:fldCharType="begin"/>
        </w:r>
        <w:r>
          <w:instrText xml:space="preserve"> PAGEREF _Toc11751 \h </w:instrText>
        </w:r>
        <w:r>
          <w:fldChar w:fldCharType="separate"/>
        </w:r>
        <w:r>
          <w:t>16</w:t>
        </w:r>
        <w:r>
          <w:fldChar w:fldCharType="end"/>
        </w:r>
      </w:hyperlink>
    </w:p>
    <w:p>
      <w:pPr>
        <w:pStyle w:val="TOC2"/>
        <w:tabs>
          <w:tab w:val="right" w:leader="dot" w:pos="8306"/>
        </w:tabs>
      </w:pPr>
      <w:hyperlink w:anchor="_Toc11044" w:history="1">
        <w:r>
          <w:rPr>
            <w:rFonts w:ascii="仿宋" w:eastAsia="仿宋" w:hAnsi="仿宋" w:cs="仿宋" w:hint="eastAsia"/>
            <w:lang w:eastAsia="zh-CN"/>
          </w:rPr>
          <w:t>(二)、建设规模</w:t>
        </w:r>
        <w:r>
          <w:tab/>
        </w:r>
        <w:r>
          <w:fldChar w:fldCharType="begin"/>
        </w:r>
        <w:r>
          <w:instrText xml:space="preserve"> PAGEREF _Toc11044 \h </w:instrText>
        </w:r>
        <w:r>
          <w:fldChar w:fldCharType="separate"/>
        </w:r>
        <w:r>
          <w:t>17</w:t>
        </w:r>
        <w:r>
          <w:fldChar w:fldCharType="end"/>
        </w:r>
      </w:hyperlink>
    </w:p>
    <w:p>
      <w:pPr>
        <w:pStyle w:val="TOC1"/>
        <w:tabs>
          <w:tab w:val="right" w:leader="dot" w:pos="8306"/>
        </w:tabs>
      </w:pPr>
      <w:hyperlink w:anchor="_Toc25587" w:history="1">
        <w:r>
          <w:rPr>
            <w:rFonts w:ascii="仿宋" w:eastAsia="仿宋" w:hAnsi="仿宋" w:cs="仿宋" w:hint="eastAsia"/>
            <w:lang w:eastAsia="zh-CN"/>
          </w:rPr>
          <w:t>六、气象仪器项目绩效评估</w:t>
        </w:r>
        <w:r>
          <w:tab/>
        </w:r>
        <w:r>
          <w:fldChar w:fldCharType="begin"/>
        </w:r>
        <w:r>
          <w:instrText xml:space="preserve"> PAGEREF _Toc25587 \h </w:instrText>
        </w:r>
        <w:r>
          <w:fldChar w:fldCharType="separate"/>
        </w:r>
        <w:r>
          <w:t>18</w:t>
        </w:r>
        <w:r>
          <w:fldChar w:fldCharType="end"/>
        </w:r>
      </w:hyperlink>
    </w:p>
    <w:p>
      <w:pPr>
        <w:pStyle w:val="TOC2"/>
        <w:tabs>
          <w:tab w:val="right" w:leader="dot" w:pos="8306"/>
        </w:tabs>
      </w:pPr>
      <w:hyperlink w:anchor="_Toc32418" w:history="1">
        <w:r>
          <w:rPr>
            <w:rFonts w:ascii="仿宋" w:eastAsia="仿宋" w:hAnsi="仿宋" w:cs="仿宋" w:hint="eastAsia"/>
            <w:lang w:eastAsia="zh-CN"/>
          </w:rPr>
          <w:t>(一)、绩效评估指标</w:t>
        </w:r>
        <w:r>
          <w:tab/>
        </w:r>
        <w:r>
          <w:fldChar w:fldCharType="begin"/>
        </w:r>
        <w:r>
          <w:instrText xml:space="preserve"> PAGEREF _Toc32418 \h </w:instrText>
        </w:r>
        <w:r>
          <w:fldChar w:fldCharType="separate"/>
        </w:r>
        <w:r>
          <w:t>18</w:t>
        </w:r>
        <w:r>
          <w:fldChar w:fldCharType="end"/>
        </w:r>
      </w:hyperlink>
    </w:p>
    <w:p>
      <w:pPr>
        <w:pStyle w:val="TOC2"/>
        <w:tabs>
          <w:tab w:val="right" w:leader="dot" w:pos="8306"/>
        </w:tabs>
      </w:pPr>
      <w:hyperlink w:anchor="_Toc6955" w:history="1">
        <w:r>
          <w:rPr>
            <w:rFonts w:ascii="仿宋" w:eastAsia="仿宋" w:hAnsi="仿宋" w:cs="仿宋" w:hint="eastAsia"/>
            <w:lang w:eastAsia="zh-CN"/>
          </w:rPr>
          <w:t>(二)、绩效评估方法</w:t>
        </w:r>
        <w:r>
          <w:tab/>
        </w:r>
        <w:r>
          <w:fldChar w:fldCharType="begin"/>
        </w:r>
        <w:r>
          <w:instrText xml:space="preserve"> PAGEREF _Toc6955 \h </w:instrText>
        </w:r>
        <w:r>
          <w:fldChar w:fldCharType="separate"/>
        </w:r>
        <w:r>
          <w:t>19</w:t>
        </w:r>
        <w:r>
          <w:fldChar w:fldCharType="end"/>
        </w:r>
      </w:hyperlink>
    </w:p>
    <w:p>
      <w:pPr>
        <w:pStyle w:val="TOC2"/>
        <w:tabs>
          <w:tab w:val="right" w:leader="dot" w:pos="8306"/>
        </w:tabs>
      </w:pPr>
      <w:hyperlink w:anchor="_Toc3072" w:history="1">
        <w:r>
          <w:rPr>
            <w:rFonts w:ascii="仿宋" w:eastAsia="仿宋" w:hAnsi="仿宋" w:cs="仿宋" w:hint="eastAsia"/>
            <w:lang w:eastAsia="zh-CN"/>
          </w:rPr>
          <w:t>(三)、绩效评估周期</w:t>
        </w:r>
        <w:r>
          <w:tab/>
        </w:r>
        <w:r>
          <w:fldChar w:fldCharType="begin"/>
        </w:r>
        <w:r>
          <w:instrText xml:space="preserve"> PAGEREF _Toc3072 \h </w:instrText>
        </w:r>
        <w:r>
          <w:fldChar w:fldCharType="separate"/>
        </w:r>
        <w:r>
          <w:t>20</w:t>
        </w:r>
        <w:r>
          <w:fldChar w:fldCharType="end"/>
        </w:r>
      </w:hyperlink>
    </w:p>
    <w:p>
      <w:pPr>
        <w:pStyle w:val="TOC1"/>
        <w:tabs>
          <w:tab w:val="right" w:leader="dot" w:pos="8306"/>
        </w:tabs>
      </w:pPr>
      <w:hyperlink w:anchor="_Toc418" w:history="1">
        <w:r>
          <w:rPr>
            <w:rFonts w:ascii="仿宋" w:eastAsia="仿宋" w:hAnsi="仿宋" w:cs="仿宋" w:hint="eastAsia"/>
            <w:lang w:eastAsia="zh-CN"/>
          </w:rPr>
          <w:t>七、气象仪器项目创新与研发</w:t>
        </w:r>
        <w:r>
          <w:tab/>
        </w:r>
        <w:r>
          <w:fldChar w:fldCharType="begin"/>
        </w:r>
        <w:r>
          <w:instrText xml:space="preserve"> PAGEREF _Toc418 \h </w:instrText>
        </w:r>
        <w:r>
          <w:fldChar w:fldCharType="separate"/>
        </w:r>
        <w:r>
          <w:t>21</w:t>
        </w:r>
        <w:r>
          <w:fldChar w:fldCharType="end"/>
        </w:r>
      </w:hyperlink>
    </w:p>
    <w:p>
      <w:pPr>
        <w:pStyle w:val="TOC2"/>
        <w:tabs>
          <w:tab w:val="right" w:leader="dot" w:pos="8306"/>
        </w:tabs>
      </w:pPr>
      <w:hyperlink w:anchor="_Toc13835" w:history="1">
        <w:r>
          <w:rPr>
            <w:rFonts w:ascii="仿宋" w:eastAsia="仿宋" w:hAnsi="仿宋" w:cs="仿宋" w:hint="eastAsia"/>
            <w:lang w:eastAsia="zh-CN"/>
          </w:rPr>
          <w:t>(一)、创新策略与方向</w:t>
        </w:r>
        <w:r>
          <w:tab/>
        </w:r>
        <w:r>
          <w:fldChar w:fldCharType="begin"/>
        </w:r>
        <w:r>
          <w:instrText xml:space="preserve"> PAGEREF _Toc13835 \h </w:instrText>
        </w:r>
        <w:r>
          <w:fldChar w:fldCharType="separate"/>
        </w:r>
        <w:r>
          <w:t>21</w:t>
        </w:r>
        <w:r>
          <w:fldChar w:fldCharType="end"/>
        </w:r>
      </w:hyperlink>
    </w:p>
    <w:p>
      <w:pPr>
        <w:pStyle w:val="TOC2"/>
        <w:tabs>
          <w:tab w:val="right" w:leader="dot" w:pos="8306"/>
        </w:tabs>
      </w:pPr>
      <w:hyperlink w:anchor="_Toc20430" w:history="1">
        <w:r>
          <w:rPr>
            <w:rFonts w:ascii="仿宋" w:eastAsia="仿宋" w:hAnsi="仿宋" w:cs="仿宋" w:hint="eastAsia"/>
            <w:lang w:eastAsia="zh-CN"/>
          </w:rPr>
          <w:t>(二)、研发规划与投入</w:t>
        </w:r>
        <w:r>
          <w:tab/>
        </w:r>
        <w:r>
          <w:fldChar w:fldCharType="begin"/>
        </w:r>
        <w:r>
          <w:instrText xml:space="preserve"> PAGEREF _Toc20430 \h </w:instrText>
        </w:r>
        <w:r>
          <w:fldChar w:fldCharType="separate"/>
        </w:r>
        <w:r>
          <w:t>22</w:t>
        </w:r>
        <w:r>
          <w:fldChar w:fldCharType="end"/>
        </w:r>
      </w:hyperlink>
    </w:p>
    <w:p>
      <w:pPr>
        <w:pStyle w:val="TOC1"/>
        <w:tabs>
          <w:tab w:val="right" w:leader="dot" w:pos="8306"/>
        </w:tabs>
      </w:pPr>
      <w:hyperlink w:anchor="_Toc14526" w:history="1">
        <w:r>
          <w:rPr>
            <w:rFonts w:ascii="仿宋" w:eastAsia="仿宋" w:hAnsi="仿宋" w:cs="仿宋" w:hint="eastAsia"/>
            <w:lang w:eastAsia="zh-CN"/>
          </w:rPr>
          <w:t>八、气象仪器项目投资规划</w:t>
        </w:r>
        <w:r>
          <w:tab/>
        </w:r>
        <w:r>
          <w:fldChar w:fldCharType="begin"/>
        </w:r>
        <w:r>
          <w:instrText xml:space="preserve"> PAGEREF _Toc14526 \h </w:instrText>
        </w:r>
        <w:r>
          <w:fldChar w:fldCharType="separate"/>
        </w:r>
        <w:r>
          <w:t>24</w:t>
        </w:r>
        <w:r>
          <w:fldChar w:fldCharType="end"/>
        </w:r>
      </w:hyperlink>
    </w:p>
    <w:p>
      <w:pPr>
        <w:pStyle w:val="TOC2"/>
        <w:tabs>
          <w:tab w:val="right" w:leader="dot" w:pos="8306"/>
        </w:tabs>
      </w:pPr>
      <w:hyperlink w:anchor="_Toc2485" w:history="1">
        <w:r>
          <w:rPr>
            <w:rFonts w:ascii="仿宋" w:eastAsia="仿宋" w:hAnsi="仿宋" w:cs="仿宋" w:hint="eastAsia"/>
            <w:lang w:eastAsia="zh-CN"/>
          </w:rPr>
          <w:t>(一)、气象仪器项目总投资估算</w:t>
        </w:r>
        <w:r>
          <w:tab/>
        </w:r>
        <w:r>
          <w:fldChar w:fldCharType="begin"/>
        </w:r>
        <w:r>
          <w:instrText xml:space="preserve"> PAGEREF _Toc2485 \h </w:instrText>
        </w:r>
        <w:r>
          <w:fldChar w:fldCharType="separate"/>
        </w:r>
        <w:r>
          <w:t>24</w:t>
        </w:r>
        <w:r>
          <w:fldChar w:fldCharType="end"/>
        </w:r>
      </w:hyperlink>
    </w:p>
    <w:p>
      <w:pPr>
        <w:pStyle w:val="TOC2"/>
        <w:tabs>
          <w:tab w:val="right" w:leader="dot" w:pos="8306"/>
        </w:tabs>
      </w:pPr>
      <w:hyperlink w:anchor="_Toc10287" w:history="1">
        <w:r>
          <w:rPr>
            <w:rFonts w:ascii="仿宋" w:eastAsia="仿宋" w:hAnsi="仿宋" w:cs="仿宋" w:hint="eastAsia"/>
            <w:lang w:eastAsia="zh-CN"/>
          </w:rPr>
          <w:t>(二)、资金筹措</w:t>
        </w:r>
        <w:r>
          <w:tab/>
        </w:r>
        <w:r>
          <w:fldChar w:fldCharType="begin"/>
        </w:r>
        <w:r>
          <w:instrText xml:space="preserve"> PAGEREF _Toc10287 \h </w:instrText>
        </w:r>
        <w:r>
          <w:fldChar w:fldCharType="separate"/>
        </w:r>
        <w:r>
          <w:t>25</w:t>
        </w:r>
        <w:r>
          <w:fldChar w:fldCharType="end"/>
        </w:r>
      </w:hyperlink>
    </w:p>
    <w:p>
      <w:pPr>
        <w:pStyle w:val="TOC1"/>
        <w:tabs>
          <w:tab w:val="right" w:leader="dot" w:pos="8306"/>
        </w:tabs>
      </w:pPr>
      <w:hyperlink w:anchor="_Toc14992" w:history="1">
        <w:r>
          <w:rPr>
            <w:rFonts w:ascii="仿宋" w:eastAsia="仿宋" w:hAnsi="仿宋" w:cs="仿宋" w:hint="eastAsia"/>
            <w:lang w:eastAsia="zh-CN"/>
          </w:rPr>
          <w:t>九、气象仪器项目计划安排</w:t>
        </w:r>
        <w:r>
          <w:tab/>
        </w:r>
        <w:r>
          <w:fldChar w:fldCharType="begin"/>
        </w:r>
        <w:r>
          <w:instrText xml:space="preserve"> PAGEREF _Toc14992 \h </w:instrText>
        </w:r>
        <w:r>
          <w:fldChar w:fldCharType="separate"/>
        </w:r>
        <w:r>
          <w:t>26</w:t>
        </w:r>
        <w:r>
          <w:fldChar w:fldCharType="end"/>
        </w:r>
      </w:hyperlink>
    </w:p>
    <w:p>
      <w:pPr>
        <w:pStyle w:val="TOC2"/>
        <w:tabs>
          <w:tab w:val="right" w:leader="dot" w:pos="8306"/>
        </w:tabs>
      </w:pPr>
      <w:hyperlink w:anchor="_Toc5164" w:history="1">
        <w:r>
          <w:rPr>
            <w:rFonts w:ascii="仿宋" w:eastAsia="仿宋" w:hAnsi="仿宋" w:cs="仿宋" w:hint="eastAsia"/>
            <w:lang w:eastAsia="zh-CN"/>
          </w:rPr>
          <w:t>(一)、建设周期</w:t>
        </w:r>
        <w:r>
          <w:tab/>
        </w:r>
        <w:r>
          <w:fldChar w:fldCharType="begin"/>
        </w:r>
        <w:r>
          <w:instrText xml:space="preserve"> PAGEREF _Toc5164 \h </w:instrText>
        </w:r>
        <w:r>
          <w:fldChar w:fldCharType="separate"/>
        </w:r>
        <w:r>
          <w:t>26</w:t>
        </w:r>
        <w:r>
          <w:fldChar w:fldCharType="end"/>
        </w:r>
      </w:hyperlink>
    </w:p>
    <w:p>
      <w:pPr>
        <w:pStyle w:val="TOC2"/>
        <w:tabs>
          <w:tab w:val="right" w:leader="dot" w:pos="8306"/>
        </w:tabs>
      </w:pPr>
      <w:hyperlink w:anchor="_Toc1679" w:history="1">
        <w:r>
          <w:rPr>
            <w:rFonts w:ascii="仿宋" w:eastAsia="仿宋" w:hAnsi="仿宋" w:cs="仿宋" w:hint="eastAsia"/>
            <w:lang w:eastAsia="zh-CN"/>
          </w:rPr>
          <w:t>(二)、建设进度</w:t>
        </w:r>
        <w:r>
          <w:tab/>
        </w:r>
        <w:r>
          <w:fldChar w:fldCharType="begin"/>
        </w:r>
        <w:r>
          <w:instrText xml:space="preserve"> PAGEREF _Toc1679 \h </w:instrText>
        </w:r>
        <w:r>
          <w:fldChar w:fldCharType="separate"/>
        </w:r>
        <w:r>
          <w:t>27</w:t>
        </w:r>
        <w:r>
          <w:fldChar w:fldCharType="end"/>
        </w:r>
      </w:hyperlink>
    </w:p>
    <w:p>
      <w:pPr>
        <w:pStyle w:val="TOC2"/>
        <w:tabs>
          <w:tab w:val="right" w:leader="dot" w:pos="8306"/>
        </w:tabs>
      </w:pPr>
      <w:hyperlink w:anchor="_Toc23921" w:history="1">
        <w:r>
          <w:rPr>
            <w:rFonts w:ascii="仿宋" w:eastAsia="仿宋" w:hAnsi="仿宋" w:cs="仿宋" w:hint="eastAsia"/>
            <w:lang w:eastAsia="zh-CN"/>
          </w:rPr>
          <w:t>(三)、进度安排注意事项</w:t>
        </w:r>
        <w:r>
          <w:tab/>
        </w:r>
        <w:r>
          <w:fldChar w:fldCharType="begin"/>
        </w:r>
        <w:r>
          <w:instrText xml:space="preserve"> PAGEREF _Toc23921 \h </w:instrText>
        </w:r>
        <w:r>
          <w:fldChar w:fldCharType="separate"/>
        </w:r>
        <w:r>
          <w:t>28</w:t>
        </w:r>
        <w:r>
          <w:fldChar w:fldCharType="end"/>
        </w:r>
      </w:hyperlink>
    </w:p>
    <w:p>
      <w:pPr>
        <w:pStyle w:val="TOC2"/>
        <w:tabs>
          <w:tab w:val="right" w:leader="dot" w:pos="8306"/>
        </w:tabs>
      </w:pPr>
      <w:hyperlink w:anchor="_Toc2970" w:history="1">
        <w:r>
          <w:rPr>
            <w:rFonts w:ascii="仿宋" w:eastAsia="仿宋" w:hAnsi="仿宋" w:cs="仿宋" w:hint="eastAsia"/>
            <w:lang w:eastAsia="zh-CN"/>
          </w:rPr>
          <w:t>(四)、人力资源配置</w:t>
        </w:r>
        <w:r>
          <w:tab/>
        </w:r>
        <w:r>
          <w:fldChar w:fldCharType="begin"/>
        </w:r>
        <w:r>
          <w:instrText xml:space="preserve"> PAGEREF _Toc2970 \h </w:instrText>
        </w:r>
        <w:r>
          <w:fldChar w:fldCharType="separate"/>
        </w:r>
        <w:r>
          <w:t>29</w:t>
        </w:r>
        <w:r>
          <w:fldChar w:fldCharType="end"/>
        </w:r>
      </w:hyperlink>
    </w:p>
    <w:p>
      <w:pPr>
        <w:pStyle w:val="TOC1"/>
        <w:tabs>
          <w:tab w:val="right" w:leader="dot" w:pos="8306"/>
        </w:tabs>
      </w:pPr>
      <w:hyperlink w:anchor="_Toc29150" w:history="1">
        <w:r>
          <w:rPr>
            <w:rFonts w:ascii="仿宋" w:eastAsia="仿宋" w:hAnsi="仿宋" w:cs="仿宋" w:hint="eastAsia"/>
            <w:lang w:eastAsia="zh-CN"/>
          </w:rPr>
          <w:t>十、气象仪器项目人力资源培养与发展</w:t>
        </w:r>
        <w:r>
          <w:tab/>
        </w:r>
        <w:r>
          <w:fldChar w:fldCharType="begin"/>
        </w:r>
        <w:r>
          <w:instrText xml:space="preserve"> PAGEREF _Toc29150 \h </w:instrText>
        </w:r>
        <w:r>
          <w:fldChar w:fldCharType="separate"/>
        </w:r>
        <w:r>
          <w:t>30</w:t>
        </w:r>
        <w:r>
          <w:fldChar w:fldCharType="end"/>
        </w:r>
      </w:hyperlink>
    </w:p>
    <w:p>
      <w:pPr>
        <w:pStyle w:val="TOC2"/>
        <w:tabs>
          <w:tab w:val="right" w:leader="dot" w:pos="8306"/>
        </w:tabs>
      </w:pPr>
      <w:hyperlink w:anchor="_Toc4425" w:history="1">
        <w:r>
          <w:rPr>
            <w:rFonts w:ascii="仿宋" w:eastAsia="仿宋" w:hAnsi="仿宋" w:cs="仿宋" w:hint="eastAsia"/>
            <w:lang w:eastAsia="zh-CN"/>
          </w:rPr>
          <w:t>(一)、人才需求与规划</w:t>
        </w:r>
        <w:r>
          <w:tab/>
        </w:r>
        <w:r>
          <w:fldChar w:fldCharType="begin"/>
        </w:r>
        <w:r>
          <w:instrText xml:space="preserve"> PAGEREF _Toc4425 \h </w:instrText>
        </w:r>
        <w:r>
          <w:fldChar w:fldCharType="separate"/>
        </w:r>
        <w:r>
          <w:t>30</w:t>
        </w:r>
        <w:r>
          <w:fldChar w:fldCharType="end"/>
        </w:r>
      </w:hyperlink>
    </w:p>
    <w:p>
      <w:pPr>
        <w:pStyle w:val="TOC2"/>
        <w:tabs>
          <w:tab w:val="right" w:leader="dot" w:pos="8306"/>
        </w:tabs>
      </w:pPr>
      <w:hyperlink w:anchor="_Toc3865" w:history="1">
        <w:r>
          <w:rPr>
            <w:rFonts w:ascii="仿宋" w:eastAsia="仿宋" w:hAnsi="仿宋" w:cs="仿宋" w:hint="eastAsia"/>
            <w:lang w:eastAsia="zh-CN"/>
          </w:rPr>
          <w:t>(二)、培训与发展计划</w:t>
        </w:r>
        <w:r>
          <w:tab/>
        </w:r>
        <w:r>
          <w:fldChar w:fldCharType="begin"/>
        </w:r>
        <w:r>
          <w:instrText xml:space="preserve"> PAGEREF _Toc3865 \h </w:instrText>
        </w:r>
        <w:r>
          <w:fldChar w:fldCharType="separate"/>
        </w:r>
        <w:r>
          <w:t>31</w:t>
        </w:r>
        <w:r>
          <w:fldChar w:fldCharType="end"/>
        </w:r>
      </w:hyperlink>
    </w:p>
    <w:p>
      <w:pPr>
        <w:pStyle w:val="TOC1"/>
        <w:tabs>
          <w:tab w:val="right" w:leader="dot" w:pos="8306"/>
        </w:tabs>
      </w:pPr>
      <w:hyperlink w:anchor="_Toc18788" w:history="1">
        <w:r>
          <w:rPr>
            <w:rFonts w:ascii="仿宋" w:eastAsia="仿宋" w:hAnsi="仿宋" w:cs="仿宋" w:hint="eastAsia"/>
            <w:lang w:eastAsia="zh-CN"/>
          </w:rPr>
          <w:t>十一、气象仪器项目财务管理</w:t>
        </w:r>
        <w:r>
          <w:tab/>
        </w:r>
        <w:r>
          <w:fldChar w:fldCharType="begin"/>
        </w:r>
        <w:r>
          <w:instrText xml:space="preserve"> PAGEREF _Toc18788 \h </w:instrText>
        </w:r>
        <w:r>
          <w:fldChar w:fldCharType="separate"/>
        </w:r>
        <w:r>
          <w:t>31</w:t>
        </w:r>
        <w:r>
          <w:fldChar w:fldCharType="end"/>
        </w:r>
      </w:hyperlink>
    </w:p>
    <w:p>
      <w:pPr>
        <w:pStyle w:val="TOC2"/>
        <w:tabs>
          <w:tab w:val="right" w:leader="dot" w:pos="8306"/>
        </w:tabs>
      </w:pPr>
      <w:hyperlink w:anchor="_Toc26493" w:history="1">
        <w:r>
          <w:rPr>
            <w:rFonts w:ascii="仿宋" w:eastAsia="仿宋" w:hAnsi="仿宋" w:cs="仿宋" w:hint="eastAsia"/>
            <w:lang w:eastAsia="zh-CN"/>
          </w:rPr>
          <w:t>(一)、资金需求大</w:t>
        </w:r>
        <w:r>
          <w:tab/>
        </w:r>
        <w:r>
          <w:fldChar w:fldCharType="begin"/>
        </w:r>
        <w:r>
          <w:instrText xml:space="preserve"> PAGEREF _Toc26493 \h </w:instrText>
        </w:r>
        <w:r>
          <w:fldChar w:fldCharType="separate"/>
        </w:r>
        <w:r>
          <w:t>31</w:t>
        </w:r>
        <w:r>
          <w:fldChar w:fldCharType="end"/>
        </w:r>
      </w:hyperlink>
    </w:p>
    <w:p>
      <w:pPr>
        <w:pStyle w:val="TOC2"/>
        <w:tabs>
          <w:tab w:val="right" w:leader="dot" w:pos="8306"/>
        </w:tabs>
      </w:pPr>
      <w:hyperlink w:anchor="_Toc11697" w:history="1">
        <w:r>
          <w:rPr>
            <w:rFonts w:ascii="仿宋" w:eastAsia="仿宋" w:hAnsi="仿宋" w:cs="仿宋" w:hint="eastAsia"/>
            <w:lang w:eastAsia="zh-CN"/>
          </w:rPr>
          <w:t>(二)、研发周期长</w:t>
        </w:r>
        <w:r>
          <w:tab/>
        </w:r>
        <w:r>
          <w:fldChar w:fldCharType="begin"/>
        </w:r>
        <w:r>
          <w:instrText xml:space="preserve"> PAGEREF _Toc11697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33" w:history="1">
        <w:r>
          <w:rPr>
            <w:rFonts w:ascii="仿宋" w:eastAsia="仿宋" w:hAnsi="仿宋" w:cs="仿宋" w:hint="eastAsia"/>
            <w:lang w:eastAsia="zh-CN"/>
          </w:rPr>
          <w:t>(三)、市场风险大</w:t>
        </w:r>
        <w:r>
          <w:tab/>
        </w:r>
        <w:r>
          <w:fldChar w:fldCharType="begin"/>
        </w:r>
        <w:r>
          <w:instrText xml:space="preserve"> PAGEREF _Toc9033 \h </w:instrText>
        </w:r>
        <w:r>
          <w:fldChar w:fldCharType="separate"/>
        </w:r>
        <w:r>
          <w:t>34</w:t>
        </w:r>
        <w:r>
          <w:fldChar w:fldCharType="end"/>
        </w:r>
      </w:hyperlink>
    </w:p>
    <w:p>
      <w:pPr>
        <w:pStyle w:val="TOC2"/>
        <w:tabs>
          <w:tab w:val="right" w:leader="dot" w:pos="8306"/>
        </w:tabs>
      </w:pPr>
      <w:hyperlink w:anchor="_Toc11478" w:history="1">
        <w:r>
          <w:rPr>
            <w:rFonts w:ascii="仿宋" w:eastAsia="仿宋" w:hAnsi="仿宋" w:cs="仿宋" w:hint="eastAsia"/>
            <w:lang w:eastAsia="zh-CN"/>
          </w:rPr>
          <w:t>(四)、利润率高</w:t>
        </w:r>
        <w:r>
          <w:tab/>
        </w:r>
        <w:r>
          <w:fldChar w:fldCharType="begin"/>
        </w:r>
        <w:r>
          <w:instrText xml:space="preserve"> PAGEREF _Toc11478 \h </w:instrText>
        </w:r>
        <w:r>
          <w:fldChar w:fldCharType="separate"/>
        </w:r>
        <w:r>
          <w:t>36</w:t>
        </w:r>
        <w:r>
          <w:fldChar w:fldCharType="end"/>
        </w:r>
      </w:hyperlink>
    </w:p>
    <w:p>
      <w:pPr>
        <w:pStyle w:val="TOC1"/>
        <w:tabs>
          <w:tab w:val="right" w:leader="dot" w:pos="8306"/>
        </w:tabs>
      </w:pPr>
      <w:hyperlink w:anchor="_Toc18530" w:history="1">
        <w:r>
          <w:rPr>
            <w:rFonts w:ascii="仿宋" w:eastAsia="仿宋" w:hAnsi="仿宋" w:cs="仿宋" w:hint="eastAsia"/>
            <w:lang w:eastAsia="zh-CN"/>
          </w:rPr>
          <w:t>十二、气象仪器项目环境影响分析</w:t>
        </w:r>
        <w:r>
          <w:tab/>
        </w:r>
        <w:r>
          <w:fldChar w:fldCharType="begin"/>
        </w:r>
        <w:r>
          <w:instrText xml:space="preserve"> PAGEREF _Toc18530 \h </w:instrText>
        </w:r>
        <w:r>
          <w:fldChar w:fldCharType="separate"/>
        </w:r>
        <w:r>
          <w:t>38</w:t>
        </w:r>
        <w:r>
          <w:fldChar w:fldCharType="end"/>
        </w:r>
      </w:hyperlink>
    </w:p>
    <w:p>
      <w:pPr>
        <w:pStyle w:val="TOC2"/>
        <w:tabs>
          <w:tab w:val="right" w:leader="dot" w:pos="8306"/>
        </w:tabs>
      </w:pPr>
      <w:hyperlink w:anchor="_Toc10131" w:history="1">
        <w:r>
          <w:rPr>
            <w:rFonts w:ascii="仿宋" w:eastAsia="仿宋" w:hAnsi="仿宋" w:cs="仿宋" w:hint="eastAsia"/>
            <w:lang w:eastAsia="zh-CN"/>
          </w:rPr>
          <w:t>(一)、建设区域环境质量现状</w:t>
        </w:r>
        <w:r>
          <w:tab/>
        </w:r>
        <w:r>
          <w:fldChar w:fldCharType="begin"/>
        </w:r>
        <w:r>
          <w:instrText xml:space="preserve"> PAGEREF _Toc10131 \h </w:instrText>
        </w:r>
        <w:r>
          <w:fldChar w:fldCharType="separate"/>
        </w:r>
        <w:r>
          <w:t>38</w:t>
        </w:r>
        <w:r>
          <w:fldChar w:fldCharType="end"/>
        </w:r>
      </w:hyperlink>
    </w:p>
    <w:p>
      <w:pPr>
        <w:pStyle w:val="TOC2"/>
        <w:tabs>
          <w:tab w:val="right" w:leader="dot" w:pos="8306"/>
        </w:tabs>
      </w:pPr>
      <w:hyperlink w:anchor="_Toc9522" w:history="1">
        <w:r>
          <w:rPr>
            <w:rFonts w:ascii="仿宋" w:eastAsia="仿宋" w:hAnsi="仿宋" w:cs="仿宋" w:hint="eastAsia"/>
            <w:lang w:eastAsia="zh-CN"/>
          </w:rPr>
          <w:t>(二)、建设期环境保护</w:t>
        </w:r>
        <w:r>
          <w:tab/>
        </w:r>
        <w:r>
          <w:fldChar w:fldCharType="begin"/>
        </w:r>
        <w:r>
          <w:instrText xml:space="preserve"> PAGEREF _Toc9522 \h </w:instrText>
        </w:r>
        <w:r>
          <w:fldChar w:fldCharType="separate"/>
        </w:r>
        <w:r>
          <w:t>40</w:t>
        </w:r>
        <w:r>
          <w:fldChar w:fldCharType="end"/>
        </w:r>
      </w:hyperlink>
    </w:p>
    <w:p>
      <w:pPr>
        <w:pStyle w:val="TOC2"/>
        <w:tabs>
          <w:tab w:val="right" w:leader="dot" w:pos="8306"/>
        </w:tabs>
      </w:pPr>
      <w:hyperlink w:anchor="_Toc2222" w:history="1">
        <w:r>
          <w:rPr>
            <w:rFonts w:ascii="仿宋" w:eastAsia="仿宋" w:hAnsi="仿宋" w:cs="仿宋" w:hint="eastAsia"/>
            <w:lang w:eastAsia="zh-CN"/>
          </w:rPr>
          <w:t>(三)、运营期环境保护</w:t>
        </w:r>
        <w:r>
          <w:tab/>
        </w:r>
        <w:r>
          <w:fldChar w:fldCharType="begin"/>
        </w:r>
        <w:r>
          <w:instrText xml:space="preserve"> PAGEREF _Toc2222 \h </w:instrText>
        </w:r>
        <w:r>
          <w:fldChar w:fldCharType="separate"/>
        </w:r>
        <w:r>
          <w:t>41</w:t>
        </w:r>
        <w:r>
          <w:fldChar w:fldCharType="end"/>
        </w:r>
      </w:hyperlink>
    </w:p>
    <w:p>
      <w:pPr>
        <w:pStyle w:val="TOC2"/>
        <w:tabs>
          <w:tab w:val="right" w:leader="dot" w:pos="8306"/>
        </w:tabs>
      </w:pPr>
      <w:hyperlink w:anchor="_Toc32611" w:history="1">
        <w:r>
          <w:rPr>
            <w:rFonts w:ascii="仿宋" w:eastAsia="仿宋" w:hAnsi="仿宋" w:cs="仿宋" w:hint="eastAsia"/>
            <w:lang w:eastAsia="zh-CN"/>
          </w:rPr>
          <w:t>(四)、气象仪器项目建设对区域经济的影响</w:t>
        </w:r>
        <w:r>
          <w:tab/>
        </w:r>
        <w:r>
          <w:fldChar w:fldCharType="begin"/>
        </w:r>
        <w:r>
          <w:instrText xml:space="preserve"> PAGEREF _Toc32611 \h </w:instrText>
        </w:r>
        <w:r>
          <w:fldChar w:fldCharType="separate"/>
        </w:r>
        <w:r>
          <w:t>42</w:t>
        </w:r>
        <w:r>
          <w:fldChar w:fldCharType="end"/>
        </w:r>
      </w:hyperlink>
    </w:p>
    <w:p>
      <w:pPr>
        <w:pStyle w:val="TOC2"/>
        <w:tabs>
          <w:tab w:val="right" w:leader="dot" w:pos="8306"/>
        </w:tabs>
      </w:pPr>
      <w:hyperlink w:anchor="_Toc21816" w:history="1">
        <w:r>
          <w:rPr>
            <w:rFonts w:ascii="仿宋" w:eastAsia="仿宋" w:hAnsi="仿宋" w:cs="仿宋" w:hint="eastAsia"/>
            <w:lang w:eastAsia="zh-CN"/>
          </w:rPr>
          <w:t>(五)、废弃物处理</w:t>
        </w:r>
        <w:r>
          <w:tab/>
        </w:r>
        <w:r>
          <w:fldChar w:fldCharType="begin"/>
        </w:r>
        <w:r>
          <w:instrText xml:space="preserve"> PAGEREF _Toc21816 \h </w:instrText>
        </w:r>
        <w:r>
          <w:fldChar w:fldCharType="separate"/>
        </w:r>
        <w:r>
          <w:t>44</w:t>
        </w:r>
        <w:r>
          <w:fldChar w:fldCharType="end"/>
        </w:r>
      </w:hyperlink>
    </w:p>
    <w:p>
      <w:pPr>
        <w:pStyle w:val="TOC2"/>
        <w:tabs>
          <w:tab w:val="right" w:leader="dot" w:pos="8306"/>
        </w:tabs>
      </w:pPr>
      <w:hyperlink w:anchor="_Toc3463" w:history="1">
        <w:r>
          <w:rPr>
            <w:rFonts w:ascii="仿宋" w:eastAsia="仿宋" w:hAnsi="仿宋" w:cs="仿宋" w:hint="eastAsia"/>
            <w:lang w:eastAsia="zh-CN"/>
          </w:rPr>
          <w:t>(六)、特殊环境影响分析</w:t>
        </w:r>
        <w:r>
          <w:tab/>
        </w:r>
        <w:r>
          <w:fldChar w:fldCharType="begin"/>
        </w:r>
        <w:r>
          <w:instrText xml:space="preserve"> PAGEREF _Toc3463 \h </w:instrText>
        </w:r>
        <w:r>
          <w:fldChar w:fldCharType="separate"/>
        </w:r>
        <w:r>
          <w:t>45</w:t>
        </w:r>
        <w:r>
          <w:fldChar w:fldCharType="end"/>
        </w:r>
      </w:hyperlink>
    </w:p>
    <w:p>
      <w:pPr>
        <w:pStyle w:val="TOC2"/>
        <w:tabs>
          <w:tab w:val="right" w:leader="dot" w:pos="8306"/>
        </w:tabs>
      </w:pPr>
      <w:hyperlink w:anchor="_Toc16417" w:history="1">
        <w:r>
          <w:rPr>
            <w:rFonts w:ascii="仿宋" w:eastAsia="仿宋" w:hAnsi="仿宋" w:cs="仿宋" w:hint="eastAsia"/>
            <w:lang w:eastAsia="zh-CN"/>
          </w:rPr>
          <w:t>(七)、清洁生产</w:t>
        </w:r>
        <w:r>
          <w:tab/>
        </w:r>
        <w:r>
          <w:fldChar w:fldCharType="begin"/>
        </w:r>
        <w:r>
          <w:instrText xml:space="preserve"> PAGEREF _Toc16417 \h </w:instrText>
        </w:r>
        <w:r>
          <w:fldChar w:fldCharType="separate"/>
        </w:r>
        <w:r>
          <w:t>46</w:t>
        </w:r>
        <w:r>
          <w:fldChar w:fldCharType="end"/>
        </w:r>
      </w:hyperlink>
    </w:p>
    <w:p>
      <w:pPr>
        <w:pStyle w:val="TOC2"/>
        <w:tabs>
          <w:tab w:val="right" w:leader="dot" w:pos="8306"/>
        </w:tabs>
      </w:pPr>
      <w:hyperlink w:anchor="_Toc15085" w:history="1">
        <w:r>
          <w:rPr>
            <w:rFonts w:ascii="仿宋" w:eastAsia="仿宋" w:hAnsi="仿宋" w:cs="仿宋" w:hint="eastAsia"/>
            <w:lang w:eastAsia="zh-CN"/>
          </w:rPr>
          <w:t>(八)、环境保护综合评价</w:t>
        </w:r>
        <w:r>
          <w:tab/>
        </w:r>
        <w:r>
          <w:fldChar w:fldCharType="begin"/>
        </w:r>
        <w:r>
          <w:instrText xml:space="preserve"> PAGEREF _Toc15085 \h </w:instrText>
        </w:r>
        <w:r>
          <w:fldChar w:fldCharType="separate"/>
        </w:r>
        <w:r>
          <w:t>48</w:t>
        </w:r>
        <w:r>
          <w:fldChar w:fldCharType="end"/>
        </w:r>
      </w:hyperlink>
    </w:p>
    <w:p>
      <w:pPr>
        <w:pStyle w:val="TOC1"/>
        <w:tabs>
          <w:tab w:val="right" w:leader="dot" w:pos="8306"/>
        </w:tabs>
      </w:pPr>
      <w:hyperlink w:anchor="_Toc25389" w:history="1">
        <w:r>
          <w:rPr>
            <w:rFonts w:ascii="仿宋" w:eastAsia="仿宋" w:hAnsi="仿宋" w:cs="仿宋" w:hint="eastAsia"/>
            <w:lang w:eastAsia="zh-CN"/>
          </w:rPr>
          <w:t>十三、质量管理体系</w:t>
        </w:r>
        <w:r>
          <w:tab/>
        </w:r>
        <w:r>
          <w:fldChar w:fldCharType="begin"/>
        </w:r>
        <w:r>
          <w:instrText xml:space="preserve"> PAGEREF _Toc25389 \h </w:instrText>
        </w:r>
        <w:r>
          <w:fldChar w:fldCharType="separate"/>
        </w:r>
        <w:r>
          <w:t>49</w:t>
        </w:r>
        <w:r>
          <w:fldChar w:fldCharType="end"/>
        </w:r>
      </w:hyperlink>
    </w:p>
    <w:p>
      <w:pPr>
        <w:pStyle w:val="TOC2"/>
        <w:tabs>
          <w:tab w:val="right" w:leader="dot" w:pos="8306"/>
        </w:tabs>
      </w:pPr>
      <w:hyperlink w:anchor="_Toc28466" w:history="1">
        <w:r>
          <w:rPr>
            <w:rFonts w:ascii="仿宋" w:eastAsia="仿宋" w:hAnsi="仿宋" w:cs="仿宋" w:hint="eastAsia"/>
            <w:lang w:eastAsia="zh-CN"/>
          </w:rPr>
          <w:t>(一)、质量目标与方针</w:t>
        </w:r>
        <w:r>
          <w:tab/>
        </w:r>
        <w:r>
          <w:fldChar w:fldCharType="begin"/>
        </w:r>
        <w:r>
          <w:instrText xml:space="preserve"> PAGEREF _Toc28466 \h </w:instrText>
        </w:r>
        <w:r>
          <w:fldChar w:fldCharType="separate"/>
        </w:r>
        <w:r>
          <w:t>49</w:t>
        </w:r>
        <w:r>
          <w:fldChar w:fldCharType="end"/>
        </w:r>
      </w:hyperlink>
    </w:p>
    <w:p>
      <w:pPr>
        <w:pStyle w:val="TOC2"/>
        <w:tabs>
          <w:tab w:val="right" w:leader="dot" w:pos="8306"/>
        </w:tabs>
      </w:pPr>
      <w:hyperlink w:anchor="_Toc4293" w:history="1">
        <w:r>
          <w:rPr>
            <w:rFonts w:ascii="仿宋" w:eastAsia="仿宋" w:hAnsi="仿宋" w:cs="仿宋" w:hint="eastAsia"/>
            <w:lang w:eastAsia="zh-CN"/>
          </w:rPr>
          <w:t>(二)、质量管理责任</w:t>
        </w:r>
        <w:r>
          <w:tab/>
        </w:r>
        <w:r>
          <w:fldChar w:fldCharType="begin"/>
        </w:r>
        <w:r>
          <w:instrText xml:space="preserve"> PAGEREF _Toc4293 \h </w:instrText>
        </w:r>
        <w:r>
          <w:fldChar w:fldCharType="separate"/>
        </w:r>
        <w:r>
          <w:t>50</w:t>
        </w:r>
        <w:r>
          <w:fldChar w:fldCharType="end"/>
        </w:r>
      </w:hyperlink>
    </w:p>
    <w:p>
      <w:pPr>
        <w:pStyle w:val="TOC2"/>
        <w:tabs>
          <w:tab w:val="right" w:leader="dot" w:pos="8306"/>
        </w:tabs>
      </w:pPr>
      <w:hyperlink w:anchor="_Toc8020" w:history="1">
        <w:r>
          <w:rPr>
            <w:rFonts w:ascii="仿宋" w:eastAsia="仿宋" w:hAnsi="仿宋" w:cs="仿宋" w:hint="eastAsia"/>
            <w:lang w:eastAsia="zh-CN"/>
          </w:rPr>
          <w:t>(三)、质量管理体系文件</w:t>
        </w:r>
        <w:r>
          <w:tab/>
        </w:r>
        <w:r>
          <w:fldChar w:fldCharType="begin"/>
        </w:r>
        <w:r>
          <w:instrText xml:space="preserve"> PAGEREF _Toc8020 \h </w:instrText>
        </w:r>
        <w:r>
          <w:fldChar w:fldCharType="separate"/>
        </w:r>
        <w:r>
          <w:t>51</w:t>
        </w:r>
        <w:r>
          <w:fldChar w:fldCharType="end"/>
        </w:r>
      </w:hyperlink>
    </w:p>
    <w:p>
      <w:pPr>
        <w:pStyle w:val="TOC2"/>
        <w:tabs>
          <w:tab w:val="right" w:leader="dot" w:pos="8306"/>
        </w:tabs>
      </w:pPr>
      <w:hyperlink w:anchor="_Toc3397" w:history="1">
        <w:r>
          <w:rPr>
            <w:rFonts w:ascii="仿宋" w:eastAsia="仿宋" w:hAnsi="仿宋" w:cs="仿宋" w:hint="eastAsia"/>
            <w:lang w:eastAsia="zh-CN"/>
          </w:rPr>
          <w:t>(四)、质量培训与教育</w:t>
        </w:r>
        <w:r>
          <w:tab/>
        </w:r>
        <w:r>
          <w:fldChar w:fldCharType="begin"/>
        </w:r>
        <w:r>
          <w:instrText xml:space="preserve"> PAGEREF _Toc3397 \h </w:instrText>
        </w:r>
        <w:r>
          <w:fldChar w:fldCharType="separate"/>
        </w:r>
        <w:r>
          <w:t>53</w:t>
        </w:r>
        <w:r>
          <w:fldChar w:fldCharType="end"/>
        </w:r>
      </w:hyperlink>
    </w:p>
    <w:p>
      <w:pPr>
        <w:pStyle w:val="TOC2"/>
        <w:tabs>
          <w:tab w:val="right" w:leader="dot" w:pos="8306"/>
        </w:tabs>
      </w:pPr>
      <w:hyperlink w:anchor="_Toc23623" w:history="1">
        <w:r>
          <w:rPr>
            <w:rFonts w:ascii="仿宋" w:eastAsia="仿宋" w:hAnsi="仿宋" w:cs="仿宋" w:hint="eastAsia"/>
            <w:lang w:eastAsia="zh-CN"/>
          </w:rPr>
          <w:t>(五)、质量审核与评价</w:t>
        </w:r>
        <w:r>
          <w:tab/>
        </w:r>
        <w:r>
          <w:fldChar w:fldCharType="begin"/>
        </w:r>
        <w:r>
          <w:instrText xml:space="preserve"> PAGEREF _Toc23623 \h </w:instrText>
        </w:r>
        <w:r>
          <w:fldChar w:fldCharType="separate"/>
        </w:r>
        <w:r>
          <w:t>54</w:t>
        </w:r>
        <w:r>
          <w:fldChar w:fldCharType="end"/>
        </w:r>
      </w:hyperlink>
    </w:p>
    <w:p>
      <w:pPr>
        <w:pStyle w:val="TOC2"/>
        <w:tabs>
          <w:tab w:val="right" w:leader="dot" w:pos="8306"/>
        </w:tabs>
      </w:pPr>
      <w:hyperlink w:anchor="_Toc13230" w:history="1">
        <w:r>
          <w:rPr>
            <w:rFonts w:ascii="仿宋" w:eastAsia="仿宋" w:hAnsi="仿宋" w:cs="仿宋" w:hint="eastAsia"/>
            <w:lang w:eastAsia="zh-CN"/>
          </w:rPr>
          <w:t>(六)、不符合与纠正措施</w:t>
        </w:r>
        <w:r>
          <w:tab/>
        </w:r>
        <w:r>
          <w:fldChar w:fldCharType="begin"/>
        </w:r>
        <w:r>
          <w:instrText xml:space="preserve"> PAGEREF _Toc13230 \h </w:instrText>
        </w:r>
        <w:r>
          <w:fldChar w:fldCharType="separate"/>
        </w:r>
        <w:r>
          <w:t>56</w:t>
        </w:r>
        <w:r>
          <w:fldChar w:fldCharType="end"/>
        </w:r>
      </w:hyperlink>
    </w:p>
    <w:p>
      <w:pPr>
        <w:pStyle w:val="TOC1"/>
        <w:tabs>
          <w:tab w:val="right" w:leader="dot" w:pos="8306"/>
        </w:tabs>
      </w:pPr>
      <w:hyperlink w:anchor="_Toc29542" w:history="1">
        <w:r>
          <w:rPr>
            <w:rFonts w:ascii="仿宋" w:eastAsia="仿宋" w:hAnsi="仿宋" w:cs="仿宋" w:hint="eastAsia"/>
            <w:lang w:eastAsia="zh-CN"/>
          </w:rPr>
          <w:t>十四、气象仪器项目实施时间节点</w:t>
        </w:r>
        <w:r>
          <w:tab/>
        </w:r>
        <w:r>
          <w:fldChar w:fldCharType="begin"/>
        </w:r>
        <w:r>
          <w:instrText xml:space="preserve"> PAGEREF _Toc29542 \h </w:instrText>
        </w:r>
        <w:r>
          <w:fldChar w:fldCharType="separate"/>
        </w:r>
        <w:r>
          <w:t>57</w:t>
        </w:r>
        <w:r>
          <w:fldChar w:fldCharType="end"/>
        </w:r>
      </w:hyperlink>
    </w:p>
    <w:p>
      <w:pPr>
        <w:pStyle w:val="TOC2"/>
        <w:tabs>
          <w:tab w:val="right" w:leader="dot" w:pos="8306"/>
        </w:tabs>
      </w:pPr>
      <w:hyperlink w:anchor="_Toc26849" w:history="1">
        <w:r>
          <w:rPr>
            <w:rFonts w:ascii="仿宋" w:eastAsia="仿宋" w:hAnsi="仿宋" w:cs="仿宋" w:hint="eastAsia"/>
            <w:lang w:eastAsia="zh-CN"/>
          </w:rPr>
          <w:t>(一)、气象仪器项目启动阶段时间节点</w:t>
        </w:r>
        <w:r>
          <w:tab/>
        </w:r>
        <w:r>
          <w:fldChar w:fldCharType="begin"/>
        </w:r>
        <w:r>
          <w:instrText xml:space="preserve"> PAGEREF _Toc26849 \h </w:instrText>
        </w:r>
        <w:r>
          <w:fldChar w:fldCharType="separate"/>
        </w:r>
        <w:r>
          <w:t>57</w:t>
        </w:r>
        <w:r>
          <w:fldChar w:fldCharType="end"/>
        </w:r>
      </w:hyperlink>
    </w:p>
    <w:p>
      <w:pPr>
        <w:pStyle w:val="TOC2"/>
        <w:tabs>
          <w:tab w:val="right" w:leader="dot" w:pos="8306"/>
        </w:tabs>
      </w:pPr>
      <w:hyperlink w:anchor="_Toc5942" w:history="1">
        <w:r>
          <w:rPr>
            <w:rFonts w:ascii="仿宋" w:eastAsia="仿宋" w:hAnsi="仿宋" w:cs="仿宋" w:hint="eastAsia"/>
            <w:lang w:eastAsia="zh-CN"/>
          </w:rPr>
          <w:t>(二)、气象仪器项目执行阶段时间节点</w:t>
        </w:r>
        <w:r>
          <w:tab/>
        </w:r>
        <w:r>
          <w:fldChar w:fldCharType="begin"/>
        </w:r>
        <w:r>
          <w:instrText xml:space="preserve"> PAGEREF _Toc5942 \h </w:instrText>
        </w:r>
        <w:r>
          <w:fldChar w:fldCharType="separate"/>
        </w:r>
        <w:r>
          <w:t>58</w:t>
        </w:r>
        <w:r>
          <w:fldChar w:fldCharType="end"/>
        </w:r>
      </w:hyperlink>
    </w:p>
    <w:p>
      <w:pPr>
        <w:pStyle w:val="TOC2"/>
        <w:tabs>
          <w:tab w:val="right" w:leader="dot" w:pos="8306"/>
        </w:tabs>
      </w:pPr>
      <w:hyperlink w:anchor="_Toc6615" w:history="1">
        <w:r>
          <w:rPr>
            <w:rFonts w:ascii="仿宋" w:eastAsia="仿宋" w:hAnsi="仿宋" w:cs="仿宋" w:hint="eastAsia"/>
            <w:lang w:eastAsia="zh-CN"/>
          </w:rPr>
          <w:t>(三)、气象仪器项目完成阶段时间节点</w:t>
        </w:r>
        <w:r>
          <w:tab/>
        </w:r>
        <w:r>
          <w:fldChar w:fldCharType="begin"/>
        </w:r>
        <w:r>
          <w:instrText xml:space="preserve"> PAGEREF _Toc6615 \h </w:instrText>
        </w:r>
        <w:r>
          <w:fldChar w:fldCharType="separate"/>
        </w:r>
        <w:r>
          <w:t>59</w:t>
        </w:r>
        <w:r>
          <w:fldChar w:fldCharType="end"/>
        </w:r>
      </w:hyperlink>
    </w:p>
    <w:p>
      <w:pPr>
        <w:pStyle w:val="TOC1"/>
        <w:tabs>
          <w:tab w:val="right" w:leader="dot" w:pos="8306"/>
        </w:tabs>
      </w:pPr>
      <w:hyperlink w:anchor="_Toc31558" w:history="1">
        <w:r>
          <w:rPr>
            <w:rFonts w:ascii="仿宋" w:eastAsia="仿宋" w:hAnsi="仿宋" w:cs="仿宋" w:hint="eastAsia"/>
            <w:lang w:eastAsia="zh-CN"/>
          </w:rPr>
          <w:t>十五、风险识别与分类</w:t>
        </w:r>
        <w:r>
          <w:tab/>
        </w:r>
        <w:r>
          <w:fldChar w:fldCharType="begin"/>
        </w:r>
        <w:r>
          <w:instrText xml:space="preserve"> PAGEREF _Toc31558 \h </w:instrText>
        </w:r>
        <w:r>
          <w:fldChar w:fldCharType="separate"/>
        </w:r>
        <w:r>
          <w:t>60</w:t>
        </w:r>
        <w:r>
          <w:fldChar w:fldCharType="end"/>
        </w:r>
      </w:hyperlink>
    </w:p>
    <w:p>
      <w:pPr>
        <w:pStyle w:val="TOC2"/>
        <w:tabs>
          <w:tab w:val="right" w:leader="dot" w:pos="8306"/>
        </w:tabs>
      </w:pPr>
      <w:hyperlink w:anchor="_Toc9327" w:history="1">
        <w:r>
          <w:rPr>
            <w:rFonts w:ascii="仿宋" w:eastAsia="仿宋" w:hAnsi="仿宋" w:cs="仿宋" w:hint="eastAsia"/>
            <w:lang w:eastAsia="zh-CN"/>
          </w:rPr>
          <w:t>(一)、风险识别</w:t>
        </w:r>
        <w:r>
          <w:tab/>
        </w:r>
        <w:r>
          <w:fldChar w:fldCharType="begin"/>
        </w:r>
        <w:r>
          <w:instrText xml:space="preserve"> PAGEREF _Toc9327 \h </w:instrText>
        </w:r>
        <w:r>
          <w:fldChar w:fldCharType="separate"/>
        </w:r>
        <w:r>
          <w:t>60</w:t>
        </w:r>
        <w:r>
          <w:fldChar w:fldCharType="end"/>
        </w:r>
      </w:hyperlink>
    </w:p>
    <w:p>
      <w:pPr>
        <w:pStyle w:val="TOC2"/>
        <w:tabs>
          <w:tab w:val="right" w:leader="dot" w:pos="8306"/>
        </w:tabs>
      </w:pPr>
      <w:hyperlink w:anchor="_Toc25668" w:history="1">
        <w:r>
          <w:rPr>
            <w:rFonts w:ascii="仿宋" w:eastAsia="仿宋" w:hAnsi="仿宋" w:cs="仿宋" w:hint="eastAsia"/>
            <w:lang w:eastAsia="zh-CN"/>
          </w:rPr>
          <w:t>(二)、风险分类</w:t>
        </w:r>
        <w:r>
          <w:tab/>
        </w:r>
        <w:r>
          <w:fldChar w:fldCharType="begin"/>
        </w:r>
        <w:r>
          <w:instrText xml:space="preserve"> PAGEREF _Toc25668 \h </w:instrText>
        </w:r>
        <w:r>
          <w:fldChar w:fldCharType="separate"/>
        </w:r>
        <w:r>
          <w:t>61</w:t>
        </w:r>
        <w:r>
          <w:fldChar w:fldCharType="end"/>
        </w:r>
      </w:hyperlink>
    </w:p>
    <w:p>
      <w:pPr>
        <w:pStyle w:val="TOC1"/>
        <w:tabs>
          <w:tab w:val="right" w:leader="dot" w:pos="8306"/>
        </w:tabs>
      </w:pPr>
      <w:hyperlink w:anchor="_Toc18372" w:history="1">
        <w:r>
          <w:rPr>
            <w:rFonts w:ascii="仿宋" w:eastAsia="仿宋" w:hAnsi="仿宋" w:cs="仿宋" w:hint="eastAsia"/>
            <w:lang w:eastAsia="zh-CN"/>
          </w:rPr>
          <w:t>十六、供应链管理</w:t>
        </w:r>
        <w:r>
          <w:tab/>
        </w:r>
        <w:r>
          <w:fldChar w:fldCharType="begin"/>
        </w:r>
        <w:r>
          <w:instrText xml:space="preserve"> PAGEREF _Toc18372 \h </w:instrText>
        </w:r>
        <w:r>
          <w:fldChar w:fldCharType="separate"/>
        </w:r>
        <w:r>
          <w:t>63</w:t>
        </w:r>
        <w:r>
          <w:fldChar w:fldCharType="end"/>
        </w:r>
      </w:hyperlink>
    </w:p>
    <w:p>
      <w:pPr>
        <w:pStyle w:val="TOC2"/>
        <w:tabs>
          <w:tab w:val="right" w:leader="dot" w:pos="8306"/>
        </w:tabs>
      </w:pPr>
      <w:hyperlink w:anchor="_Toc30072" w:history="1">
        <w:r>
          <w:rPr>
            <w:rFonts w:ascii="仿宋" w:eastAsia="仿宋" w:hAnsi="仿宋" w:cs="仿宋" w:hint="eastAsia"/>
            <w:lang w:eastAsia="zh-CN"/>
          </w:rPr>
          <w:t>(一)、供应链战略规划</w:t>
        </w:r>
        <w:r>
          <w:tab/>
        </w:r>
        <w:r>
          <w:fldChar w:fldCharType="begin"/>
        </w:r>
        <w:r>
          <w:instrText xml:space="preserve"> PAGEREF _Toc30072 \h </w:instrText>
        </w:r>
        <w:r>
          <w:fldChar w:fldCharType="separate"/>
        </w:r>
        <w:r>
          <w:t>63</w:t>
        </w:r>
        <w:r>
          <w:fldChar w:fldCharType="end"/>
        </w:r>
      </w:hyperlink>
    </w:p>
    <w:p>
      <w:pPr>
        <w:pStyle w:val="TOC2"/>
        <w:tabs>
          <w:tab w:val="right" w:leader="dot" w:pos="8306"/>
        </w:tabs>
      </w:pPr>
      <w:hyperlink w:anchor="_Toc24625" w:history="1">
        <w:r>
          <w:rPr>
            <w:rFonts w:ascii="仿宋" w:eastAsia="仿宋" w:hAnsi="仿宋" w:cs="仿宋" w:hint="eastAsia"/>
            <w:lang w:eastAsia="zh-CN"/>
          </w:rPr>
          <w:t>(二)、供应商选择与合作</w:t>
        </w:r>
        <w:r>
          <w:tab/>
        </w:r>
        <w:r>
          <w:fldChar w:fldCharType="begin"/>
        </w:r>
        <w:r>
          <w:instrText xml:space="preserve"> PAGEREF _Toc24625 \h </w:instrText>
        </w:r>
        <w:r>
          <w:fldChar w:fldCharType="separate"/>
        </w:r>
        <w:r>
          <w:t>64</w:t>
        </w:r>
        <w:r>
          <w:fldChar w:fldCharType="end"/>
        </w:r>
      </w:hyperlink>
    </w:p>
    <w:p>
      <w:pPr>
        <w:pStyle w:val="TOC2"/>
        <w:tabs>
          <w:tab w:val="right" w:leader="dot" w:pos="8306"/>
        </w:tabs>
      </w:pPr>
      <w:hyperlink w:anchor="_Toc3900" w:history="1">
        <w:r>
          <w:rPr>
            <w:rFonts w:ascii="仿宋" w:eastAsia="仿宋" w:hAnsi="仿宋" w:cs="仿宋" w:hint="eastAsia"/>
            <w:lang w:eastAsia="zh-CN"/>
          </w:rPr>
          <w:t>(三)、物流与库存管理</w:t>
        </w:r>
        <w:r>
          <w:tab/>
        </w:r>
        <w:r>
          <w:fldChar w:fldCharType="begin"/>
        </w:r>
        <w:r>
          <w:instrText xml:space="preserve"> PAGEREF _Toc3900 \h </w:instrText>
        </w:r>
        <w:r>
          <w:fldChar w:fldCharType="separate"/>
        </w:r>
        <w:r>
          <w:t>66</w:t>
        </w:r>
        <w:r>
          <w:fldChar w:fldCharType="end"/>
        </w:r>
      </w:hyperlink>
    </w:p>
    <w:p>
      <w:pPr>
        <w:pStyle w:val="TOC1"/>
        <w:tabs>
          <w:tab w:val="right" w:leader="dot" w:pos="8306"/>
        </w:tabs>
      </w:pPr>
      <w:hyperlink w:anchor="_Toc5222" w:history="1">
        <w:r>
          <w:rPr>
            <w:rFonts w:ascii="仿宋" w:eastAsia="仿宋" w:hAnsi="仿宋" w:cs="仿宋" w:hint="eastAsia"/>
            <w:lang w:eastAsia="zh-CN"/>
          </w:rPr>
          <w:t>十七、营销与推广策略</w:t>
        </w:r>
        <w:r>
          <w:tab/>
        </w:r>
        <w:r>
          <w:fldChar w:fldCharType="begin"/>
        </w:r>
        <w:r>
          <w:instrText xml:space="preserve"> PAGEREF _Toc5222 \h </w:instrText>
        </w:r>
        <w:r>
          <w:fldChar w:fldCharType="separate"/>
        </w:r>
        <w:r>
          <w:t>67</w:t>
        </w:r>
        <w:r>
          <w:fldChar w:fldCharType="end"/>
        </w:r>
      </w:hyperlink>
    </w:p>
    <w:p>
      <w:pPr>
        <w:pStyle w:val="TOC2"/>
        <w:tabs>
          <w:tab w:val="right" w:leader="dot" w:pos="8306"/>
        </w:tabs>
      </w:pPr>
      <w:hyperlink w:anchor="_Toc28216" w:history="1">
        <w:r>
          <w:rPr>
            <w:rFonts w:ascii="仿宋" w:eastAsia="仿宋" w:hAnsi="仿宋" w:cs="仿宋" w:hint="eastAsia"/>
            <w:lang w:eastAsia="zh-CN"/>
          </w:rPr>
          <w:t>(一)、产品/服务定位与特点</w:t>
        </w:r>
        <w:r>
          <w:tab/>
        </w:r>
        <w:r>
          <w:fldChar w:fldCharType="begin"/>
        </w:r>
        <w:r>
          <w:instrText xml:space="preserve"> PAGEREF _Toc28216 \h </w:instrText>
        </w:r>
        <w:r>
          <w:fldChar w:fldCharType="separate"/>
        </w:r>
        <w:r>
          <w:t>67</w:t>
        </w:r>
        <w:r>
          <w:fldChar w:fldCharType="end"/>
        </w:r>
      </w:hyperlink>
    </w:p>
    <w:p>
      <w:pPr>
        <w:pStyle w:val="TOC2"/>
        <w:tabs>
          <w:tab w:val="right" w:leader="dot" w:pos="8306"/>
        </w:tabs>
      </w:pPr>
      <w:hyperlink w:anchor="_Toc1088" w:history="1">
        <w:r>
          <w:rPr>
            <w:rFonts w:ascii="仿宋" w:eastAsia="仿宋" w:hAnsi="仿宋" w:cs="仿宋" w:hint="eastAsia"/>
            <w:lang w:eastAsia="zh-CN"/>
          </w:rPr>
          <w:t>(二)、市场定位与竞争分析</w:t>
        </w:r>
        <w:r>
          <w:tab/>
        </w:r>
        <w:r>
          <w:fldChar w:fldCharType="begin"/>
        </w:r>
        <w:r>
          <w:instrText xml:space="preserve"> PAGEREF _Toc1088 \h </w:instrText>
        </w:r>
        <w:r>
          <w:fldChar w:fldCharType="separate"/>
        </w:r>
        <w:r>
          <w:t>68</w:t>
        </w:r>
        <w:r>
          <w:fldChar w:fldCharType="end"/>
        </w:r>
      </w:hyperlink>
    </w:p>
    <w:p>
      <w:pPr>
        <w:pStyle w:val="TOC2"/>
        <w:tabs>
          <w:tab w:val="right" w:leader="dot" w:pos="8306"/>
        </w:tabs>
      </w:pPr>
      <w:hyperlink w:anchor="_Toc31073" w:history="1">
        <w:r>
          <w:rPr>
            <w:rFonts w:ascii="仿宋" w:eastAsia="仿宋" w:hAnsi="仿宋" w:cs="仿宋" w:hint="eastAsia"/>
            <w:lang w:eastAsia="zh-CN"/>
          </w:rPr>
          <w:t>(三)、营销渠道与策略</w:t>
        </w:r>
        <w:r>
          <w:tab/>
        </w:r>
        <w:r>
          <w:fldChar w:fldCharType="begin"/>
        </w:r>
        <w:r>
          <w:instrText xml:space="preserve"> PAGEREF _Toc31073 \h </w:instrText>
        </w:r>
        <w:r>
          <w:fldChar w:fldCharType="separate"/>
        </w:r>
        <w:r>
          <w:t>70</w:t>
        </w:r>
        <w:r>
          <w:fldChar w:fldCharType="end"/>
        </w:r>
      </w:hyperlink>
    </w:p>
    <w:p>
      <w:pPr>
        <w:pStyle w:val="TOC2"/>
        <w:tabs>
          <w:tab w:val="right" w:leader="dot" w:pos="8306"/>
        </w:tabs>
      </w:pPr>
      <w:hyperlink w:anchor="_Toc20287" w:history="1">
        <w:r>
          <w:rPr>
            <w:rFonts w:ascii="仿宋" w:eastAsia="仿宋" w:hAnsi="仿宋" w:cs="仿宋" w:hint="eastAsia"/>
            <w:lang w:eastAsia="zh-CN"/>
          </w:rPr>
          <w:t>(四)、推广与宣传活动</w:t>
        </w:r>
        <w:r>
          <w:tab/>
        </w:r>
        <w:r>
          <w:fldChar w:fldCharType="begin"/>
        </w:r>
        <w:r>
          <w:instrText xml:space="preserve"> PAGEREF _Toc20287 \h </w:instrText>
        </w:r>
        <w:r>
          <w:fldChar w:fldCharType="separate"/>
        </w:r>
        <w:r>
          <w:t>71</w:t>
        </w:r>
        <w:r>
          <w:fldChar w:fldCharType="end"/>
        </w:r>
      </w:hyperlink>
    </w:p>
    <w:p>
      <w:pPr>
        <w:pStyle w:val="TOC1"/>
        <w:tabs>
          <w:tab w:val="right" w:leader="dot" w:pos="8306"/>
        </w:tabs>
      </w:pPr>
      <w:hyperlink w:anchor="_Toc23824" w:history="1">
        <w:r>
          <w:rPr>
            <w:rFonts w:ascii="仿宋" w:eastAsia="仿宋" w:hAnsi="仿宋" w:cs="仿宋" w:hint="eastAsia"/>
            <w:lang w:eastAsia="zh-CN"/>
          </w:rPr>
          <w:t>十八、气象仪器项目治理与监督</w:t>
        </w:r>
        <w:r>
          <w:tab/>
        </w:r>
        <w:r>
          <w:fldChar w:fldCharType="begin"/>
        </w:r>
        <w:r>
          <w:instrText xml:space="preserve"> PAGEREF _Toc23824 \h </w:instrText>
        </w:r>
        <w:r>
          <w:fldChar w:fldCharType="separate"/>
        </w:r>
        <w:r>
          <w:t>76</w:t>
        </w:r>
        <w:r>
          <w:fldChar w:fldCharType="end"/>
        </w:r>
      </w:hyperlink>
    </w:p>
    <w:p>
      <w:pPr>
        <w:pStyle w:val="TOC2"/>
        <w:tabs>
          <w:tab w:val="right" w:leader="dot" w:pos="8306"/>
        </w:tabs>
      </w:pPr>
      <w:hyperlink w:anchor="_Toc14288" w:history="1">
        <w:r>
          <w:rPr>
            <w:rFonts w:ascii="仿宋" w:eastAsia="仿宋" w:hAnsi="仿宋" w:cs="仿宋" w:hint="eastAsia"/>
            <w:lang w:eastAsia="zh-CN"/>
          </w:rPr>
          <w:t>(一)、气象仪器项目治理结构</w:t>
        </w:r>
        <w:r>
          <w:tab/>
        </w:r>
        <w:r>
          <w:fldChar w:fldCharType="begin"/>
        </w:r>
        <w:r>
          <w:instrText xml:space="preserve"> PAGEREF _Toc14288 \h </w:instrText>
        </w:r>
        <w:r>
          <w:fldChar w:fldCharType="separate"/>
        </w:r>
        <w:r>
          <w:t>76</w:t>
        </w:r>
        <w:r>
          <w:fldChar w:fldCharType="end"/>
        </w:r>
      </w:hyperlink>
    </w:p>
    <w:p>
      <w:pPr>
        <w:pStyle w:val="TOC2"/>
        <w:tabs>
          <w:tab w:val="right" w:leader="dot" w:pos="8306"/>
        </w:tabs>
      </w:pPr>
      <w:hyperlink w:anchor="_Toc17320" w:history="1">
        <w:r>
          <w:rPr>
            <w:rFonts w:ascii="仿宋" w:eastAsia="仿宋" w:hAnsi="仿宋" w:cs="仿宋" w:hint="eastAsia"/>
            <w:lang w:eastAsia="zh-CN"/>
          </w:rPr>
          <w:t>(二)、监督与审计</w:t>
        </w:r>
        <w:r>
          <w:tab/>
        </w:r>
        <w:r>
          <w:fldChar w:fldCharType="begin"/>
        </w:r>
        <w:r>
          <w:instrText xml:space="preserve"> PAGEREF _Toc17320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341"/>
      <w:r>
        <w:rPr>
          <w:rFonts w:ascii="仿宋" w:eastAsia="仿宋" w:hAnsi="仿宋" w:cs="仿宋" w:hint="eastAsia"/>
          <w:sz w:val="28"/>
          <w:lang w:eastAsia="zh-CN"/>
        </w:rPr>
        <w:t>一、气象仪器项目危机管理</w:t>
      </w:r>
      <w:bookmarkEnd w:id="2"/>
    </w:p>
    <w:p>
      <w:pPr>
        <w:pStyle w:val="Heading2"/>
        <w:rPr>
          <w:rFonts w:ascii="仿宋" w:eastAsia="仿宋" w:hAnsi="仿宋" w:cs="仿宋" w:hint="eastAsia"/>
          <w:lang w:eastAsia="zh-CN"/>
        </w:rPr>
      </w:pPr>
      <w:bookmarkStart w:id="3" w:name="_Toc1535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象仪器项目危机管理中，危机预警与识别是确保气象仪器项目稳健运行的核心步骤。通过建立全面的监测机制，气象仪器项目团队旨在及时发现和理解潜在的风险和危机因素，以便采取及时的预防和应对措施，确保气象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首先，通过深入的风险评估，气象仪器项目团队全面分析了整个气象仪器项目和各个阶段可能存在的威胁。这包括准确评估每个潜在风险的发生概率和可能影响的程度，为后续危机预警提供了有力支持。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象仪器项目团队着重于明确定义气象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象仪器项目进展的持续监控，团队能够及时发现潜在问题并作出迅速反应。气象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在这一阶段，团队的专业素养和反应速度将发挥至关重要的作用，以确保潜在危机能够在初期得到有效的处理，最大程度地减轻负面影响。通过危机预警与识别，气象仪器项目得以更有序、可控地推进。</w:t>
      </w:r>
    </w:p>
    <w:p>
      <w:pPr>
        <w:pStyle w:val="Heading2"/>
        <w:ind w:firstLine="560" w:firstLineChars="200"/>
        <w:rPr>
          <w:rFonts w:ascii="仿宋" w:eastAsia="仿宋" w:hAnsi="仿宋" w:cs="仿宋" w:hint="eastAsia"/>
          <w:sz w:val="28"/>
          <w:lang w:eastAsia="zh-CN"/>
        </w:rPr>
      </w:pPr>
      <w:bookmarkStart w:id="4" w:name="_Toc1737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在危机发生时，气象仪器项目团队立即行动，成立了应急小组。该小组的任务是迅速制定并实施紧急应对措施，以最小化潜在损失。以下是采取的主要措施：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暂停气象仪器项目进度：为遏制危机蔓延，气象仪器项目暂时停止进行，以便全面评估当前状况。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资源重新分配：重新评估气象仪器项目资源的分配，确保最大限度地减小损失。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实时沟通：与关键利益相关者建立实时沟通机制，向他们传递气象仪器项目危机的实际状况，保障气象仪器项目核心利益。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在紧急应对的同时，气象仪器项目团队强调了团队协作和有效沟通的重要性。以下是团队协作的关键举措：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信息共享机制：建立了信息共享平台，确保团队成员能够及时获取气象仪器项目危机的实时信息。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领导者沟通：气象仪器项目领导者通过定期会议和即时沟通工具，指导团队应对危机，保持团队稳定运行。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随着危机得到初步控制，气象仪器项目团队转向制定恢复计划，以确保气象仪器项目能够从中迅速恢复。主要恢复计划包括：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修复受损的进度计划：重新评估气象仪器项目进度，制定修复计划，确保气象仪器项目尽快回归正常进程。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重新调整资源分配：优化资源分配，确保气象仪器项目在有限资源下高效运转。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风险管理机制加强：对气象仪器项目风险进行全面评估，制定更强化的风险管理策略，以预防未来可能的危机。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636"/>
      <w:r>
        <w:rPr>
          <w:rFonts w:ascii="仿宋" w:eastAsia="仿宋" w:hAnsi="仿宋" w:cs="仿宋" w:hint="eastAsia"/>
          <w:sz w:val="28"/>
          <w:lang w:eastAsia="zh-CN"/>
        </w:rPr>
        <w:t>二、气象仪器项目选址可行性分析</w:t>
      </w:r>
      <w:bookmarkEnd w:id="5"/>
    </w:p>
    <w:p>
      <w:pPr>
        <w:pStyle w:val="Heading2"/>
        <w:rPr>
          <w:rFonts w:ascii="仿宋" w:eastAsia="仿宋" w:hAnsi="仿宋" w:cs="仿宋" w:hint="eastAsia"/>
          <w:lang w:eastAsia="zh-CN"/>
        </w:rPr>
      </w:pPr>
      <w:bookmarkStart w:id="6" w:name="_Toc31681"/>
      <w:r>
        <w:rPr>
          <w:rFonts w:ascii="仿宋" w:eastAsia="仿宋" w:hAnsi="仿宋" w:cs="仿宋" w:hint="eastAsia"/>
          <w:lang w:eastAsia="zh-CN"/>
        </w:rPr>
        <w:t>(一)、气象仪器项目选址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该气象仪器项目选址位于XX省XX市XX区XXX街道</w:t>
      </w:r>
    </w:p>
    <w:p>
      <w:pPr>
        <w:pStyle w:val="Heading2"/>
        <w:ind w:firstLine="560" w:firstLineChars="200"/>
        <w:rPr>
          <w:rFonts w:ascii="仿宋" w:eastAsia="仿宋" w:hAnsi="仿宋" w:cs="仿宋" w:hint="eastAsia"/>
          <w:sz w:val="28"/>
          <w:lang w:eastAsia="zh-CN"/>
        </w:rPr>
      </w:pPr>
      <w:bookmarkStart w:id="7" w:name="_Toc2259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气象仪器项目的征地面积将根据气象仪器项目的实际规模和需求进行精确规划。具体面积XXX平方米，旨在确保气象仪器项目不仅能够满足当前的发展需求，还能够预留空间以适应未来的扩展。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净用地面积是在征地面积基础上去除不可利用面积后的实际可开发用地。具体面积XXX平方米，考虑到环保、交通、安全等多方面因素，以确保气象仪器项目在整体利用效率上达到最优。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气象仪器项目计划建设的建筑总规模具体面积XXX平方米。这一规模的确定综合考虑了气象仪器项目的性质、规模，以及城市规划的相关要求，确保建筑布局与周边环境协调一致。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绿地率是气象仪器项目用地中被规划为绿地的比例。具体面积XXX平方米，旨在通过合理规划绿地，改善气象仪器项目周边环境，提升居民生活质量，并符合城市整体绿化规划。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容积率是用地上可以建设的建筑总体积与用地面积之比。具体面积XXX，通过合理的容积率规划，确保气象仪器项目建筑规模与周边环境和谐共生。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确保气象仪器项目选址与当地城市规划相一致，具体面积XXX平方米。通过与城市规划部门深入沟通，确保气象仪器项目不仅符合城市的整体发展方向，还能够融入城市的发展布局，为城市的长远发展贡献力量。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产业政策符合性： 充分了解并确保气象仪器项目选址符合当地产业政策，具体面积XXX平方米。这包括气象仪器项目对当地经济的促进作用，以及对相关产业的带动效应，确保气象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用地总体要求必须符合环保和可持续发展的原则，具体面积XXX平方米。通过采用绿色建筑设计、节能减排等措施，确保气象仪器项目在建设和运营过程中对环境的影响最小化，达到可持续发展的要求。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确保气象仪器项目选址具备必要的公共设施配套，具体面积XXX平方米。这包括交通便利性、教育、医疗等基础设施，以提高居民生活品质，使得气象仪器项目选址更具吸引力。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考虑用地总体要求对当地社会稳定性的影响，具体面积XXX平方米。通过深入了解当地社区反馈，确保气象仪器项目的选址和建设过程对当地社会和谐稳定产生积极作用。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气象仪器项目选址不仅符合法规和规划，还在实际操作中具有可行性。这一全面规划将为气象仪器项目的成功实施提供坚实的基础，确保气象仪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928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象仪器项目的设备规划和空间设计中，我们将采取灵活设备布局的措施。设备布局将根据实际需求进行灵活设计，避免不必要的浪费。通过合理规划设备摆放位置，我们将提高设备的利用率，减少设备间距，以确保气象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气象仪器项目内部引入共享设施的概念，例如共享会议室、办公区等。通过这种方式，我们可以减少对资源的重复建设，提高资源共享效率，从而减小气象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752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气象仪器项目的总图布置中，我们将不同功能区域进行明确的规划，以最大程度满足气象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779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气象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气象仪器项目对环境的影响是综合评价的重要因素之一。我们将详细考虑选址周边的自然环境、生态保护区、水源地等情况，确保气象仪器项目的建设和运营对环境影响最小化，并符合当地的环保法规标准。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对选址的评价还需充分考虑当地政府的产业政策和法规。我们将详细了解气象仪器项目所在地的相关政策，确保气象仪器项目的规划和运营与当地法规相符，降低不必要的法律风险。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考虑到社会稳定性对企业运营的重要性，我们将评估选址地区的社会安全情况、劳工关系、社区反馈等方面，以确保气象仪器项目的建设和运营不会受到社会稳定性的负面影响。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最后，我们将综合考虑用地成本，包括土地购置费用、土地开发成本等。通过对用地成本的详细评估，我们能够做出更为精确的经济效益分析，为气象仪器项目的投资决策提供有力支持。</w:t>
      </w:r>
    </w:p>
    <w:p>
      <w:pPr>
        <w:pStyle w:val="Heading1"/>
        <w:ind w:firstLine="560" w:firstLineChars="200"/>
        <w:rPr>
          <w:rFonts w:ascii="仿宋" w:eastAsia="仿宋" w:hAnsi="仿宋" w:cs="仿宋" w:hint="eastAsia"/>
          <w:sz w:val="28"/>
          <w:lang w:eastAsia="zh-CN"/>
        </w:rPr>
      </w:pPr>
      <w:bookmarkStart w:id="11" w:name="_Toc1918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187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项目的技术管理特点体现在其创新导向。通过引入最先进的技术趋势和解决方案，气象仪器项目致力于提升科技含量、提高质量和效率水平。这意味着我们将采用最新的工具和方法，确保气象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象仪器项目技术管理的显著特征。通过整合不同领域的技术资源，我们实现了跨学科的协同工作。这有助于优化技术架构，提高整体效能。此外，整合性策略还促进了不同技术团队之间的紧密沟通和高效合作，确保气象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象仪器项目所采用的技术。通过不断优化技术方案，气象仪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气象仪器项目团队将在气象仪器项目初期识别可能的技术风险，并采取相应的预防和应对措施。通过建立健全的风险评估机制，气象仪器项目能够在实施过程中及时发现并解决潜在的技术问题，保障气象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象仪器项目中，技术将成为气象仪器项目成功的有力支持。这一深度剖析揭示了技术管理在气象仪器项目实施中的关键作用，为气象仪器项目的技术基础奠定了坚实的基础。</w:t>
      </w:r>
    </w:p>
    <w:p>
      <w:pPr>
        <w:pStyle w:val="Heading2"/>
        <w:ind w:firstLine="560" w:firstLineChars="200"/>
        <w:rPr>
          <w:rFonts w:ascii="仿宋" w:eastAsia="仿宋" w:hAnsi="仿宋" w:cs="仿宋" w:hint="eastAsia"/>
          <w:sz w:val="28"/>
          <w:lang w:eastAsia="zh-CN"/>
        </w:rPr>
      </w:pPr>
      <w:bookmarkStart w:id="13" w:name="_Toc2133"/>
      <w:r>
        <w:rPr>
          <w:rFonts w:ascii="仿宋" w:eastAsia="仿宋" w:hAnsi="仿宋" w:cs="仿宋" w:hint="eastAsia"/>
          <w:sz w:val="28"/>
          <w:lang w:eastAsia="zh-CN"/>
        </w:rPr>
        <w:t>(二)、气象仪器项目工艺技术设计方案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象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象仪器项目将严格按照相关行业规范要求进行组织。通过有效控制产品质量，气象仪器项目将致力于为顾客提供优质的气象仪器项目产品和良好的服务。这体现了气象仪器项目对于生产活动合规性和质量标准的高度重视，为气象仪器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气象仪器项目注重生态效益和清洁生产原则。气象仪器项目建设将紧密结合地方特色经济发展，与社会经济发展规划和区域环境保护规划方案相协调一致。通过与当地区域自然生态系统的结合，气象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象仪器项目产品具有多样化的客户需求和个性化的特点。因此，气象仪器项目产品规格品种多样，且单批生产数量较小。为满足这一特点，气象仪器项目承办单位将建设先进的柔性制造生产线。通过广泛应用柔性制造技术，气象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象仪器项目采用的技术具有较高的技术含量和自动化水平，处于国内先进水平。这一技术选用不仅体现了对生产效率、质量和环境友好性的高标准要求，同时为气象仪器项目的可持续发展奠定了坚实的基础。</w:t>
      </w:r>
    </w:p>
    <w:p>
      <w:pPr>
        <w:pStyle w:val="Heading2"/>
        <w:ind w:firstLine="560" w:firstLineChars="200"/>
        <w:rPr>
          <w:rFonts w:ascii="仿宋" w:eastAsia="仿宋" w:hAnsi="仿宋" w:cs="仿宋" w:hint="eastAsia"/>
          <w:sz w:val="28"/>
          <w:lang w:eastAsia="zh-CN"/>
        </w:rPr>
      </w:pPr>
      <w:bookmarkStart w:id="14" w:name="_Toc1254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为确保气象仪器项目的高效生产和技术实施，我们制定了一套精心设计的设备选型方案，以满足气象仪器项目生产、质量和环保的要求。该方案的主要特点如下：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象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针对气象仪器项目产品的多样性和小批量生产的特点，我们将建设柔性制造生产线。通过在设备选型中考虑柔性制造技术，可以灵活应对不同产品规格和生产需求，实现生产线的高度灵活性和适应性。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310"/>
      <w:r>
        <w:rPr>
          <w:rFonts w:ascii="仿宋" w:eastAsia="仿宋" w:hAnsi="仿宋" w:cs="仿宋" w:hint="eastAsia"/>
          <w:sz w:val="28"/>
          <w:lang w:eastAsia="zh-CN"/>
        </w:rPr>
        <w:t>四、气象仪器项目建设单位说明</w:t>
      </w:r>
      <w:bookmarkEnd w:id="15"/>
    </w:p>
    <w:p>
      <w:pPr>
        <w:pStyle w:val="Heading2"/>
        <w:rPr>
          <w:rFonts w:ascii="仿宋" w:eastAsia="仿宋" w:hAnsi="仿宋" w:cs="仿宋" w:hint="eastAsia"/>
          <w:lang w:eastAsia="zh-CN"/>
        </w:rPr>
      </w:pPr>
      <w:bookmarkStart w:id="16" w:name="_Toc2315"/>
      <w:r>
        <w:rPr>
          <w:rFonts w:ascii="仿宋" w:eastAsia="仿宋" w:hAnsi="仿宋" w:cs="仿宋" w:hint="eastAsia"/>
          <w:lang w:eastAsia="zh-CN"/>
        </w:rPr>
        <w:t>(一)、气象仪器项目承办单位基本情况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387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气象仪器项目承办单位的XXXX，我们着眼于实现可持续的经济效益。通过技术创新和解决方案的提供，公司预计在气象仪器项目执行期间将获得可观的收入增长。这一收入来源主要包括气象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同时，我们注重成本控制和效率提升，以确保气象仪器项目的可持续盈利。透过精细的管理和资源优化，公司期望实现气象仪器项目利润最大化。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气象仪器项目实施进行全面的投资评估，包括气象仪器项目启动阶段的资金投入和后续运营成本。通过对气象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气象仪器项目实施过程中具备足够的资金流动性，公司将进行详尽的现金流分析。这包括资金需求的合理预测、气象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5829"/>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1751"/>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气象仪器项目的主要产品是XXXX，预计年产值为XXX万元。这一产品在市场中占据着重要的地位，其广泛的应用范围使得该气象仪器项目的市场前景非常广阔。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https://d.book118.com/488142111032006030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BD3AF4"/>
    <w:rsid w:val="02BD3A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4211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2024-01-20T21:19:00Z</dcterms:created>
  <dcterms:modified xsi:type="dcterms:W3CDTF">2024-01-20T21:20:06Z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F96AD5026DBA4C56828CC0A48964F878_11</vt:lpwstr>
  </property>
  <property fmtid="{D5CDD505-2E9C-101B-9397-08002B2CF9AE}" pid="3" name="KSOProductBuildVer">
    <vt:lpwstr>2052-12.1.0.16120</vt:lpwstr>
  </property>
</Properties>
</file>