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TBBS项目规划设计纲要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09" w:history="1">
        <w:r>
          <w:rPr>
            <w:rFonts w:ascii="仿宋" w:eastAsia="仿宋" w:hAnsi="仿宋" w:cs="仿宋" w:hint="eastAsia"/>
            <w:lang w:eastAsia="zh-CN"/>
          </w:rPr>
          <w:t>序言</w:t>
        </w:r>
        <w:r>
          <w:tab/>
        </w:r>
        <w:r>
          <w:fldChar w:fldCharType="begin"/>
        </w:r>
        <w:r>
          <w:instrText xml:space="preserve"> PAGEREF _Toc22509 \h </w:instrText>
        </w:r>
        <w:r>
          <w:fldChar w:fldCharType="separate"/>
        </w:r>
        <w:r>
          <w:t>3</w:t>
        </w:r>
        <w:r>
          <w:fldChar w:fldCharType="end"/>
        </w:r>
      </w:hyperlink>
    </w:p>
    <w:p>
      <w:pPr>
        <w:pStyle w:val="TOC1"/>
        <w:tabs>
          <w:tab w:val="right" w:leader="dot" w:pos="8306"/>
        </w:tabs>
      </w:pPr>
      <w:hyperlink w:anchor="_Toc15747" w:history="1">
        <w:r>
          <w:rPr>
            <w:rFonts w:ascii="仿宋" w:eastAsia="仿宋" w:hAnsi="仿宋" w:cs="仿宋" w:hint="eastAsia"/>
            <w:lang w:eastAsia="zh-CN"/>
          </w:rPr>
          <w:t>一、市场分析、调研</w:t>
        </w:r>
        <w:r>
          <w:tab/>
        </w:r>
        <w:r>
          <w:fldChar w:fldCharType="begin"/>
        </w:r>
        <w:r>
          <w:instrText xml:space="preserve"> PAGEREF _Toc15747 \h </w:instrText>
        </w:r>
        <w:r>
          <w:fldChar w:fldCharType="separate"/>
        </w:r>
        <w:r>
          <w:t>3</w:t>
        </w:r>
        <w:r>
          <w:fldChar w:fldCharType="end"/>
        </w:r>
      </w:hyperlink>
    </w:p>
    <w:p>
      <w:pPr>
        <w:pStyle w:val="TOC2"/>
        <w:tabs>
          <w:tab w:val="right" w:leader="dot" w:pos="8306"/>
        </w:tabs>
      </w:pPr>
      <w:hyperlink w:anchor="_Toc15921" w:history="1">
        <w:r>
          <w:rPr>
            <w:rFonts w:ascii="仿宋" w:eastAsia="仿宋" w:hAnsi="仿宋" w:cs="仿宋" w:hint="eastAsia"/>
            <w:lang w:eastAsia="zh-CN"/>
          </w:rPr>
          <w:t>(一)、TBBS行业分析</w:t>
        </w:r>
        <w:r>
          <w:tab/>
        </w:r>
        <w:r>
          <w:fldChar w:fldCharType="begin"/>
        </w:r>
        <w:r>
          <w:instrText xml:space="preserve"> PAGEREF _Toc15921 \h </w:instrText>
        </w:r>
        <w:r>
          <w:fldChar w:fldCharType="separate"/>
        </w:r>
        <w:r>
          <w:t>3</w:t>
        </w:r>
        <w:r>
          <w:fldChar w:fldCharType="end"/>
        </w:r>
      </w:hyperlink>
    </w:p>
    <w:p>
      <w:pPr>
        <w:pStyle w:val="TOC2"/>
        <w:tabs>
          <w:tab w:val="right" w:leader="dot" w:pos="8306"/>
        </w:tabs>
      </w:pPr>
      <w:hyperlink w:anchor="_Toc13250" w:history="1">
        <w:r>
          <w:rPr>
            <w:rFonts w:ascii="仿宋" w:eastAsia="仿宋" w:hAnsi="仿宋" w:cs="仿宋" w:hint="eastAsia"/>
            <w:lang w:eastAsia="zh-CN"/>
          </w:rPr>
          <w:t>(二)、TBBS市场分析预测</w:t>
        </w:r>
        <w:r>
          <w:tab/>
        </w:r>
        <w:r>
          <w:fldChar w:fldCharType="begin"/>
        </w:r>
        <w:r>
          <w:instrText xml:space="preserve"> PAGEREF _Toc13250 \h </w:instrText>
        </w:r>
        <w:r>
          <w:fldChar w:fldCharType="separate"/>
        </w:r>
        <w:r>
          <w:t>4</w:t>
        </w:r>
        <w:r>
          <w:fldChar w:fldCharType="end"/>
        </w:r>
      </w:hyperlink>
    </w:p>
    <w:p>
      <w:pPr>
        <w:pStyle w:val="TOC1"/>
        <w:tabs>
          <w:tab w:val="right" w:leader="dot" w:pos="8306"/>
        </w:tabs>
      </w:pPr>
      <w:hyperlink w:anchor="_Toc2164" w:history="1">
        <w:r>
          <w:rPr>
            <w:rFonts w:ascii="仿宋" w:eastAsia="仿宋" w:hAnsi="仿宋" w:cs="仿宋" w:hint="eastAsia"/>
            <w:lang w:eastAsia="zh-CN"/>
          </w:rPr>
          <w:t>二、TBBS项目建设背景及必要性分析</w:t>
        </w:r>
        <w:r>
          <w:tab/>
        </w:r>
        <w:r>
          <w:fldChar w:fldCharType="begin"/>
        </w:r>
        <w:r>
          <w:instrText xml:space="preserve"> PAGEREF _Toc2164 \h </w:instrText>
        </w:r>
        <w:r>
          <w:fldChar w:fldCharType="separate"/>
        </w:r>
        <w:r>
          <w:t>4</w:t>
        </w:r>
        <w:r>
          <w:fldChar w:fldCharType="end"/>
        </w:r>
      </w:hyperlink>
    </w:p>
    <w:p>
      <w:pPr>
        <w:pStyle w:val="TOC2"/>
        <w:tabs>
          <w:tab w:val="right" w:leader="dot" w:pos="8306"/>
        </w:tabs>
      </w:pPr>
      <w:hyperlink w:anchor="_Toc21920" w:history="1">
        <w:r>
          <w:rPr>
            <w:rFonts w:ascii="仿宋" w:eastAsia="仿宋" w:hAnsi="仿宋" w:cs="仿宋" w:hint="eastAsia"/>
            <w:lang w:eastAsia="zh-CN"/>
          </w:rPr>
          <w:t>(一)、TBBS项目背景分析</w:t>
        </w:r>
        <w:r>
          <w:tab/>
        </w:r>
        <w:r>
          <w:fldChar w:fldCharType="begin"/>
        </w:r>
        <w:r>
          <w:instrText xml:space="preserve"> PAGEREF _Toc21920 \h </w:instrText>
        </w:r>
        <w:r>
          <w:fldChar w:fldCharType="separate"/>
        </w:r>
        <w:r>
          <w:t>4</w:t>
        </w:r>
        <w:r>
          <w:fldChar w:fldCharType="end"/>
        </w:r>
      </w:hyperlink>
    </w:p>
    <w:p>
      <w:pPr>
        <w:pStyle w:val="TOC2"/>
        <w:tabs>
          <w:tab w:val="right" w:leader="dot" w:pos="8306"/>
        </w:tabs>
      </w:pPr>
      <w:hyperlink w:anchor="_Toc2563" w:history="1">
        <w:r>
          <w:rPr>
            <w:rFonts w:ascii="仿宋" w:eastAsia="仿宋" w:hAnsi="仿宋" w:cs="仿宋" w:hint="eastAsia"/>
            <w:lang w:eastAsia="zh-CN"/>
          </w:rPr>
          <w:t>(二)、TBBS项目建设必要性分析</w:t>
        </w:r>
        <w:r>
          <w:tab/>
        </w:r>
        <w:r>
          <w:fldChar w:fldCharType="begin"/>
        </w:r>
        <w:r>
          <w:instrText xml:space="preserve"> PAGEREF _Toc2563 \h </w:instrText>
        </w:r>
        <w:r>
          <w:fldChar w:fldCharType="separate"/>
        </w:r>
        <w:r>
          <w:t>6</w:t>
        </w:r>
        <w:r>
          <w:fldChar w:fldCharType="end"/>
        </w:r>
      </w:hyperlink>
    </w:p>
    <w:p>
      <w:pPr>
        <w:pStyle w:val="TOC1"/>
        <w:tabs>
          <w:tab w:val="right" w:leader="dot" w:pos="8306"/>
        </w:tabs>
      </w:pPr>
      <w:hyperlink w:anchor="_Toc24603" w:history="1">
        <w:r>
          <w:rPr>
            <w:rFonts w:ascii="仿宋" w:eastAsia="仿宋" w:hAnsi="仿宋" w:cs="仿宋" w:hint="eastAsia"/>
            <w:lang w:eastAsia="zh-CN"/>
          </w:rPr>
          <w:t>三、产品规划分析</w:t>
        </w:r>
        <w:r>
          <w:tab/>
        </w:r>
        <w:r>
          <w:fldChar w:fldCharType="begin"/>
        </w:r>
        <w:r>
          <w:instrText xml:space="preserve"> PAGEREF _Toc24603 \h </w:instrText>
        </w:r>
        <w:r>
          <w:fldChar w:fldCharType="separate"/>
        </w:r>
        <w:r>
          <w:t>7</w:t>
        </w:r>
        <w:r>
          <w:fldChar w:fldCharType="end"/>
        </w:r>
      </w:hyperlink>
    </w:p>
    <w:p>
      <w:pPr>
        <w:pStyle w:val="TOC2"/>
        <w:tabs>
          <w:tab w:val="right" w:leader="dot" w:pos="8306"/>
        </w:tabs>
      </w:pPr>
      <w:hyperlink w:anchor="_Toc28479" w:history="1">
        <w:r>
          <w:rPr>
            <w:rFonts w:ascii="仿宋" w:eastAsia="仿宋" w:hAnsi="仿宋" w:cs="仿宋" w:hint="eastAsia"/>
            <w:lang w:eastAsia="zh-CN"/>
          </w:rPr>
          <w:t>(一)、产品规划</w:t>
        </w:r>
        <w:r>
          <w:tab/>
        </w:r>
        <w:r>
          <w:fldChar w:fldCharType="begin"/>
        </w:r>
        <w:r>
          <w:instrText xml:space="preserve"> PAGEREF _Toc28479 \h </w:instrText>
        </w:r>
        <w:r>
          <w:fldChar w:fldCharType="separate"/>
        </w:r>
        <w:r>
          <w:t>7</w:t>
        </w:r>
        <w:r>
          <w:fldChar w:fldCharType="end"/>
        </w:r>
      </w:hyperlink>
    </w:p>
    <w:p>
      <w:pPr>
        <w:pStyle w:val="TOC2"/>
        <w:tabs>
          <w:tab w:val="right" w:leader="dot" w:pos="8306"/>
        </w:tabs>
      </w:pPr>
      <w:hyperlink w:anchor="_Toc3069" w:history="1">
        <w:r>
          <w:rPr>
            <w:rFonts w:ascii="仿宋" w:eastAsia="仿宋" w:hAnsi="仿宋" w:cs="仿宋" w:hint="eastAsia"/>
            <w:lang w:eastAsia="zh-CN"/>
          </w:rPr>
          <w:t>(二)、建设规模</w:t>
        </w:r>
        <w:r>
          <w:tab/>
        </w:r>
        <w:r>
          <w:fldChar w:fldCharType="begin"/>
        </w:r>
        <w:r>
          <w:instrText xml:space="preserve"> PAGEREF _Toc3069 \h </w:instrText>
        </w:r>
        <w:r>
          <w:fldChar w:fldCharType="separate"/>
        </w:r>
        <w:r>
          <w:t>8</w:t>
        </w:r>
        <w:r>
          <w:fldChar w:fldCharType="end"/>
        </w:r>
      </w:hyperlink>
    </w:p>
    <w:p>
      <w:pPr>
        <w:pStyle w:val="TOC1"/>
        <w:tabs>
          <w:tab w:val="right" w:leader="dot" w:pos="8306"/>
        </w:tabs>
      </w:pPr>
      <w:hyperlink w:anchor="_Toc7158" w:history="1">
        <w:r>
          <w:rPr>
            <w:rFonts w:ascii="仿宋" w:eastAsia="仿宋" w:hAnsi="仿宋" w:cs="仿宋" w:hint="eastAsia"/>
            <w:lang w:eastAsia="zh-CN"/>
          </w:rPr>
          <w:t>四、TBBS项目绩效评估</w:t>
        </w:r>
        <w:r>
          <w:tab/>
        </w:r>
        <w:r>
          <w:fldChar w:fldCharType="begin"/>
        </w:r>
        <w:r>
          <w:instrText xml:space="preserve"> PAGEREF _Toc7158 \h </w:instrText>
        </w:r>
        <w:r>
          <w:fldChar w:fldCharType="separate"/>
        </w:r>
        <w:r>
          <w:t>9</w:t>
        </w:r>
        <w:r>
          <w:fldChar w:fldCharType="end"/>
        </w:r>
      </w:hyperlink>
    </w:p>
    <w:p>
      <w:pPr>
        <w:pStyle w:val="TOC2"/>
        <w:tabs>
          <w:tab w:val="right" w:leader="dot" w:pos="8306"/>
        </w:tabs>
      </w:pPr>
      <w:hyperlink w:anchor="_Toc11103" w:history="1">
        <w:r>
          <w:rPr>
            <w:rFonts w:ascii="仿宋" w:eastAsia="仿宋" w:hAnsi="仿宋" w:cs="仿宋" w:hint="eastAsia"/>
            <w:lang w:eastAsia="zh-CN"/>
          </w:rPr>
          <w:t>(一)、绩效评估指标</w:t>
        </w:r>
        <w:r>
          <w:tab/>
        </w:r>
        <w:r>
          <w:fldChar w:fldCharType="begin"/>
        </w:r>
        <w:r>
          <w:instrText xml:space="preserve"> PAGEREF _Toc11103 \h </w:instrText>
        </w:r>
        <w:r>
          <w:fldChar w:fldCharType="separate"/>
        </w:r>
        <w:r>
          <w:t>9</w:t>
        </w:r>
        <w:r>
          <w:fldChar w:fldCharType="end"/>
        </w:r>
      </w:hyperlink>
    </w:p>
    <w:p>
      <w:pPr>
        <w:pStyle w:val="TOC2"/>
        <w:tabs>
          <w:tab w:val="right" w:leader="dot" w:pos="8306"/>
        </w:tabs>
      </w:pPr>
      <w:hyperlink w:anchor="_Toc10582" w:history="1">
        <w:r>
          <w:rPr>
            <w:rFonts w:ascii="仿宋" w:eastAsia="仿宋" w:hAnsi="仿宋" w:cs="仿宋" w:hint="eastAsia"/>
            <w:lang w:eastAsia="zh-CN"/>
          </w:rPr>
          <w:t>(二)、绩效评估方法</w:t>
        </w:r>
        <w:r>
          <w:tab/>
        </w:r>
        <w:r>
          <w:fldChar w:fldCharType="begin"/>
        </w:r>
        <w:r>
          <w:instrText xml:space="preserve"> PAGEREF _Toc10582 \h </w:instrText>
        </w:r>
        <w:r>
          <w:fldChar w:fldCharType="separate"/>
        </w:r>
        <w:r>
          <w:t>10</w:t>
        </w:r>
        <w:r>
          <w:fldChar w:fldCharType="end"/>
        </w:r>
      </w:hyperlink>
    </w:p>
    <w:p>
      <w:pPr>
        <w:pStyle w:val="TOC2"/>
        <w:tabs>
          <w:tab w:val="right" w:leader="dot" w:pos="8306"/>
        </w:tabs>
      </w:pPr>
      <w:hyperlink w:anchor="_Toc11340" w:history="1">
        <w:r>
          <w:rPr>
            <w:rFonts w:ascii="仿宋" w:eastAsia="仿宋" w:hAnsi="仿宋" w:cs="仿宋" w:hint="eastAsia"/>
            <w:lang w:eastAsia="zh-CN"/>
          </w:rPr>
          <w:t>(三)、绩效评估周期</w:t>
        </w:r>
        <w:r>
          <w:tab/>
        </w:r>
        <w:r>
          <w:fldChar w:fldCharType="begin"/>
        </w:r>
        <w:r>
          <w:instrText xml:space="preserve"> PAGEREF _Toc11340 \h </w:instrText>
        </w:r>
        <w:r>
          <w:fldChar w:fldCharType="separate"/>
        </w:r>
        <w:r>
          <w:t>11</w:t>
        </w:r>
        <w:r>
          <w:fldChar w:fldCharType="end"/>
        </w:r>
      </w:hyperlink>
    </w:p>
    <w:p>
      <w:pPr>
        <w:pStyle w:val="TOC1"/>
        <w:tabs>
          <w:tab w:val="right" w:leader="dot" w:pos="8306"/>
        </w:tabs>
      </w:pPr>
      <w:hyperlink w:anchor="_Toc26762" w:history="1">
        <w:r>
          <w:rPr>
            <w:rFonts w:ascii="仿宋" w:eastAsia="仿宋" w:hAnsi="仿宋" w:cs="仿宋" w:hint="eastAsia"/>
            <w:lang w:eastAsia="zh-CN"/>
          </w:rPr>
          <w:t>五、工艺说明</w:t>
        </w:r>
        <w:r>
          <w:tab/>
        </w:r>
        <w:r>
          <w:fldChar w:fldCharType="begin"/>
        </w:r>
        <w:r>
          <w:instrText xml:space="preserve"> PAGEREF _Toc26762 \h </w:instrText>
        </w:r>
        <w:r>
          <w:fldChar w:fldCharType="separate"/>
        </w:r>
        <w:r>
          <w:t>12</w:t>
        </w:r>
        <w:r>
          <w:fldChar w:fldCharType="end"/>
        </w:r>
      </w:hyperlink>
    </w:p>
    <w:p>
      <w:pPr>
        <w:pStyle w:val="TOC2"/>
        <w:tabs>
          <w:tab w:val="right" w:leader="dot" w:pos="8306"/>
        </w:tabs>
      </w:pPr>
      <w:hyperlink w:anchor="_Toc29027" w:history="1">
        <w:r>
          <w:rPr>
            <w:rFonts w:ascii="仿宋" w:eastAsia="仿宋" w:hAnsi="仿宋" w:cs="仿宋" w:hint="eastAsia"/>
            <w:lang w:eastAsia="zh-CN"/>
          </w:rPr>
          <w:t>(一)、技术管理特点</w:t>
        </w:r>
        <w:r>
          <w:tab/>
        </w:r>
        <w:r>
          <w:fldChar w:fldCharType="begin"/>
        </w:r>
        <w:r>
          <w:instrText xml:space="preserve"> PAGEREF _Toc29027 \h </w:instrText>
        </w:r>
        <w:r>
          <w:fldChar w:fldCharType="separate"/>
        </w:r>
        <w:r>
          <w:t>12</w:t>
        </w:r>
        <w:r>
          <w:fldChar w:fldCharType="end"/>
        </w:r>
      </w:hyperlink>
    </w:p>
    <w:p>
      <w:pPr>
        <w:pStyle w:val="TOC2"/>
        <w:tabs>
          <w:tab w:val="right" w:leader="dot" w:pos="8306"/>
        </w:tabs>
      </w:pPr>
      <w:hyperlink w:anchor="_Toc14154" w:history="1">
        <w:r>
          <w:rPr>
            <w:rFonts w:ascii="仿宋" w:eastAsia="仿宋" w:hAnsi="仿宋" w:cs="仿宋" w:hint="eastAsia"/>
            <w:lang w:eastAsia="zh-CN"/>
          </w:rPr>
          <w:t>(二)、TBBS项目工艺技术设计方案</w:t>
        </w:r>
        <w:r>
          <w:tab/>
        </w:r>
        <w:r>
          <w:fldChar w:fldCharType="begin"/>
        </w:r>
        <w:r>
          <w:instrText xml:space="preserve"> PAGEREF _Toc14154 \h </w:instrText>
        </w:r>
        <w:r>
          <w:fldChar w:fldCharType="separate"/>
        </w:r>
        <w:r>
          <w:t>14</w:t>
        </w:r>
        <w:r>
          <w:fldChar w:fldCharType="end"/>
        </w:r>
      </w:hyperlink>
    </w:p>
    <w:p>
      <w:pPr>
        <w:pStyle w:val="TOC2"/>
        <w:tabs>
          <w:tab w:val="right" w:leader="dot" w:pos="8306"/>
        </w:tabs>
      </w:pPr>
      <w:hyperlink w:anchor="_Toc14512" w:history="1">
        <w:r>
          <w:rPr>
            <w:rFonts w:ascii="仿宋" w:eastAsia="仿宋" w:hAnsi="仿宋" w:cs="仿宋" w:hint="eastAsia"/>
            <w:lang w:eastAsia="zh-CN"/>
          </w:rPr>
          <w:t>(三)、设备选型方案</w:t>
        </w:r>
        <w:r>
          <w:tab/>
        </w:r>
        <w:r>
          <w:fldChar w:fldCharType="begin"/>
        </w:r>
        <w:r>
          <w:instrText xml:space="preserve"> PAGEREF _Toc14512 \h </w:instrText>
        </w:r>
        <w:r>
          <w:fldChar w:fldCharType="separate"/>
        </w:r>
        <w:r>
          <w:t>15</w:t>
        </w:r>
        <w:r>
          <w:fldChar w:fldCharType="end"/>
        </w:r>
      </w:hyperlink>
    </w:p>
    <w:p>
      <w:pPr>
        <w:pStyle w:val="TOC1"/>
        <w:tabs>
          <w:tab w:val="right" w:leader="dot" w:pos="8306"/>
        </w:tabs>
      </w:pPr>
      <w:hyperlink w:anchor="_Toc7650" w:history="1">
        <w:r>
          <w:rPr>
            <w:rFonts w:ascii="仿宋" w:eastAsia="仿宋" w:hAnsi="仿宋" w:cs="仿宋" w:hint="eastAsia"/>
            <w:lang w:eastAsia="zh-CN"/>
          </w:rPr>
          <w:t>六、TBBS项目概论</w:t>
        </w:r>
        <w:r>
          <w:tab/>
        </w:r>
        <w:r>
          <w:fldChar w:fldCharType="begin"/>
        </w:r>
        <w:r>
          <w:instrText xml:space="preserve"> PAGEREF _Toc7650 \h </w:instrText>
        </w:r>
        <w:r>
          <w:fldChar w:fldCharType="separate"/>
        </w:r>
        <w:r>
          <w:t>16</w:t>
        </w:r>
        <w:r>
          <w:fldChar w:fldCharType="end"/>
        </w:r>
      </w:hyperlink>
    </w:p>
    <w:p>
      <w:pPr>
        <w:pStyle w:val="TOC2"/>
        <w:tabs>
          <w:tab w:val="right" w:leader="dot" w:pos="8306"/>
        </w:tabs>
      </w:pPr>
      <w:hyperlink w:anchor="_Toc18955" w:history="1">
        <w:r>
          <w:rPr>
            <w:rFonts w:ascii="仿宋" w:eastAsia="仿宋" w:hAnsi="仿宋" w:cs="仿宋" w:hint="eastAsia"/>
            <w:lang w:eastAsia="zh-CN"/>
          </w:rPr>
          <w:t>(一)、TBBS项目概况</w:t>
        </w:r>
        <w:r>
          <w:tab/>
        </w:r>
        <w:r>
          <w:fldChar w:fldCharType="begin"/>
        </w:r>
        <w:r>
          <w:instrText xml:space="preserve"> PAGEREF _Toc18955 \h </w:instrText>
        </w:r>
        <w:r>
          <w:fldChar w:fldCharType="separate"/>
        </w:r>
        <w:r>
          <w:t>16</w:t>
        </w:r>
        <w:r>
          <w:fldChar w:fldCharType="end"/>
        </w:r>
      </w:hyperlink>
    </w:p>
    <w:p>
      <w:pPr>
        <w:pStyle w:val="TOC2"/>
        <w:tabs>
          <w:tab w:val="right" w:leader="dot" w:pos="8306"/>
        </w:tabs>
      </w:pPr>
      <w:hyperlink w:anchor="_Toc10880" w:history="1">
        <w:r>
          <w:rPr>
            <w:rFonts w:ascii="仿宋" w:eastAsia="仿宋" w:hAnsi="仿宋" w:cs="仿宋" w:hint="eastAsia"/>
            <w:lang w:eastAsia="zh-CN"/>
          </w:rPr>
          <w:t>(二)、TBBS项目目标</w:t>
        </w:r>
        <w:r>
          <w:tab/>
        </w:r>
        <w:r>
          <w:fldChar w:fldCharType="begin"/>
        </w:r>
        <w:r>
          <w:instrText xml:space="preserve"> PAGEREF _Toc10880 \h </w:instrText>
        </w:r>
        <w:r>
          <w:fldChar w:fldCharType="separate"/>
        </w:r>
        <w:r>
          <w:t>18</w:t>
        </w:r>
        <w:r>
          <w:fldChar w:fldCharType="end"/>
        </w:r>
      </w:hyperlink>
    </w:p>
    <w:p>
      <w:pPr>
        <w:pStyle w:val="TOC2"/>
        <w:tabs>
          <w:tab w:val="right" w:leader="dot" w:pos="8306"/>
        </w:tabs>
      </w:pPr>
      <w:hyperlink w:anchor="_Toc12741" w:history="1">
        <w:r>
          <w:rPr>
            <w:rFonts w:ascii="仿宋" w:eastAsia="仿宋" w:hAnsi="仿宋" w:cs="仿宋" w:hint="eastAsia"/>
            <w:lang w:eastAsia="zh-CN"/>
          </w:rPr>
          <w:t>(三)、TBBS项目提出的理由</w:t>
        </w:r>
        <w:r>
          <w:tab/>
        </w:r>
        <w:r>
          <w:fldChar w:fldCharType="begin"/>
        </w:r>
        <w:r>
          <w:instrText xml:space="preserve"> PAGEREF _Toc12741 \h </w:instrText>
        </w:r>
        <w:r>
          <w:fldChar w:fldCharType="separate"/>
        </w:r>
        <w:r>
          <w:t>19</w:t>
        </w:r>
        <w:r>
          <w:fldChar w:fldCharType="end"/>
        </w:r>
      </w:hyperlink>
    </w:p>
    <w:p>
      <w:pPr>
        <w:pStyle w:val="TOC2"/>
        <w:tabs>
          <w:tab w:val="right" w:leader="dot" w:pos="8306"/>
        </w:tabs>
      </w:pPr>
      <w:hyperlink w:anchor="_Toc23486" w:history="1">
        <w:r>
          <w:rPr>
            <w:rFonts w:ascii="仿宋" w:eastAsia="仿宋" w:hAnsi="仿宋" w:cs="仿宋" w:hint="eastAsia"/>
            <w:lang w:eastAsia="zh-CN"/>
          </w:rPr>
          <w:t>(四)、TBBS项目意义</w:t>
        </w:r>
        <w:r>
          <w:tab/>
        </w:r>
        <w:r>
          <w:fldChar w:fldCharType="begin"/>
        </w:r>
        <w:r>
          <w:instrText xml:space="preserve"> PAGEREF _Toc23486 \h </w:instrText>
        </w:r>
        <w:r>
          <w:fldChar w:fldCharType="separate"/>
        </w:r>
        <w:r>
          <w:t>21</w:t>
        </w:r>
        <w:r>
          <w:fldChar w:fldCharType="end"/>
        </w:r>
      </w:hyperlink>
    </w:p>
    <w:p>
      <w:pPr>
        <w:pStyle w:val="TOC2"/>
        <w:tabs>
          <w:tab w:val="right" w:leader="dot" w:pos="8306"/>
        </w:tabs>
      </w:pPr>
      <w:hyperlink w:anchor="_Toc12651" w:history="1">
        <w:r>
          <w:rPr>
            <w:rFonts w:ascii="仿宋" w:eastAsia="仿宋" w:hAnsi="仿宋" w:cs="仿宋" w:hint="eastAsia"/>
            <w:lang w:eastAsia="zh-CN"/>
          </w:rPr>
          <w:t>(五)、TBBS项目背景</w:t>
        </w:r>
        <w:r>
          <w:tab/>
        </w:r>
        <w:r>
          <w:fldChar w:fldCharType="begin"/>
        </w:r>
        <w:r>
          <w:instrText xml:space="preserve"> PAGEREF _Toc12651 \h </w:instrText>
        </w:r>
        <w:r>
          <w:fldChar w:fldCharType="separate"/>
        </w:r>
        <w:r>
          <w:t>22</w:t>
        </w:r>
        <w:r>
          <w:fldChar w:fldCharType="end"/>
        </w:r>
      </w:hyperlink>
    </w:p>
    <w:p>
      <w:pPr>
        <w:pStyle w:val="TOC1"/>
        <w:tabs>
          <w:tab w:val="right" w:leader="dot" w:pos="8306"/>
        </w:tabs>
      </w:pPr>
      <w:hyperlink w:anchor="_Toc15564" w:history="1">
        <w:r>
          <w:rPr>
            <w:rFonts w:ascii="仿宋" w:eastAsia="仿宋" w:hAnsi="仿宋" w:cs="仿宋" w:hint="eastAsia"/>
            <w:lang w:eastAsia="zh-CN"/>
          </w:rPr>
          <w:t>七、TBBS项目经营效益</w:t>
        </w:r>
        <w:r>
          <w:tab/>
        </w:r>
        <w:r>
          <w:fldChar w:fldCharType="begin"/>
        </w:r>
        <w:r>
          <w:instrText xml:space="preserve"> PAGEREF _Toc15564 \h </w:instrText>
        </w:r>
        <w:r>
          <w:fldChar w:fldCharType="separate"/>
        </w:r>
        <w:r>
          <w:t>22</w:t>
        </w:r>
        <w:r>
          <w:fldChar w:fldCharType="end"/>
        </w:r>
      </w:hyperlink>
    </w:p>
    <w:p>
      <w:pPr>
        <w:pStyle w:val="TOC2"/>
        <w:tabs>
          <w:tab w:val="right" w:leader="dot" w:pos="8306"/>
        </w:tabs>
      </w:pPr>
      <w:hyperlink w:anchor="_Toc8161" w:history="1">
        <w:r>
          <w:rPr>
            <w:rFonts w:ascii="仿宋" w:eastAsia="仿宋" w:hAnsi="仿宋" w:cs="仿宋" w:hint="eastAsia"/>
            <w:lang w:eastAsia="zh-CN"/>
          </w:rPr>
          <w:t>(一)、经济评价财务测算</w:t>
        </w:r>
        <w:r>
          <w:tab/>
        </w:r>
        <w:r>
          <w:fldChar w:fldCharType="begin"/>
        </w:r>
        <w:r>
          <w:instrText xml:space="preserve"> PAGEREF _Toc8161 \h </w:instrText>
        </w:r>
        <w:r>
          <w:fldChar w:fldCharType="separate"/>
        </w:r>
        <w:r>
          <w:t>22</w:t>
        </w:r>
        <w:r>
          <w:fldChar w:fldCharType="end"/>
        </w:r>
      </w:hyperlink>
    </w:p>
    <w:p>
      <w:pPr>
        <w:pStyle w:val="TOC2"/>
        <w:tabs>
          <w:tab w:val="right" w:leader="dot" w:pos="8306"/>
        </w:tabs>
      </w:pPr>
      <w:hyperlink w:anchor="_Toc10153" w:history="1">
        <w:r>
          <w:rPr>
            <w:rFonts w:ascii="仿宋" w:eastAsia="仿宋" w:hAnsi="仿宋" w:cs="仿宋" w:hint="eastAsia"/>
            <w:lang w:eastAsia="zh-CN"/>
          </w:rPr>
          <w:t>(二)、TBBS项目盈利能力分析</w:t>
        </w:r>
        <w:r>
          <w:tab/>
        </w:r>
        <w:r>
          <w:fldChar w:fldCharType="begin"/>
        </w:r>
        <w:r>
          <w:instrText xml:space="preserve"> PAGEREF _Toc10153 \h </w:instrText>
        </w:r>
        <w:r>
          <w:fldChar w:fldCharType="separate"/>
        </w:r>
        <w:r>
          <w:t>24</w:t>
        </w:r>
        <w:r>
          <w:fldChar w:fldCharType="end"/>
        </w:r>
      </w:hyperlink>
    </w:p>
    <w:p>
      <w:pPr>
        <w:pStyle w:val="TOC1"/>
        <w:tabs>
          <w:tab w:val="right" w:leader="dot" w:pos="8306"/>
        </w:tabs>
      </w:pPr>
      <w:hyperlink w:anchor="_Toc31531" w:history="1">
        <w:r>
          <w:rPr>
            <w:rFonts w:ascii="仿宋" w:eastAsia="仿宋" w:hAnsi="仿宋" w:cs="仿宋" w:hint="eastAsia"/>
            <w:lang w:eastAsia="zh-CN"/>
          </w:rPr>
          <w:t>八、TBBS项目计划安排</w:t>
        </w:r>
        <w:r>
          <w:tab/>
        </w:r>
        <w:r>
          <w:fldChar w:fldCharType="begin"/>
        </w:r>
        <w:r>
          <w:instrText xml:space="preserve"> PAGEREF _Toc31531 \h </w:instrText>
        </w:r>
        <w:r>
          <w:fldChar w:fldCharType="separate"/>
        </w:r>
        <w:r>
          <w:t>24</w:t>
        </w:r>
        <w:r>
          <w:fldChar w:fldCharType="end"/>
        </w:r>
      </w:hyperlink>
    </w:p>
    <w:p>
      <w:pPr>
        <w:pStyle w:val="TOC2"/>
        <w:tabs>
          <w:tab w:val="right" w:leader="dot" w:pos="8306"/>
        </w:tabs>
      </w:pPr>
      <w:hyperlink w:anchor="_Toc1601" w:history="1">
        <w:r>
          <w:rPr>
            <w:rFonts w:ascii="仿宋" w:eastAsia="仿宋" w:hAnsi="仿宋" w:cs="仿宋" w:hint="eastAsia"/>
            <w:lang w:eastAsia="zh-CN"/>
          </w:rPr>
          <w:t>(一)、建设周期</w:t>
        </w:r>
        <w:r>
          <w:tab/>
        </w:r>
        <w:r>
          <w:fldChar w:fldCharType="begin"/>
        </w:r>
        <w:r>
          <w:instrText xml:space="preserve"> PAGEREF _Toc1601 \h </w:instrText>
        </w:r>
        <w:r>
          <w:fldChar w:fldCharType="separate"/>
        </w:r>
        <w:r>
          <w:t>24</w:t>
        </w:r>
        <w:r>
          <w:fldChar w:fldCharType="end"/>
        </w:r>
      </w:hyperlink>
    </w:p>
    <w:p>
      <w:pPr>
        <w:pStyle w:val="TOC2"/>
        <w:tabs>
          <w:tab w:val="right" w:leader="dot" w:pos="8306"/>
        </w:tabs>
      </w:pPr>
      <w:hyperlink w:anchor="_Toc16793" w:history="1">
        <w:r>
          <w:rPr>
            <w:rFonts w:ascii="仿宋" w:eastAsia="仿宋" w:hAnsi="仿宋" w:cs="仿宋" w:hint="eastAsia"/>
            <w:lang w:eastAsia="zh-CN"/>
          </w:rPr>
          <w:t>(二)、建设进度</w:t>
        </w:r>
        <w:r>
          <w:tab/>
        </w:r>
        <w:r>
          <w:fldChar w:fldCharType="begin"/>
        </w:r>
        <w:r>
          <w:instrText xml:space="preserve"> PAGEREF _Toc16793 \h </w:instrText>
        </w:r>
        <w:r>
          <w:fldChar w:fldCharType="separate"/>
        </w:r>
        <w:r>
          <w:t>25</w:t>
        </w:r>
        <w:r>
          <w:fldChar w:fldCharType="end"/>
        </w:r>
      </w:hyperlink>
    </w:p>
    <w:p>
      <w:pPr>
        <w:pStyle w:val="TOC2"/>
        <w:tabs>
          <w:tab w:val="right" w:leader="dot" w:pos="8306"/>
        </w:tabs>
      </w:pPr>
      <w:hyperlink w:anchor="_Toc29044" w:history="1">
        <w:r>
          <w:rPr>
            <w:rFonts w:ascii="仿宋" w:eastAsia="仿宋" w:hAnsi="仿宋" w:cs="仿宋" w:hint="eastAsia"/>
            <w:lang w:eastAsia="zh-CN"/>
          </w:rPr>
          <w:t>(三)、进度安排注意事项</w:t>
        </w:r>
        <w:r>
          <w:tab/>
        </w:r>
        <w:r>
          <w:fldChar w:fldCharType="begin"/>
        </w:r>
        <w:r>
          <w:instrText xml:space="preserve"> PAGEREF _Toc29044 \h </w:instrText>
        </w:r>
        <w:r>
          <w:fldChar w:fldCharType="separate"/>
        </w:r>
        <w:r>
          <w:t>26</w:t>
        </w:r>
        <w:r>
          <w:fldChar w:fldCharType="end"/>
        </w:r>
      </w:hyperlink>
    </w:p>
    <w:p>
      <w:pPr>
        <w:pStyle w:val="TOC2"/>
        <w:tabs>
          <w:tab w:val="right" w:leader="dot" w:pos="8306"/>
        </w:tabs>
      </w:pPr>
      <w:hyperlink w:anchor="_Toc5424" w:history="1">
        <w:r>
          <w:rPr>
            <w:rFonts w:ascii="仿宋" w:eastAsia="仿宋" w:hAnsi="仿宋" w:cs="仿宋" w:hint="eastAsia"/>
            <w:lang w:eastAsia="zh-CN"/>
          </w:rPr>
          <w:t>(四)、人力资源配置</w:t>
        </w:r>
        <w:r>
          <w:tab/>
        </w:r>
        <w:r>
          <w:fldChar w:fldCharType="begin"/>
        </w:r>
        <w:r>
          <w:instrText xml:space="preserve"> PAGEREF _Toc5424 \h </w:instrText>
        </w:r>
        <w:r>
          <w:fldChar w:fldCharType="separate"/>
        </w:r>
        <w:r>
          <w:t>28</w:t>
        </w:r>
        <w:r>
          <w:fldChar w:fldCharType="end"/>
        </w:r>
      </w:hyperlink>
    </w:p>
    <w:p>
      <w:pPr>
        <w:pStyle w:val="TOC1"/>
        <w:tabs>
          <w:tab w:val="right" w:leader="dot" w:pos="8306"/>
        </w:tabs>
      </w:pPr>
      <w:hyperlink w:anchor="_Toc17736" w:history="1">
        <w:r>
          <w:rPr>
            <w:rFonts w:ascii="仿宋" w:eastAsia="仿宋" w:hAnsi="仿宋" w:cs="仿宋" w:hint="eastAsia"/>
            <w:lang w:eastAsia="zh-CN"/>
          </w:rPr>
          <w:t>九、TBBS项目环境影响分析</w:t>
        </w:r>
        <w:r>
          <w:tab/>
        </w:r>
        <w:r>
          <w:fldChar w:fldCharType="begin"/>
        </w:r>
        <w:r>
          <w:instrText xml:space="preserve"> PAGEREF _Toc17736 \h </w:instrText>
        </w:r>
        <w:r>
          <w:fldChar w:fldCharType="separate"/>
        </w:r>
        <w:r>
          <w:t>28</w:t>
        </w:r>
        <w:r>
          <w:fldChar w:fldCharType="end"/>
        </w:r>
      </w:hyperlink>
    </w:p>
    <w:p>
      <w:pPr>
        <w:pStyle w:val="TOC2"/>
        <w:tabs>
          <w:tab w:val="right" w:leader="dot" w:pos="8306"/>
        </w:tabs>
      </w:pPr>
      <w:hyperlink w:anchor="_Toc903" w:history="1">
        <w:r>
          <w:rPr>
            <w:rFonts w:ascii="仿宋" w:eastAsia="仿宋" w:hAnsi="仿宋" w:cs="仿宋" w:hint="eastAsia"/>
            <w:lang w:eastAsia="zh-CN"/>
          </w:rPr>
          <w:t>(一)、建设区域环境质量现状</w:t>
        </w:r>
        <w:r>
          <w:tab/>
        </w:r>
        <w:r>
          <w:fldChar w:fldCharType="begin"/>
        </w:r>
        <w:r>
          <w:instrText xml:space="preserve"> PAGEREF _Toc903 \h </w:instrText>
        </w:r>
        <w:r>
          <w:fldChar w:fldCharType="separate"/>
        </w:r>
        <w:r>
          <w:t>28</w:t>
        </w:r>
        <w:r>
          <w:fldChar w:fldCharType="end"/>
        </w:r>
      </w:hyperlink>
    </w:p>
    <w:p>
      <w:pPr>
        <w:pStyle w:val="TOC2"/>
        <w:tabs>
          <w:tab w:val="right" w:leader="dot" w:pos="8306"/>
        </w:tabs>
      </w:pPr>
      <w:hyperlink w:anchor="_Toc15330" w:history="1">
        <w:r>
          <w:rPr>
            <w:rFonts w:ascii="仿宋" w:eastAsia="仿宋" w:hAnsi="仿宋" w:cs="仿宋" w:hint="eastAsia"/>
            <w:lang w:eastAsia="zh-CN"/>
          </w:rPr>
          <w:t>(二)、建设期环境保护</w:t>
        </w:r>
        <w:r>
          <w:tab/>
        </w:r>
        <w:r>
          <w:fldChar w:fldCharType="begin"/>
        </w:r>
        <w:r>
          <w:instrText xml:space="preserve"> PAGEREF _Toc15330 \h </w:instrText>
        </w:r>
        <w:r>
          <w:fldChar w:fldCharType="separate"/>
        </w:r>
        <w:r>
          <w:t>30</w:t>
        </w:r>
        <w:r>
          <w:fldChar w:fldCharType="end"/>
        </w:r>
      </w:hyperlink>
    </w:p>
    <w:p>
      <w:pPr>
        <w:pStyle w:val="TOC2"/>
        <w:tabs>
          <w:tab w:val="right" w:leader="dot" w:pos="8306"/>
        </w:tabs>
      </w:pPr>
      <w:hyperlink w:anchor="_Toc23928" w:history="1">
        <w:r>
          <w:rPr>
            <w:rFonts w:ascii="仿宋" w:eastAsia="仿宋" w:hAnsi="仿宋" w:cs="仿宋" w:hint="eastAsia"/>
            <w:lang w:eastAsia="zh-CN"/>
          </w:rPr>
          <w:t>(三)、运营期环境保护</w:t>
        </w:r>
        <w:r>
          <w:tab/>
        </w:r>
        <w:r>
          <w:fldChar w:fldCharType="begin"/>
        </w:r>
        <w:r>
          <w:instrText xml:space="preserve"> PAGEREF _Toc23928 \h </w:instrText>
        </w:r>
        <w:r>
          <w:fldChar w:fldCharType="separate"/>
        </w:r>
        <w:r>
          <w:t>31</w:t>
        </w:r>
        <w:r>
          <w:fldChar w:fldCharType="end"/>
        </w:r>
      </w:hyperlink>
    </w:p>
    <w:p>
      <w:pPr>
        <w:pStyle w:val="TOC2"/>
        <w:tabs>
          <w:tab w:val="right" w:leader="dot" w:pos="8306"/>
        </w:tabs>
      </w:pPr>
      <w:hyperlink w:anchor="_Toc27888" w:history="1">
        <w:r>
          <w:rPr>
            <w:rFonts w:ascii="仿宋" w:eastAsia="仿宋" w:hAnsi="仿宋" w:cs="仿宋" w:hint="eastAsia"/>
            <w:lang w:eastAsia="zh-CN"/>
          </w:rPr>
          <w:t>(四)、TBBS项目建设对区域经济的影响</w:t>
        </w:r>
        <w:r>
          <w:tab/>
        </w:r>
        <w:r>
          <w:fldChar w:fldCharType="begin"/>
        </w:r>
        <w:r>
          <w:instrText xml:space="preserve"> PAGEREF _Toc27888 \h </w:instrText>
        </w:r>
        <w:r>
          <w:fldChar w:fldCharType="separate"/>
        </w:r>
        <w:r>
          <w:t>33</w:t>
        </w:r>
        <w:r>
          <w:fldChar w:fldCharType="end"/>
        </w:r>
      </w:hyperlink>
    </w:p>
    <w:p>
      <w:pPr>
        <w:pStyle w:val="TOC2"/>
        <w:tabs>
          <w:tab w:val="right" w:leader="dot" w:pos="8306"/>
        </w:tabs>
      </w:pPr>
      <w:hyperlink w:anchor="_Toc9547" w:history="1">
        <w:r>
          <w:rPr>
            <w:rFonts w:ascii="仿宋" w:eastAsia="仿宋" w:hAnsi="仿宋" w:cs="仿宋" w:hint="eastAsia"/>
            <w:lang w:eastAsia="zh-CN"/>
          </w:rPr>
          <w:t>(五)、废弃物处理</w:t>
        </w:r>
        <w:r>
          <w:tab/>
        </w:r>
        <w:r>
          <w:fldChar w:fldCharType="begin"/>
        </w:r>
        <w:r>
          <w:instrText xml:space="preserve"> PAGEREF _Toc9547 \h </w:instrText>
        </w:r>
        <w:r>
          <w:fldChar w:fldCharType="separate"/>
        </w:r>
        <w:r>
          <w:t>34</w:t>
        </w:r>
        <w:r>
          <w:fldChar w:fldCharType="end"/>
        </w:r>
      </w:hyperlink>
    </w:p>
    <w:p>
      <w:pPr>
        <w:pStyle w:val="TOC2"/>
        <w:tabs>
          <w:tab w:val="right" w:leader="dot" w:pos="8306"/>
        </w:tabs>
      </w:pPr>
      <w:hyperlink w:anchor="_Toc15781" w:history="1">
        <w:r>
          <w:rPr>
            <w:rFonts w:ascii="仿宋" w:eastAsia="仿宋" w:hAnsi="仿宋" w:cs="仿宋" w:hint="eastAsia"/>
            <w:lang w:eastAsia="zh-CN"/>
          </w:rPr>
          <w:t>(六)、特殊环境影响分析</w:t>
        </w:r>
        <w:r>
          <w:tab/>
        </w:r>
        <w:r>
          <w:fldChar w:fldCharType="begin"/>
        </w:r>
        <w:r>
          <w:instrText xml:space="preserve"> PAGEREF _Toc15781 \h </w:instrText>
        </w:r>
        <w:r>
          <w:fldChar w:fldCharType="separate"/>
        </w:r>
        <w:r>
          <w:t>35</w:t>
        </w:r>
        <w:r>
          <w:fldChar w:fldCharType="end"/>
        </w:r>
      </w:hyperlink>
    </w:p>
    <w:p>
      <w:pPr>
        <w:pStyle w:val="TOC2"/>
        <w:tabs>
          <w:tab w:val="right" w:leader="dot" w:pos="8306"/>
        </w:tabs>
      </w:pPr>
      <w:hyperlink w:anchor="_Toc3910" w:history="1">
        <w:r>
          <w:rPr>
            <w:rFonts w:ascii="仿宋" w:eastAsia="仿宋" w:hAnsi="仿宋" w:cs="仿宋" w:hint="eastAsia"/>
            <w:lang w:eastAsia="zh-CN"/>
          </w:rPr>
          <w:t>(七)、清洁生产</w:t>
        </w:r>
        <w:r>
          <w:tab/>
        </w:r>
        <w:r>
          <w:fldChar w:fldCharType="begin"/>
        </w:r>
        <w:r>
          <w:instrText xml:space="preserve"> PAGEREF _Toc3910 \h </w:instrText>
        </w:r>
        <w:r>
          <w:fldChar w:fldCharType="separate"/>
        </w:r>
        <w:r>
          <w:t>37</w:t>
        </w:r>
        <w:r>
          <w:fldChar w:fldCharType="end"/>
        </w:r>
      </w:hyperlink>
    </w:p>
    <w:p>
      <w:pPr>
        <w:pStyle w:val="TOC2"/>
        <w:tabs>
          <w:tab w:val="right" w:leader="dot" w:pos="8306"/>
        </w:tabs>
      </w:pPr>
      <w:hyperlink w:anchor="_Toc28037" w:history="1">
        <w:r>
          <w:rPr>
            <w:rFonts w:ascii="仿宋" w:eastAsia="仿宋" w:hAnsi="仿宋" w:cs="仿宋" w:hint="eastAsia"/>
            <w:lang w:eastAsia="zh-CN"/>
          </w:rPr>
          <w:t>(八)、环境保护综合评价</w:t>
        </w:r>
        <w:r>
          <w:tab/>
        </w:r>
        <w:r>
          <w:fldChar w:fldCharType="begin"/>
        </w:r>
        <w:r>
          <w:instrText xml:space="preserve"> PAGEREF _Toc28037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0" w:history="1">
        <w:r>
          <w:rPr>
            <w:rFonts w:ascii="仿宋" w:eastAsia="仿宋" w:hAnsi="仿宋" w:cs="仿宋" w:hint="eastAsia"/>
            <w:lang w:eastAsia="zh-CN"/>
          </w:rPr>
          <w:t>十、TBBS项目投资规划</w:t>
        </w:r>
        <w:r>
          <w:tab/>
        </w:r>
        <w:r>
          <w:fldChar w:fldCharType="begin"/>
        </w:r>
        <w:r>
          <w:instrText xml:space="preserve"> PAGEREF _Toc12240 \h </w:instrText>
        </w:r>
        <w:r>
          <w:fldChar w:fldCharType="separate"/>
        </w:r>
        <w:r>
          <w:t>39</w:t>
        </w:r>
        <w:r>
          <w:fldChar w:fldCharType="end"/>
        </w:r>
      </w:hyperlink>
    </w:p>
    <w:p>
      <w:pPr>
        <w:pStyle w:val="TOC2"/>
        <w:tabs>
          <w:tab w:val="right" w:leader="dot" w:pos="8306"/>
        </w:tabs>
      </w:pPr>
      <w:hyperlink w:anchor="_Toc3721" w:history="1">
        <w:r>
          <w:rPr>
            <w:rFonts w:ascii="仿宋" w:eastAsia="仿宋" w:hAnsi="仿宋" w:cs="仿宋" w:hint="eastAsia"/>
            <w:lang w:eastAsia="zh-CN"/>
          </w:rPr>
          <w:t>(一)、TBBS项目总投资估算</w:t>
        </w:r>
        <w:r>
          <w:tab/>
        </w:r>
        <w:r>
          <w:fldChar w:fldCharType="begin"/>
        </w:r>
        <w:r>
          <w:instrText xml:space="preserve"> PAGEREF _Toc3721 \h </w:instrText>
        </w:r>
        <w:r>
          <w:fldChar w:fldCharType="separate"/>
        </w:r>
        <w:r>
          <w:t>39</w:t>
        </w:r>
        <w:r>
          <w:fldChar w:fldCharType="end"/>
        </w:r>
      </w:hyperlink>
    </w:p>
    <w:p>
      <w:pPr>
        <w:pStyle w:val="TOC2"/>
        <w:tabs>
          <w:tab w:val="right" w:leader="dot" w:pos="8306"/>
        </w:tabs>
      </w:pPr>
      <w:hyperlink w:anchor="_Toc2944" w:history="1">
        <w:r>
          <w:rPr>
            <w:rFonts w:ascii="仿宋" w:eastAsia="仿宋" w:hAnsi="仿宋" w:cs="仿宋" w:hint="eastAsia"/>
            <w:lang w:eastAsia="zh-CN"/>
          </w:rPr>
          <w:t>(二)、资金筹措</w:t>
        </w:r>
        <w:r>
          <w:tab/>
        </w:r>
        <w:r>
          <w:fldChar w:fldCharType="begin"/>
        </w:r>
        <w:r>
          <w:instrText xml:space="preserve"> PAGEREF _Toc2944 \h </w:instrText>
        </w:r>
        <w:r>
          <w:fldChar w:fldCharType="separate"/>
        </w:r>
        <w:r>
          <w:t>40</w:t>
        </w:r>
        <w:r>
          <w:fldChar w:fldCharType="end"/>
        </w:r>
      </w:hyperlink>
    </w:p>
    <w:p>
      <w:pPr>
        <w:pStyle w:val="TOC1"/>
        <w:tabs>
          <w:tab w:val="right" w:leader="dot" w:pos="8306"/>
        </w:tabs>
      </w:pPr>
      <w:hyperlink w:anchor="_Toc27492" w:history="1">
        <w:r>
          <w:rPr>
            <w:rFonts w:ascii="仿宋" w:eastAsia="仿宋" w:hAnsi="仿宋" w:cs="仿宋" w:hint="eastAsia"/>
            <w:lang w:eastAsia="zh-CN"/>
          </w:rPr>
          <w:t>十一、TBBS项目风险管理</w:t>
        </w:r>
        <w:r>
          <w:tab/>
        </w:r>
        <w:r>
          <w:fldChar w:fldCharType="begin"/>
        </w:r>
        <w:r>
          <w:instrText xml:space="preserve"> PAGEREF _Toc27492 \h </w:instrText>
        </w:r>
        <w:r>
          <w:fldChar w:fldCharType="separate"/>
        </w:r>
        <w:r>
          <w:t>41</w:t>
        </w:r>
        <w:r>
          <w:fldChar w:fldCharType="end"/>
        </w:r>
      </w:hyperlink>
    </w:p>
    <w:p>
      <w:pPr>
        <w:pStyle w:val="TOC2"/>
        <w:tabs>
          <w:tab w:val="right" w:leader="dot" w:pos="8306"/>
        </w:tabs>
      </w:pPr>
      <w:hyperlink w:anchor="_Toc8401" w:history="1">
        <w:r>
          <w:rPr>
            <w:rFonts w:ascii="仿宋" w:eastAsia="仿宋" w:hAnsi="仿宋" w:cs="仿宋" w:hint="eastAsia"/>
            <w:lang w:eastAsia="zh-CN"/>
          </w:rPr>
          <w:t>(一)、风险识别与评估</w:t>
        </w:r>
        <w:r>
          <w:tab/>
        </w:r>
        <w:r>
          <w:fldChar w:fldCharType="begin"/>
        </w:r>
        <w:r>
          <w:instrText xml:space="preserve"> PAGEREF _Toc8401 \h </w:instrText>
        </w:r>
        <w:r>
          <w:fldChar w:fldCharType="separate"/>
        </w:r>
        <w:r>
          <w:t>41</w:t>
        </w:r>
        <w:r>
          <w:fldChar w:fldCharType="end"/>
        </w:r>
      </w:hyperlink>
    </w:p>
    <w:p>
      <w:pPr>
        <w:pStyle w:val="TOC2"/>
        <w:tabs>
          <w:tab w:val="right" w:leader="dot" w:pos="8306"/>
        </w:tabs>
      </w:pPr>
      <w:hyperlink w:anchor="_Toc13552" w:history="1">
        <w:r>
          <w:rPr>
            <w:rFonts w:ascii="仿宋" w:eastAsia="仿宋" w:hAnsi="仿宋" w:cs="仿宋" w:hint="eastAsia"/>
            <w:lang w:eastAsia="zh-CN"/>
          </w:rPr>
          <w:t>(二)、风险应对策略</w:t>
        </w:r>
        <w:r>
          <w:tab/>
        </w:r>
        <w:r>
          <w:fldChar w:fldCharType="begin"/>
        </w:r>
        <w:r>
          <w:instrText xml:space="preserve"> PAGEREF _Toc13552 \h </w:instrText>
        </w:r>
        <w:r>
          <w:fldChar w:fldCharType="separate"/>
        </w:r>
        <w:r>
          <w:t>42</w:t>
        </w:r>
        <w:r>
          <w:fldChar w:fldCharType="end"/>
        </w:r>
      </w:hyperlink>
    </w:p>
    <w:p>
      <w:pPr>
        <w:pStyle w:val="TOC2"/>
        <w:tabs>
          <w:tab w:val="right" w:leader="dot" w:pos="8306"/>
        </w:tabs>
      </w:pPr>
      <w:hyperlink w:anchor="_Toc85" w:history="1">
        <w:r>
          <w:rPr>
            <w:rFonts w:ascii="仿宋" w:eastAsia="仿宋" w:hAnsi="仿宋" w:cs="仿宋" w:hint="eastAsia"/>
            <w:lang w:eastAsia="zh-CN"/>
          </w:rPr>
          <w:t>(三)、风险监控与控制</w:t>
        </w:r>
        <w:r>
          <w:tab/>
        </w:r>
        <w:r>
          <w:fldChar w:fldCharType="begin"/>
        </w:r>
        <w:r>
          <w:instrText xml:space="preserve"> PAGEREF _Toc85 \h </w:instrText>
        </w:r>
        <w:r>
          <w:fldChar w:fldCharType="separate"/>
        </w:r>
        <w:r>
          <w:t>44</w:t>
        </w:r>
        <w:r>
          <w:fldChar w:fldCharType="end"/>
        </w:r>
      </w:hyperlink>
    </w:p>
    <w:p>
      <w:pPr>
        <w:pStyle w:val="TOC1"/>
        <w:tabs>
          <w:tab w:val="right" w:leader="dot" w:pos="8306"/>
        </w:tabs>
      </w:pPr>
      <w:hyperlink w:anchor="_Toc22541" w:history="1">
        <w:r>
          <w:rPr>
            <w:rFonts w:ascii="仿宋" w:eastAsia="仿宋" w:hAnsi="仿宋" w:cs="仿宋" w:hint="eastAsia"/>
            <w:lang w:eastAsia="zh-CN"/>
          </w:rPr>
          <w:t>十二、TBBS项目技术管理</w:t>
        </w:r>
        <w:r>
          <w:tab/>
        </w:r>
        <w:r>
          <w:fldChar w:fldCharType="begin"/>
        </w:r>
        <w:r>
          <w:instrText xml:space="preserve"> PAGEREF _Toc22541 \h </w:instrText>
        </w:r>
        <w:r>
          <w:fldChar w:fldCharType="separate"/>
        </w:r>
        <w:r>
          <w:t>45</w:t>
        </w:r>
        <w:r>
          <w:fldChar w:fldCharType="end"/>
        </w:r>
      </w:hyperlink>
    </w:p>
    <w:p>
      <w:pPr>
        <w:pStyle w:val="TOC2"/>
        <w:tabs>
          <w:tab w:val="right" w:leader="dot" w:pos="8306"/>
        </w:tabs>
      </w:pPr>
      <w:hyperlink w:anchor="_Toc28571" w:history="1">
        <w:r>
          <w:rPr>
            <w:rFonts w:ascii="仿宋" w:eastAsia="仿宋" w:hAnsi="仿宋" w:cs="仿宋" w:hint="eastAsia"/>
            <w:lang w:eastAsia="zh-CN"/>
          </w:rPr>
          <w:t>(一)、技术方案选用方向</w:t>
        </w:r>
        <w:r>
          <w:tab/>
        </w:r>
        <w:r>
          <w:fldChar w:fldCharType="begin"/>
        </w:r>
        <w:r>
          <w:instrText xml:space="preserve"> PAGEREF _Toc28571 \h </w:instrText>
        </w:r>
        <w:r>
          <w:fldChar w:fldCharType="separate"/>
        </w:r>
        <w:r>
          <w:t>45</w:t>
        </w:r>
        <w:r>
          <w:fldChar w:fldCharType="end"/>
        </w:r>
      </w:hyperlink>
    </w:p>
    <w:p>
      <w:pPr>
        <w:pStyle w:val="TOC2"/>
        <w:tabs>
          <w:tab w:val="right" w:leader="dot" w:pos="8306"/>
        </w:tabs>
      </w:pPr>
      <w:hyperlink w:anchor="_Toc10110" w:history="1">
        <w:r>
          <w:rPr>
            <w:rFonts w:ascii="仿宋" w:eastAsia="仿宋" w:hAnsi="仿宋" w:cs="仿宋" w:hint="eastAsia"/>
            <w:lang w:eastAsia="zh-CN"/>
          </w:rPr>
          <w:t>(二)、工艺技术方案选用原则</w:t>
        </w:r>
        <w:r>
          <w:tab/>
        </w:r>
        <w:r>
          <w:fldChar w:fldCharType="begin"/>
        </w:r>
        <w:r>
          <w:instrText xml:space="preserve"> PAGEREF _Toc10110 \h </w:instrText>
        </w:r>
        <w:r>
          <w:fldChar w:fldCharType="separate"/>
        </w:r>
        <w:r>
          <w:t>46</w:t>
        </w:r>
        <w:r>
          <w:fldChar w:fldCharType="end"/>
        </w:r>
      </w:hyperlink>
    </w:p>
    <w:p>
      <w:pPr>
        <w:pStyle w:val="TOC2"/>
        <w:tabs>
          <w:tab w:val="right" w:leader="dot" w:pos="8306"/>
        </w:tabs>
      </w:pPr>
      <w:hyperlink w:anchor="_Toc13346" w:history="1">
        <w:r>
          <w:rPr>
            <w:rFonts w:ascii="仿宋" w:eastAsia="仿宋" w:hAnsi="仿宋" w:cs="仿宋" w:hint="eastAsia"/>
            <w:lang w:eastAsia="zh-CN"/>
          </w:rPr>
          <w:t>(三)、工艺技术方案要求</w:t>
        </w:r>
        <w:r>
          <w:tab/>
        </w:r>
        <w:r>
          <w:fldChar w:fldCharType="begin"/>
        </w:r>
        <w:r>
          <w:instrText xml:space="preserve"> PAGEREF _Toc13346 \h </w:instrText>
        </w:r>
        <w:r>
          <w:fldChar w:fldCharType="separate"/>
        </w:r>
        <w:r>
          <w:t>48</w:t>
        </w:r>
        <w:r>
          <w:fldChar w:fldCharType="end"/>
        </w:r>
      </w:hyperlink>
    </w:p>
    <w:p>
      <w:pPr>
        <w:pStyle w:val="TOC1"/>
        <w:tabs>
          <w:tab w:val="right" w:leader="dot" w:pos="8306"/>
        </w:tabs>
      </w:pPr>
      <w:hyperlink w:anchor="_Toc8570" w:history="1">
        <w:r>
          <w:rPr>
            <w:rFonts w:ascii="仿宋" w:eastAsia="仿宋" w:hAnsi="仿宋" w:cs="仿宋" w:hint="eastAsia"/>
            <w:lang w:eastAsia="zh-CN"/>
          </w:rPr>
          <w:t>十三、利益相关者分析与沟通计划</w:t>
        </w:r>
        <w:r>
          <w:tab/>
        </w:r>
        <w:r>
          <w:fldChar w:fldCharType="begin"/>
        </w:r>
        <w:r>
          <w:instrText xml:space="preserve"> PAGEREF _Toc8570 \h </w:instrText>
        </w:r>
        <w:r>
          <w:fldChar w:fldCharType="separate"/>
        </w:r>
        <w:r>
          <w:t>51</w:t>
        </w:r>
        <w:r>
          <w:fldChar w:fldCharType="end"/>
        </w:r>
      </w:hyperlink>
    </w:p>
    <w:p>
      <w:pPr>
        <w:pStyle w:val="TOC2"/>
        <w:tabs>
          <w:tab w:val="right" w:leader="dot" w:pos="8306"/>
        </w:tabs>
      </w:pPr>
      <w:hyperlink w:anchor="_Toc20244" w:history="1">
        <w:r>
          <w:rPr>
            <w:rFonts w:ascii="仿宋" w:eastAsia="仿宋" w:hAnsi="仿宋" w:cs="仿宋" w:hint="eastAsia"/>
            <w:lang w:eastAsia="zh-CN"/>
          </w:rPr>
          <w:t>(一)、利益相关者分析</w:t>
        </w:r>
        <w:r>
          <w:tab/>
        </w:r>
        <w:r>
          <w:fldChar w:fldCharType="begin"/>
        </w:r>
        <w:r>
          <w:instrText xml:space="preserve"> PAGEREF _Toc20244 \h </w:instrText>
        </w:r>
        <w:r>
          <w:fldChar w:fldCharType="separate"/>
        </w:r>
        <w:r>
          <w:t>51</w:t>
        </w:r>
        <w:r>
          <w:fldChar w:fldCharType="end"/>
        </w:r>
      </w:hyperlink>
    </w:p>
    <w:p>
      <w:pPr>
        <w:pStyle w:val="TOC2"/>
        <w:tabs>
          <w:tab w:val="right" w:leader="dot" w:pos="8306"/>
        </w:tabs>
      </w:pPr>
      <w:hyperlink w:anchor="_Toc5909" w:history="1">
        <w:r>
          <w:rPr>
            <w:rFonts w:ascii="仿宋" w:eastAsia="仿宋" w:hAnsi="仿宋" w:cs="仿宋" w:hint="eastAsia"/>
            <w:lang w:eastAsia="zh-CN"/>
          </w:rPr>
          <w:t>(二)、沟通计划</w:t>
        </w:r>
        <w:r>
          <w:tab/>
        </w:r>
        <w:r>
          <w:fldChar w:fldCharType="begin"/>
        </w:r>
        <w:r>
          <w:instrText xml:space="preserve"> PAGEREF _Toc5909 \h </w:instrText>
        </w:r>
        <w:r>
          <w:fldChar w:fldCharType="separate"/>
        </w:r>
        <w:r>
          <w:t>52</w:t>
        </w:r>
        <w:r>
          <w:fldChar w:fldCharType="end"/>
        </w:r>
      </w:hyperlink>
    </w:p>
    <w:p>
      <w:pPr>
        <w:pStyle w:val="TOC1"/>
        <w:tabs>
          <w:tab w:val="right" w:leader="dot" w:pos="8306"/>
        </w:tabs>
      </w:pPr>
      <w:hyperlink w:anchor="_Toc30615" w:history="1">
        <w:r>
          <w:rPr>
            <w:rFonts w:ascii="仿宋" w:eastAsia="仿宋" w:hAnsi="仿宋" w:cs="仿宋" w:hint="eastAsia"/>
            <w:lang w:eastAsia="zh-CN"/>
          </w:rPr>
          <w:t>十四、TBBS项目实施时间节点</w:t>
        </w:r>
        <w:r>
          <w:tab/>
        </w:r>
        <w:r>
          <w:fldChar w:fldCharType="begin"/>
        </w:r>
        <w:r>
          <w:instrText xml:space="preserve"> PAGEREF _Toc30615 \h </w:instrText>
        </w:r>
        <w:r>
          <w:fldChar w:fldCharType="separate"/>
        </w:r>
        <w:r>
          <w:t>53</w:t>
        </w:r>
        <w:r>
          <w:fldChar w:fldCharType="end"/>
        </w:r>
      </w:hyperlink>
    </w:p>
    <w:p>
      <w:pPr>
        <w:pStyle w:val="TOC2"/>
        <w:tabs>
          <w:tab w:val="right" w:leader="dot" w:pos="8306"/>
        </w:tabs>
      </w:pPr>
      <w:hyperlink w:anchor="_Toc27568" w:history="1">
        <w:r>
          <w:rPr>
            <w:rFonts w:ascii="仿宋" w:eastAsia="仿宋" w:hAnsi="仿宋" w:cs="仿宋" w:hint="eastAsia"/>
            <w:lang w:eastAsia="zh-CN"/>
          </w:rPr>
          <w:t>(一)、TBBS项目启动阶段时间节点</w:t>
        </w:r>
        <w:r>
          <w:tab/>
        </w:r>
        <w:r>
          <w:fldChar w:fldCharType="begin"/>
        </w:r>
        <w:r>
          <w:instrText xml:space="preserve"> PAGEREF _Toc27568 \h </w:instrText>
        </w:r>
        <w:r>
          <w:fldChar w:fldCharType="separate"/>
        </w:r>
        <w:r>
          <w:t>53</w:t>
        </w:r>
        <w:r>
          <w:fldChar w:fldCharType="end"/>
        </w:r>
      </w:hyperlink>
    </w:p>
    <w:p>
      <w:pPr>
        <w:pStyle w:val="TOC2"/>
        <w:tabs>
          <w:tab w:val="right" w:leader="dot" w:pos="8306"/>
        </w:tabs>
      </w:pPr>
      <w:hyperlink w:anchor="_Toc20732" w:history="1">
        <w:r>
          <w:rPr>
            <w:rFonts w:ascii="仿宋" w:eastAsia="仿宋" w:hAnsi="仿宋" w:cs="仿宋" w:hint="eastAsia"/>
            <w:lang w:eastAsia="zh-CN"/>
          </w:rPr>
          <w:t>(二)、TBBS项目执行阶段时间节点</w:t>
        </w:r>
        <w:r>
          <w:tab/>
        </w:r>
        <w:r>
          <w:fldChar w:fldCharType="begin"/>
        </w:r>
        <w:r>
          <w:instrText xml:space="preserve"> PAGEREF _Toc20732 \h </w:instrText>
        </w:r>
        <w:r>
          <w:fldChar w:fldCharType="separate"/>
        </w:r>
        <w:r>
          <w:t>54</w:t>
        </w:r>
        <w:r>
          <w:fldChar w:fldCharType="end"/>
        </w:r>
      </w:hyperlink>
    </w:p>
    <w:p>
      <w:pPr>
        <w:pStyle w:val="TOC2"/>
        <w:tabs>
          <w:tab w:val="right" w:leader="dot" w:pos="8306"/>
        </w:tabs>
      </w:pPr>
      <w:hyperlink w:anchor="_Toc5380" w:history="1">
        <w:r>
          <w:rPr>
            <w:rFonts w:ascii="仿宋" w:eastAsia="仿宋" w:hAnsi="仿宋" w:cs="仿宋" w:hint="eastAsia"/>
            <w:lang w:eastAsia="zh-CN"/>
          </w:rPr>
          <w:t>(三)、TBBS项目完成阶段时间节点</w:t>
        </w:r>
        <w:r>
          <w:tab/>
        </w:r>
        <w:r>
          <w:fldChar w:fldCharType="begin"/>
        </w:r>
        <w:r>
          <w:instrText xml:space="preserve"> PAGEREF _Toc5380 \h </w:instrText>
        </w:r>
        <w:r>
          <w:fldChar w:fldCharType="separate"/>
        </w:r>
        <w:r>
          <w:t>55</w:t>
        </w:r>
        <w:r>
          <w:fldChar w:fldCharType="end"/>
        </w:r>
      </w:hyperlink>
    </w:p>
    <w:p>
      <w:pPr>
        <w:pStyle w:val="TOC1"/>
        <w:tabs>
          <w:tab w:val="right" w:leader="dot" w:pos="8306"/>
        </w:tabs>
      </w:pPr>
      <w:hyperlink w:anchor="_Toc790" w:history="1">
        <w:r>
          <w:rPr>
            <w:rFonts w:ascii="仿宋" w:eastAsia="仿宋" w:hAnsi="仿宋" w:cs="仿宋" w:hint="eastAsia"/>
            <w:lang w:eastAsia="zh-CN"/>
          </w:rPr>
          <w:t>十五、营销与推广策略</w:t>
        </w:r>
        <w:r>
          <w:tab/>
        </w:r>
        <w:r>
          <w:fldChar w:fldCharType="begin"/>
        </w:r>
        <w:r>
          <w:instrText xml:space="preserve"> PAGEREF _Toc790 \h </w:instrText>
        </w:r>
        <w:r>
          <w:fldChar w:fldCharType="separate"/>
        </w:r>
        <w:r>
          <w:t>56</w:t>
        </w:r>
        <w:r>
          <w:fldChar w:fldCharType="end"/>
        </w:r>
      </w:hyperlink>
    </w:p>
    <w:p>
      <w:pPr>
        <w:pStyle w:val="TOC2"/>
        <w:tabs>
          <w:tab w:val="right" w:leader="dot" w:pos="8306"/>
        </w:tabs>
      </w:pPr>
      <w:hyperlink w:anchor="_Toc2195" w:history="1">
        <w:r>
          <w:rPr>
            <w:rFonts w:ascii="仿宋" w:eastAsia="仿宋" w:hAnsi="仿宋" w:cs="仿宋" w:hint="eastAsia"/>
            <w:lang w:eastAsia="zh-CN"/>
          </w:rPr>
          <w:t>(一)、产品/服务定位与特点</w:t>
        </w:r>
        <w:r>
          <w:tab/>
        </w:r>
        <w:r>
          <w:fldChar w:fldCharType="begin"/>
        </w:r>
        <w:r>
          <w:instrText xml:space="preserve"> PAGEREF _Toc2195 \h </w:instrText>
        </w:r>
        <w:r>
          <w:fldChar w:fldCharType="separate"/>
        </w:r>
        <w:r>
          <w:t>56</w:t>
        </w:r>
        <w:r>
          <w:fldChar w:fldCharType="end"/>
        </w:r>
      </w:hyperlink>
    </w:p>
    <w:p>
      <w:pPr>
        <w:pStyle w:val="TOC2"/>
        <w:tabs>
          <w:tab w:val="right" w:leader="dot" w:pos="8306"/>
        </w:tabs>
      </w:pPr>
      <w:hyperlink w:anchor="_Toc20083" w:history="1">
        <w:r>
          <w:rPr>
            <w:rFonts w:ascii="仿宋" w:eastAsia="仿宋" w:hAnsi="仿宋" w:cs="仿宋" w:hint="eastAsia"/>
            <w:lang w:eastAsia="zh-CN"/>
          </w:rPr>
          <w:t>(二)、市场定位与竞争分析</w:t>
        </w:r>
        <w:r>
          <w:tab/>
        </w:r>
        <w:r>
          <w:fldChar w:fldCharType="begin"/>
        </w:r>
        <w:r>
          <w:instrText xml:space="preserve"> PAGEREF _Toc20083 \h </w:instrText>
        </w:r>
        <w:r>
          <w:fldChar w:fldCharType="separate"/>
        </w:r>
        <w:r>
          <w:t>57</w:t>
        </w:r>
        <w:r>
          <w:fldChar w:fldCharType="end"/>
        </w:r>
      </w:hyperlink>
    </w:p>
    <w:p>
      <w:pPr>
        <w:pStyle w:val="TOC2"/>
        <w:tabs>
          <w:tab w:val="right" w:leader="dot" w:pos="8306"/>
        </w:tabs>
      </w:pPr>
      <w:hyperlink w:anchor="_Toc27003" w:history="1">
        <w:r>
          <w:rPr>
            <w:rFonts w:ascii="仿宋" w:eastAsia="仿宋" w:hAnsi="仿宋" w:cs="仿宋" w:hint="eastAsia"/>
            <w:lang w:eastAsia="zh-CN"/>
          </w:rPr>
          <w:t>(三)、营销渠道与策略</w:t>
        </w:r>
        <w:r>
          <w:tab/>
        </w:r>
        <w:r>
          <w:fldChar w:fldCharType="begin"/>
        </w:r>
        <w:r>
          <w:instrText xml:space="preserve"> PAGEREF _Toc27003 \h </w:instrText>
        </w:r>
        <w:r>
          <w:fldChar w:fldCharType="separate"/>
        </w:r>
        <w:r>
          <w:t>59</w:t>
        </w:r>
        <w:r>
          <w:fldChar w:fldCharType="end"/>
        </w:r>
      </w:hyperlink>
    </w:p>
    <w:p>
      <w:pPr>
        <w:pStyle w:val="TOC2"/>
        <w:tabs>
          <w:tab w:val="right" w:leader="dot" w:pos="8306"/>
        </w:tabs>
      </w:pPr>
      <w:hyperlink w:anchor="_Toc17243" w:history="1">
        <w:r>
          <w:rPr>
            <w:rFonts w:ascii="仿宋" w:eastAsia="仿宋" w:hAnsi="仿宋" w:cs="仿宋" w:hint="eastAsia"/>
            <w:lang w:eastAsia="zh-CN"/>
          </w:rPr>
          <w:t>(四)、推广与宣传活动</w:t>
        </w:r>
        <w:r>
          <w:tab/>
        </w:r>
        <w:r>
          <w:fldChar w:fldCharType="begin"/>
        </w:r>
        <w:r>
          <w:instrText xml:space="preserve"> PAGEREF _Toc17243 \h </w:instrText>
        </w:r>
        <w:r>
          <w:fldChar w:fldCharType="separate"/>
        </w:r>
        <w:r>
          <w:t>60</w:t>
        </w:r>
        <w:r>
          <w:fldChar w:fldCharType="end"/>
        </w:r>
      </w:hyperlink>
    </w:p>
    <w:p>
      <w:pPr>
        <w:pStyle w:val="TOC1"/>
        <w:tabs>
          <w:tab w:val="right" w:leader="dot" w:pos="8306"/>
        </w:tabs>
      </w:pPr>
      <w:hyperlink w:anchor="_Toc8702" w:history="1">
        <w:r>
          <w:rPr>
            <w:rFonts w:ascii="仿宋" w:eastAsia="仿宋" w:hAnsi="仿宋" w:cs="仿宋" w:hint="eastAsia"/>
            <w:lang w:eastAsia="zh-CN"/>
          </w:rPr>
          <w:t>十六、风险识别与分类</w:t>
        </w:r>
        <w:r>
          <w:tab/>
        </w:r>
        <w:r>
          <w:fldChar w:fldCharType="begin"/>
        </w:r>
        <w:r>
          <w:instrText xml:space="preserve"> PAGEREF _Toc8702 \h </w:instrText>
        </w:r>
        <w:r>
          <w:fldChar w:fldCharType="separate"/>
        </w:r>
        <w:r>
          <w:t>65</w:t>
        </w:r>
        <w:r>
          <w:fldChar w:fldCharType="end"/>
        </w:r>
      </w:hyperlink>
    </w:p>
    <w:p>
      <w:pPr>
        <w:pStyle w:val="TOC2"/>
        <w:tabs>
          <w:tab w:val="right" w:leader="dot" w:pos="8306"/>
        </w:tabs>
      </w:pPr>
      <w:hyperlink w:anchor="_Toc14779" w:history="1">
        <w:r>
          <w:rPr>
            <w:rFonts w:ascii="仿宋" w:eastAsia="仿宋" w:hAnsi="仿宋" w:cs="仿宋" w:hint="eastAsia"/>
            <w:lang w:eastAsia="zh-CN"/>
          </w:rPr>
          <w:t>(一)、风险识别</w:t>
        </w:r>
        <w:r>
          <w:tab/>
        </w:r>
        <w:r>
          <w:fldChar w:fldCharType="begin"/>
        </w:r>
        <w:r>
          <w:instrText xml:space="preserve"> PAGEREF _Toc14779 \h </w:instrText>
        </w:r>
        <w:r>
          <w:fldChar w:fldCharType="separate"/>
        </w:r>
        <w:r>
          <w:t>65</w:t>
        </w:r>
        <w:r>
          <w:fldChar w:fldCharType="end"/>
        </w:r>
      </w:hyperlink>
    </w:p>
    <w:p>
      <w:pPr>
        <w:pStyle w:val="TOC2"/>
        <w:tabs>
          <w:tab w:val="right" w:leader="dot" w:pos="8306"/>
        </w:tabs>
      </w:pPr>
      <w:hyperlink w:anchor="_Toc11843" w:history="1">
        <w:r>
          <w:rPr>
            <w:rFonts w:ascii="仿宋" w:eastAsia="仿宋" w:hAnsi="仿宋" w:cs="仿宋" w:hint="eastAsia"/>
            <w:lang w:eastAsia="zh-CN"/>
          </w:rPr>
          <w:t>(二)、风险分类</w:t>
        </w:r>
        <w:r>
          <w:tab/>
        </w:r>
        <w:r>
          <w:fldChar w:fldCharType="begin"/>
        </w:r>
        <w:r>
          <w:instrText xml:space="preserve"> PAGEREF _Toc11843 \h </w:instrText>
        </w:r>
        <w:r>
          <w:fldChar w:fldCharType="separate"/>
        </w:r>
        <w:r>
          <w:t>66</w:t>
        </w:r>
        <w:r>
          <w:fldChar w:fldCharType="end"/>
        </w:r>
      </w:hyperlink>
    </w:p>
    <w:p>
      <w:pPr>
        <w:pStyle w:val="TOC1"/>
        <w:tabs>
          <w:tab w:val="right" w:leader="dot" w:pos="8306"/>
        </w:tabs>
      </w:pPr>
      <w:hyperlink w:anchor="_Toc22882" w:history="1">
        <w:r>
          <w:rPr>
            <w:rFonts w:ascii="仿宋" w:eastAsia="仿宋" w:hAnsi="仿宋" w:cs="仿宋" w:hint="eastAsia"/>
            <w:lang w:eastAsia="zh-CN"/>
          </w:rPr>
          <w:t>十七、TBBS项目实施保障措施</w:t>
        </w:r>
        <w:r>
          <w:tab/>
        </w:r>
        <w:r>
          <w:fldChar w:fldCharType="begin"/>
        </w:r>
        <w:r>
          <w:instrText xml:space="preserve"> PAGEREF _Toc22882 \h </w:instrText>
        </w:r>
        <w:r>
          <w:fldChar w:fldCharType="separate"/>
        </w:r>
        <w:r>
          <w:t>68</w:t>
        </w:r>
        <w:r>
          <w:fldChar w:fldCharType="end"/>
        </w:r>
      </w:hyperlink>
    </w:p>
    <w:p>
      <w:pPr>
        <w:pStyle w:val="TOC2"/>
        <w:tabs>
          <w:tab w:val="right" w:leader="dot" w:pos="8306"/>
        </w:tabs>
      </w:pPr>
      <w:hyperlink w:anchor="_Toc18963" w:history="1">
        <w:r>
          <w:rPr>
            <w:rFonts w:ascii="仿宋" w:eastAsia="仿宋" w:hAnsi="仿宋" w:cs="仿宋" w:hint="eastAsia"/>
            <w:lang w:eastAsia="zh-CN"/>
          </w:rPr>
          <w:t>(一)、TBBS项目实施保障机制</w:t>
        </w:r>
        <w:r>
          <w:tab/>
        </w:r>
        <w:r>
          <w:fldChar w:fldCharType="begin"/>
        </w:r>
        <w:r>
          <w:instrText xml:space="preserve"> PAGEREF _Toc18963 \h </w:instrText>
        </w:r>
        <w:r>
          <w:fldChar w:fldCharType="separate"/>
        </w:r>
        <w:r>
          <w:t>68</w:t>
        </w:r>
        <w:r>
          <w:fldChar w:fldCharType="end"/>
        </w:r>
      </w:hyperlink>
    </w:p>
    <w:p>
      <w:pPr>
        <w:pStyle w:val="TOC2"/>
        <w:tabs>
          <w:tab w:val="right" w:leader="dot" w:pos="8306"/>
        </w:tabs>
      </w:pPr>
      <w:hyperlink w:anchor="_Toc15680" w:history="1">
        <w:r>
          <w:rPr>
            <w:rFonts w:ascii="仿宋" w:eastAsia="仿宋" w:hAnsi="仿宋" w:cs="仿宋" w:hint="eastAsia"/>
            <w:lang w:eastAsia="zh-CN"/>
          </w:rPr>
          <w:t>(二)、TBBS项目法律合规要求</w:t>
        </w:r>
        <w:r>
          <w:tab/>
        </w:r>
        <w:r>
          <w:fldChar w:fldCharType="begin"/>
        </w:r>
        <w:r>
          <w:instrText xml:space="preserve"> PAGEREF _Toc15680 \h </w:instrText>
        </w:r>
        <w:r>
          <w:fldChar w:fldCharType="separate"/>
        </w:r>
        <w:r>
          <w:t>71</w:t>
        </w:r>
        <w:r>
          <w:fldChar w:fldCharType="end"/>
        </w:r>
      </w:hyperlink>
    </w:p>
    <w:p>
      <w:pPr>
        <w:pStyle w:val="TOC2"/>
        <w:tabs>
          <w:tab w:val="right" w:leader="dot" w:pos="8306"/>
        </w:tabs>
      </w:pPr>
      <w:hyperlink w:anchor="_Toc427" w:history="1">
        <w:r>
          <w:rPr>
            <w:rFonts w:ascii="仿宋" w:eastAsia="仿宋" w:hAnsi="仿宋" w:cs="仿宋" w:hint="eastAsia"/>
            <w:lang w:eastAsia="zh-CN"/>
          </w:rPr>
          <w:t>(三)、TBBS项目合同管理与法律事务</w:t>
        </w:r>
        <w:r>
          <w:tab/>
        </w:r>
        <w:r>
          <w:fldChar w:fldCharType="begin"/>
        </w:r>
        <w:r>
          <w:instrText xml:space="preserve"> PAGEREF _Toc427 \h </w:instrText>
        </w:r>
        <w:r>
          <w:fldChar w:fldCharType="separate"/>
        </w:r>
        <w:r>
          <w:t>75</w:t>
        </w:r>
        <w:r>
          <w:fldChar w:fldCharType="end"/>
        </w:r>
      </w:hyperlink>
    </w:p>
    <w:p>
      <w:pPr>
        <w:pStyle w:val="TOC2"/>
        <w:tabs>
          <w:tab w:val="right" w:leader="dot" w:pos="8306"/>
        </w:tabs>
      </w:pPr>
      <w:hyperlink w:anchor="_Toc20869" w:history="1">
        <w:r>
          <w:rPr>
            <w:rFonts w:ascii="仿宋" w:eastAsia="仿宋" w:hAnsi="仿宋" w:cs="仿宋" w:hint="eastAsia"/>
            <w:lang w:eastAsia="zh-CN"/>
          </w:rPr>
          <w:t>(四)、TBBS项目知识产权保护策略</w:t>
        </w:r>
        <w:r>
          <w:tab/>
        </w:r>
        <w:r>
          <w:fldChar w:fldCharType="begin"/>
        </w:r>
        <w:r>
          <w:instrText xml:space="preserve"> PAGEREF _Toc20869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921"/>
      <w:r>
        <w:rPr>
          <w:rFonts w:ascii="仿宋" w:eastAsia="仿宋" w:hAnsi="仿宋" w:cs="仿宋" w:hint="eastAsia"/>
          <w:lang w:eastAsia="zh-CN"/>
        </w:rPr>
        <w:t>(一)、TBBS行业分析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BBS行业一直以来都是市场的关注焦点。行业内的发展趋势、竞争态势以及潜在机会都对TBBS项目的推进产生深远的影响。通过深入研究行业的整体概貌，我们将更好地理解行业的核心特征，为TBB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BBS行业，技术一直是推动创新和发展的关键因素。我们将对当前技术趋势进行详尽分析，包括但不限于人工智能、大数据应用、先进制造技术等。这有助于TBB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BBS项目成功的基础。我们将对主要竞争对手进行深入研究，包括其市场份额、产品特点、市场定位等。通过全面了解竞争对手的优势和劣势，TBB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250"/>
      <w:r>
        <w:rPr>
          <w:rFonts w:ascii="仿宋" w:eastAsia="仿宋" w:hAnsi="仿宋" w:cs="仿宋" w:hint="eastAsia"/>
          <w:sz w:val="28"/>
          <w:lang w:eastAsia="zh-CN"/>
        </w:rPr>
        <w:t>(二)、TBBS市场分析预测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通过对市场规模的深入调研，我们将预测TBBS市场未来的增长趋势。这包括市场的整体规模、各细分领域的发展趋势等。TBBS项目可以根据市场的扩张速度和潜在机会，制定更符合市场需求的发展策略。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了解消费者的需求是市场分析的核心。我们将通过调查研究，深入挖掘目标消费者的需求特点、购买习惯以及对产品和服务的期望。这有助于TBBS项目更好地定位目标市场，提供更符合消费者期待的解决方案。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TBBS项目实施过程中需要充分考虑的因素。我们将对市场风险进行全面评估，包括但不限于政策法规风险、市场竞争风险、技术变革风险等。通过对潜在风险的深入分析，TBBS项目可以制定相应的风险缓解策略，降低不确定性对TBBS项目的影响。</w:t>
      </w:r>
    </w:p>
    <w:p>
      <w:pPr>
        <w:pStyle w:val="Heading1"/>
        <w:ind w:firstLine="560" w:firstLineChars="200"/>
        <w:rPr>
          <w:rFonts w:ascii="仿宋" w:eastAsia="仿宋" w:hAnsi="仿宋" w:cs="仿宋" w:hint="eastAsia"/>
          <w:sz w:val="28"/>
          <w:lang w:eastAsia="zh-CN"/>
        </w:rPr>
      </w:pPr>
      <w:bookmarkStart w:id="5" w:name="_Toc2164"/>
      <w:r>
        <w:rPr>
          <w:rFonts w:ascii="仿宋" w:eastAsia="仿宋" w:hAnsi="仿宋" w:cs="仿宋" w:hint="eastAsia"/>
          <w:sz w:val="28"/>
          <w:lang w:eastAsia="zh-CN"/>
        </w:rPr>
        <w:t>二、TBBS项目建设背景及必要性分析</w:t>
      </w:r>
      <w:bookmarkEnd w:id="5"/>
    </w:p>
    <w:p>
      <w:pPr>
        <w:pStyle w:val="Heading2"/>
        <w:rPr>
          <w:rFonts w:ascii="仿宋" w:eastAsia="仿宋" w:hAnsi="仿宋" w:cs="仿宋" w:hint="eastAsia"/>
          <w:lang w:eastAsia="zh-CN"/>
        </w:rPr>
      </w:pPr>
      <w:bookmarkStart w:id="6" w:name="_Toc21920"/>
      <w:r>
        <w:rPr>
          <w:rFonts w:ascii="仿宋" w:eastAsia="仿宋" w:hAnsi="仿宋" w:cs="仿宋" w:hint="eastAsia"/>
          <w:lang w:eastAsia="zh-CN"/>
        </w:rPr>
        <w:t>(一)、TBBS项目背景分析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TBB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我们的背景分析将深入挖掘当前行业的发展趋势，通过对竞争态势的全面审视，找到TBBS项目在这个潮流中的定位。同时，我们将关注行业内涌现的新兴机遇，以便TBBS项目更好地融入行业发展的潮流中。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TBBS项目提供了强大的发展动力。我们将聚焦于行业内最新的技术发展趋势，包括但不限于人工智能、大数据分析、物联网等领域。通过深度的技术研究，我们将确保TBB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TBBS项目发展的源泉。我们将投入更多的精力对市场需求进行深入剖析，超越表面的需求，深入挖掘潜在的市场痛点和机遇。通过对市场需求的细致了解，TBBS项目将更有针对性地设计解决方案，满足市场的多样化需求，从而更好地促进TBBS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TBBS项目战略至关重要。我们将对竞争态势进行更为深入的分析，包括但不限于市场份额、产品特点、客户满意度等多个维度。通过深度的竞争分析，TBBS项目将能够更准确地把握市场脉搏，制定具有竞争力的TBB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TBBS项目的发展具有直接的影响。我们将进行更为全面的法规和政策分析，了解行业发展中的潜在法律风险和合规挑战。通过充分了解和遵守相关法规，TBBS项目将确保在法律框架内合法合规运营，为TBBS项目的稳健发展提供有力支持。</w:t>
      </w:r>
    </w:p>
    <w:p>
      <w:pPr>
        <w:pStyle w:val="Heading2"/>
        <w:ind w:firstLine="560" w:firstLineChars="200"/>
        <w:rPr>
          <w:rFonts w:ascii="仿宋" w:eastAsia="仿宋" w:hAnsi="仿宋" w:cs="仿宋" w:hint="eastAsia"/>
          <w:sz w:val="28"/>
          <w:lang w:eastAsia="zh-CN"/>
        </w:rPr>
      </w:pPr>
      <w:bookmarkStart w:id="7" w:name="_Toc2563"/>
      <w:r>
        <w:rPr>
          <w:rFonts w:ascii="仿宋" w:eastAsia="仿宋" w:hAnsi="仿宋" w:cs="仿宋" w:hint="eastAsia"/>
          <w:sz w:val="28"/>
          <w:lang w:eastAsia="zh-CN"/>
        </w:rPr>
        <w:t>(二)、TBBS项目建设必要性分析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建设的迫切性源于对行业发展趋势的深刻洞察。我们正处于一个行业变革的时代，科技创新、数字化转型成为企业发展的关键动力。TBB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建设不仅仅是为了跟上潮流，更是为了通过技术创新推动企业的持续发展。通过引入先进的技术和解决方案，TBB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TBBS项目的建设成为必然选择，通过提高产品质量、拓展服务领域，从而在竞争中获得更多的机会。TBB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TBBS项目建设的必要性体现在对客户需求更精准的满足。通过TBB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建设的背后是对企业持续创新的追求。只有通过不断创新，企业才能在竞争中立于不败之地。TBB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60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847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TBBS项目的主要产品是XXXX，预计年产值为XXX万元。这一产品在市场中占据着重要的地位，其广泛的应用范围使得该TBBS项目的市场前景非常广阔。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TBBS项目的xxx产品作为重要的原材料之一，将在多个领域发挥关键作用。其在建筑、交通、能源等方面的广泛应用将为整个产业链提供强大的支持，形成产业协同效应。TBBS项目的年产值XXX万XXX万XXX万万元不仅反映了其在市场上的巨大潜力，更预示着它对国民经济的积极贡献。这种关联度高、涉及面广的产业关系，使得该TBB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6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总征地面积为XXXX平方米，相当于约XX.XX亩，其中净用地面积为XXXX平方米，红线范围内相当于约XX.XX亩。这一用地规模充分考虑了TBBS项目的建设需求，保障了TBBS项目在合适的空间内得以充分发展。TBBS项目规划的总建筑面积为XXXX平方米，其中主体工程建设占XXXX平方米，计容建筑面积达XXXX平方米。预计建筑工程的投资将达到XXXX万元，为TBB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计划购置的设备共计XXXX台（套），设备购置费用为XXXX万元。这一设备购置计划充分考虑到TBBS项目的生产需求和技术要求，确保了TBBS项目在生产运营中具备先进的技术装备和高效的生产能力。设备的合理配置将为TBB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计划总投资为XXXX万元，预计年实现营业收入为XXXX万元。这一产能规模的设定旨在确保TBBS项目能够在投资与回报之间取得平衡，实现长期可持续的发展。TBBS项目的总投资充分考虑到各个方面的需求，包括用地建设、设备购置等多个环节，以确保TBB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158"/>
      <w:r>
        <w:rPr>
          <w:rFonts w:ascii="仿宋" w:eastAsia="仿宋" w:hAnsi="仿宋" w:cs="仿宋" w:hint="eastAsia"/>
          <w:sz w:val="28"/>
          <w:lang w:eastAsia="zh-CN"/>
        </w:rPr>
        <w:t>四、TBBS项目绩效评估</w:t>
      </w:r>
      <w:bookmarkEnd w:id="11"/>
    </w:p>
    <w:p>
      <w:pPr>
        <w:pStyle w:val="Heading2"/>
        <w:rPr>
          <w:rFonts w:ascii="仿宋" w:eastAsia="仿宋" w:hAnsi="仿宋" w:cs="仿宋" w:hint="eastAsia"/>
          <w:lang w:eastAsia="zh-CN"/>
        </w:rPr>
      </w:pPr>
      <w:bookmarkStart w:id="12" w:name="_Toc1110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在TBBS项目中，我们设计了一套全面的绩效评估指标，以确保TBBS项目的可控和成功交付。这些指标跨足TBBS项目目标、成本、进度和质量等多个维度，为我们提供了全面洞察TBBS项目的健康状况。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目标达成率是我们关注的首要指标。我们设定了明确的目标，并通过定期监测和评估，迅速发现并应对潜在的目标偏差。这为TBB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成本绩效是另一个核心关注点。通过实际成本与预算成本的对比分析，我们深入了解成本差异的原因，及时调整资源分配，保持TBBS项目在经济效益方面的合理水平。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进度作为关键的绩效指标之一，得到了精心的关注。我们制定了详细的TBBS项目进度计划，并设立了进度符合度指标，确保实际进度与计划进度保持一致。这使我们能够快速发现和解决潜在的进度问题，保持TBB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TBBS项目绩效的不可或缺的一环。我们引入了一系列的质量标准和客户满意度指标，以确保TBBS项目交付的成果在质量上达到或超越预期水平。通过持续监测这些指标，我们努力提升TBBS项目整体质量水平，为TBBS项目的成功交付提供有力保障。通过这些科学且全面的绩效评估，我们能够更好地引导TBBS项目的持续改进，确保TBBS项目目标的顺利达成。</w:t>
      </w:r>
    </w:p>
    <w:p>
      <w:pPr>
        <w:pStyle w:val="Heading2"/>
        <w:ind w:firstLine="560" w:firstLineChars="200"/>
        <w:rPr>
          <w:rFonts w:ascii="仿宋" w:eastAsia="仿宋" w:hAnsi="仿宋" w:cs="仿宋" w:hint="eastAsia"/>
          <w:sz w:val="28"/>
          <w:lang w:eastAsia="zh-CN"/>
        </w:rPr>
      </w:pPr>
      <w:bookmarkStart w:id="13" w:name="_Toc1058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绩效评估是TBBS项目中的关键环节，为确保TBBS项目达到预期目标，我们采用了多层次、多维度的绩效评估方法。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从定性角度来看，我们注重TBBS项目的战略目标对齐，确保每个决策和行动都与TBBS项目整体目标保持一致。团队会定期召开战略对齐会议，审视当前工作与TBBS项目战略是否保持一致，以及是否需要调整战略方向。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TBBS项目进度、质量、成本和风险等方面。这些指标通过数据收集和分析，为TBBS项目管理团队提供了客观的评估依据。例如，我们通过TBB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绩效评估不仅仅停留在TBBS项目内部，还考虑了TBBS项目对外部环境的影响。我们定期进行干系人满意度调查，以了解各利益相关方对TBBS项目的期望和满意度，并及时做出调整。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这种多层次、多角度的绩效评估方法，使得我们能够全面了解TBBS项目的运行状态，及时做出调整，确保TBBS项目在不断变化的环境中保持稳健前行。</w:t>
      </w:r>
    </w:p>
    <w:p>
      <w:pPr>
        <w:pStyle w:val="Heading2"/>
        <w:ind w:firstLine="560" w:firstLineChars="200"/>
        <w:rPr>
          <w:rFonts w:ascii="仿宋" w:eastAsia="仿宋" w:hAnsi="仿宋" w:cs="仿宋" w:hint="eastAsia"/>
          <w:sz w:val="28"/>
          <w:lang w:eastAsia="zh-CN"/>
        </w:rPr>
      </w:pPr>
      <w:bookmarkStart w:id="14" w:name="_Toc1134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为了确保TBBS项目的有效管理和不断优化，我们采用了精心设计的绩效评估周期。这个周期旨在实现灵活、实时和全面的评估，以适应TBBS项目执行中的各种挑战。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TBBS项目的不同需求，分为短期、中期和长期。短期评估关注每个迭代或工作周期，以及时发现和解决当前任务中的问题。中期评估涵盖几个迭代，深入了解整体TBBS项目的趋势和性能。长期评估则着眼于整个TBBS项目阶段，确保TBB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我们强调实时性的信息反馈，通过采用先进的TBBS项目管理工具和协作平台，团队成员能够随时更新和分享TBBS项目数据。这种实时性的反馈机制使我们能够及时察觉潜在问题，快速调整，保持TBBS项目的稳健运作。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TBBS项目的决策制定密不可分。每个周期的TBBS项目回顾会议成为集体总结经验、识别问题深层次原因并找到创新解决方案的平台。这种定期的反思与调整机制使TBBS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76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902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的技术管理特点体现在其创新导向。通过引入最先进的技术趋势和解决方案，TBBS项目致力于提升科技含量、提高质量和效率水平。这意味着我们将采用最新的工具和方法，确保TBB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TBBS项目技术管理的显著特征。通过整合不同领域的技术资源，我们实现了跨学科的协同工作。这有助于优化技术架构，提高整体效能。此外，整合性策略还促进了不同技术团队之间的紧密沟通和高效合作，确保TBB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BBS项目所采用的技术。通过不断优化技术方案，TBB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TBBS项目团队将在TBBS项目初期识别可能的技术风险，并采取相应的预防和应对措施。通过建立健全的风险评估机制，TBBS项目能够在实施过程中及时发现并解决潜在的技术问题，保障TBB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通过这些独特的技术管理特点，我们确信在TBBS项目中，技术将成为TBBS项目成功的有力支持。这一深度剖析揭示了技术管理在TBBS项目实施中的关键作用，为TBBS项目的技术基础奠定了坚实的基础。</w:t>
      </w:r>
    </w:p>
    <w:p>
      <w:pPr>
        <w:pStyle w:val="Heading2"/>
        <w:ind w:firstLine="560" w:firstLineChars="200"/>
        <w:rPr>
          <w:rFonts w:ascii="仿宋" w:eastAsia="仿宋" w:hAnsi="仿宋" w:cs="仿宋" w:hint="eastAsia"/>
          <w:sz w:val="28"/>
          <w:lang w:eastAsia="zh-CN"/>
        </w:rPr>
      </w:pPr>
      <w:bookmarkStart w:id="17" w:name="_Toc14154"/>
      <w:r>
        <w:rPr>
          <w:rFonts w:ascii="仿宋" w:eastAsia="仿宋" w:hAnsi="仿宋" w:cs="仿宋" w:hint="eastAsia"/>
          <w:sz w:val="28"/>
          <w:lang w:eastAsia="zh-CN"/>
        </w:rPr>
        <w:t>(二)、TBBS项目工艺技术设计方案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TBB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TBBS项目将严格按照相关行业规范要求进行组织。通过有效控制产品质量，TBBS项目将致力于为顾客提供优质的TBBS项目产品和良好的服务。这体现了TBBS项目对于生产活动合规性和质量标准的高度重视，为TBB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TBBS项目注重生态效益和清洁生产原则。TBBS项目建设将紧密结合地方特色经济发展，与社会经济发展规划和区域环境保护规划方案相协调一致。通过与当地区域自然生态系统的结合，TBB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TBBS项目产品具有多样化的客户需求和个性化的特点。因此，TBBS项目产品规格品种多样，且单批生产数量较小。为满足这一特点，TBBS项目承办单位将建设先进的柔性制造生产线。通过广泛应用柔性制造技术，TBBS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总体而言，TBBS项目采用的技术具有较高的技术含量和自动化水平，处于国内先进水平。这一技术选用不仅体现了对生产效率、质量和环境友好性的高标准要求，同时为TBBS项目的可持续发展奠定了坚实的基础。</w:t>
      </w:r>
    </w:p>
    <w:p>
      <w:pPr>
        <w:pStyle w:val="Heading2"/>
        <w:ind w:firstLine="560" w:firstLineChars="200"/>
        <w:rPr>
          <w:rFonts w:ascii="仿宋" w:eastAsia="仿宋" w:hAnsi="仿宋" w:cs="仿宋" w:hint="eastAsia"/>
          <w:sz w:val="28"/>
          <w:lang w:eastAsia="zh-CN"/>
        </w:rPr>
      </w:pPr>
      <w:bookmarkStart w:id="18" w:name="_Toc1451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为确保TBBS项目的高效生产和技术实施，我们制定了一套精心设计的设备选型方案，以满足TBBS项目生产、质量和环保的要求。该方案的主要特点如下：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TBBS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针对TBBS项目产品的多样性和小批量生产的特点，我们将建设柔性制造生产线。通过在设备选型中考虑柔性制造技术，可以灵活应对不同产品规格和生产需求，实现生产线的高度灵活性和适应性。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7650"/>
      <w:r>
        <w:rPr>
          <w:rFonts w:ascii="仿宋" w:eastAsia="仿宋" w:hAnsi="仿宋" w:cs="仿宋" w:hint="eastAsia"/>
          <w:sz w:val="28"/>
          <w:lang w:eastAsia="zh-CN"/>
        </w:rPr>
        <w:t>六、TBBS项目概论</w:t>
      </w:r>
      <w:bookmarkEnd w:id="19"/>
    </w:p>
    <w:p>
      <w:pPr>
        <w:pStyle w:val="Heading2"/>
        <w:rPr>
          <w:rFonts w:ascii="仿宋" w:eastAsia="仿宋" w:hAnsi="仿宋" w:cs="仿宋" w:hint="eastAsia"/>
          <w:lang w:eastAsia="zh-CN"/>
        </w:rPr>
      </w:pPr>
      <w:bookmarkStart w:id="20" w:name="_Toc18955"/>
      <w:r>
        <w:rPr>
          <w:rFonts w:ascii="仿宋" w:eastAsia="仿宋" w:hAnsi="仿宋" w:cs="仿宋" w:hint="eastAsia"/>
          <w:lang w:eastAsia="zh-CN"/>
        </w:rPr>
        <w:t>(一)、TBBS项目概况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的起源追溯至对市场的深入洞察。市场的不断演变与变革为TBBS项目提供了难得的机遇。当前市场存在的需求缺口和变革的大环境共同构成了TBBS项目的背景。这个TBBS项目旨在充分利用市场机遇，填补行业中尚未满足的需求，为客户提供全新的解决方案。市场的变革和需求的增长使得这个TBB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TBBS项目名称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https://d.book118.com/488143007006006027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858B2"/>
    <w:rsid w:val="7B0858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4300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2024-01-16T17:39:00Z</dcterms:created>
  <dcterms:modified xsi:type="dcterms:W3CDTF">2024-01-16T17:39:47Z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A676978B93414A5ABD78BB95BE4B315A_11</vt:lpwstr>
  </property>
  <property fmtid="{D5CDD505-2E9C-101B-9397-08002B2CF9AE}" pid="3" name="KSOProductBuildVer">
    <vt:lpwstr>2052-12.1.0.16120</vt:lpwstr>
  </property>
</Properties>
</file>