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2" w:history="1">
        <w:r>
          <w:rPr>
            <w:rFonts w:ascii="仿宋" w:eastAsia="仿宋" w:hAnsi="仿宋" w:cs="仿宋" w:hint="eastAsia"/>
            <w:lang w:eastAsia="zh-CN"/>
          </w:rPr>
          <w:t>概论</w:t>
        </w:r>
        <w:r>
          <w:tab/>
        </w:r>
        <w:r>
          <w:fldChar w:fldCharType="begin"/>
        </w:r>
        <w:r>
          <w:instrText xml:space="preserve"> PAGEREF _Toc12722 \h </w:instrText>
        </w:r>
        <w:r>
          <w:fldChar w:fldCharType="separate"/>
        </w:r>
        <w:r>
          <w:t>3</w:t>
        </w:r>
        <w:r>
          <w:fldChar w:fldCharType="end"/>
        </w:r>
      </w:hyperlink>
    </w:p>
    <w:p>
      <w:pPr>
        <w:pStyle w:val="TOC1"/>
        <w:tabs>
          <w:tab w:val="right" w:leader="dot" w:pos="8306"/>
        </w:tabs>
      </w:pPr>
      <w:hyperlink w:anchor="_Toc12729" w:history="1">
        <w:r>
          <w:rPr>
            <w:rFonts w:ascii="仿宋" w:eastAsia="仿宋" w:hAnsi="仿宋" w:cs="仿宋" w:hint="eastAsia"/>
            <w:lang w:eastAsia="zh-CN"/>
          </w:rPr>
          <w:t>一、经济影响分析</w:t>
        </w:r>
        <w:r>
          <w:tab/>
        </w:r>
        <w:r>
          <w:fldChar w:fldCharType="begin"/>
        </w:r>
        <w:r>
          <w:instrText xml:space="preserve"> PAGEREF _Toc12729 \h </w:instrText>
        </w:r>
        <w:r>
          <w:fldChar w:fldCharType="separate"/>
        </w:r>
        <w:r>
          <w:t>3</w:t>
        </w:r>
        <w:r>
          <w:fldChar w:fldCharType="end"/>
        </w:r>
      </w:hyperlink>
    </w:p>
    <w:p>
      <w:pPr>
        <w:pStyle w:val="TOC2"/>
        <w:tabs>
          <w:tab w:val="right" w:leader="dot" w:pos="8306"/>
        </w:tabs>
      </w:pPr>
      <w:hyperlink w:anchor="_Toc13245" w:history="1">
        <w:r>
          <w:rPr>
            <w:rFonts w:ascii="仿宋" w:eastAsia="仿宋" w:hAnsi="仿宋" w:cs="仿宋" w:hint="eastAsia"/>
            <w:lang w:eastAsia="zh-CN"/>
          </w:rPr>
          <w:t>(一)、经济费用效益或费用效果分析</w:t>
        </w:r>
        <w:r>
          <w:tab/>
        </w:r>
        <w:r>
          <w:fldChar w:fldCharType="begin"/>
        </w:r>
        <w:r>
          <w:instrText xml:space="preserve"> PAGEREF _Toc13245 \h </w:instrText>
        </w:r>
        <w:r>
          <w:fldChar w:fldCharType="separate"/>
        </w:r>
        <w:r>
          <w:t>3</w:t>
        </w:r>
        <w:r>
          <w:fldChar w:fldCharType="end"/>
        </w:r>
      </w:hyperlink>
    </w:p>
    <w:p>
      <w:pPr>
        <w:pStyle w:val="TOC2"/>
        <w:tabs>
          <w:tab w:val="right" w:leader="dot" w:pos="8306"/>
        </w:tabs>
      </w:pPr>
      <w:hyperlink w:anchor="_Toc22617" w:history="1">
        <w:r>
          <w:rPr>
            <w:rFonts w:ascii="仿宋" w:eastAsia="仿宋" w:hAnsi="仿宋" w:cs="仿宋" w:hint="eastAsia"/>
            <w:lang w:eastAsia="zh-CN"/>
          </w:rPr>
          <w:t>(二)、行业影响分析</w:t>
        </w:r>
        <w:r>
          <w:tab/>
        </w:r>
        <w:r>
          <w:fldChar w:fldCharType="begin"/>
        </w:r>
        <w:r>
          <w:instrText xml:space="preserve"> PAGEREF _Toc22617 \h </w:instrText>
        </w:r>
        <w:r>
          <w:fldChar w:fldCharType="separate"/>
        </w:r>
        <w:r>
          <w:t>5</w:t>
        </w:r>
        <w:r>
          <w:fldChar w:fldCharType="end"/>
        </w:r>
      </w:hyperlink>
    </w:p>
    <w:p>
      <w:pPr>
        <w:pStyle w:val="TOC2"/>
        <w:tabs>
          <w:tab w:val="right" w:leader="dot" w:pos="8306"/>
        </w:tabs>
      </w:pPr>
      <w:hyperlink w:anchor="_Toc6073" w:history="1">
        <w:r>
          <w:rPr>
            <w:rFonts w:ascii="仿宋" w:eastAsia="仿宋" w:hAnsi="仿宋" w:cs="仿宋" w:hint="eastAsia"/>
            <w:lang w:eastAsia="zh-CN"/>
          </w:rPr>
          <w:t>(三)、区域经济影响分析</w:t>
        </w:r>
        <w:r>
          <w:tab/>
        </w:r>
        <w:r>
          <w:fldChar w:fldCharType="begin"/>
        </w:r>
        <w:r>
          <w:instrText xml:space="preserve"> PAGEREF _Toc6073 \h </w:instrText>
        </w:r>
        <w:r>
          <w:fldChar w:fldCharType="separate"/>
        </w:r>
        <w:r>
          <w:t>7</w:t>
        </w:r>
        <w:r>
          <w:fldChar w:fldCharType="end"/>
        </w:r>
      </w:hyperlink>
    </w:p>
    <w:p>
      <w:pPr>
        <w:pStyle w:val="TOC2"/>
        <w:tabs>
          <w:tab w:val="right" w:leader="dot" w:pos="8306"/>
        </w:tabs>
      </w:pPr>
      <w:hyperlink w:anchor="_Toc2670" w:history="1">
        <w:r>
          <w:rPr>
            <w:rFonts w:ascii="仿宋" w:eastAsia="仿宋" w:hAnsi="仿宋" w:cs="仿宋" w:hint="eastAsia"/>
            <w:lang w:eastAsia="zh-CN"/>
          </w:rPr>
          <w:t>(四)、宏观经济影响分析</w:t>
        </w:r>
        <w:r>
          <w:tab/>
        </w:r>
        <w:r>
          <w:fldChar w:fldCharType="begin"/>
        </w:r>
        <w:r>
          <w:instrText xml:space="preserve"> PAGEREF _Toc2670 \h </w:instrText>
        </w:r>
        <w:r>
          <w:fldChar w:fldCharType="separate"/>
        </w:r>
        <w:r>
          <w:t>8</w:t>
        </w:r>
        <w:r>
          <w:fldChar w:fldCharType="end"/>
        </w:r>
      </w:hyperlink>
    </w:p>
    <w:p>
      <w:pPr>
        <w:pStyle w:val="TOC1"/>
        <w:tabs>
          <w:tab w:val="right" w:leader="dot" w:pos="8306"/>
        </w:tabs>
      </w:pPr>
      <w:hyperlink w:anchor="_Toc13951" w:history="1">
        <w:r>
          <w:rPr>
            <w:rFonts w:ascii="仿宋" w:eastAsia="仿宋" w:hAnsi="仿宋" w:cs="仿宋" w:hint="eastAsia"/>
            <w:lang w:eastAsia="zh-CN"/>
          </w:rPr>
          <w:t>二、社会影响分析</w:t>
        </w:r>
        <w:r>
          <w:tab/>
        </w:r>
        <w:r>
          <w:fldChar w:fldCharType="begin"/>
        </w:r>
        <w:r>
          <w:instrText xml:space="preserve"> PAGEREF _Toc13951 \h </w:instrText>
        </w:r>
        <w:r>
          <w:fldChar w:fldCharType="separate"/>
        </w:r>
        <w:r>
          <w:t>9</w:t>
        </w:r>
        <w:r>
          <w:fldChar w:fldCharType="end"/>
        </w:r>
      </w:hyperlink>
    </w:p>
    <w:p>
      <w:pPr>
        <w:pStyle w:val="TOC2"/>
        <w:tabs>
          <w:tab w:val="right" w:leader="dot" w:pos="8306"/>
        </w:tabs>
      </w:pPr>
      <w:hyperlink w:anchor="_Toc8625" w:history="1">
        <w:r>
          <w:rPr>
            <w:rFonts w:ascii="仿宋" w:eastAsia="仿宋" w:hAnsi="仿宋" w:cs="仿宋" w:hint="eastAsia"/>
            <w:lang w:eastAsia="zh-CN"/>
          </w:rPr>
          <w:t>(一)、社会影响效果分析</w:t>
        </w:r>
        <w:r>
          <w:tab/>
        </w:r>
        <w:r>
          <w:fldChar w:fldCharType="begin"/>
        </w:r>
        <w:r>
          <w:instrText xml:space="preserve"> PAGEREF _Toc8625 \h </w:instrText>
        </w:r>
        <w:r>
          <w:fldChar w:fldCharType="separate"/>
        </w:r>
        <w:r>
          <w:t>9</w:t>
        </w:r>
        <w:r>
          <w:fldChar w:fldCharType="end"/>
        </w:r>
      </w:hyperlink>
    </w:p>
    <w:p>
      <w:pPr>
        <w:pStyle w:val="TOC2"/>
        <w:tabs>
          <w:tab w:val="right" w:leader="dot" w:pos="8306"/>
        </w:tabs>
      </w:pPr>
      <w:hyperlink w:anchor="_Toc24091" w:history="1">
        <w:r>
          <w:rPr>
            <w:rFonts w:ascii="仿宋" w:eastAsia="仿宋" w:hAnsi="仿宋" w:cs="仿宋" w:hint="eastAsia"/>
            <w:lang w:eastAsia="zh-CN"/>
          </w:rPr>
          <w:t>(二)、社会适应性分析</w:t>
        </w:r>
        <w:r>
          <w:tab/>
        </w:r>
        <w:r>
          <w:fldChar w:fldCharType="begin"/>
        </w:r>
        <w:r>
          <w:instrText xml:space="preserve"> PAGEREF _Toc24091 \h </w:instrText>
        </w:r>
        <w:r>
          <w:fldChar w:fldCharType="separate"/>
        </w:r>
        <w:r>
          <w:t>12</w:t>
        </w:r>
        <w:r>
          <w:fldChar w:fldCharType="end"/>
        </w:r>
      </w:hyperlink>
    </w:p>
    <w:p>
      <w:pPr>
        <w:pStyle w:val="TOC2"/>
        <w:tabs>
          <w:tab w:val="right" w:leader="dot" w:pos="8306"/>
        </w:tabs>
      </w:pPr>
      <w:hyperlink w:anchor="_Toc2636" w:history="1">
        <w:r>
          <w:rPr>
            <w:rFonts w:ascii="仿宋" w:eastAsia="仿宋" w:hAnsi="仿宋" w:cs="仿宋" w:hint="eastAsia"/>
            <w:lang w:eastAsia="zh-CN"/>
          </w:rPr>
          <w:t>(三)、社会风险及对策分析</w:t>
        </w:r>
        <w:r>
          <w:tab/>
        </w:r>
        <w:r>
          <w:fldChar w:fldCharType="begin"/>
        </w:r>
        <w:r>
          <w:instrText xml:space="preserve"> PAGEREF _Toc2636 \h </w:instrText>
        </w:r>
        <w:r>
          <w:fldChar w:fldCharType="separate"/>
        </w:r>
        <w:r>
          <w:t>13</w:t>
        </w:r>
        <w:r>
          <w:fldChar w:fldCharType="end"/>
        </w:r>
      </w:hyperlink>
    </w:p>
    <w:p>
      <w:pPr>
        <w:pStyle w:val="TOC1"/>
        <w:tabs>
          <w:tab w:val="right" w:leader="dot" w:pos="8306"/>
        </w:tabs>
      </w:pPr>
      <w:hyperlink w:anchor="_Toc3867" w:history="1">
        <w:r>
          <w:rPr>
            <w:rFonts w:ascii="仿宋" w:eastAsia="仿宋" w:hAnsi="仿宋" w:cs="仿宋" w:hint="eastAsia"/>
            <w:lang w:eastAsia="zh-CN"/>
          </w:rPr>
          <w:t>三、项目监理与质量保证</w:t>
        </w:r>
        <w:r>
          <w:tab/>
        </w:r>
        <w:r>
          <w:fldChar w:fldCharType="begin"/>
        </w:r>
        <w:r>
          <w:instrText xml:space="preserve"> PAGEREF _Toc3867 \h </w:instrText>
        </w:r>
        <w:r>
          <w:fldChar w:fldCharType="separate"/>
        </w:r>
        <w:r>
          <w:t>17</w:t>
        </w:r>
        <w:r>
          <w:fldChar w:fldCharType="end"/>
        </w:r>
      </w:hyperlink>
    </w:p>
    <w:p>
      <w:pPr>
        <w:pStyle w:val="TOC2"/>
        <w:tabs>
          <w:tab w:val="right" w:leader="dot" w:pos="8306"/>
        </w:tabs>
      </w:pPr>
      <w:hyperlink w:anchor="_Toc7034" w:history="1">
        <w:r>
          <w:rPr>
            <w:rFonts w:ascii="仿宋" w:eastAsia="仿宋" w:hAnsi="仿宋" w:cs="仿宋" w:hint="eastAsia"/>
            <w:lang w:eastAsia="zh-CN"/>
          </w:rPr>
          <w:t>(一)、监理体系构建</w:t>
        </w:r>
        <w:r>
          <w:tab/>
        </w:r>
        <w:r>
          <w:fldChar w:fldCharType="begin"/>
        </w:r>
        <w:r>
          <w:instrText xml:space="preserve"> PAGEREF _Toc7034 \h </w:instrText>
        </w:r>
        <w:r>
          <w:fldChar w:fldCharType="separate"/>
        </w:r>
        <w:r>
          <w:t>17</w:t>
        </w:r>
        <w:r>
          <w:fldChar w:fldCharType="end"/>
        </w:r>
      </w:hyperlink>
    </w:p>
    <w:p>
      <w:pPr>
        <w:pStyle w:val="TOC2"/>
        <w:tabs>
          <w:tab w:val="right" w:leader="dot" w:pos="8306"/>
        </w:tabs>
      </w:pPr>
      <w:hyperlink w:anchor="_Toc16678" w:history="1">
        <w:r>
          <w:rPr>
            <w:rFonts w:ascii="仿宋" w:eastAsia="仿宋" w:hAnsi="仿宋" w:cs="仿宋" w:hint="eastAsia"/>
            <w:lang w:eastAsia="zh-CN"/>
          </w:rPr>
          <w:t>(二)、质量保证体系实施</w:t>
        </w:r>
        <w:r>
          <w:tab/>
        </w:r>
        <w:r>
          <w:fldChar w:fldCharType="begin"/>
        </w:r>
        <w:r>
          <w:instrText xml:space="preserve"> PAGEREF _Toc16678 \h </w:instrText>
        </w:r>
        <w:r>
          <w:fldChar w:fldCharType="separate"/>
        </w:r>
        <w:r>
          <w:t>17</w:t>
        </w:r>
        <w:r>
          <w:fldChar w:fldCharType="end"/>
        </w:r>
      </w:hyperlink>
    </w:p>
    <w:p>
      <w:pPr>
        <w:pStyle w:val="TOC2"/>
        <w:tabs>
          <w:tab w:val="right" w:leader="dot" w:pos="8306"/>
        </w:tabs>
      </w:pPr>
      <w:hyperlink w:anchor="_Toc24120" w:history="1">
        <w:r>
          <w:rPr>
            <w:rFonts w:ascii="仿宋" w:eastAsia="仿宋" w:hAnsi="仿宋" w:cs="仿宋" w:hint="eastAsia"/>
            <w:lang w:eastAsia="zh-CN"/>
          </w:rPr>
          <w:t>(三)、监理与质量控制流程</w:t>
        </w:r>
        <w:r>
          <w:tab/>
        </w:r>
        <w:r>
          <w:fldChar w:fldCharType="begin"/>
        </w:r>
        <w:r>
          <w:instrText xml:space="preserve"> PAGEREF _Toc24120 \h </w:instrText>
        </w:r>
        <w:r>
          <w:fldChar w:fldCharType="separate"/>
        </w:r>
        <w:r>
          <w:t>18</w:t>
        </w:r>
        <w:r>
          <w:fldChar w:fldCharType="end"/>
        </w:r>
      </w:hyperlink>
    </w:p>
    <w:p>
      <w:pPr>
        <w:pStyle w:val="TOC1"/>
        <w:tabs>
          <w:tab w:val="right" w:leader="dot" w:pos="8306"/>
        </w:tabs>
      </w:pPr>
      <w:hyperlink w:anchor="_Toc20850" w:history="1">
        <w:r>
          <w:rPr>
            <w:rFonts w:ascii="仿宋" w:eastAsia="仿宋" w:hAnsi="仿宋" w:cs="仿宋" w:hint="eastAsia"/>
            <w:lang w:eastAsia="zh-CN"/>
          </w:rPr>
          <w:t>四、硅钡项目概论</w:t>
        </w:r>
        <w:r>
          <w:tab/>
        </w:r>
        <w:r>
          <w:fldChar w:fldCharType="begin"/>
        </w:r>
        <w:r>
          <w:instrText xml:space="preserve"> PAGEREF _Toc20850 \h </w:instrText>
        </w:r>
        <w:r>
          <w:fldChar w:fldCharType="separate"/>
        </w:r>
        <w:r>
          <w:t>19</w:t>
        </w:r>
        <w:r>
          <w:fldChar w:fldCharType="end"/>
        </w:r>
      </w:hyperlink>
    </w:p>
    <w:p>
      <w:pPr>
        <w:pStyle w:val="TOC2"/>
        <w:tabs>
          <w:tab w:val="right" w:leader="dot" w:pos="8306"/>
        </w:tabs>
      </w:pPr>
      <w:hyperlink w:anchor="_Toc31333" w:history="1">
        <w:r>
          <w:rPr>
            <w:rFonts w:ascii="仿宋" w:eastAsia="仿宋" w:hAnsi="仿宋" w:cs="仿宋" w:hint="eastAsia"/>
            <w:lang w:eastAsia="zh-CN"/>
          </w:rPr>
          <w:t>(一)、项目申报单位概况</w:t>
        </w:r>
        <w:r>
          <w:tab/>
        </w:r>
        <w:r>
          <w:fldChar w:fldCharType="begin"/>
        </w:r>
        <w:r>
          <w:instrText xml:space="preserve"> PAGEREF _Toc31333 \h </w:instrText>
        </w:r>
        <w:r>
          <w:fldChar w:fldCharType="separate"/>
        </w:r>
        <w:r>
          <w:t>19</w:t>
        </w:r>
        <w:r>
          <w:fldChar w:fldCharType="end"/>
        </w:r>
      </w:hyperlink>
    </w:p>
    <w:p>
      <w:pPr>
        <w:pStyle w:val="TOC2"/>
        <w:tabs>
          <w:tab w:val="right" w:leader="dot" w:pos="8306"/>
        </w:tabs>
      </w:pPr>
      <w:hyperlink w:anchor="_Toc4568" w:history="1">
        <w:r>
          <w:rPr>
            <w:rFonts w:ascii="仿宋" w:eastAsia="仿宋" w:hAnsi="仿宋" w:cs="仿宋" w:hint="eastAsia"/>
            <w:lang w:eastAsia="zh-CN"/>
          </w:rPr>
          <w:t>(二)、项目概况</w:t>
        </w:r>
        <w:r>
          <w:tab/>
        </w:r>
        <w:r>
          <w:fldChar w:fldCharType="begin"/>
        </w:r>
        <w:r>
          <w:instrText xml:space="preserve"> PAGEREF _Toc4568 \h </w:instrText>
        </w:r>
        <w:r>
          <w:fldChar w:fldCharType="separate"/>
        </w:r>
        <w:r>
          <w:t>20</w:t>
        </w:r>
        <w:r>
          <w:fldChar w:fldCharType="end"/>
        </w:r>
      </w:hyperlink>
    </w:p>
    <w:p>
      <w:pPr>
        <w:pStyle w:val="TOC1"/>
        <w:tabs>
          <w:tab w:val="right" w:leader="dot" w:pos="8306"/>
        </w:tabs>
      </w:pPr>
      <w:hyperlink w:anchor="_Toc1543" w:history="1">
        <w:r>
          <w:rPr>
            <w:rFonts w:ascii="仿宋" w:eastAsia="仿宋" w:hAnsi="仿宋" w:cs="仿宋" w:hint="eastAsia"/>
            <w:lang w:eastAsia="zh-CN"/>
          </w:rPr>
          <w:t>五、背景、必要性分析</w:t>
        </w:r>
        <w:r>
          <w:tab/>
        </w:r>
        <w:r>
          <w:fldChar w:fldCharType="begin"/>
        </w:r>
        <w:r>
          <w:instrText xml:space="preserve"> PAGEREF _Toc1543 \h </w:instrText>
        </w:r>
        <w:r>
          <w:fldChar w:fldCharType="separate"/>
        </w:r>
        <w:r>
          <w:t>22</w:t>
        </w:r>
        <w:r>
          <w:fldChar w:fldCharType="end"/>
        </w:r>
      </w:hyperlink>
    </w:p>
    <w:p>
      <w:pPr>
        <w:pStyle w:val="TOC2"/>
        <w:tabs>
          <w:tab w:val="right" w:leader="dot" w:pos="8306"/>
        </w:tabs>
      </w:pPr>
      <w:hyperlink w:anchor="_Toc26005" w:history="1">
        <w:r>
          <w:rPr>
            <w:rFonts w:ascii="仿宋" w:eastAsia="仿宋" w:hAnsi="仿宋" w:cs="仿宋" w:hint="eastAsia"/>
            <w:lang w:eastAsia="zh-CN"/>
          </w:rPr>
          <w:t>(一)、项目建设背景</w:t>
        </w:r>
        <w:r>
          <w:tab/>
        </w:r>
        <w:r>
          <w:fldChar w:fldCharType="begin"/>
        </w:r>
        <w:r>
          <w:instrText xml:space="preserve"> PAGEREF _Toc26005 \h </w:instrText>
        </w:r>
        <w:r>
          <w:fldChar w:fldCharType="separate"/>
        </w:r>
        <w:r>
          <w:t>22</w:t>
        </w:r>
        <w:r>
          <w:fldChar w:fldCharType="end"/>
        </w:r>
      </w:hyperlink>
    </w:p>
    <w:p>
      <w:pPr>
        <w:pStyle w:val="TOC2"/>
        <w:tabs>
          <w:tab w:val="right" w:leader="dot" w:pos="8306"/>
        </w:tabs>
      </w:pPr>
      <w:hyperlink w:anchor="_Toc3980" w:history="1">
        <w:r>
          <w:rPr>
            <w:rFonts w:ascii="仿宋" w:eastAsia="仿宋" w:hAnsi="仿宋" w:cs="仿宋" w:hint="eastAsia"/>
            <w:lang w:eastAsia="zh-CN"/>
          </w:rPr>
          <w:t>(二)、必要性分析</w:t>
        </w:r>
        <w:r>
          <w:tab/>
        </w:r>
        <w:r>
          <w:fldChar w:fldCharType="begin"/>
        </w:r>
        <w:r>
          <w:instrText xml:space="preserve"> PAGEREF _Toc3980 \h </w:instrText>
        </w:r>
        <w:r>
          <w:fldChar w:fldCharType="separate"/>
        </w:r>
        <w:r>
          <w:t>23</w:t>
        </w:r>
        <w:r>
          <w:fldChar w:fldCharType="end"/>
        </w:r>
      </w:hyperlink>
    </w:p>
    <w:p>
      <w:pPr>
        <w:pStyle w:val="TOC2"/>
        <w:tabs>
          <w:tab w:val="right" w:leader="dot" w:pos="8306"/>
        </w:tabs>
      </w:pPr>
      <w:hyperlink w:anchor="_Toc244" w:history="1">
        <w:r>
          <w:rPr>
            <w:rFonts w:ascii="仿宋" w:eastAsia="仿宋" w:hAnsi="仿宋" w:cs="仿宋" w:hint="eastAsia"/>
            <w:lang w:eastAsia="zh-CN"/>
          </w:rPr>
          <w:t>(三)、项目建设有利条件</w:t>
        </w:r>
        <w:r>
          <w:tab/>
        </w:r>
        <w:r>
          <w:fldChar w:fldCharType="begin"/>
        </w:r>
        <w:r>
          <w:instrText xml:space="preserve"> PAGEREF _Toc244 \h </w:instrText>
        </w:r>
        <w:r>
          <w:fldChar w:fldCharType="separate"/>
        </w:r>
        <w:r>
          <w:t>25</w:t>
        </w:r>
        <w:r>
          <w:fldChar w:fldCharType="end"/>
        </w:r>
      </w:hyperlink>
    </w:p>
    <w:p>
      <w:pPr>
        <w:pStyle w:val="TOC1"/>
        <w:tabs>
          <w:tab w:val="right" w:leader="dot" w:pos="8306"/>
        </w:tabs>
      </w:pPr>
      <w:hyperlink w:anchor="_Toc17217" w:history="1">
        <w:r>
          <w:rPr>
            <w:rFonts w:ascii="仿宋" w:eastAsia="仿宋" w:hAnsi="仿宋" w:cs="仿宋" w:hint="eastAsia"/>
            <w:lang w:eastAsia="zh-CN"/>
          </w:rPr>
          <w:t>六、资源开发及综合利用分析</w:t>
        </w:r>
        <w:r>
          <w:tab/>
        </w:r>
        <w:r>
          <w:fldChar w:fldCharType="begin"/>
        </w:r>
        <w:r>
          <w:instrText xml:space="preserve"> PAGEREF _Toc17217 \h </w:instrText>
        </w:r>
        <w:r>
          <w:fldChar w:fldCharType="separate"/>
        </w:r>
        <w:r>
          <w:t>26</w:t>
        </w:r>
        <w:r>
          <w:fldChar w:fldCharType="end"/>
        </w:r>
      </w:hyperlink>
    </w:p>
    <w:p>
      <w:pPr>
        <w:pStyle w:val="TOC2"/>
        <w:tabs>
          <w:tab w:val="right" w:leader="dot" w:pos="8306"/>
        </w:tabs>
      </w:pPr>
      <w:hyperlink w:anchor="_Toc19324" w:history="1">
        <w:r>
          <w:rPr>
            <w:rFonts w:ascii="仿宋" w:eastAsia="仿宋" w:hAnsi="仿宋" w:cs="仿宋" w:hint="eastAsia"/>
            <w:lang w:eastAsia="zh-CN"/>
          </w:rPr>
          <w:t>(一)、资源开发方案</w:t>
        </w:r>
        <w:r>
          <w:tab/>
        </w:r>
        <w:r>
          <w:fldChar w:fldCharType="begin"/>
        </w:r>
        <w:r>
          <w:instrText xml:space="preserve"> PAGEREF _Toc19324 \h </w:instrText>
        </w:r>
        <w:r>
          <w:fldChar w:fldCharType="separate"/>
        </w:r>
        <w:r>
          <w:t>26</w:t>
        </w:r>
        <w:r>
          <w:fldChar w:fldCharType="end"/>
        </w:r>
      </w:hyperlink>
    </w:p>
    <w:p>
      <w:pPr>
        <w:pStyle w:val="TOC2"/>
        <w:tabs>
          <w:tab w:val="right" w:leader="dot" w:pos="8306"/>
        </w:tabs>
      </w:pPr>
      <w:hyperlink w:anchor="_Toc19798" w:history="1">
        <w:r>
          <w:rPr>
            <w:rFonts w:ascii="仿宋" w:eastAsia="仿宋" w:hAnsi="仿宋" w:cs="仿宋" w:hint="eastAsia"/>
            <w:lang w:eastAsia="zh-CN"/>
          </w:rPr>
          <w:t>(二)、资源利用方案</w:t>
        </w:r>
        <w:r>
          <w:tab/>
        </w:r>
        <w:r>
          <w:fldChar w:fldCharType="begin"/>
        </w:r>
        <w:r>
          <w:instrText xml:space="preserve"> PAGEREF _Toc19798 \h </w:instrText>
        </w:r>
        <w:r>
          <w:fldChar w:fldCharType="separate"/>
        </w:r>
        <w:r>
          <w:t>28</w:t>
        </w:r>
        <w:r>
          <w:fldChar w:fldCharType="end"/>
        </w:r>
      </w:hyperlink>
    </w:p>
    <w:p>
      <w:pPr>
        <w:pStyle w:val="TOC2"/>
        <w:tabs>
          <w:tab w:val="right" w:leader="dot" w:pos="8306"/>
        </w:tabs>
      </w:pPr>
      <w:hyperlink w:anchor="_Toc8277" w:history="1">
        <w:r>
          <w:rPr>
            <w:rFonts w:ascii="仿宋" w:eastAsia="仿宋" w:hAnsi="仿宋" w:cs="仿宋" w:hint="eastAsia"/>
            <w:lang w:eastAsia="zh-CN"/>
          </w:rPr>
          <w:t>(三)、资源节约措施</w:t>
        </w:r>
        <w:r>
          <w:tab/>
        </w:r>
        <w:r>
          <w:fldChar w:fldCharType="begin"/>
        </w:r>
        <w:r>
          <w:instrText xml:space="preserve"> PAGEREF _Toc8277 \h </w:instrText>
        </w:r>
        <w:r>
          <w:fldChar w:fldCharType="separate"/>
        </w:r>
        <w:r>
          <w:t>29</w:t>
        </w:r>
        <w:r>
          <w:fldChar w:fldCharType="end"/>
        </w:r>
      </w:hyperlink>
    </w:p>
    <w:p>
      <w:pPr>
        <w:pStyle w:val="TOC1"/>
        <w:tabs>
          <w:tab w:val="right" w:leader="dot" w:pos="8306"/>
        </w:tabs>
      </w:pPr>
      <w:hyperlink w:anchor="_Toc25892" w:history="1">
        <w:r>
          <w:rPr>
            <w:rFonts w:ascii="仿宋" w:eastAsia="仿宋" w:hAnsi="仿宋" w:cs="仿宋" w:hint="eastAsia"/>
            <w:lang w:eastAsia="zh-CN"/>
          </w:rPr>
          <w:t>七、技术创新与产业升级</w:t>
        </w:r>
        <w:r>
          <w:tab/>
        </w:r>
        <w:r>
          <w:fldChar w:fldCharType="begin"/>
        </w:r>
        <w:r>
          <w:instrText xml:space="preserve"> PAGEREF _Toc25892 \h </w:instrText>
        </w:r>
        <w:r>
          <w:fldChar w:fldCharType="separate"/>
        </w:r>
        <w:r>
          <w:t>30</w:t>
        </w:r>
        <w:r>
          <w:fldChar w:fldCharType="end"/>
        </w:r>
      </w:hyperlink>
    </w:p>
    <w:p>
      <w:pPr>
        <w:pStyle w:val="TOC2"/>
        <w:tabs>
          <w:tab w:val="right" w:leader="dot" w:pos="8306"/>
        </w:tabs>
      </w:pPr>
      <w:hyperlink w:anchor="_Toc18172" w:history="1">
        <w:r>
          <w:rPr>
            <w:rFonts w:ascii="仿宋" w:eastAsia="仿宋" w:hAnsi="仿宋" w:cs="仿宋" w:hint="eastAsia"/>
            <w:lang w:eastAsia="zh-CN"/>
          </w:rPr>
          <w:t>(一)、技术创新方向与目标</w:t>
        </w:r>
        <w:r>
          <w:tab/>
        </w:r>
        <w:r>
          <w:fldChar w:fldCharType="begin"/>
        </w:r>
        <w:r>
          <w:instrText xml:space="preserve"> PAGEREF _Toc18172 \h </w:instrText>
        </w:r>
        <w:r>
          <w:fldChar w:fldCharType="separate"/>
        </w:r>
        <w:r>
          <w:t>30</w:t>
        </w:r>
        <w:r>
          <w:fldChar w:fldCharType="end"/>
        </w:r>
      </w:hyperlink>
    </w:p>
    <w:p>
      <w:pPr>
        <w:pStyle w:val="TOC2"/>
        <w:tabs>
          <w:tab w:val="right" w:leader="dot" w:pos="8306"/>
        </w:tabs>
      </w:pPr>
      <w:hyperlink w:anchor="_Toc5018" w:history="1">
        <w:r>
          <w:rPr>
            <w:rFonts w:ascii="仿宋" w:eastAsia="仿宋" w:hAnsi="仿宋" w:cs="仿宋" w:hint="eastAsia"/>
            <w:lang w:eastAsia="zh-CN"/>
          </w:rPr>
          <w:t>(二)、产业升级路径与措施</w:t>
        </w:r>
        <w:r>
          <w:tab/>
        </w:r>
        <w:r>
          <w:fldChar w:fldCharType="begin"/>
        </w:r>
        <w:r>
          <w:instrText xml:space="preserve"> PAGEREF _Toc5018 \h </w:instrText>
        </w:r>
        <w:r>
          <w:fldChar w:fldCharType="separate"/>
        </w:r>
        <w:r>
          <w:t>31</w:t>
        </w:r>
        <w:r>
          <w:fldChar w:fldCharType="end"/>
        </w:r>
      </w:hyperlink>
    </w:p>
    <w:p>
      <w:pPr>
        <w:pStyle w:val="TOC1"/>
        <w:tabs>
          <w:tab w:val="right" w:leader="dot" w:pos="8306"/>
        </w:tabs>
      </w:pPr>
      <w:hyperlink w:anchor="_Toc3715" w:history="1">
        <w:r>
          <w:rPr>
            <w:rFonts w:ascii="仿宋" w:eastAsia="仿宋" w:hAnsi="仿宋" w:cs="仿宋" w:hint="eastAsia"/>
            <w:lang w:eastAsia="zh-CN"/>
          </w:rPr>
          <w:t>八、项目实施与管理方案</w:t>
        </w:r>
        <w:r>
          <w:tab/>
        </w:r>
        <w:r>
          <w:fldChar w:fldCharType="begin"/>
        </w:r>
        <w:r>
          <w:instrText xml:space="preserve"> PAGEREF _Toc3715 \h </w:instrText>
        </w:r>
        <w:r>
          <w:fldChar w:fldCharType="separate"/>
        </w:r>
        <w:r>
          <w:t>32</w:t>
        </w:r>
        <w:r>
          <w:fldChar w:fldCharType="end"/>
        </w:r>
      </w:hyperlink>
    </w:p>
    <w:p>
      <w:pPr>
        <w:pStyle w:val="TOC2"/>
        <w:tabs>
          <w:tab w:val="right" w:leader="dot" w:pos="8306"/>
        </w:tabs>
      </w:pPr>
      <w:hyperlink w:anchor="_Toc5612" w:history="1">
        <w:r>
          <w:rPr>
            <w:rFonts w:ascii="仿宋" w:eastAsia="仿宋" w:hAnsi="仿宋" w:cs="仿宋" w:hint="eastAsia"/>
            <w:lang w:eastAsia="zh-CN"/>
          </w:rPr>
          <w:t>(一)、项目实施计划</w:t>
        </w:r>
        <w:r>
          <w:tab/>
        </w:r>
        <w:r>
          <w:fldChar w:fldCharType="begin"/>
        </w:r>
        <w:r>
          <w:instrText xml:space="preserve"> PAGEREF _Toc5612 \h </w:instrText>
        </w:r>
        <w:r>
          <w:fldChar w:fldCharType="separate"/>
        </w:r>
        <w:r>
          <w:t>32</w:t>
        </w:r>
        <w:r>
          <w:fldChar w:fldCharType="end"/>
        </w:r>
      </w:hyperlink>
    </w:p>
    <w:p>
      <w:pPr>
        <w:pStyle w:val="TOC2"/>
        <w:tabs>
          <w:tab w:val="right" w:leader="dot" w:pos="8306"/>
        </w:tabs>
      </w:pPr>
      <w:hyperlink w:anchor="_Toc2035" w:history="1">
        <w:r>
          <w:rPr>
            <w:rFonts w:ascii="仿宋" w:eastAsia="仿宋" w:hAnsi="仿宋" w:cs="仿宋" w:hint="eastAsia"/>
            <w:lang w:eastAsia="zh-CN"/>
          </w:rPr>
          <w:t>(二)、项目组织机构与职责</w:t>
        </w:r>
        <w:r>
          <w:tab/>
        </w:r>
        <w:r>
          <w:fldChar w:fldCharType="begin"/>
        </w:r>
        <w:r>
          <w:instrText xml:space="preserve"> PAGEREF _Toc2035 \h </w:instrText>
        </w:r>
        <w:r>
          <w:fldChar w:fldCharType="separate"/>
        </w:r>
        <w:r>
          <w:t>34</w:t>
        </w:r>
        <w:r>
          <w:fldChar w:fldCharType="end"/>
        </w:r>
      </w:hyperlink>
    </w:p>
    <w:p>
      <w:pPr>
        <w:pStyle w:val="TOC2"/>
        <w:tabs>
          <w:tab w:val="right" w:leader="dot" w:pos="8306"/>
        </w:tabs>
      </w:pPr>
      <w:hyperlink w:anchor="_Toc1799" w:history="1">
        <w:r>
          <w:rPr>
            <w:rFonts w:ascii="仿宋" w:eastAsia="仿宋" w:hAnsi="仿宋" w:cs="仿宋" w:hint="eastAsia"/>
            <w:lang w:eastAsia="zh-CN"/>
          </w:rPr>
          <w:t>(三)、项目管理与监控体系</w:t>
        </w:r>
        <w:r>
          <w:tab/>
        </w:r>
        <w:r>
          <w:fldChar w:fldCharType="begin"/>
        </w:r>
        <w:r>
          <w:instrText xml:space="preserve"> PAGEREF _Toc1799 \h </w:instrText>
        </w:r>
        <w:r>
          <w:fldChar w:fldCharType="separate"/>
        </w:r>
        <w:r>
          <w:t>36</w:t>
        </w:r>
        <w:r>
          <w:fldChar w:fldCharType="end"/>
        </w:r>
      </w:hyperlink>
    </w:p>
    <w:p>
      <w:pPr>
        <w:pStyle w:val="TOC1"/>
        <w:tabs>
          <w:tab w:val="right" w:leader="dot" w:pos="8306"/>
        </w:tabs>
      </w:pPr>
      <w:hyperlink w:anchor="_Toc132" w:history="1">
        <w:r>
          <w:rPr>
            <w:rFonts w:ascii="仿宋" w:eastAsia="仿宋" w:hAnsi="仿宋" w:cs="仿宋" w:hint="eastAsia"/>
            <w:lang w:eastAsia="zh-CN"/>
          </w:rPr>
          <w:t>九、项目质量与标准</w:t>
        </w:r>
        <w:r>
          <w:tab/>
        </w:r>
        <w:r>
          <w:fldChar w:fldCharType="begin"/>
        </w:r>
        <w:r>
          <w:instrText xml:space="preserve"> PAGEREF _Toc132 \h </w:instrText>
        </w:r>
        <w:r>
          <w:fldChar w:fldCharType="separate"/>
        </w:r>
        <w:r>
          <w:t>38</w:t>
        </w:r>
        <w:r>
          <w:fldChar w:fldCharType="end"/>
        </w:r>
      </w:hyperlink>
    </w:p>
    <w:p>
      <w:pPr>
        <w:pStyle w:val="TOC2"/>
        <w:tabs>
          <w:tab w:val="right" w:leader="dot" w:pos="8306"/>
        </w:tabs>
      </w:pPr>
      <w:hyperlink w:anchor="_Toc3410" w:history="1">
        <w:r>
          <w:rPr>
            <w:rFonts w:ascii="仿宋" w:eastAsia="仿宋" w:hAnsi="仿宋" w:cs="仿宋" w:hint="eastAsia"/>
            <w:lang w:eastAsia="zh-CN"/>
          </w:rPr>
          <w:t>(一)、质量保障体系</w:t>
        </w:r>
        <w:r>
          <w:tab/>
        </w:r>
        <w:r>
          <w:fldChar w:fldCharType="begin"/>
        </w:r>
        <w:r>
          <w:instrText xml:space="preserve"> PAGEREF _Toc3410 \h </w:instrText>
        </w:r>
        <w:r>
          <w:fldChar w:fldCharType="separate"/>
        </w:r>
        <w:r>
          <w:t>38</w:t>
        </w:r>
        <w:r>
          <w:fldChar w:fldCharType="end"/>
        </w:r>
      </w:hyperlink>
    </w:p>
    <w:p>
      <w:pPr>
        <w:pStyle w:val="TOC2"/>
        <w:tabs>
          <w:tab w:val="right" w:leader="dot" w:pos="8306"/>
        </w:tabs>
      </w:pPr>
      <w:hyperlink w:anchor="_Toc8902" w:history="1">
        <w:r>
          <w:rPr>
            <w:rFonts w:ascii="仿宋" w:eastAsia="仿宋" w:hAnsi="仿宋" w:cs="仿宋" w:hint="eastAsia"/>
            <w:lang w:eastAsia="zh-CN"/>
          </w:rPr>
          <w:t>(二)、标准化作业流程</w:t>
        </w:r>
        <w:r>
          <w:tab/>
        </w:r>
        <w:r>
          <w:fldChar w:fldCharType="begin"/>
        </w:r>
        <w:r>
          <w:instrText xml:space="preserve"> PAGEREF _Toc8902 \h </w:instrText>
        </w:r>
        <w:r>
          <w:fldChar w:fldCharType="separate"/>
        </w:r>
        <w:r>
          <w:t>39</w:t>
        </w:r>
        <w:r>
          <w:fldChar w:fldCharType="end"/>
        </w:r>
      </w:hyperlink>
    </w:p>
    <w:p>
      <w:pPr>
        <w:pStyle w:val="TOC2"/>
        <w:tabs>
          <w:tab w:val="right" w:leader="dot" w:pos="8306"/>
        </w:tabs>
      </w:pPr>
      <w:hyperlink w:anchor="_Toc30659" w:history="1">
        <w:r>
          <w:rPr>
            <w:rFonts w:ascii="仿宋" w:eastAsia="仿宋" w:hAnsi="仿宋" w:cs="仿宋" w:hint="eastAsia"/>
            <w:lang w:eastAsia="zh-CN"/>
          </w:rPr>
          <w:t>(三)、质量监控与评估</w:t>
        </w:r>
        <w:r>
          <w:tab/>
        </w:r>
        <w:r>
          <w:fldChar w:fldCharType="begin"/>
        </w:r>
        <w:r>
          <w:instrText xml:space="preserve"> PAGEREF _Toc30659 \h </w:instrText>
        </w:r>
        <w:r>
          <w:fldChar w:fldCharType="separate"/>
        </w:r>
        <w:r>
          <w:t>41</w:t>
        </w:r>
        <w:r>
          <w:fldChar w:fldCharType="end"/>
        </w:r>
      </w:hyperlink>
    </w:p>
    <w:p>
      <w:pPr>
        <w:pStyle w:val="TOC2"/>
        <w:tabs>
          <w:tab w:val="right" w:leader="dot" w:pos="8306"/>
        </w:tabs>
      </w:pPr>
      <w:hyperlink w:anchor="_Toc7669" w:history="1">
        <w:r>
          <w:rPr>
            <w:rFonts w:ascii="仿宋" w:eastAsia="仿宋" w:hAnsi="仿宋" w:cs="仿宋" w:hint="eastAsia"/>
            <w:lang w:eastAsia="zh-CN"/>
          </w:rPr>
          <w:t>(四)、质量改进计划</w:t>
        </w:r>
        <w:r>
          <w:tab/>
        </w:r>
        <w:r>
          <w:fldChar w:fldCharType="begin"/>
        </w:r>
        <w:r>
          <w:instrText xml:space="preserve"> PAGEREF _Toc7669 \h </w:instrText>
        </w:r>
        <w:r>
          <w:fldChar w:fldCharType="separate"/>
        </w:r>
        <w:r>
          <w:t>42</w:t>
        </w:r>
        <w:r>
          <w:fldChar w:fldCharType="end"/>
        </w:r>
      </w:hyperlink>
    </w:p>
    <w:p>
      <w:pPr>
        <w:pStyle w:val="TOC1"/>
        <w:tabs>
          <w:tab w:val="right" w:leader="dot" w:pos="8306"/>
        </w:tabs>
      </w:pPr>
      <w:hyperlink w:anchor="_Toc19539" w:history="1">
        <w:r>
          <w:rPr>
            <w:rFonts w:ascii="仿宋" w:eastAsia="仿宋" w:hAnsi="仿宋" w:cs="仿宋" w:hint="eastAsia"/>
            <w:lang w:eastAsia="zh-CN"/>
          </w:rPr>
          <w:t>十、经济效益与社会效益优化</w:t>
        </w:r>
        <w:r>
          <w:tab/>
        </w:r>
        <w:r>
          <w:fldChar w:fldCharType="begin"/>
        </w:r>
        <w:r>
          <w:instrText xml:space="preserve"> PAGEREF _Toc19539 \h </w:instrText>
        </w:r>
        <w:r>
          <w:fldChar w:fldCharType="separate"/>
        </w:r>
        <w:r>
          <w:t>43</w:t>
        </w:r>
        <w:r>
          <w:fldChar w:fldCharType="end"/>
        </w:r>
      </w:hyperlink>
    </w:p>
    <w:p>
      <w:pPr>
        <w:pStyle w:val="TOC2"/>
        <w:tabs>
          <w:tab w:val="right" w:leader="dot" w:pos="8306"/>
        </w:tabs>
      </w:pPr>
      <w:hyperlink w:anchor="_Toc27917" w:history="1">
        <w:r>
          <w:rPr>
            <w:rFonts w:ascii="仿宋" w:eastAsia="仿宋" w:hAnsi="仿宋" w:cs="仿宋" w:hint="eastAsia"/>
            <w:lang w:eastAsia="zh-CN"/>
          </w:rPr>
          <w:t>(一)、经济效益提升策略</w:t>
        </w:r>
        <w:r>
          <w:tab/>
        </w:r>
        <w:r>
          <w:fldChar w:fldCharType="begin"/>
        </w:r>
        <w:r>
          <w:instrText xml:space="preserve"> PAGEREF _Toc27917 \h </w:instrText>
        </w:r>
        <w:r>
          <w:fldChar w:fldCharType="separate"/>
        </w:r>
        <w:r>
          <w:t>43</w:t>
        </w:r>
        <w:r>
          <w:fldChar w:fldCharType="end"/>
        </w:r>
      </w:hyperlink>
    </w:p>
    <w:p>
      <w:pPr>
        <w:pStyle w:val="TOC2"/>
        <w:tabs>
          <w:tab w:val="right" w:leader="dot" w:pos="8306"/>
        </w:tabs>
      </w:pPr>
      <w:hyperlink w:anchor="_Toc6994" w:history="1">
        <w:r>
          <w:rPr>
            <w:rFonts w:ascii="仿宋" w:eastAsia="仿宋" w:hAnsi="仿宋" w:cs="仿宋" w:hint="eastAsia"/>
            <w:lang w:eastAsia="zh-CN"/>
          </w:rPr>
          <w:t>(二)、社会效益增强方案</w:t>
        </w:r>
        <w:r>
          <w:tab/>
        </w:r>
        <w:r>
          <w:fldChar w:fldCharType="begin"/>
        </w:r>
        <w:r>
          <w:instrText xml:space="preserve"> PAGEREF _Toc6994 \h </w:instrText>
        </w:r>
        <w:r>
          <w:fldChar w:fldCharType="separate"/>
        </w:r>
        <w:r>
          <w:t>44</w:t>
        </w:r>
        <w:r>
          <w:fldChar w:fldCharType="end"/>
        </w:r>
      </w:hyperlink>
    </w:p>
    <w:p>
      <w:pPr>
        <w:pStyle w:val="TOC1"/>
        <w:tabs>
          <w:tab w:val="right" w:leader="dot" w:pos="8306"/>
        </w:tabs>
      </w:pPr>
      <w:hyperlink w:anchor="_Toc25433" w:history="1">
        <w:r>
          <w:rPr>
            <w:rFonts w:ascii="仿宋" w:eastAsia="仿宋" w:hAnsi="仿宋" w:cs="仿宋" w:hint="eastAsia"/>
            <w:lang w:eastAsia="zh-CN"/>
          </w:rPr>
          <w:t>十一、项目变更管理</w:t>
        </w:r>
        <w:r>
          <w:tab/>
        </w:r>
        <w:r>
          <w:fldChar w:fldCharType="begin"/>
        </w:r>
        <w:r>
          <w:instrText xml:space="preserve"> PAGEREF _Toc25433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0" w:history="1">
        <w:r>
          <w:rPr>
            <w:rFonts w:ascii="仿宋" w:eastAsia="仿宋" w:hAnsi="仿宋" w:cs="仿宋" w:hint="eastAsia"/>
            <w:lang w:eastAsia="zh-CN"/>
          </w:rPr>
          <w:t>(一)、变更控制流程</w:t>
        </w:r>
        <w:r>
          <w:tab/>
        </w:r>
        <w:r>
          <w:fldChar w:fldCharType="begin"/>
        </w:r>
        <w:r>
          <w:instrText xml:space="preserve"> PAGEREF _Toc17970 \h </w:instrText>
        </w:r>
        <w:r>
          <w:fldChar w:fldCharType="separate"/>
        </w:r>
        <w:r>
          <w:t>45</w:t>
        </w:r>
        <w:r>
          <w:fldChar w:fldCharType="end"/>
        </w:r>
      </w:hyperlink>
    </w:p>
    <w:p>
      <w:pPr>
        <w:pStyle w:val="TOC2"/>
        <w:tabs>
          <w:tab w:val="right" w:leader="dot" w:pos="8306"/>
        </w:tabs>
      </w:pPr>
      <w:hyperlink w:anchor="_Toc4748" w:history="1">
        <w:r>
          <w:rPr>
            <w:rFonts w:ascii="仿宋" w:eastAsia="仿宋" w:hAnsi="仿宋" w:cs="仿宋" w:hint="eastAsia"/>
            <w:lang w:eastAsia="zh-CN"/>
          </w:rPr>
          <w:t>(二)、影响评估与处理</w:t>
        </w:r>
        <w:r>
          <w:tab/>
        </w:r>
        <w:r>
          <w:fldChar w:fldCharType="begin"/>
        </w:r>
        <w:r>
          <w:instrText xml:space="preserve"> PAGEREF _Toc4748 \h </w:instrText>
        </w:r>
        <w:r>
          <w:fldChar w:fldCharType="separate"/>
        </w:r>
        <w:r>
          <w:t>46</w:t>
        </w:r>
        <w:r>
          <w:fldChar w:fldCharType="end"/>
        </w:r>
      </w:hyperlink>
    </w:p>
    <w:p>
      <w:pPr>
        <w:pStyle w:val="TOC2"/>
        <w:tabs>
          <w:tab w:val="right" w:leader="dot" w:pos="8306"/>
        </w:tabs>
      </w:pPr>
      <w:hyperlink w:anchor="_Toc7610" w:history="1">
        <w:r>
          <w:rPr>
            <w:rFonts w:ascii="仿宋" w:eastAsia="仿宋" w:hAnsi="仿宋" w:cs="仿宋" w:hint="eastAsia"/>
            <w:lang w:eastAsia="zh-CN"/>
          </w:rPr>
          <w:t>(三)、变更记录与追踪</w:t>
        </w:r>
        <w:r>
          <w:tab/>
        </w:r>
        <w:r>
          <w:fldChar w:fldCharType="begin"/>
        </w:r>
        <w:r>
          <w:instrText xml:space="preserve"> PAGEREF _Toc7610 \h </w:instrText>
        </w:r>
        <w:r>
          <w:fldChar w:fldCharType="separate"/>
        </w:r>
        <w:r>
          <w:t>48</w:t>
        </w:r>
        <w:r>
          <w:fldChar w:fldCharType="end"/>
        </w:r>
      </w:hyperlink>
    </w:p>
    <w:p>
      <w:pPr>
        <w:pStyle w:val="TOC2"/>
        <w:tabs>
          <w:tab w:val="right" w:leader="dot" w:pos="8306"/>
        </w:tabs>
      </w:pPr>
      <w:hyperlink w:anchor="_Toc32432" w:history="1">
        <w:r>
          <w:rPr>
            <w:rFonts w:ascii="仿宋" w:eastAsia="仿宋" w:hAnsi="仿宋" w:cs="仿宋" w:hint="eastAsia"/>
            <w:lang w:eastAsia="zh-CN"/>
          </w:rPr>
          <w:t>(四)、变更管理策略</w:t>
        </w:r>
        <w:r>
          <w:tab/>
        </w:r>
        <w:r>
          <w:fldChar w:fldCharType="begin"/>
        </w:r>
        <w:r>
          <w:instrText xml:space="preserve"> PAGEREF _Toc32432 \h </w:instrText>
        </w:r>
        <w:r>
          <w:fldChar w:fldCharType="separate"/>
        </w:r>
        <w:r>
          <w:t>49</w:t>
        </w:r>
        <w:r>
          <w:fldChar w:fldCharType="end"/>
        </w:r>
      </w:hyperlink>
    </w:p>
    <w:p>
      <w:pPr>
        <w:pStyle w:val="TOC1"/>
        <w:tabs>
          <w:tab w:val="right" w:leader="dot" w:pos="8306"/>
        </w:tabs>
      </w:pPr>
      <w:hyperlink w:anchor="_Toc6848" w:history="1">
        <w:r>
          <w:rPr>
            <w:rFonts w:ascii="仿宋" w:eastAsia="仿宋" w:hAnsi="仿宋" w:cs="仿宋" w:hint="eastAsia"/>
            <w:lang w:eastAsia="zh-CN"/>
          </w:rPr>
          <w:t>十二、环境保护与绿色发展</w:t>
        </w:r>
        <w:r>
          <w:tab/>
        </w:r>
        <w:r>
          <w:fldChar w:fldCharType="begin"/>
        </w:r>
        <w:r>
          <w:instrText xml:space="preserve"> PAGEREF _Toc6848 \h </w:instrText>
        </w:r>
        <w:r>
          <w:fldChar w:fldCharType="separate"/>
        </w:r>
        <w:r>
          <w:t>51</w:t>
        </w:r>
        <w:r>
          <w:fldChar w:fldCharType="end"/>
        </w:r>
      </w:hyperlink>
    </w:p>
    <w:p>
      <w:pPr>
        <w:pStyle w:val="TOC2"/>
        <w:tabs>
          <w:tab w:val="right" w:leader="dot" w:pos="8306"/>
        </w:tabs>
      </w:pPr>
      <w:hyperlink w:anchor="_Toc30310" w:history="1">
        <w:r>
          <w:rPr>
            <w:rFonts w:ascii="仿宋" w:eastAsia="仿宋" w:hAnsi="仿宋" w:cs="仿宋" w:hint="eastAsia"/>
            <w:lang w:eastAsia="zh-CN"/>
          </w:rPr>
          <w:t>(一)、环境保护措施</w:t>
        </w:r>
        <w:r>
          <w:tab/>
        </w:r>
        <w:r>
          <w:fldChar w:fldCharType="begin"/>
        </w:r>
        <w:r>
          <w:instrText xml:space="preserve"> PAGEREF _Toc30310 \h </w:instrText>
        </w:r>
        <w:r>
          <w:fldChar w:fldCharType="separate"/>
        </w:r>
        <w:r>
          <w:t>51</w:t>
        </w:r>
        <w:r>
          <w:fldChar w:fldCharType="end"/>
        </w:r>
      </w:hyperlink>
    </w:p>
    <w:p>
      <w:pPr>
        <w:pStyle w:val="TOC2"/>
        <w:tabs>
          <w:tab w:val="right" w:leader="dot" w:pos="8306"/>
        </w:tabs>
      </w:pPr>
      <w:hyperlink w:anchor="_Toc19940" w:history="1">
        <w:r>
          <w:rPr>
            <w:rFonts w:ascii="仿宋" w:eastAsia="仿宋" w:hAnsi="仿宋" w:cs="仿宋" w:hint="eastAsia"/>
            <w:lang w:eastAsia="zh-CN"/>
          </w:rPr>
          <w:t>(二)、绿色发展与可持续发展策略</w:t>
        </w:r>
        <w:r>
          <w:tab/>
        </w:r>
        <w:r>
          <w:fldChar w:fldCharType="begin"/>
        </w:r>
        <w:r>
          <w:instrText xml:space="preserve"> PAGEREF _Toc19940 \h </w:instrText>
        </w:r>
        <w:r>
          <w:fldChar w:fldCharType="separate"/>
        </w:r>
        <w:r>
          <w:t>53</w:t>
        </w:r>
        <w:r>
          <w:fldChar w:fldCharType="end"/>
        </w:r>
      </w:hyperlink>
    </w:p>
    <w:p>
      <w:pPr>
        <w:pStyle w:val="TOC1"/>
        <w:tabs>
          <w:tab w:val="right" w:leader="dot" w:pos="8306"/>
        </w:tabs>
      </w:pPr>
      <w:hyperlink w:anchor="_Toc23116" w:history="1">
        <w:r>
          <w:rPr>
            <w:rFonts w:ascii="仿宋" w:eastAsia="仿宋" w:hAnsi="仿宋" w:cs="仿宋" w:hint="eastAsia"/>
            <w:lang w:eastAsia="zh-CN"/>
          </w:rPr>
          <w:t>十三、产业协同与集群发展</w:t>
        </w:r>
        <w:r>
          <w:tab/>
        </w:r>
        <w:r>
          <w:fldChar w:fldCharType="begin"/>
        </w:r>
        <w:r>
          <w:instrText xml:space="preserve"> PAGEREF _Toc23116 \h </w:instrText>
        </w:r>
        <w:r>
          <w:fldChar w:fldCharType="separate"/>
        </w:r>
        <w:r>
          <w:t>54</w:t>
        </w:r>
        <w:r>
          <w:fldChar w:fldCharType="end"/>
        </w:r>
      </w:hyperlink>
    </w:p>
    <w:p>
      <w:pPr>
        <w:pStyle w:val="TOC2"/>
        <w:tabs>
          <w:tab w:val="right" w:leader="dot" w:pos="8306"/>
        </w:tabs>
      </w:pPr>
      <w:hyperlink w:anchor="_Toc17883" w:history="1">
        <w:r>
          <w:rPr>
            <w:rFonts w:ascii="仿宋" w:eastAsia="仿宋" w:hAnsi="仿宋" w:cs="仿宋" w:hint="eastAsia"/>
            <w:lang w:eastAsia="zh-CN"/>
          </w:rPr>
          <w:t>(一)、产业协同机制建设</w:t>
        </w:r>
        <w:r>
          <w:tab/>
        </w:r>
        <w:r>
          <w:fldChar w:fldCharType="begin"/>
        </w:r>
        <w:r>
          <w:instrText xml:space="preserve"> PAGEREF _Toc17883 \h </w:instrText>
        </w:r>
        <w:r>
          <w:fldChar w:fldCharType="separate"/>
        </w:r>
        <w:r>
          <w:t>54</w:t>
        </w:r>
        <w:r>
          <w:fldChar w:fldCharType="end"/>
        </w:r>
      </w:hyperlink>
    </w:p>
    <w:p>
      <w:pPr>
        <w:pStyle w:val="TOC2"/>
        <w:tabs>
          <w:tab w:val="right" w:leader="dot" w:pos="8306"/>
        </w:tabs>
      </w:pPr>
      <w:hyperlink w:anchor="_Toc13453" w:history="1">
        <w:r>
          <w:rPr>
            <w:rFonts w:ascii="仿宋" w:eastAsia="仿宋" w:hAnsi="仿宋" w:cs="仿宋" w:hint="eastAsia"/>
            <w:lang w:eastAsia="zh-CN"/>
          </w:rPr>
          <w:t>(二)、产业集群培育与发展</w:t>
        </w:r>
        <w:r>
          <w:tab/>
        </w:r>
        <w:r>
          <w:fldChar w:fldCharType="begin"/>
        </w:r>
        <w:r>
          <w:instrText xml:space="preserve"> PAGEREF _Toc13453 \h </w:instrText>
        </w:r>
        <w:r>
          <w:fldChar w:fldCharType="separate"/>
        </w:r>
        <w:r>
          <w:t>55</w:t>
        </w:r>
        <w:r>
          <w:fldChar w:fldCharType="end"/>
        </w:r>
      </w:hyperlink>
    </w:p>
    <w:p>
      <w:pPr>
        <w:pStyle w:val="TOC1"/>
        <w:tabs>
          <w:tab w:val="right" w:leader="dot" w:pos="8306"/>
        </w:tabs>
      </w:pPr>
      <w:hyperlink w:anchor="_Toc26950" w:history="1">
        <w:r>
          <w:rPr>
            <w:rFonts w:ascii="仿宋" w:eastAsia="仿宋" w:hAnsi="仿宋" w:cs="仿宋" w:hint="eastAsia"/>
            <w:lang w:eastAsia="zh-CN"/>
          </w:rPr>
          <w:t>十四、质量管理与控制</w:t>
        </w:r>
        <w:r>
          <w:tab/>
        </w:r>
        <w:r>
          <w:fldChar w:fldCharType="begin"/>
        </w:r>
        <w:r>
          <w:instrText xml:space="preserve"> PAGEREF _Toc26950 \h </w:instrText>
        </w:r>
        <w:r>
          <w:fldChar w:fldCharType="separate"/>
        </w:r>
        <w:r>
          <w:t>56</w:t>
        </w:r>
        <w:r>
          <w:fldChar w:fldCharType="end"/>
        </w:r>
      </w:hyperlink>
    </w:p>
    <w:p>
      <w:pPr>
        <w:pStyle w:val="TOC2"/>
        <w:tabs>
          <w:tab w:val="right" w:leader="dot" w:pos="8306"/>
        </w:tabs>
      </w:pPr>
      <w:hyperlink w:anchor="_Toc18912" w:history="1">
        <w:r>
          <w:rPr>
            <w:rFonts w:ascii="仿宋" w:eastAsia="仿宋" w:hAnsi="仿宋" w:cs="仿宋" w:hint="eastAsia"/>
            <w:lang w:eastAsia="zh-CN"/>
          </w:rPr>
          <w:t>(一)、质量管理体系建设</w:t>
        </w:r>
        <w:r>
          <w:tab/>
        </w:r>
        <w:r>
          <w:fldChar w:fldCharType="begin"/>
        </w:r>
        <w:r>
          <w:instrText xml:space="preserve"> PAGEREF _Toc18912 \h </w:instrText>
        </w:r>
        <w:r>
          <w:fldChar w:fldCharType="separate"/>
        </w:r>
        <w:r>
          <w:t>56</w:t>
        </w:r>
        <w:r>
          <w:fldChar w:fldCharType="end"/>
        </w:r>
      </w:hyperlink>
    </w:p>
    <w:p>
      <w:pPr>
        <w:pStyle w:val="TOC2"/>
        <w:tabs>
          <w:tab w:val="right" w:leader="dot" w:pos="8306"/>
        </w:tabs>
      </w:pPr>
      <w:hyperlink w:anchor="_Toc26677" w:history="1">
        <w:r>
          <w:rPr>
            <w:rFonts w:ascii="仿宋" w:eastAsia="仿宋" w:hAnsi="仿宋" w:cs="仿宋" w:hint="eastAsia"/>
            <w:lang w:eastAsia="zh-CN"/>
          </w:rPr>
          <w:t>(二)、质量控制措施</w:t>
        </w:r>
        <w:r>
          <w:tab/>
        </w:r>
        <w:r>
          <w:fldChar w:fldCharType="begin"/>
        </w:r>
        <w:r>
          <w:instrText xml:space="preserve"> PAGEREF _Toc26677 \h </w:instrText>
        </w:r>
        <w:r>
          <w:fldChar w:fldCharType="separate"/>
        </w:r>
        <w:r>
          <w:t>58</w:t>
        </w:r>
        <w:r>
          <w:fldChar w:fldCharType="end"/>
        </w:r>
      </w:hyperlink>
    </w:p>
    <w:p>
      <w:pPr>
        <w:pStyle w:val="TOC1"/>
        <w:tabs>
          <w:tab w:val="right" w:leader="dot" w:pos="8306"/>
        </w:tabs>
      </w:pPr>
      <w:hyperlink w:anchor="_Toc22397" w:history="1">
        <w:r>
          <w:rPr>
            <w:rFonts w:ascii="仿宋" w:eastAsia="仿宋" w:hAnsi="仿宋" w:cs="仿宋" w:hint="eastAsia"/>
            <w:lang w:eastAsia="zh-CN"/>
          </w:rPr>
          <w:t>十五、设施与设备管理</w:t>
        </w:r>
        <w:r>
          <w:tab/>
        </w:r>
        <w:r>
          <w:fldChar w:fldCharType="begin"/>
        </w:r>
        <w:r>
          <w:instrText xml:space="preserve"> PAGEREF _Toc22397 \h </w:instrText>
        </w:r>
        <w:r>
          <w:fldChar w:fldCharType="separate"/>
        </w:r>
        <w:r>
          <w:t>59</w:t>
        </w:r>
        <w:r>
          <w:fldChar w:fldCharType="end"/>
        </w:r>
      </w:hyperlink>
    </w:p>
    <w:p>
      <w:pPr>
        <w:pStyle w:val="TOC2"/>
        <w:tabs>
          <w:tab w:val="right" w:leader="dot" w:pos="8306"/>
        </w:tabs>
      </w:pPr>
      <w:hyperlink w:anchor="_Toc19135" w:history="1">
        <w:r>
          <w:rPr>
            <w:rFonts w:ascii="仿宋" w:eastAsia="仿宋" w:hAnsi="仿宋" w:cs="仿宋" w:hint="eastAsia"/>
            <w:lang w:eastAsia="zh-CN"/>
          </w:rPr>
          <w:t>(一)、设施规划与配置</w:t>
        </w:r>
        <w:r>
          <w:tab/>
        </w:r>
        <w:r>
          <w:fldChar w:fldCharType="begin"/>
        </w:r>
        <w:r>
          <w:instrText xml:space="preserve"> PAGEREF _Toc19135 \h </w:instrText>
        </w:r>
        <w:r>
          <w:fldChar w:fldCharType="separate"/>
        </w:r>
        <w:r>
          <w:t>59</w:t>
        </w:r>
        <w:r>
          <w:fldChar w:fldCharType="end"/>
        </w:r>
      </w:hyperlink>
    </w:p>
    <w:p>
      <w:pPr>
        <w:pStyle w:val="TOC2"/>
        <w:tabs>
          <w:tab w:val="right" w:leader="dot" w:pos="8306"/>
        </w:tabs>
      </w:pPr>
      <w:hyperlink w:anchor="_Toc3546" w:history="1">
        <w:r>
          <w:rPr>
            <w:rFonts w:ascii="仿宋" w:eastAsia="仿宋" w:hAnsi="仿宋" w:cs="仿宋" w:hint="eastAsia"/>
            <w:lang w:eastAsia="zh-CN"/>
          </w:rPr>
          <w:t>(二)、设备采购与维护管理</w:t>
        </w:r>
        <w:r>
          <w:tab/>
        </w:r>
        <w:r>
          <w:fldChar w:fldCharType="begin"/>
        </w:r>
        <w:r>
          <w:instrText xml:space="preserve"> PAGEREF _Toc3546 \h </w:instrText>
        </w:r>
        <w:r>
          <w:fldChar w:fldCharType="separate"/>
        </w:r>
        <w:r>
          <w:t>59</w:t>
        </w:r>
        <w:r>
          <w:fldChar w:fldCharType="end"/>
        </w:r>
      </w:hyperlink>
    </w:p>
    <w:p>
      <w:pPr>
        <w:pStyle w:val="TOC2"/>
        <w:tabs>
          <w:tab w:val="right" w:leader="dot" w:pos="8306"/>
        </w:tabs>
      </w:pPr>
      <w:hyperlink w:anchor="_Toc3415" w:history="1">
        <w:r>
          <w:rPr>
            <w:rFonts w:ascii="仿宋" w:eastAsia="仿宋" w:hAnsi="仿宋" w:cs="仿宋" w:hint="eastAsia"/>
            <w:lang w:eastAsia="zh-CN"/>
          </w:rPr>
          <w:t>(三)、设施设备升级策略</w:t>
        </w:r>
        <w:r>
          <w:tab/>
        </w:r>
        <w:r>
          <w:fldChar w:fldCharType="begin"/>
        </w:r>
        <w:r>
          <w:instrText xml:space="preserve"> PAGEREF _Toc3415 \h </w:instrText>
        </w:r>
        <w:r>
          <w:fldChar w:fldCharType="separate"/>
        </w:r>
        <w:r>
          <w:t>60</w:t>
        </w:r>
        <w:r>
          <w:fldChar w:fldCharType="end"/>
        </w:r>
      </w:hyperlink>
    </w:p>
    <w:p>
      <w:pPr>
        <w:pStyle w:val="TOC1"/>
        <w:tabs>
          <w:tab w:val="right" w:leader="dot" w:pos="8306"/>
        </w:tabs>
      </w:pPr>
      <w:hyperlink w:anchor="_Toc5674" w:history="1">
        <w:r>
          <w:rPr>
            <w:rFonts w:ascii="仿宋" w:eastAsia="仿宋" w:hAnsi="仿宋" w:cs="仿宋" w:hint="eastAsia"/>
            <w:lang w:eastAsia="zh-CN"/>
          </w:rPr>
          <w:t>十六、创新驱动与持续发展</w:t>
        </w:r>
        <w:r>
          <w:tab/>
        </w:r>
        <w:r>
          <w:fldChar w:fldCharType="begin"/>
        </w:r>
        <w:r>
          <w:instrText xml:space="preserve"> PAGEREF _Toc5674 \h </w:instrText>
        </w:r>
        <w:r>
          <w:fldChar w:fldCharType="separate"/>
        </w:r>
        <w:r>
          <w:t>61</w:t>
        </w:r>
        <w:r>
          <w:fldChar w:fldCharType="end"/>
        </w:r>
      </w:hyperlink>
    </w:p>
    <w:p>
      <w:pPr>
        <w:pStyle w:val="TOC2"/>
        <w:tabs>
          <w:tab w:val="right" w:leader="dot" w:pos="8306"/>
        </w:tabs>
      </w:pPr>
      <w:hyperlink w:anchor="_Toc194" w:history="1">
        <w:r>
          <w:rPr>
            <w:rFonts w:ascii="仿宋" w:eastAsia="仿宋" w:hAnsi="仿宋" w:cs="仿宋" w:hint="eastAsia"/>
            <w:lang w:eastAsia="zh-CN"/>
          </w:rPr>
          <w:t>(一)、创新驱动战略实施</w:t>
        </w:r>
        <w:r>
          <w:tab/>
        </w:r>
        <w:r>
          <w:fldChar w:fldCharType="begin"/>
        </w:r>
        <w:r>
          <w:instrText xml:space="preserve"> PAGEREF _Toc194 \h </w:instrText>
        </w:r>
        <w:r>
          <w:fldChar w:fldCharType="separate"/>
        </w:r>
        <w:r>
          <w:t>61</w:t>
        </w:r>
        <w:r>
          <w:fldChar w:fldCharType="end"/>
        </w:r>
      </w:hyperlink>
    </w:p>
    <w:p>
      <w:pPr>
        <w:pStyle w:val="TOC2"/>
        <w:tabs>
          <w:tab w:val="right" w:leader="dot" w:pos="8306"/>
        </w:tabs>
      </w:pPr>
      <w:hyperlink w:anchor="_Toc8434" w:history="1">
        <w:r>
          <w:rPr>
            <w:rFonts w:ascii="仿宋" w:eastAsia="仿宋" w:hAnsi="仿宋" w:cs="仿宋" w:hint="eastAsia"/>
            <w:lang w:eastAsia="zh-CN"/>
          </w:rPr>
          <w:t>(二)、持续发展路径探索</w:t>
        </w:r>
        <w:r>
          <w:tab/>
        </w:r>
        <w:r>
          <w:fldChar w:fldCharType="begin"/>
        </w:r>
        <w:r>
          <w:instrText xml:space="preserve"> PAGEREF _Toc8434 \h </w:instrText>
        </w:r>
        <w:r>
          <w:fldChar w:fldCharType="separate"/>
        </w:r>
        <w:r>
          <w:t>62</w:t>
        </w:r>
        <w:r>
          <w:fldChar w:fldCharType="end"/>
        </w:r>
      </w:hyperlink>
    </w:p>
    <w:p>
      <w:pPr>
        <w:pStyle w:val="TOC1"/>
        <w:tabs>
          <w:tab w:val="right" w:leader="dot" w:pos="8306"/>
        </w:tabs>
      </w:pPr>
      <w:hyperlink w:anchor="_Toc4837" w:history="1">
        <w:r>
          <w:rPr>
            <w:rFonts w:ascii="仿宋" w:eastAsia="仿宋" w:hAnsi="仿宋" w:cs="仿宋" w:hint="eastAsia"/>
            <w:lang w:eastAsia="zh-CN"/>
          </w:rPr>
          <w:t>十七、人力资源管理与开发</w:t>
        </w:r>
        <w:r>
          <w:tab/>
        </w:r>
        <w:r>
          <w:fldChar w:fldCharType="begin"/>
        </w:r>
        <w:r>
          <w:instrText xml:space="preserve"> PAGEREF _Toc4837 \h </w:instrText>
        </w:r>
        <w:r>
          <w:fldChar w:fldCharType="separate"/>
        </w:r>
        <w:r>
          <w:t>66</w:t>
        </w:r>
        <w:r>
          <w:fldChar w:fldCharType="end"/>
        </w:r>
      </w:hyperlink>
    </w:p>
    <w:p>
      <w:pPr>
        <w:pStyle w:val="TOC2"/>
        <w:tabs>
          <w:tab w:val="right" w:leader="dot" w:pos="8306"/>
        </w:tabs>
      </w:pPr>
      <w:hyperlink w:anchor="_Toc11830" w:history="1">
        <w:r>
          <w:rPr>
            <w:rFonts w:ascii="仿宋" w:eastAsia="仿宋" w:hAnsi="仿宋" w:cs="仿宋" w:hint="eastAsia"/>
            <w:lang w:eastAsia="zh-CN"/>
          </w:rPr>
          <w:t>(一)、人力资源规划</w:t>
        </w:r>
        <w:r>
          <w:tab/>
        </w:r>
        <w:r>
          <w:fldChar w:fldCharType="begin"/>
        </w:r>
        <w:r>
          <w:instrText xml:space="preserve"> PAGEREF _Toc11830 \h </w:instrText>
        </w:r>
        <w:r>
          <w:fldChar w:fldCharType="separate"/>
        </w:r>
        <w:r>
          <w:t>66</w:t>
        </w:r>
        <w:r>
          <w:fldChar w:fldCharType="end"/>
        </w:r>
      </w:hyperlink>
    </w:p>
    <w:p>
      <w:pPr>
        <w:pStyle w:val="TOC2"/>
        <w:tabs>
          <w:tab w:val="right" w:leader="dot" w:pos="8306"/>
        </w:tabs>
      </w:pPr>
      <w:hyperlink w:anchor="_Toc3767" w:history="1">
        <w:r>
          <w:rPr>
            <w:rFonts w:ascii="仿宋" w:eastAsia="仿宋" w:hAnsi="仿宋" w:cs="仿宋" w:hint="eastAsia"/>
            <w:lang w:eastAsia="zh-CN"/>
          </w:rPr>
          <w:t>(二)、人力资源开发与培训</w:t>
        </w:r>
        <w:r>
          <w:tab/>
        </w:r>
        <w:r>
          <w:fldChar w:fldCharType="begin"/>
        </w:r>
        <w:r>
          <w:instrText xml:space="preserve"> PAGEREF _Toc3767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2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直接收益：假设硅钡项目的产品或服务年销售收入为XX万元。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若硅钡项目成功推广新型环保产品，比如采用可回收材料的包装，可能会激发消费者对可持续产品的需求。这种需求的增长可能迫使整个行业转向更环保的产品设计和生产方法。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硅钡项目对新原料和技术的需求可能促使供应商调整生产策略，比如采用更环保的生产方法或开发新型原材料。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0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硅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硅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硅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95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62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硅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硅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硅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https://d.book118.com/495012234314011034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32B5D"/>
    <w:rsid w:val="3AF32B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01223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2023-12-24T02:59:00Z</dcterms:created>
  <dcterms:modified xsi:type="dcterms:W3CDTF">2023-12-24T03:00:16Z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9B72A73DBB2545B189DD8F40CD3A6C9C_11</vt:lpwstr>
  </property>
  <property fmtid="{D5CDD505-2E9C-101B-9397-08002B2CF9AE}" pid="3" name="KSOProductBuildVer">
    <vt:lpwstr>2052-12.1.0.16120</vt:lpwstr>
  </property>
</Properties>
</file>