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3" w:history="1">
        <w:r>
          <w:rPr>
            <w:rFonts w:ascii="仿宋" w:eastAsia="仿宋" w:hAnsi="仿宋" w:cs="仿宋" w:hint="eastAsia"/>
            <w:lang w:eastAsia="zh-CN"/>
          </w:rPr>
          <w:t>前言</w:t>
        </w:r>
        <w:r>
          <w:tab/>
        </w:r>
        <w:r>
          <w:fldChar w:fldCharType="begin"/>
        </w:r>
        <w:r>
          <w:instrText xml:space="preserve"> PAGEREF _Toc14223 \h </w:instrText>
        </w:r>
        <w:r>
          <w:fldChar w:fldCharType="separate"/>
        </w:r>
        <w:r>
          <w:t>3</w:t>
        </w:r>
        <w:r>
          <w:fldChar w:fldCharType="end"/>
        </w:r>
      </w:hyperlink>
    </w:p>
    <w:p>
      <w:pPr>
        <w:pStyle w:val="TOC1"/>
        <w:tabs>
          <w:tab w:val="right" w:leader="dot" w:pos="8306"/>
        </w:tabs>
      </w:pPr>
      <w:hyperlink w:anchor="_Toc23231" w:history="1">
        <w:r>
          <w:rPr>
            <w:rFonts w:ascii="仿宋" w:eastAsia="仿宋" w:hAnsi="仿宋" w:cs="仿宋" w:hint="eastAsia"/>
            <w:lang w:eastAsia="zh-CN"/>
          </w:rPr>
          <w:t>一、发展规划、产业政策和行业准入分析</w:t>
        </w:r>
        <w:r>
          <w:tab/>
        </w:r>
        <w:r>
          <w:fldChar w:fldCharType="begin"/>
        </w:r>
        <w:r>
          <w:instrText xml:space="preserve"> PAGEREF _Toc23231 \h </w:instrText>
        </w:r>
        <w:r>
          <w:fldChar w:fldCharType="separate"/>
        </w:r>
        <w:r>
          <w:t>3</w:t>
        </w:r>
        <w:r>
          <w:fldChar w:fldCharType="end"/>
        </w:r>
      </w:hyperlink>
    </w:p>
    <w:p>
      <w:pPr>
        <w:pStyle w:val="TOC2"/>
        <w:tabs>
          <w:tab w:val="right" w:leader="dot" w:pos="8306"/>
        </w:tabs>
      </w:pPr>
      <w:hyperlink w:anchor="_Toc24234" w:history="1">
        <w:r>
          <w:rPr>
            <w:rFonts w:ascii="仿宋" w:eastAsia="仿宋" w:hAnsi="仿宋" w:cs="仿宋" w:hint="eastAsia"/>
            <w:lang w:eastAsia="zh-CN"/>
          </w:rPr>
          <w:t>(一)、发展规划分析</w:t>
        </w:r>
        <w:r>
          <w:tab/>
        </w:r>
        <w:r>
          <w:fldChar w:fldCharType="begin"/>
        </w:r>
        <w:r>
          <w:instrText xml:space="preserve"> PAGEREF _Toc24234 \h </w:instrText>
        </w:r>
        <w:r>
          <w:fldChar w:fldCharType="separate"/>
        </w:r>
        <w:r>
          <w:t>3</w:t>
        </w:r>
        <w:r>
          <w:fldChar w:fldCharType="end"/>
        </w:r>
      </w:hyperlink>
    </w:p>
    <w:p>
      <w:pPr>
        <w:pStyle w:val="TOC2"/>
        <w:tabs>
          <w:tab w:val="right" w:leader="dot" w:pos="8306"/>
        </w:tabs>
      </w:pPr>
      <w:hyperlink w:anchor="_Toc9257" w:history="1">
        <w:r>
          <w:rPr>
            <w:rFonts w:ascii="仿宋" w:eastAsia="仿宋" w:hAnsi="仿宋" w:cs="仿宋" w:hint="eastAsia"/>
            <w:lang w:eastAsia="zh-CN"/>
          </w:rPr>
          <w:t>(二)、产业政策分析</w:t>
        </w:r>
        <w:r>
          <w:tab/>
        </w:r>
        <w:r>
          <w:fldChar w:fldCharType="begin"/>
        </w:r>
        <w:r>
          <w:instrText xml:space="preserve"> PAGEREF _Toc9257 \h </w:instrText>
        </w:r>
        <w:r>
          <w:fldChar w:fldCharType="separate"/>
        </w:r>
        <w:r>
          <w:t>5</w:t>
        </w:r>
        <w:r>
          <w:fldChar w:fldCharType="end"/>
        </w:r>
      </w:hyperlink>
    </w:p>
    <w:p>
      <w:pPr>
        <w:pStyle w:val="TOC2"/>
        <w:tabs>
          <w:tab w:val="right" w:leader="dot" w:pos="8306"/>
        </w:tabs>
      </w:pPr>
      <w:hyperlink w:anchor="_Toc21212" w:history="1">
        <w:r>
          <w:rPr>
            <w:rFonts w:ascii="仿宋" w:eastAsia="仿宋" w:hAnsi="仿宋" w:cs="仿宋" w:hint="eastAsia"/>
            <w:lang w:eastAsia="zh-CN"/>
          </w:rPr>
          <w:t>(三)、行业准入分析</w:t>
        </w:r>
        <w:r>
          <w:tab/>
        </w:r>
        <w:r>
          <w:fldChar w:fldCharType="begin"/>
        </w:r>
        <w:r>
          <w:instrText xml:space="preserve"> PAGEREF _Toc21212 \h </w:instrText>
        </w:r>
        <w:r>
          <w:fldChar w:fldCharType="separate"/>
        </w:r>
        <w:r>
          <w:t>6</w:t>
        </w:r>
        <w:r>
          <w:fldChar w:fldCharType="end"/>
        </w:r>
      </w:hyperlink>
    </w:p>
    <w:p>
      <w:pPr>
        <w:pStyle w:val="TOC1"/>
        <w:tabs>
          <w:tab w:val="right" w:leader="dot" w:pos="8306"/>
        </w:tabs>
      </w:pPr>
      <w:hyperlink w:anchor="_Toc12387" w:history="1">
        <w:r>
          <w:rPr>
            <w:rFonts w:ascii="仿宋" w:eastAsia="仿宋" w:hAnsi="仿宋" w:cs="仿宋" w:hint="eastAsia"/>
            <w:lang w:eastAsia="zh-CN"/>
          </w:rPr>
          <w:t>二、环境和生态影响分析</w:t>
        </w:r>
        <w:r>
          <w:tab/>
        </w:r>
        <w:r>
          <w:fldChar w:fldCharType="begin"/>
        </w:r>
        <w:r>
          <w:instrText xml:space="preserve"> PAGEREF _Toc12387 \h </w:instrText>
        </w:r>
        <w:r>
          <w:fldChar w:fldCharType="separate"/>
        </w:r>
        <w:r>
          <w:t>7</w:t>
        </w:r>
        <w:r>
          <w:fldChar w:fldCharType="end"/>
        </w:r>
      </w:hyperlink>
    </w:p>
    <w:p>
      <w:pPr>
        <w:pStyle w:val="TOC2"/>
        <w:tabs>
          <w:tab w:val="right" w:leader="dot" w:pos="8306"/>
        </w:tabs>
      </w:pPr>
      <w:hyperlink w:anchor="_Toc25949" w:history="1">
        <w:r>
          <w:rPr>
            <w:rFonts w:ascii="仿宋" w:eastAsia="仿宋" w:hAnsi="仿宋" w:cs="仿宋" w:hint="eastAsia"/>
            <w:lang w:eastAsia="zh-CN"/>
          </w:rPr>
          <w:t>(一)、环境和生态现状</w:t>
        </w:r>
        <w:r>
          <w:tab/>
        </w:r>
        <w:r>
          <w:fldChar w:fldCharType="begin"/>
        </w:r>
        <w:r>
          <w:instrText xml:space="preserve"> PAGEREF _Toc25949 \h </w:instrText>
        </w:r>
        <w:r>
          <w:fldChar w:fldCharType="separate"/>
        </w:r>
        <w:r>
          <w:t>7</w:t>
        </w:r>
        <w:r>
          <w:fldChar w:fldCharType="end"/>
        </w:r>
      </w:hyperlink>
    </w:p>
    <w:p>
      <w:pPr>
        <w:pStyle w:val="TOC2"/>
        <w:tabs>
          <w:tab w:val="right" w:leader="dot" w:pos="8306"/>
        </w:tabs>
      </w:pPr>
      <w:hyperlink w:anchor="_Toc32366" w:history="1">
        <w:r>
          <w:rPr>
            <w:rFonts w:ascii="仿宋" w:eastAsia="仿宋" w:hAnsi="仿宋" w:cs="仿宋" w:hint="eastAsia"/>
            <w:lang w:eastAsia="zh-CN"/>
          </w:rPr>
          <w:t>(二)、生态环境影响分析</w:t>
        </w:r>
        <w:r>
          <w:tab/>
        </w:r>
        <w:r>
          <w:fldChar w:fldCharType="begin"/>
        </w:r>
        <w:r>
          <w:instrText xml:space="preserve"> PAGEREF _Toc32366 \h </w:instrText>
        </w:r>
        <w:r>
          <w:fldChar w:fldCharType="separate"/>
        </w:r>
        <w:r>
          <w:t>9</w:t>
        </w:r>
        <w:r>
          <w:fldChar w:fldCharType="end"/>
        </w:r>
      </w:hyperlink>
    </w:p>
    <w:p>
      <w:pPr>
        <w:pStyle w:val="TOC2"/>
        <w:tabs>
          <w:tab w:val="right" w:leader="dot" w:pos="8306"/>
        </w:tabs>
      </w:pPr>
      <w:hyperlink w:anchor="_Toc26928" w:history="1">
        <w:r>
          <w:rPr>
            <w:rFonts w:ascii="仿宋" w:eastAsia="仿宋" w:hAnsi="仿宋" w:cs="仿宋" w:hint="eastAsia"/>
            <w:lang w:eastAsia="zh-CN"/>
          </w:rPr>
          <w:t>(三)、生态环境保护措施</w:t>
        </w:r>
        <w:r>
          <w:tab/>
        </w:r>
        <w:r>
          <w:fldChar w:fldCharType="begin"/>
        </w:r>
        <w:r>
          <w:instrText xml:space="preserve"> PAGEREF _Toc26928 \h </w:instrText>
        </w:r>
        <w:r>
          <w:fldChar w:fldCharType="separate"/>
        </w:r>
        <w:r>
          <w:t>10</w:t>
        </w:r>
        <w:r>
          <w:fldChar w:fldCharType="end"/>
        </w:r>
      </w:hyperlink>
    </w:p>
    <w:p>
      <w:pPr>
        <w:pStyle w:val="TOC2"/>
        <w:tabs>
          <w:tab w:val="right" w:leader="dot" w:pos="8306"/>
        </w:tabs>
      </w:pPr>
      <w:hyperlink w:anchor="_Toc11581" w:history="1">
        <w:r>
          <w:rPr>
            <w:rFonts w:ascii="仿宋" w:eastAsia="仿宋" w:hAnsi="仿宋" w:cs="仿宋" w:hint="eastAsia"/>
            <w:lang w:eastAsia="zh-CN"/>
          </w:rPr>
          <w:t>(四)、地质灾害影响分析</w:t>
        </w:r>
        <w:r>
          <w:tab/>
        </w:r>
        <w:r>
          <w:fldChar w:fldCharType="begin"/>
        </w:r>
        <w:r>
          <w:instrText xml:space="preserve"> PAGEREF _Toc11581 \h </w:instrText>
        </w:r>
        <w:r>
          <w:fldChar w:fldCharType="separate"/>
        </w:r>
        <w:r>
          <w:t>12</w:t>
        </w:r>
        <w:r>
          <w:fldChar w:fldCharType="end"/>
        </w:r>
      </w:hyperlink>
    </w:p>
    <w:p>
      <w:pPr>
        <w:pStyle w:val="TOC2"/>
        <w:tabs>
          <w:tab w:val="right" w:leader="dot" w:pos="8306"/>
        </w:tabs>
      </w:pPr>
      <w:hyperlink w:anchor="_Toc8584" w:history="1">
        <w:r>
          <w:rPr>
            <w:rFonts w:ascii="仿宋" w:eastAsia="仿宋" w:hAnsi="仿宋" w:cs="仿宋" w:hint="eastAsia"/>
            <w:lang w:eastAsia="zh-CN"/>
          </w:rPr>
          <w:t>(五)、特殊环境影响</w:t>
        </w:r>
        <w:r>
          <w:tab/>
        </w:r>
        <w:r>
          <w:fldChar w:fldCharType="begin"/>
        </w:r>
        <w:r>
          <w:instrText xml:space="preserve"> PAGEREF _Toc8584 \h </w:instrText>
        </w:r>
        <w:r>
          <w:fldChar w:fldCharType="separate"/>
        </w:r>
        <w:r>
          <w:t>13</w:t>
        </w:r>
        <w:r>
          <w:fldChar w:fldCharType="end"/>
        </w:r>
      </w:hyperlink>
    </w:p>
    <w:p>
      <w:pPr>
        <w:pStyle w:val="TOC1"/>
        <w:tabs>
          <w:tab w:val="right" w:leader="dot" w:pos="8306"/>
        </w:tabs>
      </w:pPr>
      <w:hyperlink w:anchor="_Toc23298" w:history="1">
        <w:r>
          <w:rPr>
            <w:rFonts w:ascii="仿宋" w:eastAsia="仿宋" w:hAnsi="仿宋" w:cs="仿宋" w:hint="eastAsia"/>
            <w:lang w:eastAsia="zh-CN"/>
          </w:rPr>
          <w:t>三、资源开发及综合利用分析</w:t>
        </w:r>
        <w:r>
          <w:tab/>
        </w:r>
        <w:r>
          <w:fldChar w:fldCharType="begin"/>
        </w:r>
        <w:r>
          <w:instrText xml:space="preserve"> PAGEREF _Toc23298 \h </w:instrText>
        </w:r>
        <w:r>
          <w:fldChar w:fldCharType="separate"/>
        </w:r>
        <w:r>
          <w:t>14</w:t>
        </w:r>
        <w:r>
          <w:fldChar w:fldCharType="end"/>
        </w:r>
      </w:hyperlink>
    </w:p>
    <w:p>
      <w:pPr>
        <w:pStyle w:val="TOC2"/>
        <w:tabs>
          <w:tab w:val="right" w:leader="dot" w:pos="8306"/>
        </w:tabs>
      </w:pPr>
      <w:hyperlink w:anchor="_Toc9335" w:history="1">
        <w:r>
          <w:rPr>
            <w:rFonts w:ascii="仿宋" w:eastAsia="仿宋" w:hAnsi="仿宋" w:cs="仿宋" w:hint="eastAsia"/>
            <w:lang w:eastAsia="zh-CN"/>
          </w:rPr>
          <w:t>(一)、资源开发方案</w:t>
        </w:r>
        <w:r>
          <w:tab/>
        </w:r>
        <w:r>
          <w:fldChar w:fldCharType="begin"/>
        </w:r>
        <w:r>
          <w:instrText xml:space="preserve"> PAGEREF _Toc9335 \h </w:instrText>
        </w:r>
        <w:r>
          <w:fldChar w:fldCharType="separate"/>
        </w:r>
        <w:r>
          <w:t>14</w:t>
        </w:r>
        <w:r>
          <w:fldChar w:fldCharType="end"/>
        </w:r>
      </w:hyperlink>
    </w:p>
    <w:p>
      <w:pPr>
        <w:pStyle w:val="TOC2"/>
        <w:tabs>
          <w:tab w:val="right" w:leader="dot" w:pos="8306"/>
        </w:tabs>
      </w:pPr>
      <w:hyperlink w:anchor="_Toc31645" w:history="1">
        <w:r>
          <w:rPr>
            <w:rFonts w:ascii="仿宋" w:eastAsia="仿宋" w:hAnsi="仿宋" w:cs="仿宋" w:hint="eastAsia"/>
            <w:lang w:eastAsia="zh-CN"/>
          </w:rPr>
          <w:t>(二)、资源利用方案</w:t>
        </w:r>
        <w:r>
          <w:tab/>
        </w:r>
        <w:r>
          <w:fldChar w:fldCharType="begin"/>
        </w:r>
        <w:r>
          <w:instrText xml:space="preserve"> PAGEREF _Toc31645 \h </w:instrText>
        </w:r>
        <w:r>
          <w:fldChar w:fldCharType="separate"/>
        </w:r>
        <w:r>
          <w:t>16</w:t>
        </w:r>
        <w:r>
          <w:fldChar w:fldCharType="end"/>
        </w:r>
      </w:hyperlink>
    </w:p>
    <w:p>
      <w:pPr>
        <w:pStyle w:val="TOC2"/>
        <w:tabs>
          <w:tab w:val="right" w:leader="dot" w:pos="8306"/>
        </w:tabs>
      </w:pPr>
      <w:hyperlink w:anchor="_Toc23562" w:history="1">
        <w:r>
          <w:rPr>
            <w:rFonts w:ascii="仿宋" w:eastAsia="仿宋" w:hAnsi="仿宋" w:cs="仿宋" w:hint="eastAsia"/>
            <w:lang w:eastAsia="zh-CN"/>
          </w:rPr>
          <w:t>(三)、资源节约措施</w:t>
        </w:r>
        <w:r>
          <w:tab/>
        </w:r>
        <w:r>
          <w:fldChar w:fldCharType="begin"/>
        </w:r>
        <w:r>
          <w:instrText xml:space="preserve"> PAGEREF _Toc23562 \h </w:instrText>
        </w:r>
        <w:r>
          <w:fldChar w:fldCharType="separate"/>
        </w:r>
        <w:r>
          <w:t>17</w:t>
        </w:r>
        <w:r>
          <w:fldChar w:fldCharType="end"/>
        </w:r>
      </w:hyperlink>
    </w:p>
    <w:p>
      <w:pPr>
        <w:pStyle w:val="TOC1"/>
        <w:tabs>
          <w:tab w:val="right" w:leader="dot" w:pos="8306"/>
        </w:tabs>
      </w:pPr>
      <w:hyperlink w:anchor="_Toc18387" w:history="1">
        <w:r>
          <w:rPr>
            <w:rFonts w:ascii="仿宋" w:eastAsia="仿宋" w:hAnsi="仿宋" w:cs="仿宋" w:hint="eastAsia"/>
            <w:lang w:eastAsia="zh-CN"/>
          </w:rPr>
          <w:t>四、经济影响分析</w:t>
        </w:r>
        <w:r>
          <w:tab/>
        </w:r>
        <w:r>
          <w:fldChar w:fldCharType="begin"/>
        </w:r>
        <w:r>
          <w:instrText xml:space="preserve"> PAGEREF _Toc18387 \h </w:instrText>
        </w:r>
        <w:r>
          <w:fldChar w:fldCharType="separate"/>
        </w:r>
        <w:r>
          <w:t>18</w:t>
        </w:r>
        <w:r>
          <w:fldChar w:fldCharType="end"/>
        </w:r>
      </w:hyperlink>
    </w:p>
    <w:p>
      <w:pPr>
        <w:pStyle w:val="TOC2"/>
        <w:tabs>
          <w:tab w:val="right" w:leader="dot" w:pos="8306"/>
        </w:tabs>
      </w:pPr>
      <w:hyperlink w:anchor="_Toc24888" w:history="1">
        <w:r>
          <w:rPr>
            <w:rFonts w:ascii="仿宋" w:eastAsia="仿宋" w:hAnsi="仿宋" w:cs="仿宋" w:hint="eastAsia"/>
            <w:lang w:eastAsia="zh-CN"/>
          </w:rPr>
          <w:t>(一)、经济费用效益或费用效果分析</w:t>
        </w:r>
        <w:r>
          <w:tab/>
        </w:r>
        <w:r>
          <w:fldChar w:fldCharType="begin"/>
        </w:r>
        <w:r>
          <w:instrText xml:space="preserve"> PAGEREF _Toc24888 \h </w:instrText>
        </w:r>
        <w:r>
          <w:fldChar w:fldCharType="separate"/>
        </w:r>
        <w:r>
          <w:t>18</w:t>
        </w:r>
        <w:r>
          <w:fldChar w:fldCharType="end"/>
        </w:r>
      </w:hyperlink>
    </w:p>
    <w:p>
      <w:pPr>
        <w:pStyle w:val="TOC2"/>
        <w:tabs>
          <w:tab w:val="right" w:leader="dot" w:pos="8306"/>
        </w:tabs>
      </w:pPr>
      <w:hyperlink w:anchor="_Toc13051" w:history="1">
        <w:r>
          <w:rPr>
            <w:rFonts w:ascii="仿宋" w:eastAsia="仿宋" w:hAnsi="仿宋" w:cs="仿宋" w:hint="eastAsia"/>
            <w:lang w:eastAsia="zh-CN"/>
          </w:rPr>
          <w:t>(二)、行业影响分析</w:t>
        </w:r>
        <w:r>
          <w:tab/>
        </w:r>
        <w:r>
          <w:fldChar w:fldCharType="begin"/>
        </w:r>
        <w:r>
          <w:instrText xml:space="preserve"> PAGEREF _Toc13051 \h </w:instrText>
        </w:r>
        <w:r>
          <w:fldChar w:fldCharType="separate"/>
        </w:r>
        <w:r>
          <w:t>20</w:t>
        </w:r>
        <w:r>
          <w:fldChar w:fldCharType="end"/>
        </w:r>
      </w:hyperlink>
    </w:p>
    <w:p>
      <w:pPr>
        <w:pStyle w:val="TOC2"/>
        <w:tabs>
          <w:tab w:val="right" w:leader="dot" w:pos="8306"/>
        </w:tabs>
      </w:pPr>
      <w:hyperlink w:anchor="_Toc1869" w:history="1">
        <w:r>
          <w:rPr>
            <w:rFonts w:ascii="仿宋" w:eastAsia="仿宋" w:hAnsi="仿宋" w:cs="仿宋" w:hint="eastAsia"/>
            <w:lang w:eastAsia="zh-CN"/>
          </w:rPr>
          <w:t>(三)、区域经济影响分析</w:t>
        </w:r>
        <w:r>
          <w:tab/>
        </w:r>
        <w:r>
          <w:fldChar w:fldCharType="begin"/>
        </w:r>
        <w:r>
          <w:instrText xml:space="preserve"> PAGEREF _Toc1869 \h </w:instrText>
        </w:r>
        <w:r>
          <w:fldChar w:fldCharType="separate"/>
        </w:r>
        <w:r>
          <w:t>22</w:t>
        </w:r>
        <w:r>
          <w:fldChar w:fldCharType="end"/>
        </w:r>
      </w:hyperlink>
    </w:p>
    <w:p>
      <w:pPr>
        <w:pStyle w:val="TOC2"/>
        <w:tabs>
          <w:tab w:val="right" w:leader="dot" w:pos="8306"/>
        </w:tabs>
      </w:pPr>
      <w:hyperlink w:anchor="_Toc825" w:history="1">
        <w:r>
          <w:rPr>
            <w:rFonts w:ascii="仿宋" w:eastAsia="仿宋" w:hAnsi="仿宋" w:cs="仿宋" w:hint="eastAsia"/>
            <w:lang w:eastAsia="zh-CN"/>
          </w:rPr>
          <w:t>(四)、宏观经济影响分析</w:t>
        </w:r>
        <w:r>
          <w:tab/>
        </w:r>
        <w:r>
          <w:fldChar w:fldCharType="begin"/>
        </w:r>
        <w:r>
          <w:instrText xml:space="preserve"> PAGEREF _Toc825 \h </w:instrText>
        </w:r>
        <w:r>
          <w:fldChar w:fldCharType="separate"/>
        </w:r>
        <w:r>
          <w:t>23</w:t>
        </w:r>
        <w:r>
          <w:fldChar w:fldCharType="end"/>
        </w:r>
      </w:hyperlink>
    </w:p>
    <w:p>
      <w:pPr>
        <w:pStyle w:val="TOC1"/>
        <w:tabs>
          <w:tab w:val="right" w:leader="dot" w:pos="8306"/>
        </w:tabs>
      </w:pPr>
      <w:hyperlink w:anchor="_Toc25533" w:history="1">
        <w:r>
          <w:rPr>
            <w:rFonts w:ascii="仿宋" w:eastAsia="仿宋" w:hAnsi="仿宋" w:cs="仿宋" w:hint="eastAsia"/>
            <w:lang w:eastAsia="zh-CN"/>
          </w:rPr>
          <w:t>五、建设风险评估分析</w:t>
        </w:r>
        <w:r>
          <w:tab/>
        </w:r>
        <w:r>
          <w:fldChar w:fldCharType="begin"/>
        </w:r>
        <w:r>
          <w:instrText xml:space="preserve"> PAGEREF _Toc25533 \h </w:instrText>
        </w:r>
        <w:r>
          <w:fldChar w:fldCharType="separate"/>
        </w:r>
        <w:r>
          <w:t>24</w:t>
        </w:r>
        <w:r>
          <w:fldChar w:fldCharType="end"/>
        </w:r>
      </w:hyperlink>
    </w:p>
    <w:p>
      <w:pPr>
        <w:pStyle w:val="TOC2"/>
        <w:tabs>
          <w:tab w:val="right" w:leader="dot" w:pos="8306"/>
        </w:tabs>
      </w:pPr>
      <w:hyperlink w:anchor="_Toc18570" w:history="1">
        <w:r>
          <w:rPr>
            <w:rFonts w:ascii="仿宋" w:eastAsia="仿宋" w:hAnsi="仿宋" w:cs="仿宋" w:hint="eastAsia"/>
            <w:lang w:eastAsia="zh-CN"/>
          </w:rPr>
          <w:t>(一)、政策风险分析</w:t>
        </w:r>
        <w:r>
          <w:tab/>
        </w:r>
        <w:r>
          <w:fldChar w:fldCharType="begin"/>
        </w:r>
        <w:r>
          <w:instrText xml:space="preserve"> PAGEREF _Toc18570 \h </w:instrText>
        </w:r>
        <w:r>
          <w:fldChar w:fldCharType="separate"/>
        </w:r>
        <w:r>
          <w:t>24</w:t>
        </w:r>
        <w:r>
          <w:fldChar w:fldCharType="end"/>
        </w:r>
      </w:hyperlink>
    </w:p>
    <w:p>
      <w:pPr>
        <w:pStyle w:val="TOC2"/>
        <w:tabs>
          <w:tab w:val="right" w:leader="dot" w:pos="8306"/>
        </w:tabs>
      </w:pPr>
      <w:hyperlink w:anchor="_Toc15748" w:history="1">
        <w:r>
          <w:rPr>
            <w:rFonts w:ascii="仿宋" w:eastAsia="仿宋" w:hAnsi="仿宋" w:cs="仿宋" w:hint="eastAsia"/>
            <w:lang w:eastAsia="zh-CN"/>
          </w:rPr>
          <w:t>(二)、社会风险分析</w:t>
        </w:r>
        <w:r>
          <w:tab/>
        </w:r>
        <w:r>
          <w:fldChar w:fldCharType="begin"/>
        </w:r>
        <w:r>
          <w:instrText xml:space="preserve"> PAGEREF _Toc15748 \h </w:instrText>
        </w:r>
        <w:r>
          <w:fldChar w:fldCharType="separate"/>
        </w:r>
        <w:r>
          <w:t>25</w:t>
        </w:r>
        <w:r>
          <w:fldChar w:fldCharType="end"/>
        </w:r>
      </w:hyperlink>
    </w:p>
    <w:p>
      <w:pPr>
        <w:pStyle w:val="TOC2"/>
        <w:tabs>
          <w:tab w:val="right" w:leader="dot" w:pos="8306"/>
        </w:tabs>
      </w:pPr>
      <w:hyperlink w:anchor="_Toc4392" w:history="1">
        <w:r>
          <w:rPr>
            <w:rFonts w:ascii="仿宋" w:eastAsia="仿宋" w:hAnsi="仿宋" w:cs="仿宋" w:hint="eastAsia"/>
            <w:lang w:eastAsia="zh-CN"/>
          </w:rPr>
          <w:t>(三)、市场风险分析</w:t>
        </w:r>
        <w:r>
          <w:tab/>
        </w:r>
        <w:r>
          <w:fldChar w:fldCharType="begin"/>
        </w:r>
        <w:r>
          <w:instrText xml:space="preserve"> PAGEREF _Toc4392 \h </w:instrText>
        </w:r>
        <w:r>
          <w:fldChar w:fldCharType="separate"/>
        </w:r>
        <w:r>
          <w:t>27</w:t>
        </w:r>
        <w:r>
          <w:fldChar w:fldCharType="end"/>
        </w:r>
      </w:hyperlink>
    </w:p>
    <w:p>
      <w:pPr>
        <w:pStyle w:val="TOC2"/>
        <w:tabs>
          <w:tab w:val="right" w:leader="dot" w:pos="8306"/>
        </w:tabs>
      </w:pPr>
      <w:hyperlink w:anchor="_Toc26741" w:history="1">
        <w:r>
          <w:rPr>
            <w:rFonts w:ascii="仿宋" w:eastAsia="仿宋" w:hAnsi="仿宋" w:cs="仿宋" w:hint="eastAsia"/>
            <w:lang w:eastAsia="zh-CN"/>
          </w:rPr>
          <w:t>(四)、资金风险分析</w:t>
        </w:r>
        <w:r>
          <w:tab/>
        </w:r>
        <w:r>
          <w:fldChar w:fldCharType="begin"/>
        </w:r>
        <w:r>
          <w:instrText xml:space="preserve"> PAGEREF _Toc26741 \h </w:instrText>
        </w:r>
        <w:r>
          <w:fldChar w:fldCharType="separate"/>
        </w:r>
        <w:r>
          <w:t>28</w:t>
        </w:r>
        <w:r>
          <w:fldChar w:fldCharType="end"/>
        </w:r>
      </w:hyperlink>
    </w:p>
    <w:p>
      <w:pPr>
        <w:pStyle w:val="TOC2"/>
        <w:tabs>
          <w:tab w:val="right" w:leader="dot" w:pos="8306"/>
        </w:tabs>
      </w:pPr>
      <w:hyperlink w:anchor="_Toc28175" w:history="1">
        <w:r>
          <w:rPr>
            <w:rFonts w:ascii="仿宋" w:eastAsia="仿宋" w:hAnsi="仿宋" w:cs="仿宋" w:hint="eastAsia"/>
            <w:lang w:eastAsia="zh-CN"/>
          </w:rPr>
          <w:t>(五)、技术风险分析</w:t>
        </w:r>
        <w:r>
          <w:tab/>
        </w:r>
        <w:r>
          <w:fldChar w:fldCharType="begin"/>
        </w:r>
        <w:r>
          <w:instrText xml:space="preserve"> PAGEREF _Toc28175 \h </w:instrText>
        </w:r>
        <w:r>
          <w:fldChar w:fldCharType="separate"/>
        </w:r>
        <w:r>
          <w:t>29</w:t>
        </w:r>
        <w:r>
          <w:fldChar w:fldCharType="end"/>
        </w:r>
      </w:hyperlink>
    </w:p>
    <w:p>
      <w:pPr>
        <w:pStyle w:val="TOC2"/>
        <w:tabs>
          <w:tab w:val="right" w:leader="dot" w:pos="8306"/>
        </w:tabs>
      </w:pPr>
      <w:hyperlink w:anchor="_Toc29744" w:history="1">
        <w:r>
          <w:rPr>
            <w:rFonts w:ascii="仿宋" w:eastAsia="仿宋" w:hAnsi="仿宋" w:cs="仿宋" w:hint="eastAsia"/>
            <w:lang w:eastAsia="zh-CN"/>
          </w:rPr>
          <w:t>(六)、财务风险分析</w:t>
        </w:r>
        <w:r>
          <w:tab/>
        </w:r>
        <w:r>
          <w:fldChar w:fldCharType="begin"/>
        </w:r>
        <w:r>
          <w:instrText xml:space="preserve"> PAGEREF _Toc29744 \h </w:instrText>
        </w:r>
        <w:r>
          <w:fldChar w:fldCharType="separate"/>
        </w:r>
        <w:r>
          <w:t>30</w:t>
        </w:r>
        <w:r>
          <w:fldChar w:fldCharType="end"/>
        </w:r>
      </w:hyperlink>
    </w:p>
    <w:p>
      <w:pPr>
        <w:pStyle w:val="TOC2"/>
        <w:tabs>
          <w:tab w:val="right" w:leader="dot" w:pos="8306"/>
        </w:tabs>
      </w:pPr>
      <w:hyperlink w:anchor="_Toc12459" w:history="1">
        <w:r>
          <w:rPr>
            <w:rFonts w:ascii="仿宋" w:eastAsia="仿宋" w:hAnsi="仿宋" w:cs="仿宋" w:hint="eastAsia"/>
            <w:lang w:eastAsia="zh-CN"/>
          </w:rPr>
          <w:t>(七)、管理风险分析</w:t>
        </w:r>
        <w:r>
          <w:tab/>
        </w:r>
        <w:r>
          <w:fldChar w:fldCharType="begin"/>
        </w:r>
        <w:r>
          <w:instrText xml:space="preserve"> PAGEREF _Toc12459 \h </w:instrText>
        </w:r>
        <w:r>
          <w:fldChar w:fldCharType="separate"/>
        </w:r>
        <w:r>
          <w:t>32</w:t>
        </w:r>
        <w:r>
          <w:fldChar w:fldCharType="end"/>
        </w:r>
      </w:hyperlink>
    </w:p>
    <w:p>
      <w:pPr>
        <w:pStyle w:val="TOC2"/>
        <w:tabs>
          <w:tab w:val="right" w:leader="dot" w:pos="8306"/>
        </w:tabs>
      </w:pPr>
      <w:hyperlink w:anchor="_Toc5014" w:history="1">
        <w:r>
          <w:rPr>
            <w:rFonts w:ascii="仿宋" w:eastAsia="仿宋" w:hAnsi="仿宋" w:cs="仿宋" w:hint="eastAsia"/>
            <w:lang w:eastAsia="zh-CN"/>
          </w:rPr>
          <w:t>(八)、其它风险分析</w:t>
        </w:r>
        <w:r>
          <w:tab/>
        </w:r>
        <w:r>
          <w:fldChar w:fldCharType="begin"/>
        </w:r>
        <w:r>
          <w:instrText xml:space="preserve"> PAGEREF _Toc5014 \h </w:instrText>
        </w:r>
        <w:r>
          <w:fldChar w:fldCharType="separate"/>
        </w:r>
        <w:r>
          <w:t>33</w:t>
        </w:r>
        <w:r>
          <w:fldChar w:fldCharType="end"/>
        </w:r>
      </w:hyperlink>
    </w:p>
    <w:p>
      <w:pPr>
        <w:pStyle w:val="TOC2"/>
        <w:tabs>
          <w:tab w:val="right" w:leader="dot" w:pos="8306"/>
        </w:tabs>
      </w:pPr>
      <w:hyperlink w:anchor="_Toc21236" w:history="1">
        <w:r>
          <w:rPr>
            <w:rFonts w:ascii="仿宋" w:eastAsia="仿宋" w:hAnsi="仿宋" w:cs="仿宋" w:hint="eastAsia"/>
            <w:lang w:eastAsia="zh-CN"/>
          </w:rPr>
          <w:t>(九)、社会影响评估</w:t>
        </w:r>
        <w:r>
          <w:tab/>
        </w:r>
        <w:r>
          <w:fldChar w:fldCharType="begin"/>
        </w:r>
        <w:r>
          <w:instrText xml:space="preserve"> PAGEREF _Toc21236 \h </w:instrText>
        </w:r>
        <w:r>
          <w:fldChar w:fldCharType="separate"/>
        </w:r>
        <w:r>
          <w:t>35</w:t>
        </w:r>
        <w:r>
          <w:fldChar w:fldCharType="end"/>
        </w:r>
      </w:hyperlink>
    </w:p>
    <w:p>
      <w:pPr>
        <w:pStyle w:val="TOC1"/>
        <w:tabs>
          <w:tab w:val="right" w:leader="dot" w:pos="8306"/>
        </w:tabs>
      </w:pPr>
      <w:hyperlink w:anchor="_Toc2281" w:history="1">
        <w:r>
          <w:rPr>
            <w:rFonts w:ascii="仿宋" w:eastAsia="仿宋" w:hAnsi="仿宋" w:cs="仿宋" w:hint="eastAsia"/>
            <w:lang w:eastAsia="zh-CN"/>
          </w:rPr>
          <w:t>六、社会影响分析</w:t>
        </w:r>
        <w:r>
          <w:tab/>
        </w:r>
        <w:r>
          <w:fldChar w:fldCharType="begin"/>
        </w:r>
        <w:r>
          <w:instrText xml:space="preserve"> PAGEREF _Toc2281 \h </w:instrText>
        </w:r>
        <w:r>
          <w:fldChar w:fldCharType="separate"/>
        </w:r>
        <w:r>
          <w:t>37</w:t>
        </w:r>
        <w:r>
          <w:fldChar w:fldCharType="end"/>
        </w:r>
      </w:hyperlink>
    </w:p>
    <w:p>
      <w:pPr>
        <w:pStyle w:val="TOC2"/>
        <w:tabs>
          <w:tab w:val="right" w:leader="dot" w:pos="8306"/>
        </w:tabs>
      </w:pPr>
      <w:hyperlink w:anchor="_Toc17805" w:history="1">
        <w:r>
          <w:rPr>
            <w:rFonts w:ascii="仿宋" w:eastAsia="仿宋" w:hAnsi="仿宋" w:cs="仿宋" w:hint="eastAsia"/>
            <w:lang w:eastAsia="zh-CN"/>
          </w:rPr>
          <w:t>(一)、社会影响效果分析</w:t>
        </w:r>
        <w:r>
          <w:tab/>
        </w:r>
        <w:r>
          <w:fldChar w:fldCharType="begin"/>
        </w:r>
        <w:r>
          <w:instrText xml:space="preserve"> PAGEREF _Toc17805 \h </w:instrText>
        </w:r>
        <w:r>
          <w:fldChar w:fldCharType="separate"/>
        </w:r>
        <w:r>
          <w:t>37</w:t>
        </w:r>
        <w:r>
          <w:fldChar w:fldCharType="end"/>
        </w:r>
      </w:hyperlink>
    </w:p>
    <w:p>
      <w:pPr>
        <w:pStyle w:val="TOC2"/>
        <w:tabs>
          <w:tab w:val="right" w:leader="dot" w:pos="8306"/>
        </w:tabs>
      </w:pPr>
      <w:hyperlink w:anchor="_Toc1030" w:history="1">
        <w:r>
          <w:rPr>
            <w:rFonts w:ascii="仿宋" w:eastAsia="仿宋" w:hAnsi="仿宋" w:cs="仿宋" w:hint="eastAsia"/>
            <w:lang w:eastAsia="zh-CN"/>
          </w:rPr>
          <w:t>(二)、社会适应性分析</w:t>
        </w:r>
        <w:r>
          <w:tab/>
        </w:r>
        <w:r>
          <w:fldChar w:fldCharType="begin"/>
        </w:r>
        <w:r>
          <w:instrText xml:space="preserve"> PAGEREF _Toc1030 \h </w:instrText>
        </w:r>
        <w:r>
          <w:fldChar w:fldCharType="separate"/>
        </w:r>
        <w:r>
          <w:t>39</w:t>
        </w:r>
        <w:r>
          <w:fldChar w:fldCharType="end"/>
        </w:r>
      </w:hyperlink>
    </w:p>
    <w:p>
      <w:pPr>
        <w:pStyle w:val="TOC2"/>
        <w:tabs>
          <w:tab w:val="right" w:leader="dot" w:pos="8306"/>
        </w:tabs>
      </w:pPr>
      <w:hyperlink w:anchor="_Toc31640" w:history="1">
        <w:r>
          <w:rPr>
            <w:rFonts w:ascii="仿宋" w:eastAsia="仿宋" w:hAnsi="仿宋" w:cs="仿宋" w:hint="eastAsia"/>
            <w:lang w:eastAsia="zh-CN"/>
          </w:rPr>
          <w:t>(三)、社会风险及对策分析</w:t>
        </w:r>
        <w:r>
          <w:tab/>
        </w:r>
        <w:r>
          <w:fldChar w:fldCharType="begin"/>
        </w:r>
        <w:r>
          <w:instrText xml:space="preserve"> PAGEREF _Toc31640 \h </w:instrText>
        </w:r>
        <w:r>
          <w:fldChar w:fldCharType="separate"/>
        </w:r>
        <w:r>
          <w:t>41</w:t>
        </w:r>
        <w:r>
          <w:fldChar w:fldCharType="end"/>
        </w:r>
      </w:hyperlink>
    </w:p>
    <w:p>
      <w:pPr>
        <w:pStyle w:val="TOC1"/>
        <w:tabs>
          <w:tab w:val="right" w:leader="dot" w:pos="8306"/>
        </w:tabs>
      </w:pPr>
      <w:hyperlink w:anchor="_Toc2907" w:history="1">
        <w:r>
          <w:rPr>
            <w:rFonts w:ascii="仿宋" w:eastAsia="仿宋" w:hAnsi="仿宋" w:cs="仿宋" w:hint="eastAsia"/>
            <w:lang w:eastAsia="zh-CN"/>
          </w:rPr>
          <w:t>七、技术创新与产业升级</w:t>
        </w:r>
        <w:r>
          <w:tab/>
        </w:r>
        <w:r>
          <w:fldChar w:fldCharType="begin"/>
        </w:r>
        <w:r>
          <w:instrText xml:space="preserve"> PAGEREF _Toc2907 \h </w:instrText>
        </w:r>
        <w:r>
          <w:fldChar w:fldCharType="separate"/>
        </w:r>
        <w:r>
          <w:t>44</w:t>
        </w:r>
        <w:r>
          <w:fldChar w:fldCharType="end"/>
        </w:r>
      </w:hyperlink>
    </w:p>
    <w:p>
      <w:pPr>
        <w:pStyle w:val="TOC2"/>
        <w:tabs>
          <w:tab w:val="right" w:leader="dot" w:pos="8306"/>
        </w:tabs>
      </w:pPr>
      <w:hyperlink w:anchor="_Toc2649" w:history="1">
        <w:r>
          <w:rPr>
            <w:rFonts w:ascii="仿宋" w:eastAsia="仿宋" w:hAnsi="仿宋" w:cs="仿宋" w:hint="eastAsia"/>
            <w:lang w:eastAsia="zh-CN"/>
          </w:rPr>
          <w:t>(一)、技术创新方向与目标</w:t>
        </w:r>
        <w:r>
          <w:tab/>
        </w:r>
        <w:r>
          <w:fldChar w:fldCharType="begin"/>
        </w:r>
        <w:r>
          <w:instrText xml:space="preserve"> PAGEREF _Toc2649 \h </w:instrText>
        </w:r>
        <w:r>
          <w:fldChar w:fldCharType="separate"/>
        </w:r>
        <w:r>
          <w:t>44</w:t>
        </w:r>
        <w:r>
          <w:fldChar w:fldCharType="end"/>
        </w:r>
      </w:hyperlink>
    </w:p>
    <w:p>
      <w:pPr>
        <w:pStyle w:val="TOC2"/>
        <w:tabs>
          <w:tab w:val="right" w:leader="dot" w:pos="8306"/>
        </w:tabs>
      </w:pPr>
      <w:hyperlink w:anchor="_Toc3452" w:history="1">
        <w:r>
          <w:rPr>
            <w:rFonts w:ascii="仿宋" w:eastAsia="仿宋" w:hAnsi="仿宋" w:cs="仿宋" w:hint="eastAsia"/>
            <w:lang w:eastAsia="zh-CN"/>
          </w:rPr>
          <w:t>(二)、产业升级路径与措施</w:t>
        </w:r>
        <w:r>
          <w:tab/>
        </w:r>
        <w:r>
          <w:fldChar w:fldCharType="begin"/>
        </w:r>
        <w:r>
          <w:instrText xml:space="preserve"> PAGEREF _Toc3452 \h </w:instrText>
        </w:r>
        <w:r>
          <w:fldChar w:fldCharType="separate"/>
        </w:r>
        <w:r>
          <w:t>45</w:t>
        </w:r>
        <w:r>
          <w:fldChar w:fldCharType="end"/>
        </w:r>
      </w:hyperlink>
    </w:p>
    <w:p>
      <w:pPr>
        <w:pStyle w:val="TOC1"/>
        <w:tabs>
          <w:tab w:val="right" w:leader="dot" w:pos="8306"/>
        </w:tabs>
      </w:pPr>
      <w:hyperlink w:anchor="_Toc8938" w:history="1">
        <w:r>
          <w:rPr>
            <w:rFonts w:ascii="仿宋" w:eastAsia="仿宋" w:hAnsi="仿宋" w:cs="仿宋" w:hint="eastAsia"/>
            <w:lang w:eastAsia="zh-CN"/>
          </w:rPr>
          <w:t>八、客户关系管理与市场拓展</w:t>
        </w:r>
        <w:r>
          <w:tab/>
        </w:r>
        <w:r>
          <w:fldChar w:fldCharType="begin"/>
        </w:r>
        <w:r>
          <w:instrText xml:space="preserve"> PAGEREF _Toc8938 \h </w:instrText>
        </w:r>
        <w:r>
          <w:fldChar w:fldCharType="separate"/>
        </w:r>
        <w:r>
          <w:t>47</w:t>
        </w:r>
        <w:r>
          <w:fldChar w:fldCharType="end"/>
        </w:r>
      </w:hyperlink>
    </w:p>
    <w:p>
      <w:pPr>
        <w:pStyle w:val="TOC2"/>
        <w:tabs>
          <w:tab w:val="right" w:leader="dot" w:pos="8306"/>
        </w:tabs>
      </w:pPr>
      <w:hyperlink w:anchor="_Toc26767" w:history="1">
        <w:r>
          <w:rPr>
            <w:rFonts w:ascii="仿宋" w:eastAsia="仿宋" w:hAnsi="仿宋" w:cs="仿宋" w:hint="eastAsia"/>
            <w:lang w:eastAsia="zh-CN"/>
          </w:rPr>
          <w:t>(一)、客户关系管理策略</w:t>
        </w:r>
        <w:r>
          <w:tab/>
        </w:r>
        <w:r>
          <w:fldChar w:fldCharType="begin"/>
        </w:r>
        <w:r>
          <w:instrText xml:space="preserve"> PAGEREF _Toc26767 \h </w:instrText>
        </w:r>
        <w:r>
          <w:fldChar w:fldCharType="separate"/>
        </w:r>
        <w:r>
          <w:t>47</w:t>
        </w:r>
        <w:r>
          <w:fldChar w:fldCharType="end"/>
        </w:r>
      </w:hyperlink>
    </w:p>
    <w:p>
      <w:pPr>
        <w:pStyle w:val="TOC2"/>
        <w:tabs>
          <w:tab w:val="right" w:leader="dot" w:pos="8306"/>
        </w:tabs>
      </w:pPr>
      <w:hyperlink w:anchor="_Toc7814" w:history="1">
        <w:r>
          <w:rPr>
            <w:rFonts w:ascii="仿宋" w:eastAsia="仿宋" w:hAnsi="仿宋" w:cs="仿宋" w:hint="eastAsia"/>
            <w:lang w:eastAsia="zh-CN"/>
          </w:rPr>
          <w:t>(二)、市场拓展方案</w:t>
        </w:r>
        <w:r>
          <w:tab/>
        </w:r>
        <w:r>
          <w:fldChar w:fldCharType="begin"/>
        </w:r>
        <w:r>
          <w:instrText xml:space="preserve"> PAGEREF _Toc7814 \h </w:instrText>
        </w:r>
        <w:r>
          <w:fldChar w:fldCharType="separate"/>
        </w:r>
        <w:r>
          <w:t>48</w:t>
        </w:r>
        <w:r>
          <w:fldChar w:fldCharType="end"/>
        </w:r>
      </w:hyperlink>
    </w:p>
    <w:p>
      <w:pPr>
        <w:pStyle w:val="TOC1"/>
        <w:tabs>
          <w:tab w:val="right" w:leader="dot" w:pos="8306"/>
        </w:tabs>
      </w:pPr>
      <w:hyperlink w:anchor="_Toc24035" w:history="1">
        <w:r>
          <w:rPr>
            <w:rFonts w:ascii="仿宋" w:eastAsia="仿宋" w:hAnsi="仿宋" w:cs="仿宋" w:hint="eastAsia"/>
            <w:lang w:eastAsia="zh-CN"/>
          </w:rPr>
          <w:t>九、环境保护与绿色发展</w:t>
        </w:r>
        <w:r>
          <w:tab/>
        </w:r>
        <w:r>
          <w:fldChar w:fldCharType="begin"/>
        </w:r>
        <w:r>
          <w:instrText xml:space="preserve"> PAGEREF _Toc24035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4" w:history="1">
        <w:r>
          <w:rPr>
            <w:rFonts w:ascii="仿宋" w:eastAsia="仿宋" w:hAnsi="仿宋" w:cs="仿宋" w:hint="eastAsia"/>
            <w:lang w:eastAsia="zh-CN"/>
          </w:rPr>
          <w:t>(一)、环境保护措施</w:t>
        </w:r>
        <w:r>
          <w:tab/>
        </w:r>
        <w:r>
          <w:fldChar w:fldCharType="begin"/>
        </w:r>
        <w:r>
          <w:instrText xml:space="preserve"> PAGEREF _Toc23094 \h </w:instrText>
        </w:r>
        <w:r>
          <w:fldChar w:fldCharType="separate"/>
        </w:r>
        <w:r>
          <w:t>49</w:t>
        </w:r>
        <w:r>
          <w:fldChar w:fldCharType="end"/>
        </w:r>
      </w:hyperlink>
    </w:p>
    <w:p>
      <w:pPr>
        <w:pStyle w:val="TOC2"/>
        <w:tabs>
          <w:tab w:val="right" w:leader="dot" w:pos="8306"/>
        </w:tabs>
      </w:pPr>
      <w:hyperlink w:anchor="_Toc23404" w:history="1">
        <w:r>
          <w:rPr>
            <w:rFonts w:ascii="仿宋" w:eastAsia="仿宋" w:hAnsi="仿宋" w:cs="仿宋" w:hint="eastAsia"/>
            <w:lang w:eastAsia="zh-CN"/>
          </w:rPr>
          <w:t>(二)、绿色发展与可持续发展策略</w:t>
        </w:r>
        <w:r>
          <w:tab/>
        </w:r>
        <w:r>
          <w:fldChar w:fldCharType="begin"/>
        </w:r>
        <w:r>
          <w:instrText xml:space="preserve"> PAGEREF _Toc23404 \h </w:instrText>
        </w:r>
        <w:r>
          <w:fldChar w:fldCharType="separate"/>
        </w:r>
        <w:r>
          <w:t>51</w:t>
        </w:r>
        <w:r>
          <w:fldChar w:fldCharType="end"/>
        </w:r>
      </w:hyperlink>
    </w:p>
    <w:p>
      <w:pPr>
        <w:pStyle w:val="TOC1"/>
        <w:tabs>
          <w:tab w:val="right" w:leader="dot" w:pos="8306"/>
        </w:tabs>
      </w:pPr>
      <w:hyperlink w:anchor="_Toc17643" w:history="1">
        <w:r>
          <w:rPr>
            <w:rFonts w:ascii="仿宋" w:eastAsia="仿宋" w:hAnsi="仿宋" w:cs="仿宋" w:hint="eastAsia"/>
            <w:lang w:eastAsia="zh-CN"/>
          </w:rPr>
          <w:t>十、环境保护与治理方案</w:t>
        </w:r>
        <w:r>
          <w:tab/>
        </w:r>
        <w:r>
          <w:fldChar w:fldCharType="begin"/>
        </w:r>
        <w:r>
          <w:instrText xml:space="preserve"> PAGEREF _Toc17643 \h </w:instrText>
        </w:r>
        <w:r>
          <w:fldChar w:fldCharType="separate"/>
        </w:r>
        <w:r>
          <w:t>52</w:t>
        </w:r>
        <w:r>
          <w:fldChar w:fldCharType="end"/>
        </w:r>
      </w:hyperlink>
    </w:p>
    <w:p>
      <w:pPr>
        <w:pStyle w:val="TOC2"/>
        <w:tabs>
          <w:tab w:val="right" w:leader="dot" w:pos="8306"/>
        </w:tabs>
      </w:pPr>
      <w:hyperlink w:anchor="_Toc4607" w:history="1">
        <w:r>
          <w:rPr>
            <w:rFonts w:ascii="仿宋" w:eastAsia="仿宋" w:hAnsi="仿宋" w:cs="仿宋" w:hint="eastAsia"/>
            <w:lang w:eastAsia="zh-CN"/>
          </w:rPr>
          <w:t>(一)、项目环境影响评估</w:t>
        </w:r>
        <w:r>
          <w:tab/>
        </w:r>
        <w:r>
          <w:fldChar w:fldCharType="begin"/>
        </w:r>
        <w:r>
          <w:instrText xml:space="preserve"> PAGEREF _Toc4607 \h </w:instrText>
        </w:r>
        <w:r>
          <w:fldChar w:fldCharType="separate"/>
        </w:r>
        <w:r>
          <w:t>52</w:t>
        </w:r>
        <w:r>
          <w:fldChar w:fldCharType="end"/>
        </w:r>
      </w:hyperlink>
    </w:p>
    <w:p>
      <w:pPr>
        <w:pStyle w:val="TOC2"/>
        <w:tabs>
          <w:tab w:val="right" w:leader="dot" w:pos="8306"/>
        </w:tabs>
      </w:pPr>
      <w:hyperlink w:anchor="_Toc23359" w:history="1">
        <w:r>
          <w:rPr>
            <w:rFonts w:ascii="仿宋" w:eastAsia="仿宋" w:hAnsi="仿宋" w:cs="仿宋" w:hint="eastAsia"/>
            <w:lang w:eastAsia="zh-CN"/>
          </w:rPr>
          <w:t>(二)、环境保护措施与治理方案</w:t>
        </w:r>
        <w:r>
          <w:tab/>
        </w:r>
        <w:r>
          <w:fldChar w:fldCharType="begin"/>
        </w:r>
        <w:r>
          <w:instrText xml:space="preserve"> PAGEREF _Toc23359 \h </w:instrText>
        </w:r>
        <w:r>
          <w:fldChar w:fldCharType="separate"/>
        </w:r>
        <w:r>
          <w:t>52</w:t>
        </w:r>
        <w:r>
          <w:fldChar w:fldCharType="end"/>
        </w:r>
      </w:hyperlink>
    </w:p>
    <w:p>
      <w:pPr>
        <w:pStyle w:val="TOC1"/>
        <w:tabs>
          <w:tab w:val="right" w:leader="dot" w:pos="8306"/>
        </w:tabs>
      </w:pPr>
      <w:hyperlink w:anchor="_Toc18045" w:history="1">
        <w:r>
          <w:rPr>
            <w:rFonts w:ascii="仿宋" w:eastAsia="仿宋" w:hAnsi="仿宋" w:cs="仿宋" w:hint="eastAsia"/>
            <w:lang w:eastAsia="zh-CN"/>
          </w:rPr>
          <w:t>十一、土地利用与规划方案</w:t>
        </w:r>
        <w:r>
          <w:tab/>
        </w:r>
        <w:r>
          <w:fldChar w:fldCharType="begin"/>
        </w:r>
        <w:r>
          <w:instrText xml:space="preserve"> PAGEREF _Toc18045 \h </w:instrText>
        </w:r>
        <w:r>
          <w:fldChar w:fldCharType="separate"/>
        </w:r>
        <w:r>
          <w:t>53</w:t>
        </w:r>
        <w:r>
          <w:fldChar w:fldCharType="end"/>
        </w:r>
      </w:hyperlink>
    </w:p>
    <w:p>
      <w:pPr>
        <w:pStyle w:val="TOC2"/>
        <w:tabs>
          <w:tab w:val="right" w:leader="dot" w:pos="8306"/>
        </w:tabs>
      </w:pPr>
      <w:hyperlink w:anchor="_Toc26233" w:history="1">
        <w:r>
          <w:rPr>
            <w:rFonts w:ascii="仿宋" w:eastAsia="仿宋" w:hAnsi="仿宋" w:cs="仿宋" w:hint="eastAsia"/>
            <w:lang w:eastAsia="zh-CN"/>
          </w:rPr>
          <w:t>(一)、项目用地情况分析</w:t>
        </w:r>
        <w:r>
          <w:tab/>
        </w:r>
        <w:r>
          <w:fldChar w:fldCharType="begin"/>
        </w:r>
        <w:r>
          <w:instrText xml:space="preserve"> PAGEREF _Toc26233 \h </w:instrText>
        </w:r>
        <w:r>
          <w:fldChar w:fldCharType="separate"/>
        </w:r>
        <w:r>
          <w:t>53</w:t>
        </w:r>
        <w:r>
          <w:fldChar w:fldCharType="end"/>
        </w:r>
      </w:hyperlink>
    </w:p>
    <w:p>
      <w:pPr>
        <w:pStyle w:val="TOC2"/>
        <w:tabs>
          <w:tab w:val="right" w:leader="dot" w:pos="8306"/>
        </w:tabs>
      </w:pPr>
      <w:hyperlink w:anchor="_Toc32082" w:history="1">
        <w:r>
          <w:rPr>
            <w:rFonts w:ascii="仿宋" w:eastAsia="仿宋" w:hAnsi="仿宋" w:cs="仿宋" w:hint="eastAsia"/>
            <w:lang w:eastAsia="zh-CN"/>
          </w:rPr>
          <w:t>(二)、土地利用规划方案</w:t>
        </w:r>
        <w:r>
          <w:tab/>
        </w:r>
        <w:r>
          <w:fldChar w:fldCharType="begin"/>
        </w:r>
        <w:r>
          <w:instrText xml:space="preserve"> PAGEREF _Toc32082 \h </w:instrText>
        </w:r>
        <w:r>
          <w:fldChar w:fldCharType="separate"/>
        </w:r>
        <w:r>
          <w:t>54</w:t>
        </w:r>
        <w:r>
          <w:fldChar w:fldCharType="end"/>
        </w:r>
      </w:hyperlink>
    </w:p>
    <w:p>
      <w:pPr>
        <w:pStyle w:val="TOC1"/>
        <w:tabs>
          <w:tab w:val="right" w:leader="dot" w:pos="8306"/>
        </w:tabs>
      </w:pPr>
      <w:hyperlink w:anchor="_Toc16525" w:history="1">
        <w:r>
          <w:rPr>
            <w:rFonts w:ascii="仿宋" w:eastAsia="仿宋" w:hAnsi="仿宋" w:cs="仿宋" w:hint="eastAsia"/>
            <w:lang w:eastAsia="zh-CN"/>
          </w:rPr>
          <w:t>十二、项目进度计划</w:t>
        </w:r>
        <w:r>
          <w:tab/>
        </w:r>
        <w:r>
          <w:fldChar w:fldCharType="begin"/>
        </w:r>
        <w:r>
          <w:instrText xml:space="preserve"> PAGEREF _Toc16525 \h </w:instrText>
        </w:r>
        <w:r>
          <w:fldChar w:fldCharType="separate"/>
        </w:r>
        <w:r>
          <w:t>55</w:t>
        </w:r>
        <w:r>
          <w:fldChar w:fldCharType="end"/>
        </w:r>
      </w:hyperlink>
    </w:p>
    <w:p>
      <w:pPr>
        <w:pStyle w:val="TOC2"/>
        <w:tabs>
          <w:tab w:val="right" w:leader="dot" w:pos="8306"/>
        </w:tabs>
      </w:pPr>
      <w:hyperlink w:anchor="_Toc23284" w:history="1">
        <w:r>
          <w:rPr>
            <w:rFonts w:ascii="仿宋" w:eastAsia="仿宋" w:hAnsi="仿宋" w:cs="仿宋" w:hint="eastAsia"/>
            <w:lang w:eastAsia="zh-CN"/>
          </w:rPr>
          <w:t>(一)、建设周期</w:t>
        </w:r>
        <w:r>
          <w:tab/>
        </w:r>
        <w:r>
          <w:fldChar w:fldCharType="begin"/>
        </w:r>
        <w:r>
          <w:instrText xml:space="preserve"> PAGEREF _Toc23284 \h </w:instrText>
        </w:r>
        <w:r>
          <w:fldChar w:fldCharType="separate"/>
        </w:r>
        <w:r>
          <w:t>55</w:t>
        </w:r>
        <w:r>
          <w:fldChar w:fldCharType="end"/>
        </w:r>
      </w:hyperlink>
    </w:p>
    <w:p>
      <w:pPr>
        <w:pStyle w:val="TOC2"/>
        <w:tabs>
          <w:tab w:val="right" w:leader="dot" w:pos="8306"/>
        </w:tabs>
      </w:pPr>
      <w:hyperlink w:anchor="_Toc11560" w:history="1">
        <w:r>
          <w:rPr>
            <w:rFonts w:ascii="仿宋" w:eastAsia="仿宋" w:hAnsi="仿宋" w:cs="仿宋" w:hint="eastAsia"/>
            <w:lang w:eastAsia="zh-CN"/>
          </w:rPr>
          <w:t>(二)、建设进度</w:t>
        </w:r>
        <w:r>
          <w:tab/>
        </w:r>
        <w:r>
          <w:fldChar w:fldCharType="begin"/>
        </w:r>
        <w:r>
          <w:instrText xml:space="preserve"> PAGEREF _Toc11560 \h </w:instrText>
        </w:r>
        <w:r>
          <w:fldChar w:fldCharType="separate"/>
        </w:r>
        <w:r>
          <w:t>55</w:t>
        </w:r>
        <w:r>
          <w:fldChar w:fldCharType="end"/>
        </w:r>
      </w:hyperlink>
    </w:p>
    <w:p>
      <w:pPr>
        <w:pStyle w:val="TOC2"/>
        <w:tabs>
          <w:tab w:val="right" w:leader="dot" w:pos="8306"/>
        </w:tabs>
      </w:pPr>
      <w:hyperlink w:anchor="_Toc10561" w:history="1">
        <w:r>
          <w:rPr>
            <w:rFonts w:ascii="仿宋" w:eastAsia="仿宋" w:hAnsi="仿宋" w:cs="仿宋" w:hint="eastAsia"/>
            <w:lang w:eastAsia="zh-CN"/>
          </w:rPr>
          <w:t>(三)、进度安排注意事项</w:t>
        </w:r>
        <w:r>
          <w:tab/>
        </w:r>
        <w:r>
          <w:fldChar w:fldCharType="begin"/>
        </w:r>
        <w:r>
          <w:instrText xml:space="preserve"> PAGEREF _Toc10561 \h </w:instrText>
        </w:r>
        <w:r>
          <w:fldChar w:fldCharType="separate"/>
        </w:r>
        <w:r>
          <w:t>57</w:t>
        </w:r>
        <w:r>
          <w:fldChar w:fldCharType="end"/>
        </w:r>
      </w:hyperlink>
    </w:p>
    <w:p>
      <w:pPr>
        <w:pStyle w:val="TOC2"/>
        <w:tabs>
          <w:tab w:val="right" w:leader="dot" w:pos="8306"/>
        </w:tabs>
      </w:pPr>
      <w:hyperlink w:anchor="_Toc6152" w:history="1">
        <w:r>
          <w:rPr>
            <w:rFonts w:ascii="仿宋" w:eastAsia="仿宋" w:hAnsi="仿宋" w:cs="仿宋" w:hint="eastAsia"/>
            <w:lang w:eastAsia="zh-CN"/>
          </w:rPr>
          <w:t>(四)、人力资源配置</w:t>
        </w:r>
        <w:r>
          <w:tab/>
        </w:r>
        <w:r>
          <w:fldChar w:fldCharType="begin"/>
        </w:r>
        <w:r>
          <w:instrText xml:space="preserve"> PAGEREF _Toc6152 \h </w:instrText>
        </w:r>
        <w:r>
          <w:fldChar w:fldCharType="separate"/>
        </w:r>
        <w:r>
          <w:t>58</w:t>
        </w:r>
        <w:r>
          <w:fldChar w:fldCharType="end"/>
        </w:r>
      </w:hyperlink>
    </w:p>
    <w:p>
      <w:pPr>
        <w:pStyle w:val="TOC2"/>
        <w:tabs>
          <w:tab w:val="right" w:leader="dot" w:pos="8306"/>
        </w:tabs>
      </w:pPr>
      <w:hyperlink w:anchor="_Toc12527" w:history="1">
        <w:r>
          <w:rPr>
            <w:rFonts w:ascii="仿宋" w:eastAsia="仿宋" w:hAnsi="仿宋" w:cs="仿宋" w:hint="eastAsia"/>
            <w:lang w:eastAsia="zh-CN"/>
          </w:rPr>
          <w:t>(五)、员工培训</w:t>
        </w:r>
        <w:r>
          <w:tab/>
        </w:r>
        <w:r>
          <w:fldChar w:fldCharType="begin"/>
        </w:r>
        <w:r>
          <w:instrText xml:space="preserve"> PAGEREF _Toc12527 \h </w:instrText>
        </w:r>
        <w:r>
          <w:fldChar w:fldCharType="separate"/>
        </w:r>
        <w:r>
          <w:t>60</w:t>
        </w:r>
        <w:r>
          <w:fldChar w:fldCharType="end"/>
        </w:r>
      </w:hyperlink>
    </w:p>
    <w:p>
      <w:pPr>
        <w:pStyle w:val="TOC2"/>
        <w:tabs>
          <w:tab w:val="right" w:leader="dot" w:pos="8306"/>
        </w:tabs>
      </w:pPr>
      <w:hyperlink w:anchor="_Toc19250" w:history="1">
        <w:r>
          <w:rPr>
            <w:rFonts w:ascii="仿宋" w:eastAsia="仿宋" w:hAnsi="仿宋" w:cs="仿宋" w:hint="eastAsia"/>
            <w:lang w:eastAsia="zh-CN"/>
          </w:rPr>
          <w:t>(六)、项目实施保障</w:t>
        </w:r>
        <w:r>
          <w:tab/>
        </w:r>
        <w:r>
          <w:fldChar w:fldCharType="begin"/>
        </w:r>
        <w:r>
          <w:instrText xml:space="preserve"> PAGEREF _Toc19250 \h </w:instrText>
        </w:r>
        <w:r>
          <w:fldChar w:fldCharType="separate"/>
        </w:r>
        <w:r>
          <w:t>61</w:t>
        </w:r>
        <w:r>
          <w:fldChar w:fldCharType="end"/>
        </w:r>
      </w:hyperlink>
    </w:p>
    <w:p>
      <w:pPr>
        <w:pStyle w:val="TOC2"/>
        <w:tabs>
          <w:tab w:val="right" w:leader="dot" w:pos="8306"/>
        </w:tabs>
      </w:pPr>
      <w:hyperlink w:anchor="_Toc20339" w:history="1">
        <w:r>
          <w:rPr>
            <w:rFonts w:ascii="仿宋" w:eastAsia="仿宋" w:hAnsi="仿宋" w:cs="仿宋" w:hint="eastAsia"/>
            <w:lang w:eastAsia="zh-CN"/>
          </w:rPr>
          <w:t>(七)、安全规范管理</w:t>
        </w:r>
        <w:r>
          <w:tab/>
        </w:r>
        <w:r>
          <w:fldChar w:fldCharType="begin"/>
        </w:r>
        <w:r>
          <w:instrText xml:space="preserve"> PAGEREF _Toc20339 \h </w:instrText>
        </w:r>
        <w:r>
          <w:fldChar w:fldCharType="separate"/>
        </w:r>
        <w:r>
          <w:t>62</w:t>
        </w:r>
        <w:r>
          <w:fldChar w:fldCharType="end"/>
        </w:r>
      </w:hyperlink>
    </w:p>
    <w:p>
      <w:pPr>
        <w:pStyle w:val="TOC1"/>
        <w:tabs>
          <w:tab w:val="right" w:leader="dot" w:pos="8306"/>
        </w:tabs>
      </w:pPr>
      <w:hyperlink w:anchor="_Toc966" w:history="1">
        <w:r>
          <w:rPr>
            <w:rFonts w:ascii="仿宋" w:eastAsia="仿宋" w:hAnsi="仿宋" w:cs="仿宋" w:hint="eastAsia"/>
            <w:lang w:eastAsia="zh-CN"/>
          </w:rPr>
          <w:t>十三、人力资源管理与开发</w:t>
        </w:r>
        <w:r>
          <w:tab/>
        </w:r>
        <w:r>
          <w:fldChar w:fldCharType="begin"/>
        </w:r>
        <w:r>
          <w:instrText xml:space="preserve"> PAGEREF _Toc966 \h </w:instrText>
        </w:r>
        <w:r>
          <w:fldChar w:fldCharType="separate"/>
        </w:r>
        <w:r>
          <w:t>63</w:t>
        </w:r>
        <w:r>
          <w:fldChar w:fldCharType="end"/>
        </w:r>
      </w:hyperlink>
    </w:p>
    <w:p>
      <w:pPr>
        <w:pStyle w:val="TOC2"/>
        <w:tabs>
          <w:tab w:val="right" w:leader="dot" w:pos="8306"/>
        </w:tabs>
      </w:pPr>
      <w:hyperlink w:anchor="_Toc13563" w:history="1">
        <w:r>
          <w:rPr>
            <w:rFonts w:ascii="仿宋" w:eastAsia="仿宋" w:hAnsi="仿宋" w:cs="仿宋" w:hint="eastAsia"/>
            <w:lang w:eastAsia="zh-CN"/>
          </w:rPr>
          <w:t>(一)、人力资源规划</w:t>
        </w:r>
        <w:r>
          <w:tab/>
        </w:r>
        <w:r>
          <w:fldChar w:fldCharType="begin"/>
        </w:r>
        <w:r>
          <w:instrText xml:space="preserve"> PAGEREF _Toc13563 \h </w:instrText>
        </w:r>
        <w:r>
          <w:fldChar w:fldCharType="separate"/>
        </w:r>
        <w:r>
          <w:t>63</w:t>
        </w:r>
        <w:r>
          <w:fldChar w:fldCharType="end"/>
        </w:r>
      </w:hyperlink>
    </w:p>
    <w:p>
      <w:pPr>
        <w:pStyle w:val="TOC2"/>
        <w:tabs>
          <w:tab w:val="right" w:leader="dot" w:pos="8306"/>
        </w:tabs>
      </w:pPr>
      <w:hyperlink w:anchor="_Toc17024" w:history="1">
        <w:r>
          <w:rPr>
            <w:rFonts w:ascii="仿宋" w:eastAsia="仿宋" w:hAnsi="仿宋" w:cs="仿宋" w:hint="eastAsia"/>
            <w:lang w:eastAsia="zh-CN"/>
          </w:rPr>
          <w:t>(二)、人力资源开发与培训</w:t>
        </w:r>
        <w:r>
          <w:tab/>
        </w:r>
        <w:r>
          <w:fldChar w:fldCharType="begin"/>
        </w:r>
        <w:r>
          <w:instrText xml:space="preserve"> PAGEREF _Toc17024 \h </w:instrText>
        </w:r>
        <w:r>
          <w:fldChar w:fldCharType="separate"/>
        </w:r>
        <w:r>
          <w:t>65</w:t>
        </w:r>
        <w:r>
          <w:fldChar w:fldCharType="end"/>
        </w:r>
      </w:hyperlink>
    </w:p>
    <w:p>
      <w:pPr>
        <w:pStyle w:val="TOC1"/>
        <w:tabs>
          <w:tab w:val="right" w:leader="dot" w:pos="8306"/>
        </w:tabs>
      </w:pPr>
      <w:hyperlink w:anchor="_Toc21370" w:history="1">
        <w:r>
          <w:rPr>
            <w:rFonts w:ascii="仿宋" w:eastAsia="仿宋" w:hAnsi="仿宋" w:cs="仿宋" w:hint="eastAsia"/>
            <w:lang w:eastAsia="zh-CN"/>
          </w:rPr>
          <w:t>十四、知识产权管理与保护</w:t>
        </w:r>
        <w:r>
          <w:tab/>
        </w:r>
        <w:r>
          <w:fldChar w:fldCharType="begin"/>
        </w:r>
        <w:r>
          <w:instrText xml:space="preserve"> PAGEREF _Toc21370 \h </w:instrText>
        </w:r>
        <w:r>
          <w:fldChar w:fldCharType="separate"/>
        </w:r>
        <w:r>
          <w:t>67</w:t>
        </w:r>
        <w:r>
          <w:fldChar w:fldCharType="end"/>
        </w:r>
      </w:hyperlink>
    </w:p>
    <w:p>
      <w:pPr>
        <w:pStyle w:val="TOC2"/>
        <w:tabs>
          <w:tab w:val="right" w:leader="dot" w:pos="8306"/>
        </w:tabs>
      </w:pPr>
      <w:hyperlink w:anchor="_Toc23842" w:history="1">
        <w:r>
          <w:rPr>
            <w:rFonts w:ascii="仿宋" w:eastAsia="仿宋" w:hAnsi="仿宋" w:cs="仿宋" w:hint="eastAsia"/>
            <w:lang w:eastAsia="zh-CN"/>
          </w:rPr>
          <w:t>(一)、知识产权管理体系建设</w:t>
        </w:r>
        <w:r>
          <w:tab/>
        </w:r>
        <w:r>
          <w:fldChar w:fldCharType="begin"/>
        </w:r>
        <w:r>
          <w:instrText xml:space="preserve"> PAGEREF _Toc23842 \h </w:instrText>
        </w:r>
        <w:r>
          <w:fldChar w:fldCharType="separate"/>
        </w:r>
        <w:r>
          <w:t>67</w:t>
        </w:r>
        <w:r>
          <w:fldChar w:fldCharType="end"/>
        </w:r>
      </w:hyperlink>
    </w:p>
    <w:p>
      <w:pPr>
        <w:pStyle w:val="TOC2"/>
        <w:tabs>
          <w:tab w:val="right" w:leader="dot" w:pos="8306"/>
        </w:tabs>
      </w:pPr>
      <w:hyperlink w:anchor="_Toc3798" w:history="1">
        <w:r>
          <w:rPr>
            <w:rFonts w:ascii="仿宋" w:eastAsia="仿宋" w:hAnsi="仿宋" w:cs="仿宋" w:hint="eastAsia"/>
            <w:lang w:eastAsia="zh-CN"/>
          </w:rPr>
          <w:t>(二)、知识产权保护措施</w:t>
        </w:r>
        <w:r>
          <w:tab/>
        </w:r>
        <w:r>
          <w:fldChar w:fldCharType="begin"/>
        </w:r>
        <w:r>
          <w:instrText xml:space="preserve"> PAGEREF _Toc3798 \h </w:instrText>
        </w:r>
        <w:r>
          <w:fldChar w:fldCharType="separate"/>
        </w:r>
        <w:r>
          <w:t>68</w:t>
        </w:r>
        <w:r>
          <w:fldChar w:fldCharType="end"/>
        </w:r>
      </w:hyperlink>
    </w:p>
    <w:p>
      <w:pPr>
        <w:pStyle w:val="TOC1"/>
        <w:tabs>
          <w:tab w:val="right" w:leader="dot" w:pos="8306"/>
        </w:tabs>
      </w:pPr>
      <w:hyperlink w:anchor="_Toc16481" w:history="1">
        <w:r>
          <w:rPr>
            <w:rFonts w:ascii="仿宋" w:eastAsia="仿宋" w:hAnsi="仿宋" w:cs="仿宋" w:hint="eastAsia"/>
            <w:lang w:eastAsia="zh-CN"/>
          </w:rPr>
          <w:t>十五、成果转化与推广应用</w:t>
        </w:r>
        <w:r>
          <w:tab/>
        </w:r>
        <w:r>
          <w:fldChar w:fldCharType="begin"/>
        </w:r>
        <w:r>
          <w:instrText xml:space="preserve"> PAGEREF _Toc16481 \h </w:instrText>
        </w:r>
        <w:r>
          <w:fldChar w:fldCharType="separate"/>
        </w:r>
        <w:r>
          <w:t>69</w:t>
        </w:r>
        <w:r>
          <w:fldChar w:fldCharType="end"/>
        </w:r>
      </w:hyperlink>
    </w:p>
    <w:p>
      <w:pPr>
        <w:pStyle w:val="TOC2"/>
        <w:tabs>
          <w:tab w:val="right" w:leader="dot" w:pos="8306"/>
        </w:tabs>
      </w:pPr>
      <w:hyperlink w:anchor="_Toc32693" w:history="1">
        <w:r>
          <w:rPr>
            <w:rFonts w:ascii="仿宋" w:eastAsia="仿宋" w:hAnsi="仿宋" w:cs="仿宋" w:hint="eastAsia"/>
            <w:lang w:eastAsia="zh-CN"/>
          </w:rPr>
          <w:t>(一)、成果转化策略制定</w:t>
        </w:r>
        <w:r>
          <w:tab/>
        </w:r>
        <w:r>
          <w:fldChar w:fldCharType="begin"/>
        </w:r>
        <w:r>
          <w:instrText xml:space="preserve"> PAGEREF _Toc32693 \h </w:instrText>
        </w:r>
        <w:r>
          <w:fldChar w:fldCharType="separate"/>
        </w:r>
        <w:r>
          <w:t>69</w:t>
        </w:r>
        <w:r>
          <w:fldChar w:fldCharType="end"/>
        </w:r>
      </w:hyperlink>
    </w:p>
    <w:p>
      <w:pPr>
        <w:pStyle w:val="TOC2"/>
        <w:tabs>
          <w:tab w:val="right" w:leader="dot" w:pos="8306"/>
        </w:tabs>
      </w:pPr>
      <w:hyperlink w:anchor="_Toc3598" w:history="1">
        <w:r>
          <w:rPr>
            <w:rFonts w:ascii="仿宋" w:eastAsia="仿宋" w:hAnsi="仿宋" w:cs="仿宋" w:hint="eastAsia"/>
            <w:lang w:eastAsia="zh-CN"/>
          </w:rPr>
          <w:t>(二)、成果推广应用方案</w:t>
        </w:r>
        <w:r>
          <w:tab/>
        </w:r>
        <w:r>
          <w:fldChar w:fldCharType="begin"/>
        </w:r>
        <w:r>
          <w:instrText xml:space="preserve"> PAGEREF _Toc3598 \h </w:instrText>
        </w:r>
        <w:r>
          <w:fldChar w:fldCharType="separate"/>
        </w:r>
        <w:r>
          <w:t>71</w:t>
        </w:r>
        <w:r>
          <w:fldChar w:fldCharType="end"/>
        </w:r>
      </w:hyperlink>
    </w:p>
    <w:p>
      <w:pPr>
        <w:pStyle w:val="TOC1"/>
        <w:tabs>
          <w:tab w:val="right" w:leader="dot" w:pos="8306"/>
        </w:tabs>
      </w:pPr>
      <w:hyperlink w:anchor="_Toc25978" w:history="1">
        <w:r>
          <w:rPr>
            <w:rFonts w:ascii="仿宋" w:eastAsia="仿宋" w:hAnsi="仿宋" w:cs="仿宋" w:hint="eastAsia"/>
            <w:lang w:eastAsia="zh-CN"/>
          </w:rPr>
          <w:t>十六、企业合规与伦理</w:t>
        </w:r>
        <w:r>
          <w:tab/>
        </w:r>
        <w:r>
          <w:fldChar w:fldCharType="begin"/>
        </w:r>
        <w:r>
          <w:instrText xml:space="preserve"> PAGEREF _Toc25978 \h </w:instrText>
        </w:r>
        <w:r>
          <w:fldChar w:fldCharType="separate"/>
        </w:r>
        <w:r>
          <w:t>72</w:t>
        </w:r>
        <w:r>
          <w:fldChar w:fldCharType="end"/>
        </w:r>
      </w:hyperlink>
    </w:p>
    <w:p>
      <w:pPr>
        <w:pStyle w:val="TOC2"/>
        <w:tabs>
          <w:tab w:val="right" w:leader="dot" w:pos="8306"/>
        </w:tabs>
      </w:pPr>
      <w:hyperlink w:anchor="_Toc24962" w:history="1">
        <w:r>
          <w:rPr>
            <w:rFonts w:ascii="仿宋" w:eastAsia="仿宋" w:hAnsi="仿宋" w:cs="仿宋" w:hint="eastAsia"/>
            <w:lang w:eastAsia="zh-CN"/>
          </w:rPr>
          <w:t>(一)、合规政策与程序</w:t>
        </w:r>
        <w:r>
          <w:tab/>
        </w:r>
        <w:r>
          <w:fldChar w:fldCharType="begin"/>
        </w:r>
        <w:r>
          <w:instrText xml:space="preserve"> PAGEREF _Toc24962 \h </w:instrText>
        </w:r>
        <w:r>
          <w:fldChar w:fldCharType="separate"/>
        </w:r>
        <w:r>
          <w:t>72</w:t>
        </w:r>
        <w:r>
          <w:fldChar w:fldCharType="end"/>
        </w:r>
      </w:hyperlink>
    </w:p>
    <w:p>
      <w:pPr>
        <w:pStyle w:val="TOC2"/>
        <w:tabs>
          <w:tab w:val="right" w:leader="dot" w:pos="8306"/>
        </w:tabs>
      </w:pPr>
      <w:hyperlink w:anchor="_Toc2420" w:history="1">
        <w:r>
          <w:rPr>
            <w:rFonts w:ascii="仿宋" w:eastAsia="仿宋" w:hAnsi="仿宋" w:cs="仿宋" w:hint="eastAsia"/>
            <w:lang w:eastAsia="zh-CN"/>
          </w:rPr>
          <w:t>(二)、伦理规范与培训</w:t>
        </w:r>
        <w:r>
          <w:tab/>
        </w:r>
        <w:r>
          <w:fldChar w:fldCharType="begin"/>
        </w:r>
        <w:r>
          <w:instrText xml:space="preserve"> PAGEREF _Toc2420 \h </w:instrText>
        </w:r>
        <w:r>
          <w:fldChar w:fldCharType="separate"/>
        </w:r>
        <w:r>
          <w:t>74</w:t>
        </w:r>
        <w:r>
          <w:fldChar w:fldCharType="end"/>
        </w:r>
      </w:hyperlink>
    </w:p>
    <w:p>
      <w:pPr>
        <w:pStyle w:val="TOC2"/>
        <w:tabs>
          <w:tab w:val="right" w:leader="dot" w:pos="8306"/>
        </w:tabs>
      </w:pPr>
      <w:hyperlink w:anchor="_Toc5290" w:history="1">
        <w:r>
          <w:rPr>
            <w:rFonts w:ascii="仿宋" w:eastAsia="仿宋" w:hAnsi="仿宋" w:cs="仿宋" w:hint="eastAsia"/>
            <w:lang w:eastAsia="zh-CN"/>
          </w:rPr>
          <w:t>(三)、合规风险评估</w:t>
        </w:r>
        <w:r>
          <w:tab/>
        </w:r>
        <w:r>
          <w:fldChar w:fldCharType="begin"/>
        </w:r>
        <w:r>
          <w:instrText xml:space="preserve"> PAGEREF _Toc5290 \h </w:instrText>
        </w:r>
        <w:r>
          <w:fldChar w:fldCharType="separate"/>
        </w:r>
        <w:r>
          <w:t>74</w:t>
        </w:r>
        <w:r>
          <w:fldChar w:fldCharType="end"/>
        </w:r>
      </w:hyperlink>
    </w:p>
    <w:p>
      <w:pPr>
        <w:pStyle w:val="TOC2"/>
        <w:tabs>
          <w:tab w:val="right" w:leader="dot" w:pos="8306"/>
        </w:tabs>
      </w:pPr>
      <w:hyperlink w:anchor="_Toc9302" w:history="1">
        <w:r>
          <w:rPr>
            <w:rFonts w:ascii="仿宋" w:eastAsia="仿宋" w:hAnsi="仿宋" w:cs="仿宋" w:hint="eastAsia"/>
            <w:lang w:eastAsia="zh-CN"/>
          </w:rPr>
          <w:t>(四)、合规监督与执行</w:t>
        </w:r>
        <w:r>
          <w:tab/>
        </w:r>
        <w:r>
          <w:fldChar w:fldCharType="begin"/>
        </w:r>
        <w:r>
          <w:instrText xml:space="preserve"> PAGEREF _Toc9302 \h </w:instrText>
        </w:r>
        <w:r>
          <w:fldChar w:fldCharType="separate"/>
        </w:r>
        <w:r>
          <w:t>76</w:t>
        </w:r>
        <w:r>
          <w:fldChar w:fldCharType="end"/>
        </w:r>
      </w:hyperlink>
    </w:p>
    <w:p>
      <w:pPr>
        <w:pStyle w:val="TOC1"/>
        <w:tabs>
          <w:tab w:val="right" w:leader="dot" w:pos="8306"/>
        </w:tabs>
      </w:pPr>
      <w:hyperlink w:anchor="_Toc29211" w:history="1">
        <w:r>
          <w:rPr>
            <w:rFonts w:ascii="仿宋" w:eastAsia="仿宋" w:hAnsi="仿宋" w:cs="仿宋" w:hint="eastAsia"/>
            <w:lang w:eastAsia="zh-CN"/>
          </w:rPr>
          <w:t>十七、设施与设备管理</w:t>
        </w:r>
        <w:r>
          <w:tab/>
        </w:r>
        <w:r>
          <w:fldChar w:fldCharType="begin"/>
        </w:r>
        <w:r>
          <w:instrText xml:space="preserve"> PAGEREF _Toc29211 \h </w:instrText>
        </w:r>
        <w:r>
          <w:fldChar w:fldCharType="separate"/>
        </w:r>
        <w:r>
          <w:t>76</w:t>
        </w:r>
        <w:r>
          <w:fldChar w:fldCharType="end"/>
        </w:r>
      </w:hyperlink>
    </w:p>
    <w:p>
      <w:pPr>
        <w:pStyle w:val="TOC2"/>
        <w:tabs>
          <w:tab w:val="right" w:leader="dot" w:pos="8306"/>
        </w:tabs>
      </w:pPr>
      <w:hyperlink w:anchor="_Toc8286" w:history="1">
        <w:r>
          <w:rPr>
            <w:rFonts w:ascii="仿宋" w:eastAsia="仿宋" w:hAnsi="仿宋" w:cs="仿宋" w:hint="eastAsia"/>
            <w:lang w:eastAsia="zh-CN"/>
          </w:rPr>
          <w:t>(一)、设施规划与配置</w:t>
        </w:r>
        <w:r>
          <w:tab/>
        </w:r>
        <w:r>
          <w:fldChar w:fldCharType="begin"/>
        </w:r>
        <w:r>
          <w:instrText xml:space="preserve"> PAGEREF _Toc8286 \h </w:instrText>
        </w:r>
        <w:r>
          <w:fldChar w:fldCharType="separate"/>
        </w:r>
        <w:r>
          <w:t>76</w:t>
        </w:r>
        <w:r>
          <w:fldChar w:fldCharType="end"/>
        </w:r>
      </w:hyperlink>
    </w:p>
    <w:p>
      <w:pPr>
        <w:pStyle w:val="TOC2"/>
        <w:tabs>
          <w:tab w:val="right" w:leader="dot" w:pos="8306"/>
        </w:tabs>
      </w:pPr>
      <w:hyperlink w:anchor="_Toc25877" w:history="1">
        <w:r>
          <w:rPr>
            <w:rFonts w:ascii="仿宋" w:eastAsia="仿宋" w:hAnsi="仿宋" w:cs="仿宋" w:hint="eastAsia"/>
            <w:lang w:eastAsia="zh-CN"/>
          </w:rPr>
          <w:t>(二)、设备采购与维护管理</w:t>
        </w:r>
        <w:r>
          <w:tab/>
        </w:r>
        <w:r>
          <w:fldChar w:fldCharType="begin"/>
        </w:r>
        <w:r>
          <w:instrText xml:space="preserve"> PAGEREF _Toc25877 \h </w:instrText>
        </w:r>
        <w:r>
          <w:fldChar w:fldCharType="separate"/>
        </w:r>
        <w:r>
          <w:t>77</w:t>
        </w:r>
        <w:r>
          <w:fldChar w:fldCharType="end"/>
        </w:r>
      </w:hyperlink>
    </w:p>
    <w:p>
      <w:pPr>
        <w:pStyle w:val="TOC2"/>
        <w:tabs>
          <w:tab w:val="right" w:leader="dot" w:pos="8306"/>
        </w:tabs>
      </w:pPr>
      <w:hyperlink w:anchor="_Toc9695" w:history="1">
        <w:r>
          <w:rPr>
            <w:rFonts w:ascii="仿宋" w:eastAsia="仿宋" w:hAnsi="仿宋" w:cs="仿宋" w:hint="eastAsia"/>
            <w:lang w:eastAsia="zh-CN"/>
          </w:rPr>
          <w:t>(三)、设施设备升级策略</w:t>
        </w:r>
        <w:r>
          <w:tab/>
        </w:r>
        <w:r>
          <w:fldChar w:fldCharType="begin"/>
        </w:r>
        <w:r>
          <w:instrText xml:space="preserve"> PAGEREF _Toc9695 \h </w:instrText>
        </w:r>
        <w:r>
          <w:fldChar w:fldCharType="separate"/>
        </w:r>
        <w:r>
          <w:t>78</w:t>
        </w:r>
        <w:r>
          <w:fldChar w:fldCharType="end"/>
        </w:r>
      </w:hyperlink>
    </w:p>
    <w:p>
      <w:pPr>
        <w:pStyle w:val="TOC1"/>
        <w:tabs>
          <w:tab w:val="right" w:leader="dot" w:pos="8306"/>
        </w:tabs>
      </w:pPr>
      <w:hyperlink w:anchor="_Toc32358" w:history="1">
        <w:r>
          <w:rPr>
            <w:rFonts w:ascii="仿宋" w:eastAsia="仿宋" w:hAnsi="仿宋" w:cs="仿宋" w:hint="eastAsia"/>
            <w:lang w:eastAsia="zh-CN"/>
          </w:rPr>
          <w:t>十八、产业协同与集群发展</w:t>
        </w:r>
        <w:r>
          <w:tab/>
        </w:r>
        <w:r>
          <w:fldChar w:fldCharType="begin"/>
        </w:r>
        <w:r>
          <w:instrText xml:space="preserve"> PAGEREF _Toc32358 \h </w:instrText>
        </w:r>
        <w:r>
          <w:fldChar w:fldCharType="separate"/>
        </w:r>
        <w:r>
          <w:t>78</w:t>
        </w:r>
        <w:r>
          <w:fldChar w:fldCharType="end"/>
        </w:r>
      </w:hyperlink>
    </w:p>
    <w:p>
      <w:pPr>
        <w:pStyle w:val="TOC2"/>
        <w:tabs>
          <w:tab w:val="right" w:leader="dot" w:pos="8306"/>
        </w:tabs>
      </w:pPr>
      <w:hyperlink w:anchor="_Toc3344" w:history="1">
        <w:r>
          <w:rPr>
            <w:rFonts w:ascii="仿宋" w:eastAsia="仿宋" w:hAnsi="仿宋" w:cs="仿宋" w:hint="eastAsia"/>
            <w:lang w:eastAsia="zh-CN"/>
          </w:rPr>
          <w:t>(一)、产业协同机制建设</w:t>
        </w:r>
        <w:r>
          <w:tab/>
        </w:r>
        <w:r>
          <w:fldChar w:fldCharType="begin"/>
        </w:r>
        <w:r>
          <w:instrText xml:space="preserve"> PAGEREF _Toc3344 \h </w:instrText>
        </w:r>
        <w:r>
          <w:fldChar w:fldCharType="separate"/>
        </w:r>
        <w:r>
          <w:t>78</w:t>
        </w:r>
        <w:r>
          <w:fldChar w:fldCharType="end"/>
        </w:r>
      </w:hyperlink>
    </w:p>
    <w:p>
      <w:pPr>
        <w:pStyle w:val="TOC2"/>
        <w:tabs>
          <w:tab w:val="right" w:leader="dot" w:pos="8306"/>
        </w:tabs>
      </w:pPr>
      <w:hyperlink w:anchor="_Toc7554" w:history="1">
        <w:r>
          <w:rPr>
            <w:rFonts w:ascii="仿宋" w:eastAsia="仿宋" w:hAnsi="仿宋" w:cs="仿宋" w:hint="eastAsia"/>
            <w:lang w:eastAsia="zh-CN"/>
          </w:rPr>
          <w:t>(二)、产业集群培育与发展</w:t>
        </w:r>
        <w:r>
          <w:tab/>
        </w:r>
        <w:r>
          <w:fldChar w:fldCharType="begin"/>
        </w:r>
        <w:r>
          <w:instrText xml:space="preserve"> PAGEREF _Toc7554 \h </w:instrText>
        </w:r>
        <w:r>
          <w:fldChar w:fldCharType="separate"/>
        </w:r>
        <w:r>
          <w:t>80</w:t>
        </w:r>
        <w:r>
          <w:fldChar w:fldCharType="end"/>
        </w:r>
      </w:hyperlink>
    </w:p>
    <w:p>
      <w:pPr>
        <w:pStyle w:val="TOC1"/>
        <w:tabs>
          <w:tab w:val="right" w:leader="dot" w:pos="8306"/>
        </w:tabs>
      </w:pPr>
      <w:hyperlink w:anchor="_Toc26439" w:history="1">
        <w:r>
          <w:rPr>
            <w:rFonts w:ascii="仿宋" w:eastAsia="仿宋" w:hAnsi="仿宋" w:cs="仿宋" w:hint="eastAsia"/>
            <w:lang w:eastAsia="zh-CN"/>
          </w:rPr>
          <w:t>十九、法律法规与政策遵循</w:t>
        </w:r>
        <w:r>
          <w:tab/>
        </w:r>
        <w:r>
          <w:fldChar w:fldCharType="begin"/>
        </w:r>
        <w:r>
          <w:instrText xml:space="preserve"> PAGEREF _Toc26439 \h </w:instrText>
        </w:r>
        <w:r>
          <w:fldChar w:fldCharType="separate"/>
        </w:r>
        <w:r>
          <w:t>80</w:t>
        </w:r>
        <w:r>
          <w:fldChar w:fldCharType="end"/>
        </w:r>
      </w:hyperlink>
    </w:p>
    <w:p>
      <w:pPr>
        <w:pStyle w:val="TOC2"/>
        <w:tabs>
          <w:tab w:val="right" w:leader="dot" w:pos="8306"/>
        </w:tabs>
      </w:pPr>
      <w:hyperlink w:anchor="_Toc18261" w:history="1">
        <w:r>
          <w:rPr>
            <w:rFonts w:ascii="仿宋" w:eastAsia="仿宋" w:hAnsi="仿宋" w:cs="仿宋" w:hint="eastAsia"/>
            <w:lang w:eastAsia="zh-CN"/>
          </w:rPr>
          <w:t>(一)、法律法规遵守</w:t>
        </w:r>
        <w:r>
          <w:tab/>
        </w:r>
        <w:r>
          <w:fldChar w:fldCharType="begin"/>
        </w:r>
        <w:r>
          <w:instrText xml:space="preserve"> PAGEREF _Toc18261 \h </w:instrText>
        </w:r>
        <w:r>
          <w:fldChar w:fldCharType="separate"/>
        </w:r>
        <w:r>
          <w:t>80</w:t>
        </w:r>
        <w:r>
          <w:fldChar w:fldCharType="end"/>
        </w:r>
      </w:hyperlink>
    </w:p>
    <w:p>
      <w:pPr>
        <w:pStyle w:val="TOC2"/>
        <w:tabs>
          <w:tab w:val="right" w:leader="dot" w:pos="8306"/>
        </w:tabs>
      </w:pPr>
      <w:hyperlink w:anchor="_Toc8967" w:history="1">
        <w:r>
          <w:rPr>
            <w:rFonts w:ascii="仿宋" w:eastAsia="仿宋" w:hAnsi="仿宋" w:cs="仿宋" w:hint="eastAsia"/>
            <w:lang w:eastAsia="zh-CN"/>
          </w:rPr>
          <w:t>(二)、政策导向与利用</w:t>
        </w:r>
        <w:r>
          <w:tab/>
        </w:r>
        <w:r>
          <w:fldChar w:fldCharType="begin"/>
        </w:r>
        <w:r>
          <w:instrText xml:space="preserve"> PAGEREF _Toc8967 \h </w:instrText>
        </w:r>
        <w:r>
          <w:fldChar w:fldCharType="separate"/>
        </w:r>
        <w:r>
          <w:t>81</w:t>
        </w:r>
        <w:r>
          <w:fldChar w:fldCharType="end"/>
        </w:r>
      </w:hyperlink>
    </w:p>
    <w:p>
      <w:pPr>
        <w:pStyle w:val="TOC1"/>
        <w:tabs>
          <w:tab w:val="right" w:leader="dot" w:pos="8306"/>
        </w:tabs>
      </w:pPr>
      <w:hyperlink w:anchor="_Toc16527" w:history="1">
        <w:r>
          <w:rPr>
            <w:rFonts w:ascii="仿宋" w:eastAsia="仿宋" w:hAnsi="仿宋" w:cs="仿宋" w:hint="eastAsia"/>
            <w:lang w:eastAsia="zh-CN"/>
          </w:rPr>
          <w:t>二十、质量管理与控制</w:t>
        </w:r>
        <w:r>
          <w:tab/>
        </w:r>
        <w:r>
          <w:fldChar w:fldCharType="begin"/>
        </w:r>
        <w:r>
          <w:instrText xml:space="preserve"> PAGEREF _Toc16527 \h </w:instrText>
        </w:r>
        <w:r>
          <w:fldChar w:fldCharType="separate"/>
        </w:r>
        <w:r>
          <w:t>82</w:t>
        </w:r>
        <w:r>
          <w:fldChar w:fldCharType="end"/>
        </w:r>
      </w:hyperlink>
    </w:p>
    <w:p>
      <w:pPr>
        <w:pStyle w:val="TOC2"/>
        <w:tabs>
          <w:tab w:val="right" w:leader="dot" w:pos="8306"/>
        </w:tabs>
      </w:pPr>
      <w:hyperlink w:anchor="_Toc10636" w:history="1">
        <w:r>
          <w:rPr>
            <w:rFonts w:ascii="仿宋" w:eastAsia="仿宋" w:hAnsi="仿宋" w:cs="仿宋" w:hint="eastAsia"/>
            <w:lang w:eastAsia="zh-CN"/>
          </w:rPr>
          <w:t>(一)、质量管理体系建设</w:t>
        </w:r>
        <w:r>
          <w:tab/>
        </w:r>
        <w:r>
          <w:fldChar w:fldCharType="begin"/>
        </w:r>
        <w:r>
          <w:instrText xml:space="preserve"> PAGEREF _Toc10636 \h </w:instrText>
        </w:r>
        <w:r>
          <w:fldChar w:fldCharType="separate"/>
        </w:r>
        <w:r>
          <w:t>82</w:t>
        </w:r>
        <w:r>
          <w:fldChar w:fldCharType="end"/>
        </w:r>
      </w:hyperlink>
    </w:p>
    <w:p>
      <w:pPr>
        <w:pStyle w:val="TOC2"/>
        <w:tabs>
          <w:tab w:val="right" w:leader="dot" w:pos="8306"/>
        </w:tabs>
      </w:pPr>
      <w:hyperlink w:anchor="_Toc28548" w:history="1">
        <w:r>
          <w:rPr>
            <w:rFonts w:ascii="仿宋" w:eastAsia="仿宋" w:hAnsi="仿宋" w:cs="仿宋" w:hint="eastAsia"/>
            <w:lang w:eastAsia="zh-CN"/>
          </w:rPr>
          <w:t>(二)、质量控制措施</w:t>
        </w:r>
        <w:r>
          <w:tab/>
        </w:r>
        <w:r>
          <w:fldChar w:fldCharType="begin"/>
        </w:r>
        <w:r>
          <w:instrText xml:space="preserve"> PAGEREF _Toc28548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3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423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25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121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一、输液架项目的市场准入条件分析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输液架项目而言，市场准入条件首先取决于政策法规环境。政府对于[行业名称]领域的法规，如环保标准、税收政策、和技术使用规范，直接影响输液架项目的运营和成本结构。例如，若政府针对使用可再生能源的企业提供税收优惠，这将对输液架项目的财务规划产生重要影响。同时，考虑经济环境和消费者偏好的变化对输液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二、输液架项目的行业规范与合规性要求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输液架项目来说，遵守行业规范和合规性要求是确保项目顺利进行的基础。这包括遵循质量控制标准、安全规定、数据保护法规等。例如，若输液架项目涉及数据处理，须严格遵守相关的数据保护法规。此外，行业内部的自律规范，如产品标准和服务流程，也对于提升输液架项目在行业内的认可度和竞争力至关重要。项目管理团队必须不断更新策略，以应对行业规范和法规的变化，确保输液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三、输液架项目的竞争格局和战略定位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的发展规划中，理解行业的竞争格局对于制定有效的市场策略极为关键。这包括分析主要竞争对手的市场地位、优势及其业务模式。输液架项目面临的竞争对手可能包括大型成熟企业和创新型初创公司，各自采取不同的市场策略。因此，输液架项目需精确地定位自己的市场策略，如专注于产品创新、客户服务或成本效率，以在竞争中占据优势。通过深入的市场和竞争分析，输液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38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5949"/>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236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输液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输液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输液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692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https://d.book118.com/495044320241011110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A7844"/>
    <w:rsid w:val="52DA78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5044320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2024-02-02T13:06:00Z</dcterms:created>
  <dcterms:modified xsi:type="dcterms:W3CDTF">2024-02-02T13:07:35Z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348932CDBB1C4E3D9A2E5B5FB5065172_11</vt:lpwstr>
  </property>
  <property fmtid="{D5CDD505-2E9C-101B-9397-08002B2CF9AE}" pid="3" name="KSOProductBuildVer">
    <vt:lpwstr>2052-12.1.0.16250</vt:lpwstr>
  </property>
</Properties>
</file>