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5"/>
          <w:position w:val="-4"/>
          <w:sz w:val="18"/>
          <w:szCs w:val="18"/>
        </w:rPr>
        <w:t>I</w:t>
      </w:r>
      <w:r>
        <w:rPr>
          <w:rFonts w:ascii="Arial" w:eastAsia="Arial" w:hAnsi="Arial" w:cs="Arial"/>
          <w:spacing w:val="-3"/>
          <w:w w:val="65"/>
          <w:position w:val="-4"/>
          <w:sz w:val="40"/>
          <w:szCs w:val="40"/>
        </w:rPr>
        <w:t>cs</w:t>
      </w:r>
      <w:r>
        <w:rPr>
          <w:rFonts w:ascii="Arial" w:eastAsia="Arial" w:hAnsi="Arial" w:cs="Arial"/>
          <w:spacing w:val="-46"/>
          <w:position w:val="-4"/>
          <w:sz w:val="40"/>
          <w:szCs w:val="40"/>
        </w:rPr>
        <w:t xml:space="preserve"> </w:t>
      </w:r>
      <w:r>
        <w:rPr>
          <w:rFonts w:ascii="Arial" w:eastAsia="Arial" w:hAnsi="Arial" w:cs="Arial"/>
          <w:spacing w:val="-3"/>
          <w:w w:val="65"/>
          <w:position w:val="-4"/>
          <w:sz w:val="18"/>
          <w:szCs w:val="18"/>
        </w:rPr>
        <w:t>91</w:t>
      </w:r>
      <w:r>
        <w:rPr>
          <w:rFonts w:ascii="Microsoft YaHei" w:eastAsia="Microsoft YaHei" w:hAnsi="Microsoft YaHei" w:cs="Microsoft YaHei"/>
          <w:spacing w:val="-3"/>
          <w:w w:val="65"/>
          <w:position w:val="-4"/>
          <w:sz w:val="40"/>
          <w:szCs w:val="40"/>
        </w:rPr>
        <w:t>．</w:t>
      </w:r>
      <w:r>
        <w:rPr>
          <w:rFonts w:ascii="Arial" w:eastAsia="Arial" w:hAnsi="Arial" w:cs="Arial"/>
          <w:spacing w:val="-3"/>
          <w:w w:val="65"/>
          <w:position w:val="-4"/>
          <w:sz w:val="18"/>
          <w:szCs w:val="18"/>
        </w:rPr>
        <w:t>1</w:t>
      </w:r>
      <w:r>
        <w:rPr>
          <w:rFonts w:ascii="Arial" w:eastAsia="Arial" w:hAnsi="Arial" w:cs="Arial"/>
          <w:spacing w:val="16"/>
          <w:w w:val="101"/>
          <w:position w:val="-4"/>
          <w:sz w:val="18"/>
          <w:szCs w:val="18"/>
        </w:rPr>
        <w:t xml:space="preserve"> </w:t>
      </w:r>
      <w:r>
        <w:rPr>
          <w:rFonts w:ascii="Arial" w:eastAsia="Arial" w:hAnsi="Arial" w:cs="Arial"/>
          <w:spacing w:val="-3"/>
          <w:w w:val="65"/>
          <w:position w:val="-4"/>
          <w:sz w:val="18"/>
          <w:szCs w:val="18"/>
        </w:rPr>
        <w:t>10</w:t>
      </w:r>
    </w:p>
    <w:p>
      <w:pPr>
        <w:spacing w:line="288" w:lineRule="exact"/>
        <w:rPr>
          <w:rFonts w:ascii="Arial" w:eastAsia="Arial" w:hAnsi="Arial" w:cs="Arial"/>
          <w:sz w:val="18"/>
          <w:szCs w:val="18"/>
        </w:rPr>
      </w:pPr>
      <w:r>
        <w:rPr>
          <w:rFonts w:ascii="Arial" w:eastAsia="Arial" w:hAnsi="Arial" w:cs="Arial"/>
          <w:spacing w:val="-12"/>
          <w:w w:val="88"/>
          <w:position w:val="-1"/>
          <w:sz w:val="40"/>
          <w:szCs w:val="40"/>
        </w:rPr>
        <w:t>ccs</w:t>
      </w:r>
      <w:r>
        <w:rPr>
          <w:rFonts w:ascii="Arial" w:eastAsia="Arial" w:hAnsi="Arial" w:cs="Arial"/>
          <w:spacing w:val="-43"/>
          <w:position w:val="-1"/>
          <w:sz w:val="40"/>
          <w:szCs w:val="40"/>
        </w:rPr>
        <w:t xml:space="preserve"> </w:t>
      </w:r>
      <w:r>
        <w:rPr>
          <w:rFonts w:ascii="Arial" w:eastAsia="Arial" w:hAnsi="Arial" w:cs="Arial"/>
          <w:spacing w:val="-12"/>
          <w:w w:val="88"/>
          <w:position w:val="-2"/>
          <w:sz w:val="18"/>
          <w:szCs w:val="18"/>
        </w:rPr>
        <w:t>Q</w:t>
      </w:r>
      <w:r>
        <w:rPr>
          <w:rFonts w:ascii="Arial" w:eastAsia="Arial" w:hAnsi="Arial" w:cs="Arial"/>
          <w:spacing w:val="34"/>
          <w:position w:val="-2"/>
          <w:sz w:val="18"/>
          <w:szCs w:val="18"/>
        </w:rPr>
        <w:t xml:space="preserve"> </w:t>
      </w:r>
      <w:r>
        <w:rPr>
          <w:rFonts w:ascii="Arial" w:eastAsia="Arial" w:hAnsi="Arial" w:cs="Arial"/>
          <w:spacing w:val="-12"/>
          <w:w w:val="88"/>
          <w:position w:val="-1"/>
          <w:sz w:val="18"/>
          <w:szCs w:val="18"/>
        </w:rPr>
        <w:t>93</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40714</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219" w:line="178" w:lineRule="auto"/>
        <w:ind w:left="454"/>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浮法玻璃生产成套装备通用技术要</w:t>
      </w:r>
      <w:r>
        <w:rPr>
          <w:rFonts w:ascii="Microsoft YaHei" w:eastAsia="Microsoft YaHei" w:hAnsi="Microsoft YaHei" w:cs="Microsoft YaHei"/>
          <w:spacing w:val="34"/>
          <w:sz w:val="51"/>
          <w:szCs w:val="51"/>
        </w:rPr>
        <w:t>求</w:t>
      </w:r>
    </w:p>
    <w:p>
      <w:pPr>
        <w:spacing w:line="291" w:lineRule="auto"/>
        <w:rPr>
          <w:rFonts w:ascii="Arial"/>
          <w:sz w:val="21"/>
        </w:rPr>
      </w:pPr>
    </w:p>
    <w:p>
      <w:pPr>
        <w:spacing w:before="156" w:line="149" w:lineRule="auto"/>
        <w:ind w:left="3213" w:right="1490" w:hanging="1648"/>
        <w:rPr>
          <w:rFonts w:ascii="Arial" w:eastAsia="Arial" w:hAnsi="Arial" w:cs="Arial"/>
          <w:sz w:val="54"/>
          <w:szCs w:val="54"/>
        </w:rPr>
      </w:pPr>
      <w:r>
        <w:rPr>
          <w:rFonts w:ascii="Arial" w:eastAsia="Arial" w:hAnsi="Arial" w:cs="Arial"/>
          <w:spacing w:val="-11"/>
          <w:w w:val="60"/>
          <w:sz w:val="25"/>
          <w:szCs w:val="25"/>
        </w:rPr>
        <w:t>G</w:t>
      </w:r>
      <w:r>
        <w:rPr>
          <w:rFonts w:ascii="Arial" w:eastAsia="Arial" w:hAnsi="Arial" w:cs="Arial"/>
          <w:spacing w:val="-11"/>
          <w:w w:val="60"/>
          <w:sz w:val="54"/>
          <w:szCs w:val="54"/>
        </w:rPr>
        <w:t>eneraltechnicalrequirementforcompletesetoffloat</w:t>
      </w:r>
      <w:r>
        <w:rPr>
          <w:rFonts w:ascii="Arial" w:eastAsia="Arial" w:hAnsi="Arial" w:cs="Arial"/>
          <w:spacing w:val="86"/>
          <w:sz w:val="54"/>
          <w:szCs w:val="54"/>
        </w:rPr>
        <w:t xml:space="preserve"> </w:t>
      </w:r>
      <w:r>
        <w:rPr>
          <w:rFonts w:ascii="Arial" w:eastAsia="Arial" w:hAnsi="Arial" w:cs="Arial"/>
          <w:spacing w:val="-6"/>
          <w:w w:val="57"/>
          <w:sz w:val="54"/>
          <w:szCs w:val="54"/>
        </w:rPr>
        <w:t>gla</w:t>
      </w:r>
      <w:r>
        <w:rPr>
          <w:rFonts w:ascii="Arial" w:eastAsia="Arial" w:hAnsi="Arial" w:cs="Arial"/>
          <w:b/>
          <w:bCs/>
          <w:spacing w:val="-6"/>
          <w:w w:val="57"/>
          <w:sz w:val="54"/>
          <w:szCs w:val="54"/>
        </w:rPr>
        <w:t>s</w:t>
      </w:r>
      <w:r>
        <w:rPr>
          <w:rFonts w:ascii="Arial" w:eastAsia="Arial" w:hAnsi="Arial" w:cs="Arial"/>
          <w:spacing w:val="-6"/>
          <w:w w:val="57"/>
          <w:sz w:val="54"/>
          <w:szCs w:val="54"/>
        </w:rPr>
        <w:t>productionequipment</w:t>
      </w:r>
    </w:p>
    <w:p/>
    <w:p/>
    <w:p/>
    <w:p/>
    <w:p/>
    <w:p/>
    <w:p/>
    <w:p/>
    <w:p/>
    <w:p/>
    <w:p/>
    <w:p/>
    <w:p/>
    <w:p>
      <w:pPr>
        <w:sectPr>
          <w:pgSz w:w="11906" w:h="16838"/>
          <w:pgMar w:top="557" w:right="833" w:bottom="0" w:left="1424" w:header="0" w:footer="0" w:gutter="0"/>
          <w:cols w:num="1" w:space="708" w:equalWidth="0">
            <w:col w:w="9648" w:space="0"/>
          </w:cols>
        </w:sectPr>
      </w:pPr>
    </w:p>
    <w:p/>
    <w:p/>
    <w:p/>
    <w:p/>
    <w:p/>
    <w:p/>
    <w:p/>
    <w:p/>
    <w:p/>
    <w:p/>
    <w:p>
      <w:pPr>
        <w:sectPr>
          <w:type w:val="nextPage"/>
          <w:pgSz w:w="11906" w:h="16838"/>
          <w:pgMar w:top="557" w:right="833" w:bottom="0" w:left="1424" w:header="0" w:footer="0" w:gutter="0"/>
          <w:pgNumType w:start="2"/>
          <w:cols w:num="1" w:space="708" w:equalWidth="0">
            <w:col w:w="9648" w:space="0"/>
          </w:cols>
          <w:titlePg w:val="0"/>
        </w:sectPr>
      </w:pPr>
    </w:p>
    <w:p>
      <w:pPr>
        <w:spacing w:before="49" w:line="247"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6"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1"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6"/>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left="1"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请注意本标准的某些内容有可能涉及专利</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9"/>
          <w:szCs w:val="19"/>
        </w:rPr>
        <w:t>本标准的发布机构不承担识别专利的责任</w:t>
      </w:r>
      <w:r>
        <w:rPr>
          <w:rFonts w:ascii="Microsoft YaHei" w:eastAsia="Microsoft YaHei" w:hAnsi="Microsoft YaHei" w:cs="Microsoft YaHei"/>
          <w:spacing w:val="10"/>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文件由中国建筑材料联合会提出</w:t>
      </w:r>
      <w:r>
        <w:rPr>
          <w:rFonts w:ascii="Microsoft YaHei" w:eastAsia="Microsoft YaHei" w:hAnsi="Microsoft YaHei" w:cs="Microsoft YaHei"/>
          <w:spacing w:val="17"/>
          <w:position w:val="4"/>
          <w:sz w:val="37"/>
          <w:szCs w:val="37"/>
        </w:rPr>
        <w:t>。</w:t>
      </w:r>
    </w:p>
    <w:p>
      <w:pPr>
        <w:spacing w:line="315"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2"/>
          <w:position w:val="-3"/>
          <w:sz w:val="19"/>
          <w:szCs w:val="19"/>
        </w:rPr>
        <w:t>本文件由全国建材装备标准化技术委员会(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465</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6"/>
          <w:position w:val="-2"/>
          <w:sz w:val="37"/>
          <w:szCs w:val="37"/>
        </w:rPr>
        <w:t>。</w:t>
      </w:r>
    </w:p>
    <w:p>
      <w:pPr>
        <w:spacing w:before="6" w:line="118"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中国建材国际工程集团有限公司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中国建材机械工业</w:t>
      </w:r>
      <w:r>
        <w:rPr>
          <w:rFonts w:ascii="Microsoft YaHei" w:eastAsia="Microsoft YaHei" w:hAnsi="Microsoft YaHei" w:cs="Microsoft YaHei"/>
          <w:spacing w:val="1"/>
          <w:sz w:val="19"/>
          <w:szCs w:val="19"/>
        </w:rPr>
        <w:t>协会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中建材蚌埠玻璃工业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设计</w:t>
      </w:r>
      <w:r>
        <w:rPr>
          <w:rFonts w:ascii="Microsoft YaHei" w:eastAsia="Microsoft YaHei" w:hAnsi="Microsoft YaHei" w:cs="Microsoft YaHei"/>
          <w:spacing w:val="7"/>
          <w:sz w:val="19"/>
          <w:szCs w:val="19"/>
        </w:rPr>
        <w:t>研</w:t>
      </w:r>
      <w:r>
        <w:rPr>
          <w:rFonts w:ascii="Microsoft YaHei" w:eastAsia="Microsoft YaHei" w:hAnsi="Microsoft YaHei" w:cs="Microsoft YaHei"/>
          <w:spacing w:val="6"/>
          <w:sz w:val="19"/>
          <w:szCs w:val="19"/>
        </w:rPr>
        <w:t>究院有限公司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中国新型建材设计研究院有限公司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佛山市顺德区质量技术监督标准与编码所</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9"/>
          <w:szCs w:val="19"/>
        </w:rPr>
        <w:t>洛阳</w:t>
      </w:r>
      <w:r>
        <w:rPr>
          <w:rFonts w:ascii="Microsoft YaHei" w:eastAsia="Microsoft YaHei" w:hAnsi="Microsoft YaHei" w:cs="Microsoft YaHei"/>
          <w:spacing w:val="5"/>
          <w:sz w:val="19"/>
          <w:szCs w:val="19"/>
        </w:rPr>
        <w:t>理</w:t>
      </w:r>
      <w:r>
        <w:rPr>
          <w:rFonts w:ascii="Microsoft YaHei" w:eastAsia="Microsoft YaHei" w:hAnsi="Microsoft YaHei" w:cs="Microsoft YaHei"/>
          <w:spacing w:val="3"/>
          <w:sz w:val="19"/>
          <w:szCs w:val="19"/>
        </w:rPr>
        <w:t>工学院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广东省中山市质量技术监督标准与编码所</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中材装备集团有限公司</w:t>
      </w:r>
      <w:r>
        <w:rPr>
          <w:rFonts w:ascii="Microsoft YaHei" w:eastAsia="Microsoft YaHei" w:hAnsi="Microsoft YaHei" w:cs="Microsoft YaHei"/>
          <w:spacing w:val="3"/>
          <w:sz w:val="37"/>
          <w:szCs w:val="37"/>
        </w:rPr>
        <w:t>。</w:t>
      </w:r>
    </w:p>
    <w:p>
      <w:pPr>
        <w:spacing w:before="2" w:line="140"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彭寿</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邢宝山</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王玉敏</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程明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马立云</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张仰平</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陶立纲</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朱积攀</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刘建寿</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惠建秋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02"/>
          <w:sz w:val="37"/>
          <w:szCs w:val="37"/>
        </w:rPr>
        <w:t xml:space="preserve"> </w:t>
      </w:r>
      <w:r>
        <w:rPr>
          <w:rFonts w:ascii="Microsoft YaHei" w:eastAsia="Microsoft YaHei" w:hAnsi="Microsoft YaHei" w:cs="Microsoft YaHei"/>
          <w:spacing w:val="-16"/>
          <w:w w:val="85"/>
          <w:sz w:val="19"/>
          <w:szCs w:val="19"/>
        </w:rPr>
        <w:t>杨培广</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刘辉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郑纤秀</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张国金</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马坤</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王建军</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解鹏洋</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何月</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赵宏勋</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欧慧敏</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察中杰</w:t>
      </w:r>
      <w:r>
        <w:rPr>
          <w:rFonts w:ascii="Microsoft YaHei" w:eastAsia="Microsoft YaHei" w:hAnsi="Microsoft YaHei" w:cs="Microsoft YaHei"/>
          <w:spacing w:val="-16"/>
          <w:w w:val="85"/>
          <w:sz w:val="37"/>
          <w:szCs w:val="37"/>
        </w:rPr>
        <w:t>。</w:t>
      </w:r>
    </w:p>
    <w:p>
      <w:pPr>
        <w:sectPr>
          <w:footerReference w:type="default" r:id="rId7"/>
          <w:pgSz w:w="11906" w:h="16838"/>
          <w:pgMar w:top="1404" w:right="1106" w:bottom="1296" w:left="1425"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7" w:lineRule="auto"/>
        <w:rPr>
          <w:rFonts w:ascii="Arial"/>
          <w:sz w:val="21"/>
        </w:rPr>
      </w:pPr>
    </w:p>
    <w:p>
      <w:pPr>
        <w:spacing w:line="288" w:lineRule="auto"/>
        <w:rPr>
          <w:rFonts w:ascii="Arial"/>
          <w:sz w:val="21"/>
        </w:rPr>
      </w:pPr>
    </w:p>
    <w:p>
      <w:pPr>
        <w:spacing w:before="124" w:line="178" w:lineRule="auto"/>
        <w:ind w:left="2109"/>
        <w:rPr>
          <w:rFonts w:ascii="Microsoft YaHei" w:eastAsia="Microsoft YaHei" w:hAnsi="Microsoft YaHei" w:cs="Microsoft YaHei"/>
          <w:sz w:val="29"/>
          <w:szCs w:val="29"/>
        </w:rPr>
      </w:pPr>
      <w:r>
        <w:rPr>
          <w:rFonts w:ascii="Microsoft YaHei" w:eastAsia="Microsoft YaHei" w:hAnsi="Microsoft YaHei" w:cs="Microsoft YaHei"/>
          <w:spacing w:val="29"/>
          <w:sz w:val="29"/>
          <w:szCs w:val="29"/>
        </w:rPr>
        <w:t>浮</w:t>
      </w:r>
      <w:r>
        <w:rPr>
          <w:rFonts w:ascii="Microsoft YaHei" w:eastAsia="Microsoft YaHei" w:hAnsi="Microsoft YaHei" w:cs="Microsoft YaHei"/>
          <w:spacing w:val="22"/>
          <w:sz w:val="29"/>
          <w:szCs w:val="29"/>
        </w:rPr>
        <w:t>法玻璃生产成套装备通用技术要求</w:t>
      </w:r>
    </w:p>
    <w:p>
      <w:pPr>
        <w:spacing w:line="279" w:lineRule="auto"/>
        <w:rPr>
          <w:rFonts w:ascii="Arial"/>
          <w:sz w:val="21"/>
        </w:rPr>
      </w:pPr>
    </w:p>
    <w:p>
      <w:pPr>
        <w:spacing w:line="280" w:lineRule="auto"/>
        <w:rPr>
          <w:rFonts w:ascii="Arial"/>
          <w:sz w:val="21"/>
        </w:rPr>
      </w:pPr>
    </w:p>
    <w:p>
      <w:pPr>
        <w:spacing w:before="81"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5" w:line="119"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本文件规定</w:t>
      </w:r>
      <w:r>
        <w:rPr>
          <w:rFonts w:ascii="Microsoft YaHei" w:eastAsia="Microsoft YaHei" w:hAnsi="Microsoft YaHei" w:cs="Microsoft YaHei"/>
          <w:spacing w:val="-8"/>
          <w:sz w:val="19"/>
          <w:szCs w:val="19"/>
        </w:rPr>
        <w:t>了</w:t>
      </w:r>
      <w:r>
        <w:rPr>
          <w:rFonts w:ascii="Microsoft YaHei" w:eastAsia="Microsoft YaHei" w:hAnsi="Microsoft YaHei" w:cs="Microsoft YaHei"/>
          <w:spacing w:val="-6"/>
          <w:sz w:val="19"/>
          <w:szCs w:val="19"/>
        </w:rPr>
        <w:t>浮法玻璃生产成套装备的装备构成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技术要求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安全环保要求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安装验收和调试</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性能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测</w:t>
      </w:r>
      <w:r>
        <w:rPr>
          <w:rFonts w:ascii="Microsoft YaHei" w:eastAsia="Microsoft YaHei" w:hAnsi="Microsoft YaHei" w:cs="Microsoft YaHei"/>
          <w:spacing w:val="14"/>
          <w:sz w:val="19"/>
          <w:szCs w:val="19"/>
        </w:rPr>
        <w:t>试及交货文件</w:t>
      </w:r>
      <w:r>
        <w:rPr>
          <w:rFonts w:ascii="Microsoft YaHei" w:eastAsia="Microsoft YaHei" w:hAnsi="Microsoft YaHei" w:cs="Microsoft YaHei"/>
          <w:spacing w:val="14"/>
          <w:sz w:val="37"/>
          <w:szCs w:val="37"/>
        </w:rPr>
        <w:t>。</w:t>
      </w:r>
    </w:p>
    <w:p>
      <w:pPr>
        <w:spacing w:line="33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本</w:t>
      </w:r>
      <w:r>
        <w:rPr>
          <w:rFonts w:ascii="Microsoft YaHei" w:eastAsia="Microsoft YaHei" w:hAnsi="Microsoft YaHei" w:cs="Microsoft YaHei"/>
          <w:spacing w:val="17"/>
          <w:position w:val="4"/>
          <w:sz w:val="19"/>
          <w:szCs w:val="19"/>
        </w:rPr>
        <w:t>文件适用于浮法玻璃生产工艺的成套装备</w:t>
      </w:r>
      <w:r>
        <w:rPr>
          <w:rFonts w:ascii="Microsoft YaHei" w:eastAsia="Microsoft YaHei" w:hAnsi="Microsoft YaHei" w:cs="Microsoft YaHei"/>
          <w:spacing w:val="17"/>
          <w:position w:val="4"/>
          <w:sz w:val="37"/>
          <w:szCs w:val="37"/>
        </w:rPr>
        <w:t>。</w:t>
      </w:r>
    </w:p>
    <w:p>
      <w:pPr>
        <w:spacing w:before="306" w:line="179"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1" w:line="120"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191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包装储运图</w:t>
      </w:r>
      <w:r>
        <w:rPr>
          <w:rFonts w:ascii="Microsoft YaHei" w:eastAsia="Microsoft YaHei" w:hAnsi="Microsoft YaHei" w:cs="Microsoft YaHei"/>
          <w:spacing w:val="-1"/>
          <w:position w:val="-3"/>
          <w:sz w:val="19"/>
          <w:szCs w:val="19"/>
        </w:rPr>
        <w:t>示标志</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6"/>
          <w:position w:val="2"/>
          <w:sz w:val="18"/>
          <w:szCs w:val="18"/>
        </w:rPr>
        <w:t>GB</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6"/>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1234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9"/>
          <w:szCs w:val="19"/>
        </w:rPr>
        <w:t>—</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2"/>
          <w:sz w:val="18"/>
          <w:szCs w:val="18"/>
        </w:rPr>
        <w:t>2012</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3"/>
          <w:sz w:val="19"/>
          <w:szCs w:val="19"/>
        </w:rPr>
        <w:t>高电阻电热合金</w:t>
      </w:r>
    </w:p>
    <w:p>
      <w:pPr>
        <w:spacing w:before="1" w:line="181"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12"/>
          <w:position w:val="-1"/>
          <w:sz w:val="18"/>
          <w:szCs w:val="18"/>
        </w:rPr>
        <w:t>2</w:t>
      </w:r>
      <w:r>
        <w:rPr>
          <w:rFonts w:ascii="Microsoft YaHei" w:eastAsia="Microsoft YaHei" w:hAnsi="Microsoft YaHei" w:cs="Microsoft YaHei"/>
          <w:spacing w:val="11"/>
          <w:position w:val="-1"/>
          <w:sz w:val="18"/>
          <w:szCs w:val="18"/>
        </w:rPr>
        <w:t>894</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安全标志及其使用导则</w:t>
      </w:r>
    </w:p>
    <w:p>
      <w:pPr>
        <w:spacing w:before="65" w:line="313"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3797</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电气控制设备</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3"/>
          <w:sz w:val="18"/>
          <w:szCs w:val="18"/>
        </w:rPr>
        <w:t>GB</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3"/>
          <w:sz w:val="18"/>
          <w:szCs w:val="18"/>
        </w:rPr>
        <w:t>4053</w:t>
      </w:r>
      <w:r>
        <w:rPr>
          <w:rFonts w:ascii="Microsoft YaHei" w:eastAsia="Microsoft YaHei" w:hAnsi="Microsoft YaHei" w:cs="Microsoft YaHei"/>
          <w:spacing w:val="-4"/>
          <w:position w:val="3"/>
          <w:sz w:val="40"/>
          <w:szCs w:val="40"/>
        </w:rPr>
        <w:t>．</w:t>
      </w:r>
      <w:r>
        <w:rPr>
          <w:rFonts w:ascii="Microsoft YaHei" w:eastAsia="Microsoft YaHei" w:hAnsi="Microsoft YaHei" w:cs="Microsoft YaHei"/>
          <w:spacing w:val="-4"/>
          <w:position w:val="3"/>
          <w:sz w:val="18"/>
          <w:szCs w:val="18"/>
        </w:rPr>
        <w:t>3</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4"/>
          <w:sz w:val="19"/>
          <w:szCs w:val="19"/>
        </w:rPr>
        <w:t>固定式钢梯及平台安全要求</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9"/>
          <w:szCs w:val="19"/>
        </w:rPr>
        <w:t>第</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4"/>
          <w:sz w:val="19"/>
          <w:szCs w:val="19"/>
        </w:rPr>
        <w:t>部分</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4"/>
          <w:sz w:val="19"/>
          <w:szCs w:val="19"/>
        </w:rPr>
        <w:t>工业防护栏杆及钢平台</w:t>
      </w:r>
    </w:p>
    <w:p>
      <w:pPr>
        <w:spacing w:before="2" w:line="182"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12"/>
          <w:position w:val="-1"/>
          <w:sz w:val="18"/>
          <w:szCs w:val="18"/>
        </w:rPr>
        <w:t>5083</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生产设备安全卫生设计总则</w:t>
      </w:r>
    </w:p>
    <w:p>
      <w:pPr>
        <w:spacing w:before="63"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8"/>
          <w:position w:val="-4"/>
          <w:sz w:val="18"/>
          <w:szCs w:val="18"/>
        </w:rPr>
        <w:t>T</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4"/>
          <w:sz w:val="18"/>
          <w:szCs w:val="18"/>
        </w:rPr>
        <w:t>52</w:t>
      </w:r>
      <w:r>
        <w:rPr>
          <w:rFonts w:ascii="Microsoft YaHei" w:eastAsia="Microsoft YaHei" w:hAnsi="Microsoft YaHei" w:cs="Microsoft YaHei"/>
          <w:spacing w:val="-10"/>
          <w:position w:val="-4"/>
          <w:sz w:val="18"/>
          <w:szCs w:val="18"/>
        </w:rPr>
        <w:t>2</w:t>
      </w:r>
      <w:r>
        <w:rPr>
          <w:rFonts w:ascii="Microsoft YaHei" w:eastAsia="Microsoft YaHei" w:hAnsi="Microsoft YaHei" w:cs="Microsoft YaHei"/>
          <w:spacing w:val="-8"/>
          <w:position w:val="-4"/>
          <w:sz w:val="18"/>
          <w:szCs w:val="18"/>
        </w:rPr>
        <w:t>6</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9"/>
          <w:szCs w:val="19"/>
        </w:rPr>
        <w:t>机械电气安全</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9"/>
          <w:szCs w:val="19"/>
        </w:rPr>
        <w:t>机械电气设备</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9"/>
          <w:szCs w:val="19"/>
        </w:rPr>
        <w:t>第</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9"/>
          <w:szCs w:val="19"/>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3"/>
          <w:sz w:val="19"/>
          <w:szCs w:val="19"/>
        </w:rPr>
        <w:t>通用技术条件</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7932</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气动</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3"/>
          <w:sz w:val="19"/>
          <w:szCs w:val="19"/>
        </w:rPr>
        <w:t>对系统及其元件的一般规则和安全要求</w:t>
      </w:r>
    </w:p>
    <w:p>
      <w:pPr>
        <w:spacing w:before="3" w:line="119" w:lineRule="auto"/>
        <w:ind w:left="424" w:right="1067"/>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0"/>
          <w:position w:val="-1"/>
          <w:sz w:val="18"/>
          <w:szCs w:val="18"/>
        </w:rPr>
        <w:t>8</w:t>
      </w:r>
      <w:r>
        <w:rPr>
          <w:rFonts w:ascii="Microsoft YaHei" w:eastAsia="Microsoft YaHei" w:hAnsi="Microsoft YaHei" w:cs="Microsoft YaHei"/>
          <w:spacing w:val="7"/>
          <w:position w:val="-1"/>
          <w:sz w:val="18"/>
          <w:szCs w:val="18"/>
        </w:rPr>
        <w:t>196</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机械安全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防护装置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固定式和活动式防护装置的设计与制造一般要求</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9969</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工业产品使用说明书</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总则</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10595</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9"/>
          <w:szCs w:val="19"/>
        </w:rPr>
        <w:t>带式输送机</w:t>
      </w:r>
    </w:p>
    <w:p>
      <w:pPr>
        <w:spacing w:before="1" w:line="175" w:lineRule="auto"/>
        <w:ind w:left="424"/>
        <w:rPr>
          <w:rFonts w:ascii="Microsoft YaHei" w:eastAsia="Microsoft YaHei" w:hAnsi="Microsoft YaHei" w:cs="Microsoft YaHei"/>
          <w:sz w:val="19"/>
          <w:szCs w:val="19"/>
        </w:rPr>
      </w:pPr>
      <w:r>
        <w:rPr>
          <w:rFonts w:ascii="Microsoft YaHei" w:eastAsia="Microsoft YaHei" w:hAnsi="Microsoft YaHei" w:cs="Microsoft YaHei"/>
          <w:sz w:val="18"/>
          <w:szCs w:val="18"/>
        </w:rPr>
        <w:t>GB</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1161</w:t>
      </w:r>
      <w:r>
        <w:rPr>
          <w:rFonts w:ascii="Microsoft YaHei" w:eastAsia="Microsoft YaHei" w:hAnsi="Microsoft YaHei" w:cs="Microsoft YaHei"/>
          <w:sz w:val="18"/>
          <w:szCs w:val="18"/>
        </w:rPr>
        <w:t>4</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z w:val="18"/>
          <w:szCs w:val="18"/>
        </w:rPr>
        <w:t>2009</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1"/>
          <w:sz w:val="19"/>
          <w:szCs w:val="19"/>
        </w:rPr>
        <w:t>平板玻璃</w:t>
      </w:r>
    </w:p>
    <w:p>
      <w:pPr>
        <w:spacing w:before="63"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13306</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3"/>
          <w:sz w:val="19"/>
          <w:szCs w:val="19"/>
        </w:rPr>
        <w:t>标牌</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13384</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机电产品包装通用技术</w:t>
      </w:r>
      <w:r>
        <w:rPr>
          <w:rFonts w:ascii="Microsoft YaHei" w:eastAsia="Microsoft YaHei" w:hAnsi="Microsoft YaHei" w:cs="Microsoft YaHei"/>
          <w:spacing w:val="1"/>
          <w:position w:val="-3"/>
          <w:sz w:val="19"/>
          <w:szCs w:val="19"/>
        </w:rPr>
        <w:t>条</w:t>
      </w:r>
      <w:r>
        <w:rPr>
          <w:rFonts w:ascii="Microsoft YaHei" w:eastAsia="Microsoft YaHei" w:hAnsi="Microsoft YaHei" w:cs="Microsoft YaHei"/>
          <w:position w:val="-3"/>
          <w:sz w:val="19"/>
          <w:szCs w:val="19"/>
        </w:rPr>
        <w:t>件</w:t>
      </w:r>
    </w:p>
    <w:p>
      <w:pPr>
        <w:spacing w:line="31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2"/>
          <w:position w:val="-4"/>
          <w:sz w:val="18"/>
          <w:szCs w:val="18"/>
        </w:rPr>
        <w:t>GB</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12"/>
          <w:position w:val="-4"/>
          <w:sz w:val="18"/>
          <w:szCs w:val="18"/>
        </w:rPr>
        <w:t>T</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12"/>
          <w:position w:val="-4"/>
          <w:sz w:val="18"/>
          <w:szCs w:val="18"/>
        </w:rPr>
        <w:t>14048</w:t>
      </w:r>
      <w:r>
        <w:rPr>
          <w:rFonts w:ascii="Microsoft YaHei" w:eastAsia="Microsoft YaHei" w:hAnsi="Microsoft YaHei" w:cs="Microsoft YaHei"/>
          <w:spacing w:val="-12"/>
          <w:position w:val="-4"/>
          <w:sz w:val="40"/>
          <w:szCs w:val="40"/>
        </w:rPr>
        <w:t>．</w:t>
      </w:r>
      <w:r>
        <w:rPr>
          <w:rFonts w:ascii="Microsoft YaHei" w:eastAsia="Microsoft YaHei" w:hAnsi="Microsoft YaHei" w:cs="Microsoft YaHei"/>
          <w:spacing w:val="-12"/>
          <w:position w:val="-4"/>
          <w:sz w:val="18"/>
          <w:szCs w:val="18"/>
        </w:rPr>
        <w:t>1</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9"/>
          <w:szCs w:val="19"/>
        </w:rPr>
        <w:t>低压开关设备和控制设备</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3"/>
          <w:sz w:val="19"/>
          <w:szCs w:val="19"/>
        </w:rPr>
        <w:t>第</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4"/>
          <w:sz w:val="18"/>
          <w:szCs w:val="18"/>
        </w:rPr>
        <w:t>1</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9"/>
          <w:szCs w:val="19"/>
        </w:rPr>
        <w:t>部分</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3"/>
          <w:sz w:val="19"/>
          <w:szCs w:val="19"/>
        </w:rPr>
        <w:t>总则</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16754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机械安全</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急停</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设计</w:t>
      </w:r>
      <w:r>
        <w:rPr>
          <w:rFonts w:ascii="Microsoft YaHei" w:eastAsia="Microsoft YaHei" w:hAnsi="Microsoft YaHei" w:cs="Microsoft YaHei"/>
          <w:position w:val="-3"/>
          <w:sz w:val="19"/>
          <w:szCs w:val="19"/>
        </w:rPr>
        <w:t>原则</w:t>
      </w:r>
    </w:p>
    <w:p>
      <w:pPr>
        <w:spacing w:before="2" w:line="149" w:lineRule="auto"/>
        <w:ind w:left="5" w:firstLine="418"/>
        <w:rPr>
          <w:rFonts w:ascii="Microsoft YaHei" w:eastAsia="Microsoft YaHei" w:hAnsi="Microsoft YaHei" w:cs="Microsoft YaHei"/>
          <w:sz w:val="19"/>
          <w:szCs w:val="19"/>
        </w:rPr>
        <w:sectPr>
          <w:headerReference w:type="default" r:id="rId8"/>
          <w:footerReference w:type="default" r:id="rId9"/>
          <w:pgSz w:w="11906" w:h="16838"/>
          <w:pgMar w:top="400" w:right="1274" w:bottom="400" w:left="1424" w:header="0" w:footer="0" w:gutter="0"/>
          <w:pgNumType w:start="7"/>
          <w:cols w:num="1" w:space="708" w:equalWidth="0">
            <w:col w:w="9207" w:space="0"/>
          </w:cols>
        </w:sect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172</w:t>
      </w:r>
      <w:r>
        <w:rPr>
          <w:rFonts w:ascii="Microsoft YaHei" w:eastAsia="Microsoft YaHei" w:hAnsi="Microsoft YaHei" w:cs="Microsoft YaHei"/>
          <w:spacing w:val="4"/>
          <w:position w:val="-1"/>
          <w:sz w:val="18"/>
          <w:szCs w:val="18"/>
        </w:rPr>
        <w:t>48</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声学</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机器和设备发射的噪声</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采用近似环境修正测定工作位置和其他指定位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置</w:t>
      </w:r>
      <w:r>
        <w:rPr>
          <w:rFonts w:ascii="Microsoft YaHei" w:eastAsia="Microsoft YaHei" w:hAnsi="Microsoft YaHei" w:cs="Microsoft YaHei"/>
          <w:spacing w:val="16"/>
          <w:sz w:val="19"/>
          <w:szCs w:val="19"/>
        </w:rPr>
        <w:t>的发射声压级</w:t>
      </w:r>
    </w:p>
    <w:p>
      <w:pPr>
        <w:spacing w:before="4" w:line="136" w:lineRule="auto"/>
        <w:ind w:left="424" w:right="688"/>
        <w:rPr>
          <w:rFonts w:ascii="Microsoft YaHei" w:eastAsia="Microsoft YaHei" w:hAnsi="Microsoft YaHei" w:cs="Microsoft YaHei"/>
          <w:sz w:val="19"/>
          <w:szCs w:val="19"/>
        </w:rPr>
      </w:pP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17888</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机械安全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进入机器和工业设备的固定设施</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第</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工作平台和通道</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8"/>
          <w:position w:val="-1"/>
          <w:sz w:val="18"/>
          <w:szCs w:val="18"/>
        </w:rPr>
        <w:t>18613</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2012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中小型三相异步电动机能效限定值及能效等</w:t>
      </w:r>
    </w:p>
    <w:p>
      <w:pPr>
        <w:sectPr>
          <w:headerReference w:type="default" r:id="rId10"/>
          <w:footerReference w:type="default" r:id="rId11"/>
          <w:type w:val="nextPage"/>
          <w:pgSz w:w="11906" w:h="16838"/>
          <w:pgMar w:top="400" w:right="1274" w:bottom="400" w:left="1424" w:header="0" w:footer="0" w:gutter="0"/>
          <w:pgNumType w:start="8"/>
          <w:cols w:num="1" w:space="708" w:equalWidth="0">
            <w:col w:w="9207" w:space="0"/>
          </w:cols>
          <w:titlePg w:val="0"/>
        </w:sectPr>
      </w:pPr>
    </w:p>
    <w:p>
      <w:pPr>
        <w:spacing w:before="49" w:line="108" w:lineRule="auto"/>
        <w:ind w:left="424" w:right="134"/>
        <w:rPr>
          <w:rFonts w:ascii="Microsoft YaHei" w:eastAsia="Microsoft YaHei" w:hAnsi="Microsoft YaHei" w:cs="Microsoft YaHei"/>
          <w:sz w:val="18"/>
          <w:szCs w:val="18"/>
        </w:rPr>
      </w:pPr>
      <w:r>
        <w:rPr>
          <w:rFonts w:ascii="Microsoft YaHei" w:eastAsia="Microsoft YaHei" w:hAnsi="Microsoft YaHei" w:cs="Microsoft YaHei"/>
          <w:spacing w:val="-20"/>
          <w:sz w:val="18"/>
          <w:szCs w:val="18"/>
        </w:rPr>
        <w:t>GB</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18831</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19670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20113</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GB</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20641</w:t>
      </w:r>
    </w:p>
    <w:p>
      <w:pPr>
        <w:spacing w:line="14" w:lineRule="auto"/>
        <w:rPr>
          <w:rFonts w:ascii="Arial"/>
          <w:sz w:val="2"/>
        </w:rPr>
      </w:pPr>
      <w:r>
        <w:rPr>
          <w:rFonts w:ascii="Arial" w:eastAsia="Arial" w:hAnsi="Arial" w:cs="Arial"/>
          <w:sz w:val="2"/>
          <w:szCs w:val="2"/>
        </w:rPr>
        <w:br w:type="column"/>
      </w:r>
    </w:p>
    <w:p>
      <w:pPr>
        <w:spacing w:before="38" w:line="182" w:lineRule="auto"/>
        <w:ind w:left="2"/>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机</w:t>
      </w:r>
      <w:r>
        <w:rPr>
          <w:rFonts w:ascii="Microsoft YaHei" w:eastAsia="Microsoft YaHei" w:hAnsi="Microsoft YaHei" w:cs="Microsoft YaHei"/>
          <w:spacing w:val="19"/>
          <w:sz w:val="19"/>
          <w:szCs w:val="19"/>
        </w:rPr>
        <w:t>械</w:t>
      </w:r>
      <w:r>
        <w:rPr>
          <w:rFonts w:ascii="Microsoft YaHei" w:eastAsia="Microsoft YaHei" w:hAnsi="Microsoft YaHei" w:cs="Microsoft YaHei"/>
          <w:spacing w:val="12"/>
          <w:sz w:val="19"/>
          <w:szCs w:val="19"/>
        </w:rPr>
        <w:t>安全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与护装置相关的联锁装置</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设计和选择原则</w:t>
      </w:r>
    </w:p>
    <w:p>
      <w:pPr>
        <w:spacing w:before="70" w:line="183" w:lineRule="auto"/>
        <w:ind w:left="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机</w:t>
      </w:r>
      <w:r>
        <w:rPr>
          <w:rFonts w:ascii="Microsoft YaHei" w:eastAsia="Microsoft YaHei" w:hAnsi="Microsoft YaHei" w:cs="Microsoft YaHei"/>
          <w:spacing w:val="11"/>
          <w:sz w:val="19"/>
          <w:szCs w:val="19"/>
        </w:rPr>
        <w:t>械安全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防止意外启动</w:t>
      </w:r>
    </w:p>
    <w:p>
      <w:pPr>
        <w:spacing w:before="67" w:line="190" w:lineRule="auto"/>
        <w:ind w:left="18"/>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电</w:t>
      </w:r>
      <w:r>
        <w:rPr>
          <w:rFonts w:ascii="Microsoft YaHei" w:eastAsia="Microsoft YaHei" w:hAnsi="Microsoft YaHei" w:cs="Microsoft YaHei"/>
          <w:spacing w:val="19"/>
          <w:sz w:val="19"/>
          <w:szCs w:val="19"/>
        </w:rPr>
        <w:t>气绝缘结构(</w:t>
      </w:r>
      <w:r>
        <w:rPr>
          <w:rFonts w:ascii="Microsoft YaHei" w:eastAsia="Microsoft YaHei" w:hAnsi="Microsoft YaHei" w:cs="Microsoft YaHei"/>
          <w:sz w:val="18"/>
          <w:szCs w:val="18"/>
        </w:rPr>
        <w:t>ESI</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热分级</w:t>
      </w:r>
    </w:p>
    <w:p>
      <w:pPr>
        <w:spacing w:before="59" w:line="203" w:lineRule="exact"/>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低</w:t>
      </w:r>
      <w:r>
        <w:rPr>
          <w:rFonts w:ascii="Microsoft YaHei" w:eastAsia="Microsoft YaHei" w:hAnsi="Microsoft YaHei" w:cs="Microsoft YaHei"/>
          <w:spacing w:val="15"/>
          <w:position w:val="-1"/>
          <w:sz w:val="19"/>
          <w:szCs w:val="19"/>
        </w:rPr>
        <w:t>压成套开关设备和控制设备</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9"/>
          <w:szCs w:val="19"/>
        </w:rPr>
        <w:t>空壳体的一般要求</w:t>
      </w:r>
    </w:p>
    <w:p>
      <w:pPr>
        <w:sectPr>
          <w:headerReference w:type="default" r:id="rId12"/>
          <w:footerReference w:type="default" r:id="rId13"/>
          <w:type w:val="continuous"/>
          <w:pgSz w:w="11906" w:h="16838"/>
          <w:pgMar w:top="400" w:right="1274" w:bottom="400" w:left="1424" w:header="0" w:footer="0" w:gutter="0"/>
          <w:pgNumType w:start="9"/>
          <w:cols w:num="2" w:space="708" w:equalWidth="0">
            <w:col w:w="1666" w:space="100"/>
            <w:col w:w="7442" w:space="0"/>
          </w:cols>
        </w:sectPr>
      </w:pPr>
    </w:p>
    <w:p>
      <w:pPr>
        <w:spacing w:before="113"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18"/>
          <w:szCs w:val="18"/>
        </w:rPr>
        <w:t>20878</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1"/>
          <w:sz w:val="18"/>
          <w:szCs w:val="18"/>
        </w:rPr>
        <w:t>2007</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2"/>
          <w:sz w:val="19"/>
          <w:szCs w:val="19"/>
        </w:rPr>
        <w:t>不锈钢和耐热钢</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9"/>
          <w:szCs w:val="19"/>
        </w:rPr>
        <w:t>牌号及化学成分</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25</w:t>
      </w:r>
      <w:r>
        <w:rPr>
          <w:rFonts w:ascii="Microsoft YaHei" w:eastAsia="Microsoft YaHei" w:hAnsi="Microsoft YaHei" w:cs="Microsoft YaHei"/>
          <w:position w:val="-4"/>
          <w:sz w:val="18"/>
          <w:szCs w:val="18"/>
        </w:rPr>
        <w:t>295</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3"/>
          <w:sz w:val="19"/>
          <w:szCs w:val="19"/>
        </w:rPr>
        <w:t>电气设备安全设计导则</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2</w:t>
      </w:r>
      <w:r>
        <w:rPr>
          <w:rFonts w:ascii="Microsoft YaHei" w:eastAsia="Microsoft YaHei" w:hAnsi="Microsoft YaHei" w:cs="Microsoft YaHei"/>
          <w:spacing w:val="5"/>
          <w:position w:val="-4"/>
          <w:sz w:val="18"/>
          <w:szCs w:val="18"/>
        </w:rPr>
        <w:t>6</w:t>
      </w:r>
      <w:r>
        <w:rPr>
          <w:rFonts w:ascii="Microsoft YaHei" w:eastAsia="Microsoft YaHei" w:hAnsi="Microsoft YaHei" w:cs="Microsoft YaHei"/>
          <w:spacing w:val="4"/>
          <w:position w:val="-4"/>
          <w:sz w:val="18"/>
          <w:szCs w:val="18"/>
        </w:rPr>
        <w:t>336</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工业通信网络</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工业环境中的通信网络安装</w:t>
      </w:r>
    </w:p>
    <w:p>
      <w:pPr>
        <w:spacing w:before="19" w:line="137" w:lineRule="exact"/>
        <w:ind w:right="254"/>
        <w:jc w:val="right"/>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1</w:t>
      </w:r>
    </w:p>
    <w:p>
      <w:pPr>
        <w:sectPr>
          <w:headerReference w:type="default" r:id="rId14"/>
          <w:footerReference w:type="default" r:id="rId15"/>
          <w:type w:val="continuous"/>
          <w:pgSz w:w="11906" w:h="16838"/>
          <w:pgMar w:top="400" w:right="1274" w:bottom="400" w:left="1424" w:header="0" w:footer="0" w:gutter="0"/>
          <w:pgNumType w:start="10"/>
          <w:cols w:num="1" w:space="708" w:equalWidth="0">
            <w:col w:w="9207"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227"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2"/>
          <w:position w:val="-1"/>
          <w:sz w:val="18"/>
          <w:szCs w:val="18"/>
        </w:rPr>
        <w:t>6453</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平板玻璃工业大气污染物排放标准</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35076</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机械安全</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生产设备安全通则</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3605</w:t>
      </w:r>
      <w:r>
        <w:rPr>
          <w:rFonts w:ascii="Microsoft YaHei" w:eastAsia="Microsoft YaHei" w:hAnsi="Microsoft YaHei" w:cs="Microsoft YaHei"/>
          <w:spacing w:val="-3"/>
          <w:position w:val="-4"/>
          <w:sz w:val="18"/>
          <w:szCs w:val="18"/>
        </w:rPr>
        <w:t>4</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浮法玻璃拉边机</w:t>
      </w:r>
    </w:p>
    <w:p>
      <w:pPr>
        <w:spacing w:line="178"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position w:val="-1"/>
          <w:sz w:val="18"/>
          <w:szCs w:val="18"/>
        </w:rPr>
        <w:t>50435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2016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平板玻璃工厂设计规范</w:t>
      </w:r>
    </w:p>
    <w:p>
      <w:pPr>
        <w:spacing w:before="56" w:line="186"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50559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平板玻璃工厂环境保护设施设计标准</w:t>
      </w:r>
    </w:p>
    <w:p>
      <w:pPr>
        <w:spacing w:before="57"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50561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1"/>
          <w:sz w:val="18"/>
          <w:szCs w:val="18"/>
        </w:rPr>
        <w:t>2019</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2"/>
          <w:sz w:val="19"/>
          <w:szCs w:val="19"/>
        </w:rPr>
        <w:t>建材工业设备安装工程施工及验收</w:t>
      </w:r>
      <w:r>
        <w:rPr>
          <w:rFonts w:ascii="Microsoft YaHei" w:eastAsia="Microsoft YaHei" w:hAnsi="Microsoft YaHei" w:cs="Microsoft YaHei"/>
          <w:position w:val="2"/>
          <w:sz w:val="19"/>
          <w:szCs w:val="19"/>
        </w:rPr>
        <w:t>标准</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4"/>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50731</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4"/>
          <w:sz w:val="18"/>
          <w:szCs w:val="18"/>
        </w:rPr>
        <w:t>2019</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建材工程术语标准</w:t>
      </w:r>
    </w:p>
    <w:tbl>
      <w:tblPr>
        <w:tblStyle w:val="TableNormal0"/>
        <w:tblW w:w="3997" w:type="dxa"/>
        <w:tblInd w:w="413" w:type="dxa"/>
        <w:tblBorders>
          <w:top w:val="nil"/>
          <w:left w:val="nil"/>
          <w:bottom w:val="nil"/>
          <w:right w:val="nil"/>
          <w:insideH w:val="nil"/>
          <w:insideV w:val="nil"/>
        </w:tblBorders>
        <w:tblLayout w:type="fixed"/>
      </w:tblPr>
      <w:tblGrid>
        <w:gridCol w:w="1014"/>
        <w:gridCol w:w="2983"/>
      </w:tblGrid>
      <w:tr>
        <w:tblPrEx>
          <w:tblW w:w="3997" w:type="dxa"/>
          <w:tblInd w:w="413" w:type="dxa"/>
          <w:tblBorders>
            <w:top w:val="nil"/>
            <w:left w:val="nil"/>
            <w:bottom w:val="nil"/>
            <w:right w:val="nil"/>
            <w:insideH w:val="nil"/>
            <w:insideV w:val="nil"/>
          </w:tblBorders>
          <w:tblLayout w:type="fixed"/>
        </w:tblPrEx>
        <w:trPr>
          <w:trHeight w:val="272"/>
        </w:trPr>
        <w:tc>
          <w:tcPr>
            <w:tcW w:w="1014" w:type="dxa"/>
            <w:vAlign w:val="top"/>
          </w:tcPr>
          <w:p>
            <w:pPr>
              <w:spacing w:before="4" w:line="267"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JB</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0"/>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3926</w:t>
            </w:r>
          </w:p>
        </w:tc>
        <w:tc>
          <w:tcPr>
            <w:tcW w:w="2983" w:type="dxa"/>
            <w:vAlign w:val="top"/>
          </w:tcPr>
          <w:p>
            <w:pPr>
              <w:spacing w:line="185" w:lineRule="auto"/>
              <w:ind w:left="16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垂直斗式提升机</w:t>
            </w:r>
          </w:p>
        </w:tc>
      </w:tr>
      <w:tr>
        <w:tblPrEx>
          <w:tblW w:w="3997" w:type="dxa"/>
          <w:tblInd w:w="413" w:type="dxa"/>
          <w:tblLayout w:type="fixed"/>
        </w:tblPrEx>
        <w:trPr>
          <w:trHeight w:val="314"/>
        </w:trPr>
        <w:tc>
          <w:tcPr>
            <w:tcW w:w="1014" w:type="dxa"/>
            <w:vAlign w:val="top"/>
          </w:tcPr>
          <w:p>
            <w:pPr>
              <w:spacing w:before="46" w:line="268"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6"/>
                <w:sz w:val="18"/>
                <w:szCs w:val="18"/>
              </w:rPr>
              <w:t>JB</w:t>
            </w:r>
            <w:r>
              <w:rPr>
                <w:rFonts w:ascii="Microsoft YaHei" w:eastAsia="Microsoft YaHei" w:hAnsi="Microsoft YaHei" w:cs="Microsoft YaHei"/>
                <w:spacing w:val="-27"/>
                <w:position w:val="-4"/>
                <w:sz w:val="37"/>
                <w:szCs w:val="37"/>
              </w:rPr>
              <w:t>／</w:t>
            </w:r>
            <w:r>
              <w:rPr>
                <w:rFonts w:ascii="Microsoft YaHei" w:eastAsia="Microsoft YaHei" w:hAnsi="Microsoft YaHei" w:cs="Microsoft YaHei"/>
                <w:spacing w:val="-20"/>
                <w:position w:val="-6"/>
                <w:sz w:val="18"/>
                <w:szCs w:val="18"/>
              </w:rPr>
              <w:t>T</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spacing w:val="-20"/>
                <w:position w:val="-6"/>
                <w:sz w:val="18"/>
                <w:szCs w:val="18"/>
              </w:rPr>
              <w:t>7258</w:t>
            </w:r>
          </w:p>
        </w:tc>
        <w:tc>
          <w:tcPr>
            <w:tcW w:w="2983" w:type="dxa"/>
            <w:vAlign w:val="top"/>
          </w:tcPr>
          <w:p>
            <w:pPr>
              <w:spacing w:before="42" w:line="200" w:lineRule="auto"/>
              <w:ind w:left="167"/>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一</w:t>
            </w:r>
            <w:r>
              <w:rPr>
                <w:rFonts w:ascii="Microsoft YaHei" w:eastAsia="Microsoft YaHei" w:hAnsi="Microsoft YaHei" w:cs="Microsoft YaHei"/>
                <w:spacing w:val="17"/>
                <w:sz w:val="19"/>
                <w:szCs w:val="19"/>
              </w:rPr>
              <w:t>般用途离心式鼓风机</w:t>
            </w:r>
          </w:p>
        </w:tc>
      </w:tr>
      <w:tr>
        <w:tblPrEx>
          <w:tblW w:w="3997" w:type="dxa"/>
          <w:tblInd w:w="413" w:type="dxa"/>
          <w:tblLayout w:type="fixed"/>
        </w:tblPrEx>
        <w:trPr>
          <w:trHeight w:val="314"/>
        </w:trPr>
        <w:tc>
          <w:tcPr>
            <w:tcW w:w="1014" w:type="dxa"/>
            <w:vAlign w:val="top"/>
          </w:tcPr>
          <w:p>
            <w:pPr>
              <w:spacing w:before="47" w:line="267"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JB</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0"/>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7679</w:t>
            </w:r>
          </w:p>
        </w:tc>
        <w:tc>
          <w:tcPr>
            <w:tcW w:w="2983" w:type="dxa"/>
            <w:vAlign w:val="top"/>
          </w:tcPr>
          <w:p>
            <w:pPr>
              <w:spacing w:before="42" w:line="185" w:lineRule="auto"/>
              <w:ind w:left="16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螺</w:t>
            </w:r>
            <w:r>
              <w:rPr>
                <w:rFonts w:ascii="Microsoft YaHei" w:eastAsia="Microsoft YaHei" w:hAnsi="Microsoft YaHei" w:cs="Microsoft YaHei"/>
                <w:spacing w:val="15"/>
                <w:sz w:val="19"/>
                <w:szCs w:val="19"/>
              </w:rPr>
              <w:t>旋输送机</w:t>
            </w:r>
          </w:p>
        </w:tc>
      </w:tr>
      <w:tr>
        <w:tblPrEx>
          <w:tblW w:w="3997" w:type="dxa"/>
          <w:tblInd w:w="413" w:type="dxa"/>
          <w:tblLayout w:type="fixed"/>
        </w:tblPrEx>
        <w:trPr>
          <w:trHeight w:val="314"/>
        </w:trPr>
        <w:tc>
          <w:tcPr>
            <w:tcW w:w="1014" w:type="dxa"/>
            <w:vAlign w:val="top"/>
          </w:tcPr>
          <w:p>
            <w:pPr>
              <w:spacing w:before="47" w:line="267"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JB</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0"/>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8822</w:t>
            </w:r>
          </w:p>
        </w:tc>
        <w:tc>
          <w:tcPr>
            <w:tcW w:w="2983" w:type="dxa"/>
            <w:vAlign w:val="top"/>
          </w:tcPr>
          <w:p>
            <w:pPr>
              <w:spacing w:before="43" w:line="185" w:lineRule="auto"/>
              <w:ind w:left="171"/>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高</w:t>
            </w:r>
            <w:r>
              <w:rPr>
                <w:rFonts w:ascii="Microsoft YaHei" w:eastAsia="Microsoft YaHei" w:hAnsi="Microsoft YaHei" w:cs="Microsoft YaHei"/>
                <w:spacing w:val="11"/>
                <w:sz w:val="19"/>
                <w:szCs w:val="19"/>
              </w:rPr>
              <w:t>温离心通风机</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技术条件</w:t>
            </w:r>
          </w:p>
        </w:tc>
      </w:tr>
      <w:tr>
        <w:tblPrEx>
          <w:tblW w:w="3997" w:type="dxa"/>
          <w:tblInd w:w="413" w:type="dxa"/>
          <w:tblLayout w:type="fixed"/>
        </w:tblPrEx>
        <w:trPr>
          <w:trHeight w:val="314"/>
        </w:trPr>
        <w:tc>
          <w:tcPr>
            <w:tcW w:w="1014" w:type="dxa"/>
            <w:vAlign w:val="top"/>
          </w:tcPr>
          <w:p>
            <w:pPr>
              <w:spacing w:before="47" w:line="267" w:lineRule="exact"/>
              <w:rPr>
                <w:rFonts w:ascii="Microsoft YaHei" w:eastAsia="Microsoft YaHei" w:hAnsi="Microsoft YaHei" w:cs="Microsoft YaHei"/>
                <w:sz w:val="18"/>
                <w:szCs w:val="18"/>
              </w:rPr>
            </w:pPr>
            <w:r>
              <w:rPr>
                <w:rFonts w:ascii="Microsoft YaHei" w:eastAsia="Microsoft YaHei" w:hAnsi="Microsoft YaHei" w:cs="Microsoft YaHei"/>
                <w:spacing w:val="-5"/>
                <w:w w:val="80"/>
                <w:position w:val="-6"/>
                <w:sz w:val="18"/>
                <w:szCs w:val="18"/>
              </w:rPr>
              <w:t>JC</w:t>
            </w:r>
            <w:r>
              <w:rPr>
                <w:rFonts w:ascii="Microsoft YaHei" w:eastAsia="Microsoft YaHei" w:hAnsi="Microsoft YaHei" w:cs="Microsoft YaHei"/>
                <w:spacing w:val="-5"/>
                <w:w w:val="80"/>
                <w:position w:val="-4"/>
                <w:sz w:val="37"/>
                <w:szCs w:val="37"/>
              </w:rPr>
              <w:t>／</w:t>
            </w:r>
            <w:r>
              <w:rPr>
                <w:rFonts w:ascii="Microsoft YaHei" w:eastAsia="Microsoft YaHei" w:hAnsi="Microsoft YaHei" w:cs="Microsoft YaHei"/>
                <w:spacing w:val="-5"/>
                <w:w w:val="80"/>
                <w:position w:val="-6"/>
                <w:sz w:val="18"/>
                <w:szCs w:val="18"/>
              </w:rPr>
              <w:t>T</w:t>
            </w:r>
            <w:r>
              <w:rPr>
                <w:rFonts w:ascii="Microsoft YaHei" w:eastAsia="Microsoft YaHei" w:hAnsi="Microsoft YaHei" w:cs="Microsoft YaHei"/>
                <w:spacing w:val="41"/>
                <w:w w:val="101"/>
                <w:position w:val="-6"/>
                <w:sz w:val="18"/>
                <w:szCs w:val="18"/>
              </w:rPr>
              <w:t xml:space="preserve"> </w:t>
            </w:r>
            <w:r>
              <w:rPr>
                <w:rFonts w:ascii="Microsoft YaHei" w:eastAsia="Microsoft YaHei" w:hAnsi="Microsoft YaHei" w:cs="Microsoft YaHei"/>
                <w:spacing w:val="-5"/>
                <w:w w:val="80"/>
                <w:position w:val="-6"/>
                <w:sz w:val="18"/>
                <w:szCs w:val="18"/>
              </w:rPr>
              <w:t>532</w:t>
            </w:r>
          </w:p>
        </w:tc>
        <w:tc>
          <w:tcPr>
            <w:tcW w:w="2983" w:type="dxa"/>
            <w:vAlign w:val="top"/>
          </w:tcPr>
          <w:p>
            <w:pPr>
              <w:spacing w:before="43" w:line="185" w:lineRule="auto"/>
              <w:ind w:left="68"/>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建</w:t>
            </w:r>
            <w:r>
              <w:rPr>
                <w:rFonts w:ascii="Microsoft YaHei" w:eastAsia="Microsoft YaHei" w:hAnsi="Microsoft YaHei" w:cs="Microsoft YaHei"/>
                <w:spacing w:val="18"/>
                <w:sz w:val="19"/>
                <w:szCs w:val="19"/>
              </w:rPr>
              <w:t>材机械钢焊接件通用技术条件</w:t>
            </w:r>
          </w:p>
        </w:tc>
      </w:tr>
      <w:tr>
        <w:tblPrEx>
          <w:tblW w:w="3997" w:type="dxa"/>
          <w:tblInd w:w="413" w:type="dxa"/>
          <w:tblLayout w:type="fixed"/>
        </w:tblPrEx>
        <w:trPr>
          <w:trHeight w:val="272"/>
        </w:trPr>
        <w:tc>
          <w:tcPr>
            <w:tcW w:w="1014" w:type="dxa"/>
            <w:vAlign w:val="top"/>
          </w:tcPr>
          <w:p>
            <w:pPr>
              <w:spacing w:before="48" w:line="223" w:lineRule="exact"/>
              <w:rPr>
                <w:rFonts w:ascii="Microsoft YaHei" w:eastAsia="Microsoft YaHei" w:hAnsi="Microsoft YaHei" w:cs="Microsoft YaHei"/>
                <w:sz w:val="18"/>
                <w:szCs w:val="18"/>
              </w:rPr>
            </w:pPr>
            <w:r>
              <w:rPr>
                <w:rFonts w:ascii="Microsoft YaHei" w:eastAsia="Microsoft YaHei" w:hAnsi="Microsoft YaHei" w:cs="Microsoft YaHei"/>
                <w:spacing w:val="-5"/>
                <w:w w:val="80"/>
                <w:position w:val="-7"/>
                <w:sz w:val="18"/>
                <w:szCs w:val="18"/>
              </w:rPr>
              <w:t>JC</w:t>
            </w:r>
            <w:r>
              <w:rPr>
                <w:rFonts w:ascii="Microsoft YaHei" w:eastAsia="Microsoft YaHei" w:hAnsi="Microsoft YaHei" w:cs="Microsoft YaHei"/>
                <w:spacing w:val="-5"/>
                <w:w w:val="80"/>
                <w:position w:val="-5"/>
                <w:sz w:val="37"/>
                <w:szCs w:val="37"/>
              </w:rPr>
              <w:t>／</w:t>
            </w:r>
            <w:r>
              <w:rPr>
                <w:rFonts w:ascii="Microsoft YaHei" w:eastAsia="Microsoft YaHei" w:hAnsi="Microsoft YaHei" w:cs="Microsoft YaHei"/>
                <w:spacing w:val="-5"/>
                <w:w w:val="80"/>
                <w:position w:val="-7"/>
                <w:sz w:val="18"/>
                <w:szCs w:val="18"/>
              </w:rPr>
              <w:t>T</w:t>
            </w:r>
            <w:r>
              <w:rPr>
                <w:rFonts w:ascii="Microsoft YaHei" w:eastAsia="Microsoft YaHei" w:hAnsi="Microsoft YaHei" w:cs="Microsoft YaHei"/>
                <w:spacing w:val="45"/>
                <w:w w:val="101"/>
                <w:position w:val="-7"/>
                <w:sz w:val="18"/>
                <w:szCs w:val="18"/>
              </w:rPr>
              <w:t xml:space="preserve"> </w:t>
            </w:r>
            <w:r>
              <w:rPr>
                <w:rFonts w:ascii="Microsoft YaHei" w:eastAsia="Microsoft YaHei" w:hAnsi="Microsoft YaHei" w:cs="Microsoft YaHei"/>
                <w:spacing w:val="-5"/>
                <w:w w:val="80"/>
                <w:position w:val="-7"/>
                <w:sz w:val="18"/>
                <w:szCs w:val="18"/>
              </w:rPr>
              <w:t>604</w:t>
            </w:r>
          </w:p>
        </w:tc>
        <w:tc>
          <w:tcPr>
            <w:tcW w:w="2983" w:type="dxa"/>
            <w:vAlign w:val="top"/>
          </w:tcPr>
          <w:p>
            <w:pPr>
              <w:spacing w:before="43" w:line="168" w:lineRule="auto"/>
              <w:ind w:left="7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浮</w:t>
            </w:r>
            <w:r>
              <w:rPr>
                <w:rFonts w:ascii="Microsoft YaHei" w:eastAsia="Microsoft YaHei" w:hAnsi="Microsoft YaHei" w:cs="Microsoft YaHei"/>
                <w:spacing w:val="16"/>
                <w:sz w:val="19"/>
                <w:szCs w:val="19"/>
              </w:rPr>
              <w:t>法玻璃退火窑</w:t>
            </w:r>
          </w:p>
        </w:tc>
      </w:tr>
    </w:tbl>
    <w:p>
      <w:pPr>
        <w:spacing w:line="321" w:lineRule="auto"/>
        <w:rPr>
          <w:rFonts w:ascii="Arial"/>
          <w:sz w:val="21"/>
        </w:rPr>
      </w:pPr>
    </w:p>
    <w:p>
      <w:pPr>
        <w:spacing w:before="81" w:line="179"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0" w:line="222"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50731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2019</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中的</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4</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界定的术语和定义适用于本文件</w:t>
      </w:r>
      <w:r>
        <w:rPr>
          <w:rFonts w:ascii="Microsoft YaHei" w:eastAsia="Microsoft YaHei" w:hAnsi="Microsoft YaHei" w:cs="Microsoft YaHei"/>
          <w:spacing w:val="-8"/>
          <w:position w:val="1"/>
          <w:sz w:val="37"/>
          <w:szCs w:val="37"/>
        </w:rPr>
        <w:t>。</w:t>
      </w:r>
    </w:p>
    <w:p>
      <w:pPr>
        <w:spacing w:line="179"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装备构成</w:t>
      </w:r>
    </w:p>
    <w:p>
      <w:pPr>
        <w:spacing w:before="381" w:line="117" w:lineRule="auto"/>
        <w:ind w:left="4" w:firstLine="423"/>
        <w:rPr>
          <w:rFonts w:ascii="Microsoft YaHei" w:eastAsia="Microsoft YaHei" w:hAnsi="Microsoft YaHei" w:cs="Microsoft YaHei"/>
          <w:sz w:val="37"/>
          <w:szCs w:val="37"/>
        </w:rPr>
        <w:sectPr>
          <w:headerReference w:type="default" r:id="rId16"/>
          <w:footerReference w:type="default" r:id="rId17"/>
          <w:pgSz w:w="11906" w:h="16838"/>
          <w:pgMar w:top="400" w:right="1429" w:bottom="400" w:left="1269" w:header="0" w:footer="0" w:gutter="0"/>
          <w:pgNumType w:start="11"/>
          <w:cols w:space="708"/>
        </w:sectPr>
      </w:pPr>
      <w:r>
        <w:rPr>
          <w:rFonts w:ascii="Microsoft YaHei" w:eastAsia="Microsoft YaHei" w:hAnsi="Microsoft YaHei" w:cs="Microsoft YaHei"/>
          <w:spacing w:val="-11"/>
          <w:sz w:val="19"/>
          <w:szCs w:val="19"/>
        </w:rPr>
        <w:t>浮法玻璃生产成套装备由配料设备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熔化设备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成形设备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退火设备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冷端设备等构成</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浮法玻璃</w:t>
      </w:r>
      <w:r>
        <w:rPr>
          <w:rFonts w:ascii="Microsoft YaHei" w:eastAsia="Microsoft YaHei" w:hAnsi="Microsoft YaHei" w:cs="Microsoft YaHei"/>
          <w:spacing w:val="-9"/>
          <w:sz w:val="19"/>
          <w:szCs w:val="19"/>
        </w:rPr>
        <w:t>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产成套装备构成见图</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8"/>
          <w:position w:val="1"/>
          <w:sz w:val="37"/>
          <w:szCs w:val="37"/>
        </w:rPr>
        <w:t>。</w:t>
      </w:r>
    </w:p>
    <w:p>
      <w:pPr>
        <w:spacing w:line="5473" w:lineRule="exact"/>
        <w:ind w:firstLine="2284"/>
        <w:textAlignment w:val="center"/>
      </w:pPr>
      <w:r>
        <w:drawing>
          <wp:inline distT="0" distB="0" distL="0" distR="0">
            <wp:extent cx="2945304" cy="347521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2945304" cy="3475213"/>
                    </a:xfrm>
                    <a:prstGeom prst="rect">
                      <a:avLst/>
                    </a:prstGeom>
                  </pic:spPr>
                </pic:pic>
              </a:graphicData>
            </a:graphic>
          </wp:inline>
        </w:drawing>
      </w:r>
    </w:p>
    <w:p>
      <w:pPr>
        <w:spacing w:line="402" w:lineRule="auto"/>
        <w:rPr>
          <w:rFonts w:ascii="Arial"/>
          <w:sz w:val="21"/>
        </w:rPr>
      </w:pPr>
    </w:p>
    <w:p>
      <w:pPr>
        <w:spacing w:before="81" w:line="179" w:lineRule="auto"/>
        <w:ind w:left="3600"/>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图</w:t>
      </w:r>
      <w:r>
        <w:rPr>
          <w:rFonts w:ascii="Microsoft YaHei" w:eastAsia="Microsoft YaHei" w:hAnsi="Microsoft YaHei" w:cs="Microsoft YaHei"/>
          <w:spacing w:val="9"/>
          <w:sz w:val="19"/>
          <w:szCs w:val="19"/>
        </w:rPr>
        <w:t xml:space="preserve"> </w:t>
      </w:r>
      <w:r>
        <w:rPr>
          <w:rFonts w:ascii="Arial" w:eastAsia="Arial" w:hAnsi="Arial" w:cs="Arial"/>
          <w:spacing w:val="6"/>
          <w:position w:val="-1"/>
          <w:sz w:val="18"/>
          <w:szCs w:val="18"/>
        </w:rPr>
        <w:t>1</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装备构成示意图</w:t>
      </w:r>
    </w:p>
    <w:p>
      <w:pPr>
        <w:spacing w:line="371" w:lineRule="auto"/>
        <w:rPr>
          <w:rFonts w:ascii="Arial"/>
          <w:sz w:val="21"/>
        </w:rPr>
      </w:pPr>
    </w:p>
    <w:p>
      <w:pPr>
        <w:spacing w:before="65"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9"/>
          <w:footerReference w:type="default" r:id="rId20"/>
          <w:type w:val="nextPage"/>
          <w:pgSz w:w="11906" w:h="16838"/>
          <w:pgMar w:top="400" w:right="1429" w:bottom="40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5" w:lineRule="auto"/>
        <w:rPr>
          <w:rFonts w:ascii="Arial"/>
          <w:sz w:val="21"/>
        </w:rPr>
      </w:pPr>
    </w:p>
    <w:p>
      <w:pPr>
        <w:spacing w:before="82" w:line="180"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技术要求</w:t>
      </w:r>
    </w:p>
    <w:p>
      <w:pPr>
        <w:spacing w:before="332" w:line="393" w:lineRule="exact"/>
        <w:rPr>
          <w:rFonts w:ascii="Microsoft YaHei" w:eastAsia="Microsoft YaHei" w:hAnsi="Microsoft YaHei" w:cs="Microsoft YaHei"/>
          <w:sz w:val="19"/>
          <w:szCs w:val="19"/>
        </w:r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74" w:line="317" w:lineRule="exact"/>
        <w:rPr>
          <w:rFonts w:ascii="Microsoft YaHei" w:eastAsia="Microsoft YaHei" w:hAnsi="Microsoft YaHei" w:cs="Microsoft YaHei"/>
          <w:sz w:val="37"/>
          <w:szCs w:val="37"/>
        </w:rPr>
      </w:pPr>
      <w:r>
        <w:rPr>
          <w:rFonts w:ascii="Arial" w:eastAsia="Arial" w:hAnsi="Arial" w:cs="Arial"/>
          <w:spacing w:val="-7"/>
          <w:w w:val="73"/>
          <w:position w:val="2"/>
          <w:sz w:val="18"/>
          <w:szCs w:val="18"/>
        </w:rPr>
        <w:t>5</w:t>
      </w:r>
      <w:r>
        <w:rPr>
          <w:rFonts w:ascii="Microsoft YaHei" w:eastAsia="Microsoft YaHei" w:hAnsi="Microsoft YaHei" w:cs="Microsoft YaHei"/>
          <w:spacing w:val="-7"/>
          <w:w w:val="73"/>
          <w:position w:val="2"/>
          <w:sz w:val="40"/>
          <w:szCs w:val="40"/>
        </w:rPr>
        <w:t>．</w:t>
      </w:r>
      <w:r>
        <w:rPr>
          <w:rFonts w:ascii="Arial" w:eastAsia="Arial" w:hAnsi="Arial" w:cs="Arial"/>
          <w:spacing w:val="-7"/>
          <w:w w:val="73"/>
          <w:position w:val="2"/>
          <w:sz w:val="18"/>
          <w:szCs w:val="18"/>
        </w:rPr>
        <w:t>1</w:t>
      </w:r>
      <w:r>
        <w:rPr>
          <w:rFonts w:ascii="Microsoft YaHei" w:eastAsia="Microsoft YaHei" w:hAnsi="Microsoft YaHei" w:cs="Microsoft YaHei"/>
          <w:spacing w:val="-7"/>
          <w:w w:val="73"/>
          <w:position w:val="2"/>
          <w:sz w:val="40"/>
          <w:szCs w:val="40"/>
        </w:rPr>
        <w:t>．</w:t>
      </w:r>
      <w:r>
        <w:rPr>
          <w:rFonts w:ascii="Arial" w:eastAsia="Arial" w:hAnsi="Arial" w:cs="Arial"/>
          <w:spacing w:val="-7"/>
          <w:w w:val="73"/>
          <w:position w:val="2"/>
          <w:sz w:val="18"/>
          <w:szCs w:val="18"/>
        </w:rPr>
        <w:t>1</w:t>
      </w:r>
      <w:r>
        <w:rPr>
          <w:rFonts w:ascii="Arial" w:eastAsia="Arial" w:hAnsi="Arial" w:cs="Arial"/>
          <w:spacing w:val="5"/>
          <w:w w:val="101"/>
          <w:position w:val="2"/>
          <w:sz w:val="18"/>
          <w:szCs w:val="18"/>
        </w:rPr>
        <w:t xml:space="preserve">     </w:t>
      </w:r>
      <w:r>
        <w:rPr>
          <w:rFonts w:ascii="Microsoft YaHei" w:eastAsia="Microsoft YaHei" w:hAnsi="Microsoft YaHei" w:cs="Microsoft YaHei"/>
          <w:spacing w:val="-7"/>
          <w:w w:val="73"/>
          <w:position w:val="3"/>
          <w:sz w:val="19"/>
          <w:szCs w:val="19"/>
        </w:rPr>
        <w:t>浮法玻璃生产成套装备设计应符合</w:t>
      </w:r>
      <w:r>
        <w:rPr>
          <w:rFonts w:ascii="Microsoft YaHei" w:eastAsia="Microsoft YaHei" w:hAnsi="Microsoft YaHei" w:cs="Microsoft YaHei"/>
          <w:spacing w:val="17"/>
          <w:w w:val="101"/>
          <w:position w:val="3"/>
          <w:sz w:val="19"/>
          <w:szCs w:val="19"/>
        </w:rPr>
        <w:t xml:space="preserve"> </w:t>
      </w:r>
      <w:r>
        <w:rPr>
          <w:rFonts w:ascii="Microsoft YaHei" w:eastAsia="Microsoft YaHei" w:hAnsi="Microsoft YaHei" w:cs="Microsoft YaHei"/>
          <w:spacing w:val="-7"/>
          <w:w w:val="73"/>
          <w:position w:val="2"/>
          <w:sz w:val="18"/>
          <w:szCs w:val="18"/>
        </w:rPr>
        <w:t>GB</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7"/>
          <w:w w:val="73"/>
          <w:position w:val="2"/>
          <w:sz w:val="18"/>
          <w:szCs w:val="18"/>
        </w:rPr>
        <w:t>50435</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7"/>
          <w:w w:val="73"/>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7"/>
          <w:w w:val="73"/>
          <w:position w:val="2"/>
          <w:sz w:val="18"/>
          <w:szCs w:val="18"/>
        </w:rPr>
        <w:t>2016</w:t>
      </w:r>
      <w:r>
        <w:rPr>
          <w:rFonts w:ascii="Microsoft YaHei" w:eastAsia="Microsoft YaHei" w:hAnsi="Microsoft YaHei" w:cs="Microsoft YaHei"/>
          <w:spacing w:val="48"/>
          <w:w w:val="101"/>
          <w:position w:val="2"/>
          <w:sz w:val="18"/>
          <w:szCs w:val="18"/>
        </w:rPr>
        <w:t xml:space="preserve"> </w:t>
      </w:r>
      <w:r>
        <w:rPr>
          <w:rFonts w:ascii="Microsoft YaHei" w:eastAsia="Microsoft YaHei" w:hAnsi="Microsoft YaHei" w:cs="Microsoft YaHei"/>
          <w:spacing w:val="-7"/>
          <w:w w:val="73"/>
          <w:position w:val="3"/>
          <w:sz w:val="19"/>
          <w:szCs w:val="19"/>
        </w:rPr>
        <w:t>中</w:t>
      </w:r>
      <w:r>
        <w:rPr>
          <w:rFonts w:ascii="Microsoft YaHei" w:eastAsia="Microsoft YaHei" w:hAnsi="Microsoft YaHei" w:cs="Microsoft YaHei"/>
          <w:spacing w:val="20"/>
          <w:w w:val="101"/>
          <w:position w:val="3"/>
          <w:sz w:val="19"/>
          <w:szCs w:val="19"/>
        </w:rPr>
        <w:t xml:space="preserve"> </w:t>
      </w:r>
      <w:r>
        <w:rPr>
          <w:rFonts w:ascii="Microsoft YaHei" w:eastAsia="Microsoft YaHei" w:hAnsi="Microsoft YaHei" w:cs="Microsoft YaHei"/>
          <w:spacing w:val="-7"/>
          <w:w w:val="73"/>
          <w:position w:val="2"/>
          <w:sz w:val="18"/>
          <w:szCs w:val="18"/>
        </w:rPr>
        <w:t>6</w:t>
      </w:r>
      <w:r>
        <w:rPr>
          <w:rFonts w:ascii="Microsoft YaHei" w:eastAsia="Microsoft YaHei" w:hAnsi="Microsoft YaHei" w:cs="Microsoft YaHei"/>
          <w:spacing w:val="-7"/>
          <w:w w:val="73"/>
          <w:position w:val="2"/>
          <w:sz w:val="40"/>
          <w:szCs w:val="40"/>
        </w:rPr>
        <w:t>．</w:t>
      </w:r>
      <w:r>
        <w:rPr>
          <w:rFonts w:ascii="Microsoft YaHei" w:eastAsia="Microsoft YaHei" w:hAnsi="Microsoft YaHei" w:cs="Microsoft YaHei"/>
          <w:spacing w:val="-7"/>
          <w:w w:val="73"/>
          <w:position w:val="2"/>
          <w:sz w:val="18"/>
          <w:szCs w:val="18"/>
        </w:rPr>
        <w:t>3</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7"/>
          <w:w w:val="73"/>
          <w:position w:val="4"/>
          <w:sz w:val="37"/>
          <w:szCs w:val="37"/>
        </w:rPr>
        <w:t>、</w:t>
      </w:r>
      <w:r>
        <w:rPr>
          <w:rFonts w:ascii="Microsoft YaHei" w:eastAsia="Microsoft YaHei" w:hAnsi="Microsoft YaHei" w:cs="Microsoft YaHei"/>
          <w:spacing w:val="-7"/>
          <w:w w:val="73"/>
          <w:position w:val="2"/>
          <w:sz w:val="18"/>
          <w:szCs w:val="18"/>
        </w:rPr>
        <w:t>7</w:t>
      </w:r>
      <w:r>
        <w:rPr>
          <w:rFonts w:ascii="Microsoft YaHei" w:eastAsia="Microsoft YaHei" w:hAnsi="Microsoft YaHei" w:cs="Microsoft YaHei"/>
          <w:spacing w:val="-7"/>
          <w:w w:val="73"/>
          <w:position w:val="2"/>
          <w:sz w:val="40"/>
          <w:szCs w:val="40"/>
        </w:rPr>
        <w:t>．</w:t>
      </w:r>
      <w:r>
        <w:rPr>
          <w:rFonts w:ascii="Microsoft YaHei" w:eastAsia="Microsoft YaHei" w:hAnsi="Microsoft YaHei" w:cs="Microsoft YaHei"/>
          <w:spacing w:val="-7"/>
          <w:w w:val="73"/>
          <w:position w:val="2"/>
          <w:sz w:val="18"/>
          <w:szCs w:val="18"/>
        </w:rPr>
        <w:t>2</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7"/>
          <w:w w:val="73"/>
          <w:position w:val="4"/>
          <w:sz w:val="37"/>
          <w:szCs w:val="37"/>
        </w:rPr>
        <w:t>、</w:t>
      </w:r>
      <w:r>
        <w:rPr>
          <w:rFonts w:ascii="Microsoft YaHei" w:eastAsia="Microsoft YaHei" w:hAnsi="Microsoft YaHei" w:cs="Microsoft YaHei"/>
          <w:spacing w:val="-7"/>
          <w:w w:val="73"/>
          <w:position w:val="2"/>
          <w:sz w:val="18"/>
          <w:szCs w:val="18"/>
        </w:rPr>
        <w:t>7</w:t>
      </w:r>
      <w:r>
        <w:rPr>
          <w:rFonts w:ascii="Microsoft YaHei" w:eastAsia="Microsoft YaHei" w:hAnsi="Microsoft YaHei" w:cs="Microsoft YaHei"/>
          <w:spacing w:val="-7"/>
          <w:w w:val="73"/>
          <w:position w:val="2"/>
          <w:sz w:val="40"/>
          <w:szCs w:val="40"/>
        </w:rPr>
        <w:t>．</w:t>
      </w:r>
      <w:r>
        <w:rPr>
          <w:rFonts w:ascii="Microsoft YaHei" w:eastAsia="Microsoft YaHei" w:hAnsi="Microsoft YaHei" w:cs="Microsoft YaHei"/>
          <w:spacing w:val="-7"/>
          <w:w w:val="73"/>
          <w:position w:val="2"/>
          <w:sz w:val="18"/>
          <w:szCs w:val="18"/>
        </w:rPr>
        <w:t>3</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7"/>
          <w:w w:val="73"/>
          <w:position w:val="4"/>
          <w:sz w:val="37"/>
          <w:szCs w:val="37"/>
        </w:rPr>
        <w:t>、</w:t>
      </w:r>
      <w:r>
        <w:rPr>
          <w:rFonts w:ascii="Microsoft YaHei" w:eastAsia="Microsoft YaHei" w:hAnsi="Microsoft YaHei" w:cs="Microsoft YaHei"/>
          <w:spacing w:val="-7"/>
          <w:w w:val="73"/>
          <w:position w:val="2"/>
          <w:sz w:val="18"/>
          <w:szCs w:val="18"/>
        </w:rPr>
        <w:t>7</w:t>
      </w:r>
      <w:r>
        <w:rPr>
          <w:rFonts w:ascii="Microsoft YaHei" w:eastAsia="Microsoft YaHei" w:hAnsi="Microsoft YaHei" w:cs="Microsoft YaHei"/>
          <w:spacing w:val="-7"/>
          <w:w w:val="73"/>
          <w:position w:val="2"/>
          <w:sz w:val="40"/>
          <w:szCs w:val="40"/>
        </w:rPr>
        <w:t>．</w:t>
      </w:r>
      <w:r>
        <w:rPr>
          <w:rFonts w:ascii="Microsoft YaHei" w:eastAsia="Microsoft YaHei" w:hAnsi="Microsoft YaHei" w:cs="Microsoft YaHei"/>
          <w:spacing w:val="-7"/>
          <w:w w:val="73"/>
          <w:position w:val="2"/>
          <w:sz w:val="18"/>
          <w:szCs w:val="18"/>
        </w:rPr>
        <w:t>4</w:t>
      </w:r>
      <w:r>
        <w:rPr>
          <w:rFonts w:ascii="Microsoft YaHei" w:eastAsia="Microsoft YaHei" w:hAnsi="Microsoft YaHei" w:cs="Microsoft YaHei"/>
          <w:spacing w:val="-7"/>
          <w:w w:val="73"/>
          <w:position w:val="4"/>
          <w:sz w:val="37"/>
          <w:szCs w:val="37"/>
        </w:rPr>
        <w:t>、</w:t>
      </w:r>
      <w:r>
        <w:rPr>
          <w:rFonts w:ascii="Microsoft YaHei" w:eastAsia="Microsoft YaHei" w:hAnsi="Microsoft YaHei" w:cs="Microsoft YaHei"/>
          <w:spacing w:val="-7"/>
          <w:w w:val="73"/>
          <w:position w:val="2"/>
          <w:sz w:val="18"/>
          <w:szCs w:val="18"/>
        </w:rPr>
        <w:t>7</w:t>
      </w:r>
      <w:r>
        <w:rPr>
          <w:rFonts w:ascii="Microsoft YaHei" w:eastAsia="Microsoft YaHei" w:hAnsi="Microsoft YaHei" w:cs="Microsoft YaHei"/>
          <w:spacing w:val="-7"/>
          <w:w w:val="73"/>
          <w:position w:val="2"/>
          <w:sz w:val="40"/>
          <w:szCs w:val="40"/>
        </w:rPr>
        <w:t>．</w:t>
      </w:r>
      <w:r>
        <w:rPr>
          <w:rFonts w:ascii="Microsoft YaHei" w:eastAsia="Microsoft YaHei" w:hAnsi="Microsoft YaHei" w:cs="Microsoft YaHei"/>
          <w:spacing w:val="-7"/>
          <w:w w:val="73"/>
          <w:position w:val="2"/>
          <w:sz w:val="18"/>
          <w:szCs w:val="18"/>
        </w:rPr>
        <w:t>5</w:t>
      </w:r>
      <w:r>
        <w:rPr>
          <w:rFonts w:ascii="Microsoft YaHei" w:eastAsia="Microsoft YaHei" w:hAnsi="Microsoft YaHei" w:cs="Microsoft YaHei"/>
          <w:spacing w:val="45"/>
          <w:w w:val="101"/>
          <w:position w:val="2"/>
          <w:sz w:val="18"/>
          <w:szCs w:val="18"/>
        </w:rPr>
        <w:t xml:space="preserve"> </w:t>
      </w:r>
      <w:r>
        <w:rPr>
          <w:rFonts w:ascii="Microsoft YaHei" w:eastAsia="Microsoft YaHei" w:hAnsi="Microsoft YaHei" w:cs="Microsoft YaHei"/>
          <w:spacing w:val="-7"/>
          <w:w w:val="73"/>
          <w:position w:val="3"/>
          <w:sz w:val="19"/>
          <w:szCs w:val="19"/>
        </w:rPr>
        <w:t>的规定</w:t>
      </w:r>
      <w:r>
        <w:rPr>
          <w:rFonts w:ascii="Microsoft YaHei" w:eastAsia="Microsoft YaHei" w:hAnsi="Microsoft YaHei" w:cs="Microsoft YaHei"/>
          <w:spacing w:val="-7"/>
          <w:w w:val="73"/>
          <w:position w:val="4"/>
          <w:sz w:val="37"/>
          <w:szCs w:val="37"/>
        </w:rPr>
        <w:t>。</w:t>
      </w:r>
    </w:p>
    <w:p>
      <w:pPr>
        <w:spacing w:line="316" w:lineRule="exact"/>
        <w:rPr>
          <w:rFonts w:ascii="Microsoft YaHei" w:eastAsia="Microsoft YaHei" w:hAnsi="Microsoft YaHei" w:cs="Microsoft YaHei"/>
          <w:sz w:val="37"/>
          <w:szCs w:val="37"/>
        </w:rPr>
      </w:pPr>
      <w:r>
        <w:rPr>
          <w:rFonts w:ascii="Arial" w:eastAsia="Arial" w:hAnsi="Arial" w:cs="Arial"/>
          <w:spacing w:val="-27"/>
          <w:position w:val="2"/>
          <w:sz w:val="18"/>
          <w:szCs w:val="18"/>
        </w:rPr>
        <w:t>5</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1</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2</w:t>
      </w:r>
      <w:r>
        <w:rPr>
          <w:rFonts w:ascii="Arial" w:eastAsia="Arial" w:hAnsi="Arial" w:cs="Arial"/>
          <w:spacing w:val="-15"/>
          <w:position w:val="2"/>
          <w:sz w:val="18"/>
          <w:szCs w:val="18"/>
        </w:rPr>
        <w:t xml:space="preserve">    </w:t>
      </w:r>
      <w:r>
        <w:rPr>
          <w:rFonts w:ascii="Microsoft YaHei" w:eastAsia="Microsoft YaHei" w:hAnsi="Microsoft YaHei" w:cs="Microsoft YaHei"/>
          <w:spacing w:val="-15"/>
          <w:position w:val="3"/>
          <w:sz w:val="19"/>
          <w:szCs w:val="19"/>
        </w:rPr>
        <w:t>各设备的性能应与玻璃规格</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3"/>
          <w:sz w:val="19"/>
          <w:szCs w:val="19"/>
        </w:rPr>
        <w:t>品质要求</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3"/>
          <w:sz w:val="19"/>
          <w:szCs w:val="19"/>
        </w:rPr>
        <w:t>产品种类等参数和指标相适应</w:t>
      </w:r>
      <w:r>
        <w:rPr>
          <w:rFonts w:ascii="Microsoft YaHei" w:eastAsia="Microsoft YaHei" w:hAnsi="Microsoft YaHei" w:cs="Microsoft YaHei"/>
          <w:spacing w:val="-15"/>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23"/>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1</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3"/>
          <w:sz w:val="19"/>
          <w:szCs w:val="19"/>
        </w:rPr>
        <w:t>焊接件应符合</w:t>
      </w:r>
      <w:r>
        <w:rPr>
          <w:rFonts w:ascii="Microsoft YaHei" w:eastAsia="Microsoft YaHei" w:hAnsi="Microsoft YaHei" w:cs="Microsoft YaHei"/>
          <w:spacing w:val="-23"/>
          <w:position w:val="-3"/>
          <w:sz w:val="19"/>
          <w:szCs w:val="19"/>
        </w:rPr>
        <w:t xml:space="preserve"> </w:t>
      </w:r>
      <w:r>
        <w:rPr>
          <w:rFonts w:ascii="Microsoft YaHei" w:eastAsia="Microsoft YaHei" w:hAnsi="Microsoft YaHei" w:cs="Microsoft YaHei"/>
          <w:spacing w:val="-23"/>
          <w:position w:val="-4"/>
          <w:sz w:val="18"/>
          <w:szCs w:val="18"/>
        </w:rPr>
        <w:t>JC</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0"/>
          <w:position w:val="-4"/>
          <w:sz w:val="18"/>
          <w:szCs w:val="18"/>
        </w:rPr>
        <w:t>T</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4"/>
          <w:sz w:val="18"/>
          <w:szCs w:val="18"/>
        </w:rPr>
        <w:t>532</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3"/>
          <w:sz w:val="19"/>
          <w:szCs w:val="19"/>
        </w:rPr>
        <w:t>的要求</w:t>
      </w:r>
      <w:r>
        <w:rPr>
          <w:rFonts w:ascii="Microsoft YaHei" w:eastAsia="Microsoft YaHei" w:hAnsi="Microsoft YaHei" w:cs="Microsoft YaHei"/>
          <w:spacing w:val="-23"/>
          <w:position w:val="-2"/>
          <w:sz w:val="37"/>
          <w:szCs w:val="37"/>
        </w:rPr>
        <w:t>。</w:t>
      </w:r>
    </w:p>
    <w:p>
      <w:pPr>
        <w:spacing w:line="316" w:lineRule="exact"/>
        <w:rPr>
          <w:rFonts w:ascii="Microsoft YaHei" w:eastAsia="Microsoft YaHei" w:hAnsi="Microsoft YaHei" w:cs="Microsoft YaHei"/>
          <w:sz w:val="37"/>
          <w:szCs w:val="37"/>
        </w:rPr>
      </w:pPr>
      <w:r>
        <w:rPr>
          <w:rFonts w:ascii="Arial" w:eastAsia="Arial" w:hAnsi="Arial" w:cs="Arial"/>
          <w:spacing w:val="-40"/>
          <w:position w:val="-4"/>
          <w:sz w:val="18"/>
          <w:szCs w:val="18"/>
        </w:rPr>
        <w:t>5</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1</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4</w:t>
      </w:r>
      <w:r>
        <w:rPr>
          <w:rFonts w:ascii="Arial" w:eastAsia="Arial" w:hAnsi="Arial" w:cs="Arial"/>
          <w:spacing w:val="-20"/>
          <w:position w:val="-4"/>
          <w:sz w:val="18"/>
          <w:szCs w:val="18"/>
        </w:rPr>
        <w:t xml:space="preserve">    </w:t>
      </w:r>
      <w:r>
        <w:rPr>
          <w:rFonts w:ascii="Microsoft YaHei" w:eastAsia="Microsoft YaHei" w:hAnsi="Microsoft YaHei" w:cs="Microsoft YaHei"/>
          <w:spacing w:val="-20"/>
          <w:position w:val="-3"/>
          <w:sz w:val="19"/>
          <w:szCs w:val="19"/>
        </w:rPr>
        <w:t>气动系统应符合</w:t>
      </w:r>
      <w:r>
        <w:rPr>
          <w:rFonts w:ascii="Microsoft YaHei" w:eastAsia="Microsoft YaHei" w:hAnsi="Microsoft YaHei" w:cs="Microsoft YaHei"/>
          <w:spacing w:val="-20"/>
          <w:position w:val="-3"/>
          <w:sz w:val="19"/>
          <w:szCs w:val="19"/>
        </w:rPr>
        <w:t xml:space="preserve"> </w:t>
      </w:r>
      <w:r>
        <w:rPr>
          <w:rFonts w:ascii="Microsoft YaHei" w:eastAsia="Microsoft YaHei" w:hAnsi="Microsoft YaHei" w:cs="Microsoft YaHei"/>
          <w:spacing w:val="-20"/>
          <w:position w:val="-4"/>
          <w:sz w:val="18"/>
          <w:szCs w:val="18"/>
        </w:rPr>
        <w:t>GB</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4"/>
          <w:sz w:val="18"/>
          <w:szCs w:val="18"/>
        </w:rPr>
        <w:t>T</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4"/>
          <w:sz w:val="18"/>
          <w:szCs w:val="18"/>
        </w:rPr>
        <w:t>7932</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3"/>
          <w:sz w:val="19"/>
          <w:szCs w:val="19"/>
        </w:rPr>
        <w:t>的要求</w:t>
      </w:r>
      <w:r>
        <w:rPr>
          <w:rFonts w:ascii="Microsoft YaHei" w:eastAsia="Microsoft YaHei" w:hAnsi="Microsoft YaHei" w:cs="Microsoft YaHei"/>
          <w:spacing w:val="-20"/>
          <w:position w:val="-2"/>
          <w:sz w:val="37"/>
          <w:szCs w:val="37"/>
        </w:rPr>
        <w:t>。</w:t>
      </w:r>
    </w:p>
    <w:p>
      <w:pPr>
        <w:spacing w:line="316" w:lineRule="exact"/>
        <w:rPr>
          <w:rFonts w:ascii="Microsoft YaHei" w:eastAsia="Microsoft YaHei" w:hAnsi="Microsoft YaHei" w:cs="Microsoft YaHei"/>
          <w:sz w:val="37"/>
          <w:szCs w:val="37"/>
        </w:rPr>
      </w:pPr>
      <w:r>
        <w:rPr>
          <w:rFonts w:ascii="Arial" w:eastAsia="Arial" w:hAnsi="Arial" w:cs="Arial"/>
          <w:spacing w:val="-21"/>
          <w:position w:val="-1"/>
          <w:sz w:val="18"/>
          <w:szCs w:val="18"/>
        </w:rPr>
        <w:t>5</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1</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5</w:t>
      </w:r>
      <w:r>
        <w:rPr>
          <w:rFonts w:ascii="Arial" w:eastAsia="Arial" w:hAnsi="Arial" w:cs="Arial"/>
          <w:spacing w:val="-21"/>
          <w:position w:val="-1"/>
          <w:sz w:val="18"/>
          <w:szCs w:val="18"/>
        </w:rPr>
        <w:t xml:space="preserve">     </w:t>
      </w:r>
      <w:r>
        <w:rPr>
          <w:rFonts w:ascii="Microsoft YaHei" w:eastAsia="Microsoft YaHei" w:hAnsi="Microsoft YaHei" w:cs="Microsoft YaHei"/>
          <w:spacing w:val="-21"/>
          <w:sz w:val="19"/>
          <w:szCs w:val="19"/>
        </w:rPr>
        <w:t>电气及自动化设备要求如下</w:t>
      </w:r>
      <w:r>
        <w:rPr>
          <w:rFonts w:ascii="Microsoft YaHei" w:eastAsia="Microsoft YaHei" w:hAnsi="Microsoft YaHei" w:cs="Microsoft YaHei"/>
          <w:spacing w:val="-18"/>
          <w:position w:val="1"/>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
          <w:position w:val="-4"/>
          <w:sz w:val="40"/>
          <w:szCs w:val="40"/>
        </w:rPr>
        <w:t>a</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3"/>
          <w:sz w:val="19"/>
          <w:szCs w:val="19"/>
        </w:rPr>
        <w:t>电气控制设备应符合</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3797</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的规定</w:t>
      </w:r>
      <w:r>
        <w:rPr>
          <w:rFonts w:ascii="Microsoft YaHei" w:eastAsia="Microsoft YaHei" w:hAnsi="Microsoft YaHei" w:cs="Microsoft YaHei"/>
          <w:spacing w:val="-2"/>
          <w:position w:val="-2"/>
          <w:sz w:val="37"/>
          <w:szCs w:val="37"/>
        </w:rPr>
        <w:t>；</w:t>
      </w:r>
    </w:p>
    <w:p>
      <w:pPr>
        <w:spacing w:line="31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
          <w:position w:val="-1"/>
          <w:sz w:val="40"/>
          <w:szCs w:val="40"/>
        </w:rPr>
        <w:t>b</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9"/>
          <w:szCs w:val="19"/>
        </w:rPr>
        <w:t>自动化控制柜壳体应符合</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206</w:t>
      </w:r>
      <w:r>
        <w:rPr>
          <w:rFonts w:ascii="Microsoft YaHei" w:eastAsia="Microsoft YaHei" w:hAnsi="Microsoft YaHei" w:cs="Microsoft YaHei"/>
          <w:spacing w:val="-1"/>
          <w:position w:val="-1"/>
          <w:sz w:val="18"/>
          <w:szCs w:val="18"/>
        </w:rPr>
        <w:t>41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的规定</w:t>
      </w:r>
      <w:r>
        <w:rPr>
          <w:rFonts w:ascii="Microsoft YaHei" w:eastAsia="Microsoft YaHei" w:hAnsi="Microsoft YaHei" w:cs="Microsoft YaHei"/>
          <w:spacing w:val="-1"/>
          <w:position w:val="1"/>
          <w:sz w:val="37"/>
          <w:szCs w:val="37"/>
        </w:rPr>
        <w:t>；</w:t>
      </w:r>
    </w:p>
    <w:p>
      <w:pPr>
        <w:spacing w:line="31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1"/>
          <w:position w:val="-4"/>
          <w:sz w:val="40"/>
          <w:szCs w:val="40"/>
        </w:rPr>
        <w:t>c</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3"/>
          <w:sz w:val="19"/>
          <w:szCs w:val="19"/>
        </w:rPr>
        <w:t>控制柜内元件应符合</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4"/>
          <w:sz w:val="18"/>
          <w:szCs w:val="18"/>
        </w:rPr>
        <w:t>GB</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14048</w:t>
      </w:r>
      <w:r>
        <w:rPr>
          <w:rFonts w:ascii="Microsoft YaHei" w:eastAsia="Microsoft YaHei" w:hAnsi="Microsoft YaHei" w:cs="Microsoft YaHei"/>
          <w:spacing w:val="-11"/>
          <w:position w:val="-4"/>
          <w:sz w:val="40"/>
          <w:szCs w:val="40"/>
        </w:rPr>
        <w:t>．</w:t>
      </w:r>
      <w:r>
        <w:rPr>
          <w:rFonts w:ascii="Microsoft YaHei" w:eastAsia="Microsoft YaHei" w:hAnsi="Microsoft YaHei" w:cs="Microsoft YaHei"/>
          <w:spacing w:val="-11"/>
          <w:position w:val="-4"/>
          <w:sz w:val="18"/>
          <w:szCs w:val="18"/>
        </w:rPr>
        <w:t>1</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3"/>
          <w:sz w:val="19"/>
          <w:szCs w:val="19"/>
        </w:rPr>
        <w:t>的规定</w:t>
      </w:r>
      <w:r>
        <w:rPr>
          <w:rFonts w:ascii="Microsoft YaHei" w:eastAsia="Microsoft YaHei" w:hAnsi="Microsoft YaHei" w:cs="Microsoft YaHei"/>
          <w:spacing w:val="-11"/>
          <w:position w:val="-2"/>
          <w:sz w:val="37"/>
          <w:szCs w:val="37"/>
        </w:rPr>
        <w:t>；</w:t>
      </w:r>
    </w:p>
    <w:p>
      <w:pPr>
        <w:spacing w:line="31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3"/>
          <w:position w:val="-1"/>
          <w:sz w:val="40"/>
          <w:szCs w:val="40"/>
        </w:rPr>
        <w:t>d</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4"/>
          <w:sz w:val="19"/>
          <w:szCs w:val="19"/>
        </w:rPr>
        <w:t>数</w:t>
      </w:r>
      <w:r>
        <w:rPr>
          <w:rFonts w:ascii="Microsoft YaHei" w:eastAsia="Microsoft YaHei" w:hAnsi="Microsoft YaHei" w:cs="Microsoft YaHei"/>
          <w:spacing w:val="-3"/>
          <w:sz w:val="19"/>
          <w:szCs w:val="19"/>
        </w:rPr>
        <w:t>据通信应采用工业现场总线</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网络安装应符合</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26336</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的规定</w:t>
      </w:r>
      <w:r>
        <w:rPr>
          <w:rFonts w:ascii="Microsoft YaHei" w:eastAsia="Microsoft YaHei" w:hAnsi="Microsoft YaHei" w:cs="Microsoft YaHei"/>
          <w:spacing w:val="-3"/>
          <w:position w:val="1"/>
          <w:sz w:val="37"/>
          <w:szCs w:val="37"/>
        </w:rPr>
        <w:t>；</w:t>
      </w:r>
    </w:p>
    <w:p>
      <w:pPr>
        <w:spacing w:line="315"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position w:val="-4"/>
          <w:sz w:val="40"/>
          <w:szCs w:val="40"/>
        </w:rPr>
        <w:t>e</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3"/>
          <w:sz w:val="19"/>
          <w:szCs w:val="19"/>
        </w:rPr>
        <w:t>电气设备安全应符合</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25295</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的规定</w:t>
      </w:r>
      <w:r>
        <w:rPr>
          <w:rFonts w:ascii="Microsoft YaHei" w:eastAsia="Microsoft YaHei" w:hAnsi="Microsoft YaHei" w:cs="Microsoft YaHei"/>
          <w:spacing w:val="-2"/>
          <w:position w:val="-2"/>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f</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9"/>
          <w:szCs w:val="19"/>
        </w:rPr>
        <w:t>电动机能效等级应达到</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18613</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8"/>
          <w:szCs w:val="18"/>
        </w:rPr>
        <w:t>2012</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中表</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2</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级规定</w:t>
      </w:r>
      <w:r>
        <w:rPr>
          <w:rFonts w:ascii="Microsoft YaHei" w:eastAsia="Microsoft YaHei" w:hAnsi="Microsoft YaHei" w:cs="Microsoft YaHei"/>
          <w:spacing w:val="3"/>
          <w:position w:val="1"/>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g</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6"/>
          <w:sz w:val="19"/>
          <w:szCs w:val="19"/>
        </w:rPr>
        <w:t>生产线应</w:t>
      </w:r>
      <w:r>
        <w:rPr>
          <w:rFonts w:ascii="Microsoft YaHei" w:eastAsia="Microsoft YaHei" w:hAnsi="Microsoft YaHei" w:cs="Microsoft YaHei"/>
          <w:position w:val="6"/>
          <w:sz w:val="19"/>
          <w:szCs w:val="19"/>
        </w:rPr>
        <w:t>设有中央控制室</w:t>
      </w:r>
      <w:r>
        <w:rPr>
          <w:rFonts w:ascii="Microsoft YaHei" w:eastAsia="Microsoft YaHei" w:hAnsi="Microsoft YaHei" w:cs="Microsoft YaHei"/>
          <w:position w:val="6"/>
          <w:sz w:val="37"/>
          <w:szCs w:val="37"/>
        </w:rPr>
        <w:t>，</w:t>
      </w:r>
      <w:r>
        <w:rPr>
          <w:rFonts w:ascii="Microsoft YaHei" w:eastAsia="Microsoft YaHei" w:hAnsi="Microsoft YaHei" w:cs="Microsoft YaHei"/>
          <w:position w:val="6"/>
          <w:sz w:val="19"/>
          <w:szCs w:val="19"/>
        </w:rPr>
        <w:t>宜使用智能优化控制系统</w:t>
      </w:r>
      <w:r>
        <w:rPr>
          <w:rFonts w:ascii="Microsoft YaHei" w:eastAsia="Microsoft YaHei" w:hAnsi="Microsoft YaHei" w:cs="Microsoft YaHei"/>
          <w:position w:val="6"/>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71"/>
          <w:position w:val="-5"/>
          <w:sz w:val="40"/>
          <w:szCs w:val="40"/>
        </w:rPr>
        <w:t>h</w:t>
      </w:r>
      <w:r>
        <w:rPr>
          <w:rFonts w:ascii="Microsoft YaHei" w:eastAsia="Microsoft YaHei" w:hAnsi="Microsoft YaHei" w:cs="Microsoft YaHei"/>
          <w:spacing w:val="-4"/>
          <w:w w:val="71"/>
          <w:position w:val="-4"/>
          <w:sz w:val="19"/>
          <w:szCs w:val="19"/>
        </w:rPr>
        <w:t>)</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71"/>
          <w:position w:val="-4"/>
          <w:sz w:val="19"/>
          <w:szCs w:val="19"/>
        </w:rPr>
        <w:t>设计应符合</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71"/>
          <w:position w:val="-5"/>
          <w:sz w:val="18"/>
          <w:szCs w:val="18"/>
        </w:rPr>
        <w:t>GB</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71"/>
          <w:position w:val="-5"/>
          <w:sz w:val="18"/>
          <w:szCs w:val="18"/>
        </w:rPr>
        <w:t>50435</w:t>
      </w:r>
      <w:r>
        <w:rPr>
          <w:rFonts w:ascii="Microsoft YaHei" w:eastAsia="Microsoft YaHei" w:hAnsi="Microsoft YaHei" w:cs="Microsoft YaHei"/>
          <w:spacing w:val="-27"/>
          <w:position w:val="-5"/>
          <w:sz w:val="18"/>
          <w:szCs w:val="18"/>
        </w:rPr>
        <w:t xml:space="preserve"> </w:t>
      </w:r>
      <w:r>
        <w:rPr>
          <w:rFonts w:ascii="Microsoft YaHei" w:eastAsia="Microsoft YaHei" w:hAnsi="Microsoft YaHei" w:cs="Microsoft YaHei"/>
          <w:spacing w:val="-4"/>
          <w:w w:val="71"/>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1"/>
          <w:position w:val="-5"/>
          <w:sz w:val="18"/>
          <w:szCs w:val="18"/>
        </w:rPr>
        <w:t>2016</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71"/>
          <w:position w:val="-4"/>
          <w:sz w:val="19"/>
          <w:szCs w:val="19"/>
        </w:rPr>
        <w:t>中</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4"/>
          <w:w w:val="71"/>
          <w:position w:val="-5"/>
          <w:sz w:val="18"/>
          <w:szCs w:val="18"/>
        </w:rPr>
        <w:t>11</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3</w:t>
      </w:r>
      <w:r>
        <w:rPr>
          <w:rFonts w:ascii="Microsoft YaHei" w:eastAsia="Microsoft YaHei" w:hAnsi="Microsoft YaHei" w:cs="Microsoft YaHei"/>
          <w:spacing w:val="-27"/>
          <w:position w:val="-5"/>
          <w:sz w:val="18"/>
          <w:szCs w:val="18"/>
        </w:rPr>
        <w:t xml:space="preserve"> </w:t>
      </w:r>
      <w:r>
        <w:rPr>
          <w:rFonts w:ascii="Microsoft YaHei" w:eastAsia="Microsoft YaHei" w:hAnsi="Microsoft YaHei" w:cs="Microsoft YaHei"/>
          <w:spacing w:val="-4"/>
          <w:w w:val="71"/>
          <w:position w:val="-4"/>
          <w:sz w:val="37"/>
          <w:szCs w:val="37"/>
        </w:rPr>
        <w:t>、</w:t>
      </w:r>
      <w:r>
        <w:rPr>
          <w:rFonts w:ascii="Microsoft YaHei" w:eastAsia="Microsoft YaHei" w:hAnsi="Microsoft YaHei" w:cs="Microsoft YaHei"/>
          <w:spacing w:val="-4"/>
          <w:w w:val="71"/>
          <w:position w:val="-5"/>
          <w:sz w:val="18"/>
          <w:szCs w:val="18"/>
        </w:rPr>
        <w:t>11</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4</w:t>
      </w:r>
      <w:r>
        <w:rPr>
          <w:rFonts w:ascii="Microsoft YaHei" w:eastAsia="Microsoft YaHei" w:hAnsi="Microsoft YaHei" w:cs="Microsoft YaHei"/>
          <w:spacing w:val="-4"/>
          <w:w w:val="71"/>
          <w:position w:val="-4"/>
          <w:sz w:val="37"/>
          <w:szCs w:val="37"/>
        </w:rPr>
        <w:t>、</w:t>
      </w:r>
      <w:r>
        <w:rPr>
          <w:rFonts w:ascii="Microsoft YaHei" w:eastAsia="Microsoft YaHei" w:hAnsi="Microsoft YaHei" w:cs="Microsoft YaHei"/>
          <w:spacing w:val="-4"/>
          <w:w w:val="71"/>
          <w:position w:val="-5"/>
          <w:sz w:val="18"/>
          <w:szCs w:val="18"/>
        </w:rPr>
        <w:t>11</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5</w:t>
      </w:r>
      <w:r>
        <w:rPr>
          <w:rFonts w:ascii="Microsoft YaHei" w:eastAsia="Microsoft YaHei" w:hAnsi="Microsoft YaHei" w:cs="Microsoft YaHei"/>
          <w:spacing w:val="-26"/>
          <w:position w:val="-5"/>
          <w:sz w:val="18"/>
          <w:szCs w:val="18"/>
        </w:rPr>
        <w:t xml:space="preserve"> </w:t>
      </w:r>
      <w:r>
        <w:rPr>
          <w:rFonts w:ascii="Microsoft YaHei" w:eastAsia="Microsoft YaHei" w:hAnsi="Microsoft YaHei" w:cs="Microsoft YaHei"/>
          <w:spacing w:val="-4"/>
          <w:w w:val="71"/>
          <w:position w:val="-4"/>
          <w:sz w:val="37"/>
          <w:szCs w:val="37"/>
        </w:rPr>
        <w:t>、</w:t>
      </w:r>
      <w:r>
        <w:rPr>
          <w:rFonts w:ascii="Microsoft YaHei" w:eastAsia="Microsoft YaHei" w:hAnsi="Microsoft YaHei" w:cs="Microsoft YaHei"/>
          <w:spacing w:val="-4"/>
          <w:w w:val="71"/>
          <w:position w:val="-5"/>
          <w:sz w:val="18"/>
          <w:szCs w:val="18"/>
        </w:rPr>
        <w:t>11</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6</w:t>
      </w:r>
      <w:r>
        <w:rPr>
          <w:rFonts w:ascii="Microsoft YaHei" w:eastAsia="Microsoft YaHei" w:hAnsi="Microsoft YaHei" w:cs="Microsoft YaHei"/>
          <w:spacing w:val="44"/>
          <w:position w:val="-5"/>
          <w:sz w:val="18"/>
          <w:szCs w:val="18"/>
        </w:rPr>
        <w:t xml:space="preserve"> </w:t>
      </w:r>
      <w:r>
        <w:rPr>
          <w:rFonts w:ascii="Microsoft YaHei" w:eastAsia="Microsoft YaHei" w:hAnsi="Microsoft YaHei" w:cs="Microsoft YaHei"/>
          <w:spacing w:val="-4"/>
          <w:w w:val="71"/>
          <w:position w:val="-4"/>
          <w:sz w:val="19"/>
          <w:szCs w:val="19"/>
        </w:rPr>
        <w:t>的规定</w:t>
      </w:r>
      <w:r>
        <w:rPr>
          <w:rFonts w:ascii="Microsoft YaHei" w:eastAsia="Microsoft YaHei" w:hAnsi="Microsoft YaHei" w:cs="Microsoft YaHei"/>
          <w:spacing w:val="-4"/>
          <w:w w:val="71"/>
          <w:position w:val="-4"/>
          <w:sz w:val="37"/>
          <w:szCs w:val="37"/>
        </w:rPr>
        <w:t>。</w:t>
      </w:r>
    </w:p>
    <w:p>
      <w:pPr>
        <w:spacing w:before="5" w:line="114" w:lineRule="auto"/>
        <w:ind w:left="6" w:hanging="7"/>
        <w:rPr>
          <w:rFonts w:ascii="Microsoft YaHei" w:eastAsia="Microsoft YaHei" w:hAnsi="Microsoft YaHei" w:cs="Microsoft YaHei"/>
          <w:sz w:val="37"/>
          <w:szCs w:val="37"/>
        </w:rPr>
      </w:pPr>
      <w:r>
        <w:rPr>
          <w:rFonts w:ascii="Arial" w:eastAsia="Arial" w:hAnsi="Arial" w:cs="Arial"/>
          <w:spacing w:val="-8"/>
          <w:w w:val="85"/>
          <w:position w:val="-1"/>
          <w:sz w:val="18"/>
          <w:szCs w:val="18"/>
        </w:rPr>
        <w:t>5</w:t>
      </w:r>
      <w:r>
        <w:rPr>
          <w:rFonts w:ascii="Microsoft YaHei" w:eastAsia="Microsoft YaHei" w:hAnsi="Microsoft YaHei" w:cs="Microsoft YaHei"/>
          <w:spacing w:val="-8"/>
          <w:w w:val="85"/>
          <w:position w:val="-1"/>
          <w:sz w:val="40"/>
          <w:szCs w:val="40"/>
        </w:rPr>
        <w:t>．</w:t>
      </w:r>
      <w:r>
        <w:rPr>
          <w:rFonts w:ascii="Arial" w:eastAsia="Arial" w:hAnsi="Arial" w:cs="Arial"/>
          <w:spacing w:val="-8"/>
          <w:w w:val="85"/>
          <w:position w:val="-1"/>
          <w:sz w:val="18"/>
          <w:szCs w:val="18"/>
        </w:rPr>
        <w:t>1</w:t>
      </w:r>
      <w:r>
        <w:rPr>
          <w:rFonts w:ascii="Microsoft YaHei" w:eastAsia="Microsoft YaHei" w:hAnsi="Microsoft YaHei" w:cs="Microsoft YaHei"/>
          <w:spacing w:val="-8"/>
          <w:w w:val="85"/>
          <w:position w:val="-1"/>
          <w:sz w:val="40"/>
          <w:szCs w:val="40"/>
        </w:rPr>
        <w:t>．</w:t>
      </w:r>
      <w:r>
        <w:rPr>
          <w:rFonts w:ascii="Arial" w:eastAsia="Arial" w:hAnsi="Arial" w:cs="Arial"/>
          <w:spacing w:val="-8"/>
          <w:w w:val="85"/>
          <w:position w:val="-1"/>
          <w:sz w:val="18"/>
          <w:szCs w:val="18"/>
        </w:rPr>
        <w:t>6</w:t>
      </w:r>
      <w:r>
        <w:rPr>
          <w:rFonts w:ascii="Arial" w:eastAsia="Arial" w:hAnsi="Arial" w:cs="Arial"/>
          <w:spacing w:val="25"/>
          <w:w w:val="101"/>
          <w:position w:val="-1"/>
          <w:sz w:val="18"/>
          <w:szCs w:val="18"/>
        </w:rPr>
        <w:t xml:space="preserve">    </w:t>
      </w:r>
      <w:r>
        <w:rPr>
          <w:rFonts w:ascii="Microsoft YaHei" w:eastAsia="Microsoft YaHei" w:hAnsi="Microsoft YaHei" w:cs="Microsoft YaHei"/>
          <w:spacing w:val="-8"/>
          <w:w w:val="85"/>
          <w:sz w:val="19"/>
          <w:szCs w:val="19"/>
        </w:rPr>
        <w:t>设备及其部件的标志</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sz w:val="19"/>
          <w:szCs w:val="19"/>
        </w:rPr>
        <w:t>包装</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sz w:val="19"/>
          <w:szCs w:val="19"/>
        </w:rPr>
        <w:t>运输和贮存应符合</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8"/>
          <w:w w:val="85"/>
          <w:position w:val="-1"/>
          <w:sz w:val="18"/>
          <w:szCs w:val="18"/>
        </w:rPr>
        <w:t>GB</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1"/>
          <w:sz w:val="18"/>
          <w:szCs w:val="18"/>
        </w:rPr>
        <w:t>T</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8"/>
          <w:w w:val="85"/>
          <w:position w:val="-1"/>
          <w:sz w:val="18"/>
          <w:szCs w:val="18"/>
        </w:rPr>
        <w:t>191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1"/>
          <w:sz w:val="18"/>
          <w:szCs w:val="18"/>
        </w:rPr>
        <w:t>GB</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1"/>
          <w:sz w:val="18"/>
          <w:szCs w:val="18"/>
        </w:rPr>
        <w:t>T</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8"/>
          <w:w w:val="85"/>
          <w:position w:val="-1"/>
          <w:sz w:val="18"/>
          <w:szCs w:val="18"/>
        </w:rPr>
        <w:t>13306</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1"/>
          <w:sz w:val="18"/>
          <w:szCs w:val="18"/>
        </w:rPr>
        <w:t>GB</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1"/>
          <w:sz w:val="18"/>
          <w:szCs w:val="18"/>
        </w:rPr>
        <w:t>T</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8"/>
          <w:w w:val="85"/>
          <w:position w:val="-1"/>
          <w:sz w:val="18"/>
          <w:szCs w:val="18"/>
        </w:rPr>
        <w:t>13384</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85"/>
          <w:sz w:val="19"/>
          <w:szCs w:val="19"/>
        </w:rPr>
        <w:t>等相关标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准的规定</w:t>
      </w:r>
      <w:r>
        <w:rPr>
          <w:rFonts w:ascii="Microsoft YaHei" w:eastAsia="Microsoft YaHei" w:hAnsi="Microsoft YaHei" w:cs="Microsoft YaHei"/>
          <w:spacing w:val="11"/>
          <w:sz w:val="37"/>
          <w:szCs w:val="37"/>
        </w:rPr>
        <w:t>。</w:t>
      </w:r>
    </w:p>
    <w:p>
      <w:pPr>
        <w:spacing w:line="381" w:lineRule="exact"/>
        <w:rPr>
          <w:rFonts w:ascii="Microsoft YaHei" w:eastAsia="Microsoft YaHei" w:hAnsi="Microsoft YaHei" w:cs="Microsoft YaHei"/>
          <w:sz w:val="37"/>
          <w:szCs w:val="37"/>
        </w:rPr>
      </w:pPr>
      <w:r>
        <w:rPr>
          <w:rFonts w:ascii="Arial" w:eastAsia="Arial" w:hAnsi="Arial" w:cs="Arial"/>
          <w:spacing w:val="-25"/>
          <w:position w:val="5"/>
          <w:sz w:val="18"/>
          <w:szCs w:val="18"/>
        </w:rPr>
        <w:t>5</w:t>
      </w:r>
      <w:r>
        <w:rPr>
          <w:rFonts w:ascii="Microsoft YaHei" w:eastAsia="Microsoft YaHei" w:hAnsi="Microsoft YaHei" w:cs="Microsoft YaHei"/>
          <w:spacing w:val="-20"/>
          <w:position w:val="5"/>
          <w:sz w:val="40"/>
          <w:szCs w:val="40"/>
        </w:rPr>
        <w:t>．</w:t>
      </w:r>
      <w:r>
        <w:rPr>
          <w:rFonts w:ascii="Arial" w:eastAsia="Arial" w:hAnsi="Arial" w:cs="Arial"/>
          <w:spacing w:val="-20"/>
          <w:position w:val="5"/>
          <w:sz w:val="18"/>
          <w:szCs w:val="18"/>
        </w:rPr>
        <w:t>1</w:t>
      </w:r>
      <w:r>
        <w:rPr>
          <w:rFonts w:ascii="Microsoft YaHei" w:eastAsia="Microsoft YaHei" w:hAnsi="Microsoft YaHei" w:cs="Microsoft YaHei"/>
          <w:spacing w:val="-20"/>
          <w:position w:val="5"/>
          <w:sz w:val="40"/>
          <w:szCs w:val="40"/>
        </w:rPr>
        <w:t>．</w:t>
      </w:r>
      <w:r>
        <w:rPr>
          <w:rFonts w:ascii="Arial" w:eastAsia="Arial" w:hAnsi="Arial" w:cs="Arial"/>
          <w:spacing w:val="-20"/>
          <w:position w:val="5"/>
          <w:sz w:val="18"/>
          <w:szCs w:val="18"/>
        </w:rPr>
        <w:t>7</w:t>
      </w:r>
      <w:r>
        <w:rPr>
          <w:rFonts w:ascii="Arial" w:eastAsia="Arial" w:hAnsi="Arial" w:cs="Arial"/>
          <w:spacing w:val="-20"/>
          <w:position w:val="5"/>
          <w:sz w:val="18"/>
          <w:szCs w:val="18"/>
        </w:rPr>
        <w:t xml:space="preserve">    </w:t>
      </w:r>
      <w:r>
        <w:rPr>
          <w:rFonts w:ascii="Microsoft YaHei" w:eastAsia="Microsoft YaHei" w:hAnsi="Microsoft YaHei" w:cs="Microsoft YaHei"/>
          <w:spacing w:val="-20"/>
          <w:position w:val="6"/>
          <w:sz w:val="19"/>
          <w:szCs w:val="19"/>
        </w:rPr>
        <w:t>各运动部件应使用规定的润滑油或脂</w:t>
      </w:r>
      <w:r>
        <w:rPr>
          <w:rFonts w:ascii="Microsoft YaHei" w:eastAsia="Microsoft YaHei" w:hAnsi="Microsoft YaHei" w:cs="Microsoft YaHei"/>
          <w:spacing w:val="-20"/>
          <w:position w:val="7"/>
          <w:sz w:val="37"/>
          <w:szCs w:val="37"/>
        </w:rPr>
        <w:t>，</w:t>
      </w:r>
      <w:r>
        <w:rPr>
          <w:rFonts w:ascii="Microsoft YaHei" w:eastAsia="Microsoft YaHei" w:hAnsi="Microsoft YaHei" w:cs="Microsoft YaHei"/>
          <w:spacing w:val="-20"/>
          <w:position w:val="6"/>
          <w:sz w:val="19"/>
          <w:szCs w:val="19"/>
        </w:rPr>
        <w:t>并应定时</w:t>
      </w:r>
      <w:r>
        <w:rPr>
          <w:rFonts w:ascii="Microsoft YaHei" w:eastAsia="Microsoft YaHei" w:hAnsi="Microsoft YaHei" w:cs="Microsoft YaHei"/>
          <w:spacing w:val="-20"/>
          <w:position w:val="7"/>
          <w:sz w:val="37"/>
          <w:szCs w:val="37"/>
        </w:rPr>
        <w:t>、</w:t>
      </w:r>
      <w:r>
        <w:rPr>
          <w:rFonts w:ascii="Microsoft YaHei" w:eastAsia="Microsoft YaHei" w:hAnsi="Microsoft YaHei" w:cs="Microsoft YaHei"/>
          <w:spacing w:val="-20"/>
          <w:position w:val="6"/>
          <w:sz w:val="19"/>
          <w:szCs w:val="19"/>
        </w:rPr>
        <w:t>定量加注</w:t>
      </w:r>
      <w:r>
        <w:rPr>
          <w:rFonts w:ascii="Microsoft YaHei" w:eastAsia="Microsoft YaHei" w:hAnsi="Microsoft YaHei" w:cs="Microsoft YaHei"/>
          <w:spacing w:val="-20"/>
          <w:position w:val="7"/>
          <w:sz w:val="37"/>
          <w:szCs w:val="37"/>
        </w:rPr>
        <w:t>。</w:t>
      </w:r>
    </w:p>
    <w:p>
      <w:pPr>
        <w:spacing w:before="96" w:line="165" w:lineRule="auto"/>
        <w:rPr>
          <w:rFonts w:ascii="Microsoft YaHei" w:eastAsia="Microsoft YaHei" w:hAnsi="Microsoft YaHei" w:cs="Microsoft YaHei"/>
          <w:sz w:val="19"/>
          <w:szCs w:val="19"/>
        </w:rPr>
      </w:pP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配料设备</w:t>
      </w:r>
    </w:p>
    <w:p>
      <w:pPr>
        <w:spacing w:line="394" w:lineRule="exact"/>
        <w:rPr>
          <w:rFonts w:ascii="Microsoft YaHei" w:eastAsia="Microsoft YaHei" w:hAnsi="Microsoft YaHei" w:cs="Microsoft YaHei"/>
          <w:sz w:val="19"/>
          <w:szCs w:val="19"/>
        </w:rPr>
      </w:pPr>
      <w:r>
        <w:rPr>
          <w:rFonts w:ascii="Arial" w:eastAsia="Arial" w:hAnsi="Arial" w:cs="Arial"/>
          <w:spacing w:val="-6"/>
          <w:w w:val="62"/>
          <w:position w:val="4"/>
          <w:sz w:val="18"/>
          <w:szCs w:val="18"/>
        </w:rPr>
        <w:t>5</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2</w:t>
      </w:r>
      <w:r>
        <w:rPr>
          <w:rFonts w:ascii="Microsoft YaHei" w:eastAsia="Microsoft YaHei" w:hAnsi="Microsoft YaHei" w:cs="Microsoft YaHei"/>
          <w:spacing w:val="-6"/>
          <w:w w:val="62"/>
          <w:position w:val="4"/>
          <w:sz w:val="40"/>
          <w:szCs w:val="40"/>
        </w:rPr>
        <w:t>．</w:t>
      </w:r>
      <w:r>
        <w:rPr>
          <w:rFonts w:ascii="Arial" w:eastAsia="Arial" w:hAnsi="Arial" w:cs="Arial"/>
          <w:spacing w:val="-6"/>
          <w:w w:val="62"/>
          <w:position w:val="4"/>
          <w:sz w:val="18"/>
          <w:szCs w:val="18"/>
        </w:rPr>
        <w:t>1</w:t>
      </w:r>
      <w:r>
        <w:rPr>
          <w:rFonts w:ascii="Arial" w:eastAsia="Arial" w:hAnsi="Arial" w:cs="Arial"/>
          <w:spacing w:val="5"/>
          <w:position w:val="4"/>
          <w:sz w:val="18"/>
          <w:szCs w:val="18"/>
        </w:rPr>
        <w:t xml:space="preserve">     </w:t>
      </w:r>
      <w:r>
        <w:rPr>
          <w:rFonts w:ascii="Microsoft YaHei" w:eastAsia="Microsoft YaHei" w:hAnsi="Microsoft YaHei" w:cs="Microsoft YaHei"/>
          <w:spacing w:val="-6"/>
          <w:w w:val="62"/>
          <w:position w:val="5"/>
          <w:sz w:val="19"/>
          <w:szCs w:val="19"/>
        </w:rPr>
        <w:t>电子秤</w:t>
      </w:r>
    </w:p>
    <w:p>
      <w:pPr>
        <w:spacing w:before="71" w:line="111" w:lineRule="auto"/>
        <w:ind w:left="4" w:hanging="4"/>
        <w:rPr>
          <w:rFonts w:ascii="Microsoft YaHei" w:eastAsia="Microsoft YaHei" w:hAnsi="Microsoft YaHei" w:cs="Microsoft YaHei"/>
          <w:sz w:val="37"/>
          <w:szCs w:val="37"/>
        </w:rPr>
      </w:pPr>
      <w:r>
        <w:rPr>
          <w:rFonts w:ascii="Arial" w:eastAsia="Arial" w:hAnsi="Arial" w:cs="Arial"/>
          <w:spacing w:val="-27"/>
          <w:position w:val="-1"/>
          <w:sz w:val="18"/>
          <w:szCs w:val="18"/>
        </w:rPr>
        <w:t>5</w:t>
      </w:r>
      <w:r>
        <w:rPr>
          <w:rFonts w:ascii="Microsoft YaHei" w:eastAsia="Microsoft YaHei" w:hAnsi="Microsoft YaHei" w:cs="Microsoft YaHei"/>
          <w:spacing w:val="-52"/>
          <w:position w:val="-1"/>
          <w:sz w:val="40"/>
          <w:szCs w:val="40"/>
        </w:rPr>
        <w:t>．</w:t>
      </w:r>
      <w:r>
        <w:rPr>
          <w:rFonts w:ascii="Arial" w:eastAsia="Arial" w:hAnsi="Arial" w:cs="Arial"/>
          <w:spacing w:val="-27"/>
          <w:position w:val="-1"/>
          <w:sz w:val="18"/>
          <w:szCs w:val="18"/>
        </w:rPr>
        <w:t>2</w:t>
      </w:r>
      <w:r>
        <w:rPr>
          <w:rFonts w:ascii="Microsoft YaHei" w:eastAsia="Microsoft YaHei" w:hAnsi="Microsoft YaHei" w:cs="Microsoft YaHei"/>
          <w:spacing w:val="-50"/>
          <w:position w:val="-1"/>
          <w:sz w:val="40"/>
          <w:szCs w:val="40"/>
        </w:rPr>
        <w:t>．</w:t>
      </w:r>
      <w:r>
        <w:rPr>
          <w:rFonts w:ascii="Arial" w:eastAsia="Arial" w:hAnsi="Arial" w:cs="Arial"/>
          <w:spacing w:val="-26"/>
          <w:position w:val="-1"/>
          <w:sz w:val="18"/>
          <w:szCs w:val="18"/>
        </w:rPr>
        <w:t>1</w:t>
      </w:r>
      <w:r>
        <w:rPr>
          <w:rFonts w:ascii="Microsoft YaHei" w:eastAsia="Microsoft YaHei" w:hAnsi="Microsoft YaHei" w:cs="Microsoft YaHei"/>
          <w:spacing w:val="-26"/>
          <w:position w:val="-1"/>
          <w:sz w:val="40"/>
          <w:szCs w:val="40"/>
        </w:rPr>
        <w:t>．</w:t>
      </w:r>
      <w:r>
        <w:rPr>
          <w:rFonts w:ascii="Arial" w:eastAsia="Arial" w:hAnsi="Arial" w:cs="Arial"/>
          <w:spacing w:val="-26"/>
          <w:position w:val="-1"/>
          <w:sz w:val="18"/>
          <w:szCs w:val="18"/>
        </w:rPr>
        <w:t>1</w:t>
      </w:r>
      <w:r>
        <w:rPr>
          <w:rFonts w:ascii="Arial" w:eastAsia="Arial" w:hAnsi="Arial" w:cs="Arial"/>
          <w:spacing w:val="-25"/>
          <w:position w:val="-1"/>
          <w:sz w:val="18"/>
          <w:szCs w:val="18"/>
        </w:rPr>
        <w:t xml:space="preserve">     </w:t>
      </w:r>
      <w:r>
        <w:rPr>
          <w:rFonts w:ascii="Microsoft YaHei" w:eastAsia="Microsoft YaHei" w:hAnsi="Microsoft YaHei" w:cs="Microsoft YaHei"/>
          <w:spacing w:val="-26"/>
          <w:sz w:val="19"/>
          <w:szCs w:val="19"/>
        </w:rPr>
        <w:t>称量精度</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动态精度不应大于最大量程的</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000</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静态精度不应大于最大量程的</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position w:val="-1"/>
          <w:sz w:val="18"/>
          <w:szCs w:val="18"/>
        </w:rPr>
        <w:t>2</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000</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程</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8"/>
          <w:position w:val="-1"/>
          <w:sz w:val="18"/>
          <w:szCs w:val="18"/>
        </w:rPr>
        <w:t>10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2"/>
          <w:sz w:val="40"/>
          <w:szCs w:val="40"/>
        </w:rPr>
        <w:t>kg</w:t>
      </w:r>
      <w:r>
        <w:rPr>
          <w:rFonts w:ascii="Microsoft YaHei" w:eastAsia="Microsoft YaHei" w:hAnsi="Microsoft YaHei" w:cs="Microsoft YaHei"/>
          <w:spacing w:val="-8"/>
          <w:position w:val="-2"/>
          <w:sz w:val="40"/>
          <w:szCs w:val="40"/>
        </w:rPr>
        <w:t xml:space="preserve"> </w:t>
      </w:r>
      <w:r>
        <w:rPr>
          <w:rFonts w:ascii="Microsoft YaHei" w:eastAsia="Microsoft YaHei" w:hAnsi="Microsoft YaHei" w:cs="Microsoft YaHei"/>
          <w:spacing w:val="-8"/>
          <w:sz w:val="19"/>
          <w:szCs w:val="19"/>
        </w:rPr>
        <w:t>以下的动态精度不应大于最大量程的</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500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37"/>
          <w:szCs w:val="37"/>
        </w:rPr>
        <w:t>。</w:t>
      </w:r>
    </w:p>
    <w:p>
      <w:pPr>
        <w:spacing w:line="317" w:lineRule="exact"/>
        <w:rPr>
          <w:rFonts w:ascii="Microsoft YaHei" w:eastAsia="Microsoft YaHei" w:hAnsi="Microsoft YaHei" w:cs="Microsoft YaHei"/>
          <w:sz w:val="37"/>
          <w:szCs w:val="37"/>
        </w:rPr>
      </w:pPr>
      <w:r>
        <w:rPr>
          <w:rFonts w:ascii="Arial" w:eastAsia="Arial" w:hAnsi="Arial" w:cs="Arial"/>
          <w:spacing w:val="-28"/>
          <w:position w:val="2"/>
          <w:sz w:val="18"/>
          <w:szCs w:val="18"/>
        </w:rPr>
        <w:t>5</w:t>
      </w:r>
      <w:r>
        <w:rPr>
          <w:rFonts w:ascii="Microsoft YaHei" w:eastAsia="Microsoft YaHei" w:hAnsi="Microsoft YaHei" w:cs="Microsoft YaHei"/>
          <w:spacing w:val="-54"/>
          <w:position w:val="2"/>
          <w:sz w:val="40"/>
          <w:szCs w:val="40"/>
        </w:rPr>
        <w:t>．</w:t>
      </w:r>
      <w:r>
        <w:rPr>
          <w:rFonts w:ascii="Arial" w:eastAsia="Arial" w:hAnsi="Arial" w:cs="Arial"/>
          <w:spacing w:val="-27"/>
          <w:position w:val="2"/>
          <w:sz w:val="18"/>
          <w:szCs w:val="18"/>
        </w:rPr>
        <w:t>2</w:t>
      </w:r>
      <w:r>
        <w:rPr>
          <w:rFonts w:ascii="Microsoft YaHei" w:eastAsia="Microsoft YaHei" w:hAnsi="Microsoft YaHei" w:cs="Microsoft YaHei"/>
          <w:spacing w:val="-27"/>
          <w:position w:val="2"/>
          <w:sz w:val="40"/>
          <w:szCs w:val="40"/>
        </w:rPr>
        <w:t>．</w:t>
      </w:r>
      <w:r>
        <w:rPr>
          <w:rFonts w:ascii="Arial" w:eastAsia="Arial" w:hAnsi="Arial" w:cs="Arial"/>
          <w:spacing w:val="-27"/>
          <w:position w:val="2"/>
          <w:sz w:val="18"/>
          <w:szCs w:val="18"/>
        </w:rPr>
        <w:t>1</w:t>
      </w:r>
      <w:r>
        <w:rPr>
          <w:rFonts w:ascii="Microsoft YaHei" w:eastAsia="Microsoft YaHei" w:hAnsi="Microsoft YaHei" w:cs="Microsoft YaHei"/>
          <w:spacing w:val="-27"/>
          <w:position w:val="2"/>
          <w:sz w:val="40"/>
          <w:szCs w:val="40"/>
        </w:rPr>
        <w:t>．</w:t>
      </w:r>
      <w:r>
        <w:rPr>
          <w:rFonts w:ascii="Arial" w:eastAsia="Arial" w:hAnsi="Arial" w:cs="Arial"/>
          <w:spacing w:val="-27"/>
          <w:position w:val="2"/>
          <w:sz w:val="18"/>
          <w:szCs w:val="18"/>
        </w:rPr>
        <w:t>2</w:t>
      </w:r>
      <w:r>
        <w:rPr>
          <w:rFonts w:ascii="Arial" w:eastAsia="Arial" w:hAnsi="Arial" w:cs="Arial"/>
          <w:spacing w:val="-25"/>
          <w:position w:val="2"/>
          <w:sz w:val="18"/>
          <w:szCs w:val="18"/>
        </w:rPr>
        <w:t xml:space="preserve">    </w:t>
      </w:r>
      <w:r>
        <w:rPr>
          <w:rFonts w:ascii="Microsoft YaHei" w:eastAsia="Microsoft YaHei" w:hAnsi="Microsoft YaHei" w:cs="Microsoft YaHei"/>
          <w:spacing w:val="-27"/>
          <w:position w:val="3"/>
          <w:sz w:val="19"/>
          <w:szCs w:val="19"/>
        </w:rPr>
        <w:t>称量斗内壁宜配置耐磨防粘衬板</w:t>
      </w:r>
      <w:r>
        <w:rPr>
          <w:rFonts w:ascii="Microsoft YaHei" w:eastAsia="Microsoft YaHei" w:hAnsi="Microsoft YaHei" w:cs="Microsoft YaHei"/>
          <w:spacing w:val="-27"/>
          <w:position w:val="4"/>
          <w:sz w:val="37"/>
          <w:szCs w:val="37"/>
        </w:rPr>
        <w:t>。</w:t>
      </w:r>
    </w:p>
    <w:p>
      <w:pPr>
        <w:spacing w:before="1" w:line="167" w:lineRule="auto"/>
        <w:rPr>
          <w:rFonts w:ascii="Microsoft YaHei" w:eastAsia="Microsoft YaHei" w:hAnsi="Microsoft YaHei" w:cs="Microsoft YaHei"/>
          <w:sz w:val="37"/>
          <w:szCs w:val="37"/>
        </w:rPr>
      </w:pPr>
      <w:r>
        <w:rPr>
          <w:rFonts w:ascii="Arial" w:eastAsia="Arial" w:hAnsi="Arial" w:cs="Arial"/>
          <w:spacing w:val="-8"/>
          <w:w w:val="84"/>
          <w:position w:val="-1"/>
          <w:sz w:val="18"/>
          <w:szCs w:val="18"/>
        </w:rPr>
        <w:t>5</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2</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1</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3</w:t>
      </w:r>
      <w:r>
        <w:rPr>
          <w:rFonts w:ascii="Arial" w:eastAsia="Arial" w:hAnsi="Arial" w:cs="Arial"/>
          <w:spacing w:val="19"/>
          <w:w w:val="101"/>
          <w:position w:val="-1"/>
          <w:sz w:val="18"/>
          <w:szCs w:val="18"/>
        </w:rPr>
        <w:t xml:space="preserve">    </w:t>
      </w:r>
      <w:r>
        <w:rPr>
          <w:rFonts w:ascii="Microsoft YaHei" w:eastAsia="Microsoft YaHei" w:hAnsi="Microsoft YaHei" w:cs="Microsoft YaHei"/>
          <w:spacing w:val="-8"/>
          <w:w w:val="84"/>
          <w:sz w:val="19"/>
          <w:szCs w:val="19"/>
        </w:rPr>
        <w:t>宜配置硅砂在线水分测量仪</w:t>
      </w:r>
      <w:r>
        <w:rPr>
          <w:rFonts w:ascii="Microsoft YaHei" w:eastAsia="Microsoft YaHei" w:hAnsi="Microsoft YaHei" w:cs="Microsoft YaHei"/>
          <w:spacing w:val="-8"/>
          <w:w w:val="84"/>
          <w:position w:val="1"/>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6"/>
          <w:w w:val="64"/>
          <w:position w:val="4"/>
          <w:sz w:val="18"/>
          <w:szCs w:val="18"/>
        </w:rPr>
        <w:t>5</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2</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4"/>
          <w:position w:val="5"/>
          <w:sz w:val="19"/>
          <w:szCs w:val="19"/>
        </w:rPr>
        <w:t>混合机</w:t>
      </w:r>
    </w:p>
    <w:p>
      <w:pPr>
        <w:spacing w:before="75" w:line="317" w:lineRule="exact"/>
        <w:rPr>
          <w:rFonts w:ascii="Microsoft YaHei" w:eastAsia="Microsoft YaHei" w:hAnsi="Microsoft YaHei" w:cs="Microsoft YaHei"/>
          <w:sz w:val="37"/>
          <w:szCs w:val="37"/>
        </w:rPr>
      </w:pPr>
      <w:r>
        <w:rPr>
          <w:rFonts w:ascii="Arial" w:eastAsia="Arial" w:hAnsi="Arial" w:cs="Arial"/>
          <w:spacing w:val="-29"/>
          <w:position w:val="2"/>
          <w:sz w:val="18"/>
          <w:szCs w:val="18"/>
        </w:rPr>
        <w:t>5</w:t>
      </w:r>
      <w:r>
        <w:rPr>
          <w:rFonts w:ascii="Microsoft YaHei" w:eastAsia="Microsoft YaHei" w:hAnsi="Microsoft YaHei" w:cs="Microsoft YaHei"/>
          <w:spacing w:val="-56"/>
          <w:position w:val="2"/>
          <w:sz w:val="40"/>
          <w:szCs w:val="40"/>
        </w:rPr>
        <w:t>．</w:t>
      </w:r>
      <w:r>
        <w:rPr>
          <w:rFonts w:ascii="Arial" w:eastAsia="Arial" w:hAnsi="Arial" w:cs="Arial"/>
          <w:spacing w:val="-29"/>
          <w:position w:val="2"/>
          <w:sz w:val="18"/>
          <w:szCs w:val="18"/>
        </w:rPr>
        <w:t>2</w:t>
      </w:r>
      <w:r>
        <w:rPr>
          <w:rFonts w:ascii="Microsoft YaHei" w:eastAsia="Microsoft YaHei" w:hAnsi="Microsoft YaHei" w:cs="Microsoft YaHei"/>
          <w:spacing w:val="-29"/>
          <w:position w:val="2"/>
          <w:sz w:val="40"/>
          <w:szCs w:val="40"/>
        </w:rPr>
        <w:t>．</w:t>
      </w:r>
      <w:r>
        <w:rPr>
          <w:rFonts w:ascii="Arial" w:eastAsia="Arial" w:hAnsi="Arial" w:cs="Arial"/>
          <w:spacing w:val="-28"/>
          <w:position w:val="2"/>
          <w:sz w:val="18"/>
          <w:szCs w:val="18"/>
        </w:rPr>
        <w:t>2</w:t>
      </w:r>
      <w:r>
        <w:rPr>
          <w:rFonts w:ascii="Microsoft YaHei" w:eastAsia="Microsoft YaHei" w:hAnsi="Microsoft YaHei" w:cs="Microsoft YaHei"/>
          <w:spacing w:val="-28"/>
          <w:position w:val="2"/>
          <w:sz w:val="40"/>
          <w:szCs w:val="40"/>
        </w:rPr>
        <w:t>．</w:t>
      </w:r>
      <w:r>
        <w:rPr>
          <w:rFonts w:ascii="Arial" w:eastAsia="Arial" w:hAnsi="Arial" w:cs="Arial"/>
          <w:spacing w:val="-28"/>
          <w:position w:val="2"/>
          <w:sz w:val="18"/>
          <w:szCs w:val="18"/>
        </w:rPr>
        <w:t>1</w:t>
      </w:r>
      <w:r>
        <w:rPr>
          <w:rFonts w:ascii="Arial" w:eastAsia="Arial" w:hAnsi="Arial" w:cs="Arial"/>
          <w:spacing w:val="-25"/>
          <w:position w:val="2"/>
          <w:sz w:val="18"/>
          <w:szCs w:val="18"/>
        </w:rPr>
        <w:t xml:space="preserve">     </w:t>
      </w:r>
      <w:r>
        <w:rPr>
          <w:rFonts w:ascii="Microsoft YaHei" w:eastAsia="Microsoft YaHei" w:hAnsi="Microsoft YaHei" w:cs="Microsoft YaHei"/>
          <w:spacing w:val="-28"/>
          <w:position w:val="3"/>
          <w:sz w:val="19"/>
          <w:szCs w:val="19"/>
        </w:rPr>
        <w:t>配合料混合均匀度或碱含量均方差不应大于</w:t>
      </w:r>
      <w:r>
        <w:rPr>
          <w:rFonts w:ascii="Microsoft YaHei" w:eastAsia="Microsoft YaHei" w:hAnsi="Microsoft YaHei" w:cs="Microsoft YaHei"/>
          <w:spacing w:val="-28"/>
          <w:position w:val="3"/>
          <w:sz w:val="19"/>
          <w:szCs w:val="19"/>
        </w:rPr>
        <w:t xml:space="preserve"> </w:t>
      </w:r>
      <w:r>
        <w:rPr>
          <w:rFonts w:ascii="Microsoft YaHei" w:eastAsia="Microsoft YaHei" w:hAnsi="Microsoft YaHei" w:cs="Microsoft YaHei"/>
          <w:spacing w:val="-28"/>
          <w:position w:val="2"/>
          <w:sz w:val="18"/>
          <w:szCs w:val="18"/>
        </w:rPr>
        <w:t>0</w:t>
      </w:r>
      <w:r>
        <w:rPr>
          <w:rFonts w:ascii="Microsoft YaHei" w:eastAsia="Microsoft YaHei" w:hAnsi="Microsoft YaHei" w:cs="Microsoft YaHei"/>
          <w:spacing w:val="-28"/>
          <w:position w:val="2"/>
          <w:sz w:val="40"/>
          <w:szCs w:val="40"/>
        </w:rPr>
        <w:t>．</w:t>
      </w:r>
      <w:r>
        <w:rPr>
          <w:rFonts w:ascii="Microsoft YaHei" w:eastAsia="Microsoft YaHei" w:hAnsi="Microsoft YaHei" w:cs="Microsoft YaHei"/>
          <w:spacing w:val="-28"/>
          <w:position w:val="2"/>
          <w:sz w:val="18"/>
          <w:szCs w:val="18"/>
        </w:rPr>
        <w:t>3</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8"/>
          <w:position w:val="4"/>
          <w:sz w:val="37"/>
          <w:szCs w:val="37"/>
        </w:rPr>
        <w:t>。</w:t>
      </w:r>
    </w:p>
    <w:p>
      <w:pPr>
        <w:spacing w:line="316" w:lineRule="exact"/>
        <w:rPr>
          <w:rFonts w:ascii="Microsoft YaHei" w:eastAsia="Microsoft YaHei" w:hAnsi="Microsoft YaHei" w:cs="Microsoft YaHei"/>
          <w:sz w:val="37"/>
          <w:szCs w:val="37"/>
        </w:rPr>
        <w:sectPr>
          <w:headerReference w:type="default" r:id="rId21"/>
          <w:footerReference w:type="default" r:id="rId22"/>
          <w:pgSz w:w="11906" w:h="16838"/>
          <w:pgMar w:top="400" w:right="1274" w:bottom="400" w:left="1424" w:header="0" w:footer="0" w:gutter="0"/>
          <w:pgNumType w:start="13"/>
          <w:cols w:space="708"/>
        </w:sectPr>
      </w:pPr>
      <w:r>
        <w:rPr>
          <w:rFonts w:ascii="Arial" w:eastAsia="Arial" w:hAnsi="Arial" w:cs="Arial"/>
          <w:spacing w:val="-7"/>
          <w:w w:val="78"/>
          <w:position w:val="-5"/>
          <w:sz w:val="18"/>
          <w:szCs w:val="18"/>
        </w:rPr>
        <w:t>5</w:t>
      </w:r>
      <w:r>
        <w:rPr>
          <w:rFonts w:ascii="Microsoft YaHei" w:eastAsia="Microsoft YaHei" w:hAnsi="Microsoft YaHei" w:cs="Microsoft YaHei"/>
          <w:spacing w:val="-7"/>
          <w:w w:val="78"/>
          <w:position w:val="-5"/>
          <w:sz w:val="40"/>
          <w:szCs w:val="40"/>
        </w:rPr>
        <w:t>．</w:t>
      </w:r>
      <w:r>
        <w:rPr>
          <w:rFonts w:ascii="Arial" w:eastAsia="Arial" w:hAnsi="Arial" w:cs="Arial"/>
          <w:spacing w:val="-7"/>
          <w:w w:val="78"/>
          <w:position w:val="-5"/>
          <w:sz w:val="18"/>
          <w:szCs w:val="18"/>
        </w:rPr>
        <w:t>2</w:t>
      </w:r>
      <w:r>
        <w:rPr>
          <w:rFonts w:ascii="Microsoft YaHei" w:eastAsia="Microsoft YaHei" w:hAnsi="Microsoft YaHei" w:cs="Microsoft YaHei"/>
          <w:spacing w:val="-7"/>
          <w:w w:val="78"/>
          <w:position w:val="-5"/>
          <w:sz w:val="40"/>
          <w:szCs w:val="40"/>
        </w:rPr>
        <w:t>．</w:t>
      </w:r>
      <w:r>
        <w:rPr>
          <w:rFonts w:ascii="Arial" w:eastAsia="Arial" w:hAnsi="Arial" w:cs="Arial"/>
          <w:spacing w:val="-7"/>
          <w:w w:val="78"/>
          <w:position w:val="-5"/>
          <w:sz w:val="18"/>
          <w:szCs w:val="18"/>
        </w:rPr>
        <w:t>2</w:t>
      </w:r>
      <w:r>
        <w:rPr>
          <w:rFonts w:ascii="Microsoft YaHei" w:eastAsia="Microsoft YaHei" w:hAnsi="Microsoft YaHei" w:cs="Microsoft YaHei"/>
          <w:spacing w:val="-7"/>
          <w:w w:val="78"/>
          <w:position w:val="-5"/>
          <w:sz w:val="40"/>
          <w:szCs w:val="40"/>
        </w:rPr>
        <w:t>．</w:t>
      </w:r>
      <w:r>
        <w:rPr>
          <w:rFonts w:ascii="Arial" w:eastAsia="Arial" w:hAnsi="Arial" w:cs="Arial"/>
          <w:spacing w:val="-7"/>
          <w:w w:val="78"/>
          <w:position w:val="-5"/>
          <w:sz w:val="18"/>
          <w:szCs w:val="18"/>
        </w:rPr>
        <w:t>2</w:t>
      </w:r>
      <w:r>
        <w:rPr>
          <w:rFonts w:ascii="Arial" w:eastAsia="Arial" w:hAnsi="Arial" w:cs="Arial"/>
          <w:spacing w:val="10"/>
          <w:position w:val="-5"/>
          <w:sz w:val="18"/>
          <w:szCs w:val="18"/>
        </w:rPr>
        <w:t xml:space="preserve">    </w:t>
      </w:r>
      <w:r>
        <w:rPr>
          <w:rFonts w:ascii="Microsoft YaHei" w:eastAsia="Microsoft YaHei" w:hAnsi="Microsoft YaHei" w:cs="Microsoft YaHei"/>
          <w:spacing w:val="-7"/>
          <w:w w:val="78"/>
          <w:position w:val="-4"/>
          <w:sz w:val="19"/>
          <w:szCs w:val="19"/>
        </w:rPr>
        <w:t>配合料含水率应为</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7"/>
          <w:w w:val="78"/>
          <w:position w:val="-5"/>
          <w:sz w:val="18"/>
          <w:szCs w:val="18"/>
        </w:rPr>
        <w:t>3</w:t>
      </w:r>
      <w:r>
        <w:rPr>
          <w:rFonts w:ascii="Microsoft YaHei" w:eastAsia="Microsoft YaHei" w:hAnsi="Microsoft YaHei" w:cs="Microsoft YaHei"/>
          <w:spacing w:val="-7"/>
          <w:w w:val="78"/>
          <w:position w:val="-5"/>
          <w:sz w:val="40"/>
          <w:szCs w:val="40"/>
        </w:rPr>
        <w:t>％</w:t>
      </w:r>
      <w:r>
        <w:rPr>
          <w:rFonts w:ascii="Microsoft YaHei" w:eastAsia="Microsoft YaHei" w:hAnsi="Microsoft YaHei" w:cs="Microsoft YaHei"/>
          <w:spacing w:val="-7"/>
          <w:w w:val="78"/>
          <w:position w:val="-6"/>
          <w:sz w:val="18"/>
          <w:szCs w:val="18"/>
        </w:rPr>
        <w:t>~5</w:t>
      </w:r>
      <w:r>
        <w:rPr>
          <w:rFonts w:ascii="Microsoft YaHei" w:eastAsia="Microsoft YaHei" w:hAnsi="Microsoft YaHei" w:cs="Microsoft YaHei"/>
          <w:spacing w:val="-7"/>
          <w:w w:val="78"/>
          <w:position w:val="-5"/>
          <w:sz w:val="40"/>
          <w:szCs w:val="40"/>
        </w:rPr>
        <w:t>％</w:t>
      </w:r>
      <w:r>
        <w:rPr>
          <w:rFonts w:ascii="Microsoft YaHei" w:eastAsia="Microsoft YaHei" w:hAnsi="Microsoft YaHei" w:cs="Microsoft YaHei"/>
          <w:spacing w:val="-7"/>
          <w:w w:val="78"/>
          <w:position w:val="-3"/>
          <w:sz w:val="37"/>
          <w:szCs w:val="37"/>
        </w:rPr>
        <w:t>。</w:t>
      </w:r>
    </w:p>
    <w:p>
      <w:pPr>
        <w:spacing w:before="2" w:line="166" w:lineRule="auto"/>
        <w:rPr>
          <w:rFonts w:ascii="Microsoft YaHei" w:eastAsia="Microsoft YaHei" w:hAnsi="Microsoft YaHei" w:cs="Microsoft YaHei"/>
          <w:sz w:val="37"/>
          <w:szCs w:val="37"/>
        </w:rPr>
      </w:pPr>
      <w:r>
        <w:rPr>
          <w:rFonts w:ascii="Arial" w:eastAsia="Arial" w:hAnsi="Arial" w:cs="Arial"/>
          <w:spacing w:val="-7"/>
          <w:w w:val="78"/>
          <w:position w:val="-1"/>
          <w:sz w:val="18"/>
          <w:szCs w:val="18"/>
        </w:rPr>
        <w:t>5</w:t>
      </w:r>
      <w:r>
        <w:rPr>
          <w:rFonts w:ascii="Microsoft YaHei" w:eastAsia="Microsoft YaHei" w:hAnsi="Microsoft YaHei" w:cs="Microsoft YaHei"/>
          <w:spacing w:val="-7"/>
          <w:w w:val="78"/>
          <w:position w:val="-1"/>
          <w:sz w:val="40"/>
          <w:szCs w:val="40"/>
        </w:rPr>
        <w:t>．</w:t>
      </w:r>
      <w:r>
        <w:rPr>
          <w:rFonts w:ascii="Arial" w:eastAsia="Arial" w:hAnsi="Arial" w:cs="Arial"/>
          <w:spacing w:val="-7"/>
          <w:w w:val="78"/>
          <w:position w:val="-1"/>
          <w:sz w:val="18"/>
          <w:szCs w:val="18"/>
        </w:rPr>
        <w:t>2</w:t>
      </w:r>
      <w:r>
        <w:rPr>
          <w:rFonts w:ascii="Microsoft YaHei" w:eastAsia="Microsoft YaHei" w:hAnsi="Microsoft YaHei" w:cs="Microsoft YaHei"/>
          <w:spacing w:val="-7"/>
          <w:w w:val="78"/>
          <w:position w:val="-1"/>
          <w:sz w:val="40"/>
          <w:szCs w:val="40"/>
        </w:rPr>
        <w:t>．</w:t>
      </w:r>
      <w:r>
        <w:rPr>
          <w:rFonts w:ascii="Arial" w:eastAsia="Arial" w:hAnsi="Arial" w:cs="Arial"/>
          <w:spacing w:val="-7"/>
          <w:w w:val="78"/>
          <w:position w:val="-1"/>
          <w:sz w:val="18"/>
          <w:szCs w:val="18"/>
        </w:rPr>
        <w:t>2</w:t>
      </w:r>
      <w:r>
        <w:rPr>
          <w:rFonts w:ascii="Microsoft YaHei" w:eastAsia="Microsoft YaHei" w:hAnsi="Microsoft YaHei" w:cs="Microsoft YaHei"/>
          <w:spacing w:val="-7"/>
          <w:w w:val="78"/>
          <w:position w:val="-1"/>
          <w:sz w:val="40"/>
          <w:szCs w:val="40"/>
        </w:rPr>
        <w:t>．</w:t>
      </w:r>
      <w:r>
        <w:rPr>
          <w:rFonts w:ascii="Arial" w:eastAsia="Arial" w:hAnsi="Arial" w:cs="Arial"/>
          <w:spacing w:val="-7"/>
          <w:w w:val="78"/>
          <w:position w:val="-1"/>
          <w:sz w:val="18"/>
          <w:szCs w:val="18"/>
        </w:rPr>
        <w:t>3</w:t>
      </w:r>
      <w:r>
        <w:rPr>
          <w:rFonts w:ascii="Arial" w:eastAsia="Arial" w:hAnsi="Arial" w:cs="Arial"/>
          <w:spacing w:val="10"/>
          <w:position w:val="-1"/>
          <w:sz w:val="18"/>
          <w:szCs w:val="18"/>
        </w:rPr>
        <w:t xml:space="preserve">    </w:t>
      </w:r>
      <w:r>
        <w:rPr>
          <w:rFonts w:ascii="Microsoft YaHei" w:eastAsia="Microsoft YaHei" w:hAnsi="Microsoft YaHei" w:cs="Microsoft YaHei"/>
          <w:spacing w:val="-7"/>
          <w:w w:val="78"/>
          <w:sz w:val="19"/>
          <w:szCs w:val="19"/>
        </w:rPr>
        <w:t>应配置自呼吸装置</w:t>
      </w:r>
      <w:r>
        <w:rPr>
          <w:rFonts w:ascii="Microsoft YaHei" w:eastAsia="Microsoft YaHei" w:hAnsi="Microsoft YaHei" w:cs="Microsoft YaHei"/>
          <w:spacing w:val="-7"/>
          <w:w w:val="78"/>
          <w:position w:val="1"/>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6"/>
          <w:w w:val="64"/>
          <w:position w:val="4"/>
          <w:sz w:val="18"/>
          <w:szCs w:val="18"/>
        </w:rPr>
        <w:t>5</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2</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3</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6"/>
          <w:w w:val="64"/>
          <w:position w:val="5"/>
          <w:sz w:val="19"/>
          <w:szCs w:val="19"/>
        </w:rPr>
        <w:t>输送机</w:t>
      </w:r>
    </w:p>
    <w:p>
      <w:pPr>
        <w:spacing w:before="75" w:line="319" w:lineRule="exact"/>
        <w:rPr>
          <w:rFonts w:ascii="Microsoft YaHei" w:eastAsia="Microsoft YaHei" w:hAnsi="Microsoft YaHei" w:cs="Microsoft YaHei"/>
          <w:sz w:val="37"/>
          <w:szCs w:val="37"/>
        </w:rPr>
      </w:pPr>
      <w:r>
        <w:rPr>
          <w:rFonts w:ascii="Arial" w:eastAsia="Arial" w:hAnsi="Arial" w:cs="Arial"/>
          <w:spacing w:val="-8"/>
          <w:w w:val="83"/>
          <w:position w:val="-4"/>
          <w:sz w:val="18"/>
          <w:szCs w:val="18"/>
        </w:rPr>
        <w:t>5</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1</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8"/>
          <w:w w:val="83"/>
          <w:position w:val="-3"/>
          <w:sz w:val="19"/>
          <w:szCs w:val="19"/>
        </w:rPr>
        <w:t>带式输送机应符合</w:t>
      </w:r>
      <w:r>
        <w:rPr>
          <w:rFonts w:ascii="Microsoft YaHei" w:eastAsia="Microsoft YaHei" w:hAnsi="Microsoft YaHei" w:cs="Microsoft YaHei"/>
          <w:spacing w:val="18"/>
          <w:w w:val="101"/>
          <w:position w:val="-3"/>
          <w:sz w:val="19"/>
          <w:szCs w:val="19"/>
        </w:rPr>
        <w:t xml:space="preserve"> </w:t>
      </w:r>
      <w:r>
        <w:rPr>
          <w:rFonts w:ascii="Microsoft YaHei" w:eastAsia="Microsoft YaHei" w:hAnsi="Microsoft YaHei" w:cs="Microsoft YaHei"/>
          <w:spacing w:val="-8"/>
          <w:w w:val="83"/>
          <w:position w:val="-4"/>
          <w:sz w:val="18"/>
          <w:szCs w:val="18"/>
        </w:rPr>
        <w:t>GB</w:t>
      </w:r>
      <w:r>
        <w:rPr>
          <w:rFonts w:ascii="Microsoft YaHei" w:eastAsia="Microsoft YaHei" w:hAnsi="Microsoft YaHei" w:cs="Microsoft YaHei"/>
          <w:spacing w:val="-8"/>
          <w:w w:val="83"/>
          <w:position w:val="-2"/>
          <w:sz w:val="37"/>
          <w:szCs w:val="37"/>
        </w:rPr>
        <w:t>／</w:t>
      </w:r>
      <w:r>
        <w:rPr>
          <w:rFonts w:ascii="Microsoft YaHei" w:eastAsia="Microsoft YaHei" w:hAnsi="Microsoft YaHei" w:cs="Microsoft YaHei"/>
          <w:spacing w:val="-8"/>
          <w:w w:val="83"/>
          <w:position w:val="-4"/>
          <w:sz w:val="18"/>
          <w:szCs w:val="18"/>
        </w:rPr>
        <w:t>T</w:t>
      </w:r>
      <w:r>
        <w:rPr>
          <w:rFonts w:ascii="Microsoft YaHei" w:eastAsia="Microsoft YaHei" w:hAnsi="Microsoft YaHei" w:cs="Microsoft YaHei"/>
          <w:spacing w:val="37"/>
          <w:w w:val="101"/>
          <w:position w:val="-4"/>
          <w:sz w:val="18"/>
          <w:szCs w:val="18"/>
        </w:rPr>
        <w:t xml:space="preserve"> </w:t>
      </w:r>
      <w:r>
        <w:rPr>
          <w:rFonts w:ascii="Microsoft YaHei" w:eastAsia="Microsoft YaHei" w:hAnsi="Microsoft YaHei" w:cs="Microsoft YaHei"/>
          <w:spacing w:val="-8"/>
          <w:w w:val="83"/>
          <w:position w:val="-4"/>
          <w:sz w:val="18"/>
          <w:szCs w:val="18"/>
        </w:rPr>
        <w:t>10595</w:t>
      </w:r>
      <w:r>
        <w:rPr>
          <w:rFonts w:ascii="Microsoft YaHei" w:eastAsia="Microsoft YaHei" w:hAnsi="Microsoft YaHei" w:cs="Microsoft YaHei"/>
          <w:spacing w:val="45"/>
          <w:w w:val="101"/>
          <w:position w:val="-4"/>
          <w:sz w:val="18"/>
          <w:szCs w:val="18"/>
        </w:rPr>
        <w:t xml:space="preserve"> </w:t>
      </w:r>
      <w:r>
        <w:rPr>
          <w:rFonts w:ascii="Microsoft YaHei" w:eastAsia="Microsoft YaHei" w:hAnsi="Microsoft YaHei" w:cs="Microsoft YaHei"/>
          <w:spacing w:val="-8"/>
          <w:w w:val="83"/>
          <w:position w:val="-3"/>
          <w:sz w:val="19"/>
          <w:szCs w:val="19"/>
        </w:rPr>
        <w:t>的规定</w:t>
      </w:r>
      <w:r>
        <w:rPr>
          <w:rFonts w:ascii="Microsoft YaHei" w:eastAsia="Microsoft YaHei" w:hAnsi="Microsoft YaHei" w:cs="Microsoft YaHei"/>
          <w:spacing w:val="-8"/>
          <w:w w:val="83"/>
          <w:position w:val="-2"/>
          <w:sz w:val="37"/>
          <w:szCs w:val="37"/>
        </w:rPr>
        <w:t>。</w:t>
      </w:r>
    </w:p>
    <w:p>
      <w:pPr>
        <w:spacing w:line="316" w:lineRule="exact"/>
        <w:rPr>
          <w:rFonts w:ascii="Microsoft YaHei" w:eastAsia="Microsoft YaHei" w:hAnsi="Microsoft YaHei" w:cs="Microsoft YaHei"/>
          <w:sz w:val="37"/>
          <w:szCs w:val="37"/>
        </w:rPr>
      </w:pPr>
      <w:r>
        <w:rPr>
          <w:rFonts w:ascii="Arial" w:eastAsia="Arial" w:hAnsi="Arial" w:cs="Arial"/>
          <w:spacing w:val="-8"/>
          <w:w w:val="83"/>
          <w:position w:val="-4"/>
          <w:sz w:val="18"/>
          <w:szCs w:val="18"/>
        </w:rPr>
        <w:t>5</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Arial" w:eastAsia="Arial" w:hAnsi="Arial" w:cs="Arial"/>
          <w:spacing w:val="12"/>
          <w:position w:val="-4"/>
          <w:sz w:val="18"/>
          <w:szCs w:val="18"/>
        </w:rPr>
        <w:t xml:space="preserve">    </w:t>
      </w:r>
      <w:r>
        <w:rPr>
          <w:rFonts w:ascii="Microsoft YaHei" w:eastAsia="Microsoft YaHei" w:hAnsi="Microsoft YaHei" w:cs="Microsoft YaHei"/>
          <w:spacing w:val="-8"/>
          <w:w w:val="83"/>
          <w:position w:val="-3"/>
          <w:sz w:val="19"/>
          <w:szCs w:val="19"/>
        </w:rPr>
        <w:t>斗式提升机应符合</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w w:val="83"/>
          <w:position w:val="-4"/>
          <w:sz w:val="18"/>
          <w:szCs w:val="18"/>
        </w:rPr>
        <w:t>JB</w:t>
      </w:r>
      <w:r>
        <w:rPr>
          <w:rFonts w:ascii="Microsoft YaHei" w:eastAsia="Microsoft YaHei" w:hAnsi="Microsoft YaHei" w:cs="Microsoft YaHei"/>
          <w:spacing w:val="-8"/>
          <w:w w:val="83"/>
          <w:position w:val="-2"/>
          <w:sz w:val="37"/>
          <w:szCs w:val="37"/>
        </w:rPr>
        <w:t>／</w:t>
      </w:r>
      <w:r>
        <w:rPr>
          <w:rFonts w:ascii="Microsoft YaHei" w:eastAsia="Microsoft YaHei" w:hAnsi="Microsoft YaHei" w:cs="Microsoft YaHei"/>
          <w:spacing w:val="-8"/>
          <w:w w:val="83"/>
          <w:position w:val="-4"/>
          <w:sz w:val="18"/>
          <w:szCs w:val="18"/>
        </w:rPr>
        <w:t>T</w:t>
      </w:r>
      <w:r>
        <w:rPr>
          <w:rFonts w:ascii="Microsoft YaHei" w:eastAsia="Microsoft YaHei" w:hAnsi="Microsoft YaHei" w:cs="Microsoft YaHei"/>
          <w:spacing w:val="35"/>
          <w:position w:val="-4"/>
          <w:sz w:val="18"/>
          <w:szCs w:val="18"/>
        </w:rPr>
        <w:t xml:space="preserve"> </w:t>
      </w:r>
      <w:r>
        <w:rPr>
          <w:rFonts w:ascii="Microsoft YaHei" w:eastAsia="Microsoft YaHei" w:hAnsi="Microsoft YaHei" w:cs="Microsoft YaHei"/>
          <w:spacing w:val="-8"/>
          <w:w w:val="83"/>
          <w:position w:val="-4"/>
          <w:sz w:val="18"/>
          <w:szCs w:val="18"/>
        </w:rPr>
        <w:t>3926</w:t>
      </w:r>
      <w:r>
        <w:rPr>
          <w:rFonts w:ascii="Microsoft YaHei" w:eastAsia="Microsoft YaHei" w:hAnsi="Microsoft YaHei" w:cs="Microsoft YaHei"/>
          <w:spacing w:val="43"/>
          <w:w w:val="101"/>
          <w:position w:val="-4"/>
          <w:sz w:val="18"/>
          <w:szCs w:val="18"/>
        </w:rPr>
        <w:t xml:space="preserve"> </w:t>
      </w:r>
      <w:r>
        <w:rPr>
          <w:rFonts w:ascii="Microsoft YaHei" w:eastAsia="Microsoft YaHei" w:hAnsi="Microsoft YaHei" w:cs="Microsoft YaHei"/>
          <w:spacing w:val="-8"/>
          <w:w w:val="83"/>
          <w:position w:val="-3"/>
          <w:sz w:val="19"/>
          <w:szCs w:val="19"/>
        </w:rPr>
        <w:t>的规定</w:t>
      </w:r>
      <w:r>
        <w:rPr>
          <w:rFonts w:ascii="Microsoft YaHei" w:eastAsia="Microsoft YaHei" w:hAnsi="Microsoft YaHei" w:cs="Microsoft YaHei"/>
          <w:spacing w:val="-8"/>
          <w:w w:val="83"/>
          <w:position w:val="-2"/>
          <w:sz w:val="37"/>
          <w:szCs w:val="37"/>
        </w:rPr>
        <w:t>。</w:t>
      </w:r>
    </w:p>
    <w:p>
      <w:pPr>
        <w:spacing w:before="2" w:line="166" w:lineRule="auto"/>
        <w:rPr>
          <w:rFonts w:ascii="Microsoft YaHei" w:eastAsia="Microsoft YaHei" w:hAnsi="Microsoft YaHei" w:cs="Microsoft YaHei"/>
          <w:sz w:val="37"/>
          <w:szCs w:val="37"/>
        </w:rPr>
      </w:pPr>
      <w:r>
        <w:rPr>
          <w:rFonts w:ascii="Arial" w:eastAsia="Arial" w:hAnsi="Arial" w:cs="Arial"/>
          <w:spacing w:val="-8"/>
          <w:w w:val="83"/>
          <w:position w:val="-1"/>
          <w:sz w:val="18"/>
          <w:szCs w:val="18"/>
        </w:rPr>
        <w:t>5</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2</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3</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3</w:t>
      </w:r>
      <w:r>
        <w:rPr>
          <w:rFonts w:ascii="Arial" w:eastAsia="Arial" w:hAnsi="Arial" w:cs="Arial"/>
          <w:spacing w:val="12"/>
          <w:position w:val="-1"/>
          <w:sz w:val="18"/>
          <w:szCs w:val="18"/>
        </w:rPr>
        <w:t xml:space="preserve">    </w:t>
      </w:r>
      <w:r>
        <w:rPr>
          <w:rFonts w:ascii="Microsoft YaHei" w:eastAsia="Microsoft YaHei" w:hAnsi="Microsoft YaHei" w:cs="Microsoft YaHei"/>
          <w:spacing w:val="-8"/>
          <w:w w:val="83"/>
          <w:sz w:val="19"/>
          <w:szCs w:val="19"/>
        </w:rPr>
        <w:t>螺旋输送机应符合</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8"/>
          <w:w w:val="83"/>
          <w:position w:val="-1"/>
          <w:sz w:val="18"/>
          <w:szCs w:val="18"/>
        </w:rPr>
        <w:t>JB</w:t>
      </w:r>
      <w:r>
        <w:rPr>
          <w:rFonts w:ascii="Microsoft YaHei" w:eastAsia="Microsoft YaHei" w:hAnsi="Microsoft YaHei" w:cs="Microsoft YaHei"/>
          <w:spacing w:val="-8"/>
          <w:w w:val="83"/>
          <w:position w:val="1"/>
          <w:sz w:val="37"/>
          <w:szCs w:val="37"/>
        </w:rPr>
        <w:t>／</w:t>
      </w:r>
      <w:r>
        <w:rPr>
          <w:rFonts w:ascii="Microsoft YaHei" w:eastAsia="Microsoft YaHei" w:hAnsi="Microsoft YaHei" w:cs="Microsoft YaHei"/>
          <w:spacing w:val="-8"/>
          <w:w w:val="83"/>
          <w:position w:val="-1"/>
          <w:sz w:val="18"/>
          <w:szCs w:val="18"/>
        </w:rPr>
        <w:t>T</w:t>
      </w:r>
      <w:r>
        <w:rPr>
          <w:rFonts w:ascii="Microsoft YaHei" w:eastAsia="Microsoft YaHei" w:hAnsi="Microsoft YaHei" w:cs="Microsoft YaHei"/>
          <w:spacing w:val="36"/>
          <w:position w:val="-1"/>
          <w:sz w:val="18"/>
          <w:szCs w:val="18"/>
        </w:rPr>
        <w:t xml:space="preserve"> </w:t>
      </w:r>
      <w:r>
        <w:rPr>
          <w:rFonts w:ascii="Microsoft YaHei" w:eastAsia="Microsoft YaHei" w:hAnsi="Microsoft YaHei" w:cs="Microsoft YaHei"/>
          <w:spacing w:val="-8"/>
          <w:w w:val="83"/>
          <w:position w:val="-1"/>
          <w:sz w:val="18"/>
          <w:szCs w:val="18"/>
        </w:rPr>
        <w:t>7679</w:t>
      </w:r>
      <w:r>
        <w:rPr>
          <w:rFonts w:ascii="Microsoft YaHei" w:eastAsia="Microsoft YaHei" w:hAnsi="Microsoft YaHei" w:cs="Microsoft YaHei"/>
          <w:spacing w:val="43"/>
          <w:w w:val="101"/>
          <w:position w:val="-1"/>
          <w:sz w:val="18"/>
          <w:szCs w:val="18"/>
        </w:rPr>
        <w:t xml:space="preserve"> </w:t>
      </w:r>
      <w:r>
        <w:rPr>
          <w:rFonts w:ascii="Microsoft YaHei" w:eastAsia="Microsoft YaHei" w:hAnsi="Microsoft YaHei" w:cs="Microsoft YaHei"/>
          <w:spacing w:val="-8"/>
          <w:w w:val="83"/>
          <w:sz w:val="19"/>
          <w:szCs w:val="19"/>
        </w:rPr>
        <w:t>的规定</w:t>
      </w:r>
      <w:r>
        <w:rPr>
          <w:rFonts w:ascii="Microsoft YaHei" w:eastAsia="Microsoft YaHei" w:hAnsi="Microsoft YaHei" w:cs="Microsoft YaHei"/>
          <w:spacing w:val="-8"/>
          <w:w w:val="83"/>
          <w:position w:val="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8"/>
          <w:w w:val="82"/>
          <w:position w:val="4"/>
          <w:sz w:val="18"/>
          <w:szCs w:val="18"/>
        </w:rPr>
        <w:t>5</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4</w:t>
      </w:r>
      <w:r>
        <w:rPr>
          <w:rFonts w:ascii="Arial" w:eastAsia="Arial" w:hAnsi="Arial" w:cs="Arial"/>
          <w:spacing w:val="17"/>
          <w:position w:val="4"/>
          <w:sz w:val="18"/>
          <w:szCs w:val="18"/>
        </w:rPr>
        <w:t xml:space="preserve">    </w:t>
      </w:r>
      <w:r>
        <w:rPr>
          <w:rFonts w:ascii="Microsoft YaHei" w:eastAsia="Microsoft YaHei" w:hAnsi="Microsoft YaHei" w:cs="Microsoft YaHei"/>
          <w:spacing w:val="-8"/>
          <w:w w:val="82"/>
          <w:position w:val="5"/>
          <w:sz w:val="19"/>
          <w:szCs w:val="19"/>
        </w:rPr>
        <w:t>配料电气自动控制</w:t>
      </w:r>
    </w:p>
    <w:p>
      <w:pPr>
        <w:spacing w:before="74" w:line="115" w:lineRule="auto"/>
        <w:ind w:left="2" w:hanging="2"/>
        <w:rPr>
          <w:rFonts w:ascii="Microsoft YaHei" w:eastAsia="Microsoft YaHei" w:hAnsi="Microsoft YaHei" w:cs="Microsoft YaHei"/>
          <w:sz w:val="37"/>
          <w:szCs w:val="37"/>
        </w:rPr>
      </w:pPr>
      <w:r>
        <w:rPr>
          <w:rFonts w:ascii="Arial" w:eastAsia="Arial" w:hAnsi="Arial" w:cs="Arial"/>
          <w:spacing w:val="-36"/>
          <w:position w:val="-1"/>
          <w:sz w:val="18"/>
          <w:szCs w:val="18"/>
        </w:rPr>
        <w:t>5</w:t>
      </w:r>
      <w:r>
        <w:rPr>
          <w:rFonts w:ascii="Microsoft YaHei" w:eastAsia="Microsoft YaHei" w:hAnsi="Microsoft YaHei" w:cs="Microsoft YaHei"/>
          <w:spacing w:val="-21"/>
          <w:position w:val="-1"/>
          <w:sz w:val="40"/>
          <w:szCs w:val="40"/>
        </w:rPr>
        <w:t>．</w:t>
      </w:r>
      <w:r>
        <w:rPr>
          <w:rFonts w:ascii="Arial" w:eastAsia="Arial" w:hAnsi="Arial" w:cs="Arial"/>
          <w:spacing w:val="-18"/>
          <w:position w:val="-1"/>
          <w:sz w:val="18"/>
          <w:szCs w:val="18"/>
        </w:rPr>
        <w:t>2</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4</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1</w:t>
      </w:r>
      <w:r>
        <w:rPr>
          <w:rFonts w:ascii="Arial" w:eastAsia="Arial" w:hAnsi="Arial" w:cs="Arial"/>
          <w:spacing w:val="-18"/>
          <w:position w:val="-1"/>
          <w:sz w:val="18"/>
          <w:szCs w:val="18"/>
        </w:rPr>
        <w:t xml:space="preserve">     </w:t>
      </w:r>
      <w:r>
        <w:rPr>
          <w:rFonts w:ascii="Microsoft YaHei" w:eastAsia="Microsoft YaHei" w:hAnsi="Microsoft YaHei" w:cs="Microsoft YaHei"/>
          <w:spacing w:val="-18"/>
          <w:sz w:val="19"/>
          <w:szCs w:val="19"/>
        </w:rPr>
        <w:t>现场应设置手动按钮和模式切换开关</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混合机</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输送机等设备现场应设置维修用急停开关</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合机</w:t>
      </w:r>
      <w:r>
        <w:rPr>
          <w:rFonts w:ascii="Microsoft YaHei" w:eastAsia="Microsoft YaHei" w:hAnsi="Microsoft YaHei" w:cs="Microsoft YaHei"/>
          <w:spacing w:val="9"/>
          <w:sz w:val="19"/>
          <w:szCs w:val="19"/>
        </w:rPr>
        <w:t>等</w:t>
      </w:r>
      <w:r>
        <w:rPr>
          <w:rFonts w:ascii="Microsoft YaHei" w:eastAsia="Microsoft YaHei" w:hAnsi="Microsoft YaHei" w:cs="Microsoft YaHei"/>
          <w:spacing w:val="7"/>
          <w:sz w:val="19"/>
          <w:szCs w:val="19"/>
        </w:rPr>
        <w:t>大型设备应配置有传感器</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自动检测设备状态和工况</w:t>
      </w:r>
      <w:r>
        <w:rPr>
          <w:rFonts w:ascii="Microsoft YaHei" w:eastAsia="Microsoft YaHei" w:hAnsi="Microsoft YaHei" w:cs="Microsoft YaHei"/>
          <w:spacing w:val="7"/>
          <w:sz w:val="37"/>
          <w:szCs w:val="37"/>
        </w:rPr>
        <w:t>。</w:t>
      </w:r>
    </w:p>
    <w:p>
      <w:pPr>
        <w:spacing w:line="349" w:lineRule="exact"/>
        <w:rPr>
          <w:rFonts w:ascii="Microsoft YaHei" w:eastAsia="Microsoft YaHei" w:hAnsi="Microsoft YaHei" w:cs="Microsoft YaHei"/>
          <w:sz w:val="19"/>
          <w:szCs w:val="19"/>
        </w:rPr>
      </w:pPr>
      <w:r>
        <w:rPr>
          <w:rFonts w:ascii="Arial" w:eastAsia="Arial" w:hAnsi="Arial" w:cs="Arial"/>
          <w:spacing w:val="-11"/>
          <w:position w:val="4"/>
          <w:sz w:val="18"/>
          <w:szCs w:val="18"/>
        </w:rPr>
        <w:t>5</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2</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4</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11"/>
          <w:position w:val="5"/>
          <w:sz w:val="19"/>
          <w:szCs w:val="19"/>
        </w:rPr>
        <w:t>应采用</w:t>
      </w:r>
      <w:r>
        <w:rPr>
          <w:rFonts w:ascii="Microsoft YaHei" w:eastAsia="Microsoft YaHei" w:hAnsi="Microsoft YaHei" w:cs="Microsoft YaHei"/>
          <w:spacing w:val="-11"/>
          <w:position w:val="5"/>
          <w:sz w:val="19"/>
          <w:szCs w:val="19"/>
        </w:rPr>
        <w:t xml:space="preserve"> </w:t>
      </w:r>
      <w:r>
        <w:rPr>
          <w:rFonts w:ascii="Microsoft YaHei" w:eastAsia="Microsoft YaHei" w:hAnsi="Microsoft YaHei" w:cs="Microsoft YaHei"/>
          <w:spacing w:val="-11"/>
          <w:position w:val="5"/>
          <w:sz w:val="18"/>
          <w:szCs w:val="18"/>
        </w:rPr>
        <w:t>PLC</w:t>
      </w:r>
      <w:r>
        <w:rPr>
          <w:rFonts w:ascii="Microsoft YaHei" w:eastAsia="Microsoft YaHei" w:hAnsi="Microsoft YaHei" w:cs="Microsoft YaHei"/>
          <w:spacing w:val="-11"/>
          <w:position w:val="5"/>
          <w:sz w:val="19"/>
          <w:szCs w:val="19"/>
        </w:rPr>
        <w:t>控制</w:t>
      </w:r>
      <w:r>
        <w:rPr>
          <w:rFonts w:ascii="Microsoft YaHei" w:eastAsia="Microsoft YaHei" w:hAnsi="Microsoft YaHei" w:cs="Microsoft YaHei"/>
          <w:spacing w:val="-11"/>
          <w:position w:val="6"/>
          <w:sz w:val="37"/>
          <w:szCs w:val="37"/>
        </w:rPr>
        <w:t>，</w:t>
      </w:r>
      <w:r>
        <w:rPr>
          <w:rFonts w:ascii="Microsoft YaHei" w:eastAsia="Microsoft YaHei" w:hAnsi="Microsoft YaHei" w:cs="Microsoft YaHei"/>
          <w:spacing w:val="-11"/>
          <w:position w:val="5"/>
          <w:sz w:val="19"/>
          <w:szCs w:val="19"/>
        </w:rPr>
        <w:t>配料控制器和</w:t>
      </w:r>
      <w:r>
        <w:rPr>
          <w:rFonts w:ascii="Microsoft YaHei" w:eastAsia="Microsoft YaHei" w:hAnsi="Microsoft YaHei" w:cs="Microsoft YaHei"/>
          <w:spacing w:val="-11"/>
          <w:position w:val="5"/>
          <w:sz w:val="19"/>
          <w:szCs w:val="19"/>
        </w:rPr>
        <w:t xml:space="preserve"> </w:t>
      </w:r>
      <w:r>
        <w:rPr>
          <w:rFonts w:ascii="Microsoft YaHei" w:eastAsia="Microsoft YaHei" w:hAnsi="Microsoft YaHei" w:cs="Microsoft YaHei"/>
          <w:spacing w:val="-11"/>
          <w:position w:val="4"/>
          <w:sz w:val="18"/>
          <w:szCs w:val="18"/>
        </w:rPr>
        <w:t>PL</w:t>
      </w:r>
      <w:r>
        <w:rPr>
          <w:rFonts w:ascii="Microsoft YaHei" w:eastAsia="Microsoft YaHei" w:hAnsi="Microsoft YaHei" w:cs="Microsoft YaHei"/>
          <w:spacing w:val="-2"/>
          <w:position w:val="4"/>
          <w:sz w:val="18"/>
          <w:szCs w:val="18"/>
        </w:rPr>
        <w:t>C</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5"/>
          <w:sz w:val="19"/>
          <w:szCs w:val="19"/>
        </w:rPr>
        <w:t>之间采用总线控制</w:t>
      </w:r>
      <w:r>
        <w:rPr>
          <w:rFonts w:ascii="Microsoft YaHei" w:eastAsia="Microsoft YaHei" w:hAnsi="Microsoft YaHei" w:cs="Microsoft YaHei"/>
          <w:spacing w:val="-11"/>
          <w:position w:val="6"/>
          <w:sz w:val="37"/>
          <w:szCs w:val="37"/>
        </w:rPr>
        <w:t>。</w:t>
      </w:r>
      <w:r>
        <w:rPr>
          <w:rFonts w:ascii="Microsoft YaHei" w:eastAsia="Microsoft YaHei" w:hAnsi="Microsoft YaHei" w:cs="Microsoft YaHei"/>
          <w:spacing w:val="-11"/>
          <w:position w:val="5"/>
          <w:sz w:val="19"/>
          <w:szCs w:val="19"/>
        </w:rPr>
        <w:t>控制装置应设置手动</w:t>
      </w:r>
      <w:r>
        <w:rPr>
          <w:rFonts w:ascii="Microsoft YaHei" w:eastAsia="Microsoft YaHei" w:hAnsi="Microsoft YaHei" w:cs="Microsoft YaHei"/>
          <w:spacing w:val="-11"/>
          <w:position w:val="6"/>
          <w:sz w:val="37"/>
          <w:szCs w:val="37"/>
        </w:rPr>
        <w:t>、</w:t>
      </w:r>
      <w:r>
        <w:rPr>
          <w:rFonts w:ascii="Microsoft YaHei" w:eastAsia="Microsoft YaHei" w:hAnsi="Microsoft YaHei" w:cs="Microsoft YaHei"/>
          <w:spacing w:val="-11"/>
          <w:position w:val="5"/>
          <w:sz w:val="19"/>
          <w:szCs w:val="19"/>
        </w:rPr>
        <w:t>自动操作</w:t>
      </w:r>
    </w:p>
    <w:p>
      <w:pPr>
        <w:spacing w:before="1"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3"/>
          <w:footerReference w:type="default" r:id="rId24"/>
          <w:type w:val="nextPage"/>
          <w:pgSz w:w="11906" w:h="16838"/>
          <w:pgMar w:top="400" w:right="1274" w:bottom="400" w:left="1424"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20" w:lineRule="exact"/>
        <w:ind w:left="1"/>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模</w:t>
      </w:r>
      <w:r>
        <w:rPr>
          <w:rFonts w:ascii="Microsoft YaHei" w:eastAsia="Microsoft YaHei" w:hAnsi="Microsoft YaHei" w:cs="Microsoft YaHei"/>
          <w:spacing w:val="7"/>
          <w:position w:val="4"/>
          <w:sz w:val="19"/>
          <w:szCs w:val="19"/>
        </w:rPr>
        <w:t>式</w:t>
      </w:r>
      <w:r>
        <w:rPr>
          <w:rFonts w:ascii="Microsoft YaHei" w:eastAsia="Microsoft YaHei" w:hAnsi="Microsoft YaHei" w:cs="Microsoft YaHei"/>
          <w:spacing w:val="7"/>
          <w:position w:val="4"/>
          <w:sz w:val="37"/>
          <w:szCs w:val="37"/>
        </w:rPr>
        <w:t>。</w:t>
      </w:r>
    </w:p>
    <w:p>
      <w:pPr>
        <w:spacing w:before="3" w:line="168" w:lineRule="auto"/>
        <w:ind w:right="1320"/>
        <w:rPr>
          <w:rFonts w:ascii="Microsoft YaHei" w:eastAsia="Microsoft YaHei" w:hAnsi="Microsoft YaHei" w:cs="Microsoft YaHei"/>
          <w:sz w:val="19"/>
          <w:szCs w:val="19"/>
        </w:rPr>
      </w:pPr>
      <w:r>
        <w:rPr>
          <w:rFonts w:ascii="Arial" w:eastAsia="Arial" w:hAnsi="Arial" w:cs="Arial"/>
          <w:spacing w:val="-29"/>
          <w:position w:val="-1"/>
          <w:sz w:val="18"/>
          <w:szCs w:val="18"/>
        </w:rPr>
        <w:t>5</w:t>
      </w:r>
      <w:r>
        <w:rPr>
          <w:rFonts w:ascii="Microsoft YaHei" w:eastAsia="Microsoft YaHei" w:hAnsi="Microsoft YaHei" w:cs="Microsoft YaHei"/>
          <w:spacing w:val="-36"/>
          <w:position w:val="-1"/>
          <w:sz w:val="40"/>
          <w:szCs w:val="40"/>
        </w:rPr>
        <w:t>．</w:t>
      </w:r>
      <w:r>
        <w:rPr>
          <w:rFonts w:ascii="Arial" w:eastAsia="Arial" w:hAnsi="Arial" w:cs="Arial"/>
          <w:spacing w:val="-28"/>
          <w:position w:val="-1"/>
          <w:sz w:val="18"/>
          <w:szCs w:val="18"/>
        </w:rPr>
        <w:t>2</w:t>
      </w:r>
      <w:r>
        <w:rPr>
          <w:rFonts w:ascii="Microsoft YaHei" w:eastAsia="Microsoft YaHei" w:hAnsi="Microsoft YaHei" w:cs="Microsoft YaHei"/>
          <w:spacing w:val="-28"/>
          <w:position w:val="-1"/>
          <w:sz w:val="40"/>
          <w:szCs w:val="40"/>
        </w:rPr>
        <w:t>．</w:t>
      </w:r>
      <w:r>
        <w:rPr>
          <w:rFonts w:ascii="Arial" w:eastAsia="Arial" w:hAnsi="Arial" w:cs="Arial"/>
          <w:spacing w:val="-28"/>
          <w:position w:val="-1"/>
          <w:sz w:val="18"/>
          <w:szCs w:val="18"/>
        </w:rPr>
        <w:t>4</w:t>
      </w:r>
      <w:r>
        <w:rPr>
          <w:rFonts w:ascii="Microsoft YaHei" w:eastAsia="Microsoft YaHei" w:hAnsi="Microsoft YaHei" w:cs="Microsoft YaHei"/>
          <w:spacing w:val="-28"/>
          <w:position w:val="-1"/>
          <w:sz w:val="40"/>
          <w:szCs w:val="40"/>
        </w:rPr>
        <w:t>．</w:t>
      </w:r>
      <w:r>
        <w:rPr>
          <w:rFonts w:ascii="Arial" w:eastAsia="Arial" w:hAnsi="Arial" w:cs="Arial"/>
          <w:spacing w:val="-28"/>
          <w:position w:val="-1"/>
          <w:sz w:val="18"/>
          <w:szCs w:val="18"/>
        </w:rPr>
        <w:t>3</w:t>
      </w:r>
      <w:r>
        <w:rPr>
          <w:rFonts w:ascii="Arial" w:eastAsia="Arial" w:hAnsi="Arial" w:cs="Arial"/>
          <w:spacing w:val="-25"/>
          <w:position w:val="-1"/>
          <w:sz w:val="18"/>
          <w:szCs w:val="18"/>
        </w:rPr>
        <w:t xml:space="preserve">    </w:t>
      </w:r>
      <w:r>
        <w:rPr>
          <w:rFonts w:ascii="Microsoft YaHei" w:eastAsia="Microsoft YaHei" w:hAnsi="Microsoft YaHei" w:cs="Microsoft YaHei"/>
          <w:spacing w:val="-28"/>
          <w:sz w:val="19"/>
          <w:szCs w:val="19"/>
        </w:rPr>
        <w:t>应预留通信接口</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sz w:val="19"/>
          <w:szCs w:val="19"/>
        </w:rPr>
        <w:t>具备远程调试和诊断功能</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sz w:val="19"/>
          <w:szCs w:val="19"/>
        </w:rPr>
        <w:t>宜配置智能化</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sz w:val="19"/>
          <w:szCs w:val="19"/>
        </w:rPr>
        <w:t>无人化配料功能</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3</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熔化设备</w:t>
      </w:r>
    </w:p>
    <w:p>
      <w:pPr>
        <w:spacing w:line="393" w:lineRule="exact"/>
        <w:rPr>
          <w:rFonts w:ascii="Microsoft YaHei" w:eastAsia="Microsoft YaHei" w:hAnsi="Microsoft YaHei" w:cs="Microsoft YaHei"/>
          <w:sz w:val="19"/>
          <w:szCs w:val="19"/>
        </w:rPr>
      </w:pPr>
      <w:r>
        <w:rPr>
          <w:rFonts w:ascii="Arial" w:eastAsia="Arial" w:hAnsi="Arial" w:cs="Arial"/>
          <w:spacing w:val="-6"/>
          <w:w w:val="63"/>
          <w:position w:val="4"/>
          <w:sz w:val="18"/>
          <w:szCs w:val="18"/>
        </w:rPr>
        <w:t>5</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3</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6"/>
          <w:w w:val="63"/>
          <w:position w:val="5"/>
          <w:sz w:val="19"/>
          <w:szCs w:val="19"/>
        </w:rPr>
        <w:t>投料机</w:t>
      </w:r>
    </w:p>
    <w:p>
      <w:pPr>
        <w:spacing w:before="74" w:line="332" w:lineRule="exact"/>
        <w:rPr>
          <w:rFonts w:ascii="Microsoft YaHei" w:eastAsia="Microsoft YaHei" w:hAnsi="Microsoft YaHei" w:cs="Microsoft YaHei"/>
          <w:sz w:val="37"/>
          <w:szCs w:val="37"/>
        </w:rPr>
      </w:pPr>
      <w:r>
        <w:rPr>
          <w:rFonts w:ascii="Arial" w:eastAsia="Arial" w:hAnsi="Arial" w:cs="Arial"/>
          <w:spacing w:val="-22"/>
          <w:position w:val="3"/>
          <w:sz w:val="18"/>
          <w:szCs w:val="18"/>
        </w:rPr>
        <w:t>5</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3</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1</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4"/>
          <w:sz w:val="19"/>
          <w:szCs w:val="19"/>
        </w:rPr>
        <w:t>投料机分为斜毯式投料机和圆弧式投料机</w:t>
      </w:r>
      <w:r>
        <w:rPr>
          <w:rFonts w:ascii="Microsoft YaHei" w:eastAsia="Microsoft YaHei" w:hAnsi="Microsoft YaHei" w:cs="Microsoft YaHei"/>
          <w:spacing w:val="-19"/>
          <w:position w:val="5"/>
          <w:sz w:val="37"/>
          <w:szCs w:val="37"/>
        </w:rPr>
        <w:t>，</w:t>
      </w:r>
      <w:r>
        <w:rPr>
          <w:rFonts w:ascii="Microsoft YaHei" w:eastAsia="Microsoft YaHei" w:hAnsi="Microsoft YaHei" w:cs="Microsoft YaHei"/>
          <w:spacing w:val="-19"/>
          <w:position w:val="4"/>
          <w:sz w:val="19"/>
          <w:szCs w:val="19"/>
        </w:rPr>
        <w:t>宜选用斜毯式投料机</w:t>
      </w:r>
      <w:r>
        <w:rPr>
          <w:rFonts w:ascii="Microsoft YaHei" w:eastAsia="Microsoft YaHei" w:hAnsi="Microsoft YaHei" w:cs="Microsoft YaHei"/>
          <w:spacing w:val="-19"/>
          <w:position w:val="5"/>
          <w:sz w:val="37"/>
          <w:szCs w:val="37"/>
        </w:rPr>
        <w:t>。</w:t>
      </w:r>
    </w:p>
    <w:p>
      <w:pPr>
        <w:spacing w:line="322" w:lineRule="exact"/>
        <w:rPr>
          <w:rFonts w:ascii="Microsoft YaHei" w:eastAsia="Microsoft YaHei" w:hAnsi="Microsoft YaHei" w:cs="Microsoft YaHei"/>
          <w:sz w:val="37"/>
          <w:szCs w:val="37"/>
        </w:rPr>
      </w:pPr>
      <w:r>
        <w:rPr>
          <w:rFonts w:ascii="Arial" w:eastAsia="Arial" w:hAnsi="Arial" w:cs="Arial"/>
          <w:spacing w:val="-28"/>
          <w:position w:val="3"/>
          <w:sz w:val="18"/>
          <w:szCs w:val="18"/>
        </w:rPr>
        <w:t>5</w:t>
      </w:r>
      <w:r>
        <w:rPr>
          <w:rFonts w:ascii="Microsoft YaHei" w:eastAsia="Microsoft YaHei" w:hAnsi="Microsoft YaHei" w:cs="Microsoft YaHei"/>
          <w:spacing w:val="-54"/>
          <w:position w:val="3"/>
          <w:sz w:val="40"/>
          <w:szCs w:val="40"/>
        </w:rPr>
        <w:t>．</w:t>
      </w:r>
      <w:r>
        <w:rPr>
          <w:rFonts w:ascii="Arial" w:eastAsia="Arial" w:hAnsi="Arial" w:cs="Arial"/>
          <w:spacing w:val="-28"/>
          <w:position w:val="3"/>
          <w:sz w:val="18"/>
          <w:szCs w:val="18"/>
        </w:rPr>
        <w:t>3</w:t>
      </w:r>
      <w:r>
        <w:rPr>
          <w:rFonts w:ascii="Microsoft YaHei" w:eastAsia="Microsoft YaHei" w:hAnsi="Microsoft YaHei" w:cs="Microsoft YaHei"/>
          <w:spacing w:val="-31"/>
          <w:position w:val="3"/>
          <w:sz w:val="40"/>
          <w:szCs w:val="40"/>
        </w:rPr>
        <w:t>．</w:t>
      </w:r>
      <w:r>
        <w:rPr>
          <w:rFonts w:ascii="Arial" w:eastAsia="Arial" w:hAnsi="Arial" w:cs="Arial"/>
          <w:spacing w:val="-27"/>
          <w:position w:val="3"/>
          <w:sz w:val="18"/>
          <w:szCs w:val="18"/>
        </w:rPr>
        <w:t>1</w:t>
      </w:r>
      <w:r>
        <w:rPr>
          <w:rFonts w:ascii="Microsoft YaHei" w:eastAsia="Microsoft YaHei" w:hAnsi="Microsoft YaHei" w:cs="Microsoft YaHei"/>
          <w:spacing w:val="-27"/>
          <w:position w:val="3"/>
          <w:sz w:val="40"/>
          <w:szCs w:val="40"/>
        </w:rPr>
        <w:t>．</w:t>
      </w:r>
      <w:r>
        <w:rPr>
          <w:rFonts w:ascii="Arial" w:eastAsia="Arial" w:hAnsi="Arial" w:cs="Arial"/>
          <w:spacing w:val="-27"/>
          <w:position w:val="3"/>
          <w:sz w:val="18"/>
          <w:szCs w:val="18"/>
        </w:rPr>
        <w:t>2</w:t>
      </w:r>
      <w:r>
        <w:rPr>
          <w:rFonts w:ascii="Arial" w:eastAsia="Arial" w:hAnsi="Arial" w:cs="Arial"/>
          <w:spacing w:val="-25"/>
          <w:position w:val="3"/>
          <w:sz w:val="18"/>
          <w:szCs w:val="18"/>
        </w:rPr>
        <w:t xml:space="preserve">    </w:t>
      </w:r>
      <w:r>
        <w:rPr>
          <w:rFonts w:ascii="Microsoft YaHei" w:eastAsia="Microsoft YaHei" w:hAnsi="Microsoft YaHei" w:cs="Microsoft YaHei"/>
          <w:spacing w:val="-27"/>
          <w:position w:val="4"/>
          <w:sz w:val="19"/>
          <w:szCs w:val="19"/>
        </w:rPr>
        <w:t>推料装置行程应可调节</w:t>
      </w:r>
      <w:r>
        <w:rPr>
          <w:rFonts w:ascii="Microsoft YaHei" w:eastAsia="Microsoft YaHei" w:hAnsi="Microsoft YaHei" w:cs="Microsoft YaHei"/>
          <w:spacing w:val="-27"/>
          <w:position w:val="5"/>
          <w:sz w:val="37"/>
          <w:szCs w:val="37"/>
        </w:rPr>
        <w:t>，</w:t>
      </w:r>
      <w:r>
        <w:rPr>
          <w:rFonts w:ascii="Microsoft YaHei" w:eastAsia="Microsoft YaHei" w:hAnsi="Microsoft YaHei" w:cs="Microsoft YaHei"/>
          <w:spacing w:val="-27"/>
          <w:position w:val="4"/>
          <w:sz w:val="19"/>
          <w:szCs w:val="19"/>
        </w:rPr>
        <w:t>档位数不应少于两档</w:t>
      </w:r>
      <w:r>
        <w:rPr>
          <w:rFonts w:ascii="Microsoft YaHei" w:eastAsia="Microsoft YaHei" w:hAnsi="Microsoft YaHei" w:cs="Microsoft YaHei"/>
          <w:spacing w:val="-27"/>
          <w:position w:val="5"/>
          <w:sz w:val="37"/>
          <w:szCs w:val="37"/>
        </w:rPr>
        <w:t>。</w:t>
      </w:r>
    </w:p>
    <w:p>
      <w:pPr>
        <w:spacing w:line="322" w:lineRule="exact"/>
        <w:rPr>
          <w:rFonts w:ascii="Microsoft YaHei" w:eastAsia="Microsoft YaHei" w:hAnsi="Microsoft YaHei" w:cs="Microsoft YaHei"/>
          <w:sz w:val="37"/>
          <w:szCs w:val="37"/>
        </w:rPr>
      </w:pPr>
      <w:r>
        <w:rPr>
          <w:rFonts w:ascii="Arial" w:eastAsia="Arial" w:hAnsi="Arial" w:cs="Arial"/>
          <w:spacing w:val="-22"/>
          <w:position w:val="3"/>
          <w:sz w:val="18"/>
          <w:szCs w:val="18"/>
        </w:rPr>
        <w:t>5</w:t>
      </w:r>
      <w:r>
        <w:rPr>
          <w:rFonts w:ascii="Microsoft YaHei" w:eastAsia="Microsoft YaHei" w:hAnsi="Microsoft YaHei" w:cs="Microsoft YaHei"/>
          <w:spacing w:val="-22"/>
          <w:position w:val="3"/>
          <w:sz w:val="40"/>
          <w:szCs w:val="40"/>
        </w:rPr>
        <w:t>．</w:t>
      </w:r>
      <w:r>
        <w:rPr>
          <w:rFonts w:ascii="Arial" w:eastAsia="Arial" w:hAnsi="Arial" w:cs="Arial"/>
          <w:spacing w:val="-13"/>
          <w:position w:val="3"/>
          <w:sz w:val="18"/>
          <w:szCs w:val="18"/>
        </w:rPr>
        <w:t>3</w:t>
      </w:r>
      <w:r>
        <w:rPr>
          <w:rFonts w:ascii="Microsoft YaHei" w:eastAsia="Microsoft YaHei" w:hAnsi="Microsoft YaHei" w:cs="Microsoft YaHei"/>
          <w:spacing w:val="-11"/>
          <w:position w:val="3"/>
          <w:sz w:val="40"/>
          <w:szCs w:val="40"/>
        </w:rPr>
        <w:t>．</w:t>
      </w:r>
      <w:r>
        <w:rPr>
          <w:rFonts w:ascii="Arial" w:eastAsia="Arial" w:hAnsi="Arial" w:cs="Arial"/>
          <w:spacing w:val="-11"/>
          <w:position w:val="3"/>
          <w:sz w:val="18"/>
          <w:szCs w:val="18"/>
        </w:rPr>
        <w:t>1</w:t>
      </w:r>
      <w:r>
        <w:rPr>
          <w:rFonts w:ascii="Microsoft YaHei" w:eastAsia="Microsoft YaHei" w:hAnsi="Microsoft YaHei" w:cs="Microsoft YaHei"/>
          <w:spacing w:val="-11"/>
          <w:position w:val="3"/>
          <w:sz w:val="40"/>
          <w:szCs w:val="40"/>
        </w:rPr>
        <w:t>．</w:t>
      </w:r>
      <w:r>
        <w:rPr>
          <w:rFonts w:ascii="Arial" w:eastAsia="Arial" w:hAnsi="Arial" w:cs="Arial"/>
          <w:spacing w:val="-11"/>
          <w:position w:val="3"/>
          <w:sz w:val="18"/>
          <w:szCs w:val="18"/>
        </w:rPr>
        <w:t>3</w:t>
      </w:r>
      <w:r>
        <w:rPr>
          <w:rFonts w:ascii="Arial" w:eastAsia="Arial" w:hAnsi="Arial" w:cs="Arial"/>
          <w:spacing w:val="-11"/>
          <w:position w:val="3"/>
          <w:sz w:val="18"/>
          <w:szCs w:val="18"/>
        </w:rPr>
        <w:t xml:space="preserve">    </w:t>
      </w:r>
      <w:r>
        <w:rPr>
          <w:rFonts w:ascii="Microsoft YaHei" w:eastAsia="Microsoft YaHei" w:hAnsi="Microsoft YaHei" w:cs="Microsoft YaHei"/>
          <w:spacing w:val="-11"/>
          <w:position w:val="4"/>
          <w:sz w:val="19"/>
          <w:szCs w:val="19"/>
        </w:rPr>
        <w:t>斜毯式投料机倾角范围应为</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3"/>
          <w:sz w:val="18"/>
          <w:szCs w:val="18"/>
        </w:rPr>
        <w:t>10°±2°</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4"/>
          <w:sz w:val="19"/>
          <w:szCs w:val="19"/>
        </w:rPr>
        <w:t>圆弧式投料机倾角范围应为</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3"/>
          <w:sz w:val="18"/>
          <w:szCs w:val="18"/>
        </w:rPr>
        <w:t>15°~20°</w:t>
      </w:r>
      <w:r>
        <w:rPr>
          <w:rFonts w:ascii="Microsoft YaHei" w:eastAsia="Microsoft YaHei" w:hAnsi="Microsoft YaHei" w:cs="Microsoft YaHei"/>
          <w:spacing w:val="-11"/>
          <w:position w:val="5"/>
          <w:sz w:val="37"/>
          <w:szCs w:val="37"/>
        </w:rPr>
        <w:t>。</w:t>
      </w:r>
    </w:p>
    <w:p>
      <w:pPr>
        <w:spacing w:before="1" w:line="166" w:lineRule="auto"/>
        <w:ind w:right="167"/>
        <w:rPr>
          <w:rFonts w:ascii="Microsoft YaHei" w:eastAsia="Microsoft YaHei" w:hAnsi="Microsoft YaHei" w:cs="Microsoft YaHei"/>
          <w:sz w:val="19"/>
          <w:szCs w:val="19"/>
        </w:rPr>
      </w:pPr>
      <w:r>
        <w:rPr>
          <w:rFonts w:ascii="Arial" w:eastAsia="Arial" w:hAnsi="Arial" w:cs="Arial"/>
          <w:spacing w:val="-7"/>
          <w:w w:val="78"/>
          <w:position w:val="-1"/>
          <w:sz w:val="18"/>
          <w:szCs w:val="18"/>
        </w:rPr>
        <w:t>5</w:t>
      </w:r>
      <w:r>
        <w:rPr>
          <w:rFonts w:ascii="Microsoft YaHei" w:eastAsia="Microsoft YaHei" w:hAnsi="Microsoft YaHei" w:cs="Microsoft YaHei"/>
          <w:spacing w:val="-7"/>
          <w:w w:val="78"/>
          <w:position w:val="-1"/>
          <w:sz w:val="40"/>
          <w:szCs w:val="40"/>
        </w:rPr>
        <w:t>．</w:t>
      </w:r>
      <w:r>
        <w:rPr>
          <w:rFonts w:ascii="Arial" w:eastAsia="Arial" w:hAnsi="Arial" w:cs="Arial"/>
          <w:spacing w:val="-7"/>
          <w:w w:val="78"/>
          <w:position w:val="-1"/>
          <w:sz w:val="18"/>
          <w:szCs w:val="18"/>
        </w:rPr>
        <w:t>3</w:t>
      </w:r>
      <w:r>
        <w:rPr>
          <w:rFonts w:ascii="Microsoft YaHei" w:eastAsia="Microsoft YaHei" w:hAnsi="Microsoft YaHei" w:cs="Microsoft YaHei"/>
          <w:spacing w:val="-7"/>
          <w:w w:val="78"/>
          <w:position w:val="-1"/>
          <w:sz w:val="40"/>
          <w:szCs w:val="40"/>
        </w:rPr>
        <w:t>．</w:t>
      </w:r>
      <w:r>
        <w:rPr>
          <w:rFonts w:ascii="Arial" w:eastAsia="Arial" w:hAnsi="Arial" w:cs="Arial"/>
          <w:spacing w:val="-7"/>
          <w:w w:val="78"/>
          <w:position w:val="-1"/>
          <w:sz w:val="18"/>
          <w:szCs w:val="18"/>
        </w:rPr>
        <w:t>1</w:t>
      </w:r>
      <w:r>
        <w:rPr>
          <w:rFonts w:ascii="Microsoft YaHei" w:eastAsia="Microsoft YaHei" w:hAnsi="Microsoft YaHei" w:cs="Microsoft YaHei"/>
          <w:spacing w:val="-7"/>
          <w:w w:val="78"/>
          <w:position w:val="-1"/>
          <w:sz w:val="40"/>
          <w:szCs w:val="40"/>
        </w:rPr>
        <w:t>．</w:t>
      </w:r>
      <w:r>
        <w:rPr>
          <w:rFonts w:ascii="Arial" w:eastAsia="Arial" w:hAnsi="Arial" w:cs="Arial"/>
          <w:spacing w:val="-7"/>
          <w:w w:val="78"/>
          <w:position w:val="-1"/>
          <w:sz w:val="18"/>
          <w:szCs w:val="18"/>
        </w:rPr>
        <w:t>4</w:t>
      </w:r>
      <w:r>
        <w:rPr>
          <w:rFonts w:ascii="Arial" w:eastAsia="Arial" w:hAnsi="Arial" w:cs="Arial"/>
          <w:spacing w:val="34"/>
          <w:w w:val="101"/>
          <w:position w:val="-1"/>
          <w:sz w:val="18"/>
          <w:szCs w:val="18"/>
        </w:rPr>
        <w:t xml:space="preserve">    </w:t>
      </w:r>
      <w:r>
        <w:rPr>
          <w:rFonts w:ascii="Microsoft YaHei" w:eastAsia="Microsoft YaHei" w:hAnsi="Microsoft YaHei" w:cs="Microsoft YaHei"/>
          <w:spacing w:val="-7"/>
          <w:w w:val="78"/>
          <w:sz w:val="19"/>
          <w:szCs w:val="19"/>
        </w:rPr>
        <w:t>推料装置单位时间往复次数可调</w:t>
      </w:r>
      <w:r>
        <w:rPr>
          <w:rFonts w:ascii="Microsoft YaHei" w:eastAsia="Microsoft YaHei" w:hAnsi="Microsoft YaHei" w:cs="Microsoft YaHei"/>
          <w:spacing w:val="-7"/>
          <w:w w:val="78"/>
          <w:position w:val="1"/>
          <w:sz w:val="37"/>
          <w:szCs w:val="37"/>
        </w:rPr>
        <w:t>，</w:t>
      </w:r>
      <w:r>
        <w:rPr>
          <w:rFonts w:ascii="Microsoft YaHei" w:eastAsia="Microsoft YaHei" w:hAnsi="Microsoft YaHei" w:cs="Microsoft YaHei"/>
          <w:spacing w:val="-7"/>
          <w:w w:val="78"/>
          <w:sz w:val="19"/>
          <w:szCs w:val="19"/>
        </w:rPr>
        <w:t>宜采用变频调速控制</w:t>
      </w:r>
      <w:r>
        <w:rPr>
          <w:rFonts w:ascii="Microsoft YaHei" w:eastAsia="Microsoft YaHei" w:hAnsi="Microsoft YaHei" w:cs="Microsoft YaHei"/>
          <w:spacing w:val="-7"/>
          <w:w w:val="78"/>
          <w:position w:val="1"/>
          <w:sz w:val="37"/>
          <w:szCs w:val="37"/>
        </w:rPr>
        <w:t>，</w:t>
      </w:r>
      <w:r>
        <w:rPr>
          <w:rFonts w:ascii="Microsoft YaHei" w:eastAsia="Microsoft YaHei" w:hAnsi="Microsoft YaHei" w:cs="Microsoft YaHei"/>
          <w:spacing w:val="-7"/>
          <w:w w:val="78"/>
          <w:sz w:val="19"/>
          <w:szCs w:val="19"/>
        </w:rPr>
        <w:t>范围应为</w:t>
      </w:r>
      <w:r>
        <w:rPr>
          <w:rFonts w:ascii="Microsoft YaHei" w:eastAsia="Microsoft YaHei" w:hAnsi="Microsoft YaHei" w:cs="Microsoft YaHei"/>
          <w:spacing w:val="16"/>
          <w:w w:val="101"/>
          <w:sz w:val="19"/>
          <w:szCs w:val="19"/>
        </w:rPr>
        <w:t xml:space="preserve"> </w:t>
      </w:r>
      <w:r>
        <w:rPr>
          <w:rFonts w:ascii="Microsoft YaHei" w:eastAsia="Microsoft YaHei" w:hAnsi="Microsoft YaHei" w:cs="Microsoft YaHei"/>
          <w:spacing w:val="-7"/>
          <w:w w:val="78"/>
          <w:position w:val="-1"/>
          <w:sz w:val="18"/>
          <w:szCs w:val="18"/>
        </w:rPr>
        <w:t>0</w:t>
      </w:r>
      <w:r>
        <w:rPr>
          <w:rFonts w:ascii="Microsoft YaHei" w:eastAsia="Microsoft YaHei" w:hAnsi="Microsoft YaHei" w:cs="Microsoft YaHei"/>
          <w:spacing w:val="-7"/>
          <w:w w:val="78"/>
          <w:position w:val="-1"/>
          <w:sz w:val="40"/>
          <w:szCs w:val="40"/>
        </w:rPr>
        <w:t>．</w:t>
      </w:r>
      <w:r>
        <w:rPr>
          <w:rFonts w:ascii="Microsoft YaHei" w:eastAsia="Microsoft YaHei" w:hAnsi="Microsoft YaHei" w:cs="Microsoft YaHei"/>
          <w:spacing w:val="-7"/>
          <w:w w:val="78"/>
          <w:position w:val="-1"/>
          <w:sz w:val="18"/>
          <w:szCs w:val="18"/>
        </w:rPr>
        <w:t>5</w:t>
      </w:r>
      <w:r>
        <w:rPr>
          <w:rFonts w:ascii="Microsoft YaHei" w:eastAsia="Microsoft YaHei" w:hAnsi="Microsoft YaHei" w:cs="Microsoft YaHei"/>
          <w:spacing w:val="48"/>
          <w:w w:val="101"/>
          <w:position w:val="-1"/>
          <w:sz w:val="18"/>
          <w:szCs w:val="18"/>
        </w:rPr>
        <w:t xml:space="preserve"> </w:t>
      </w:r>
      <w:r>
        <w:rPr>
          <w:rFonts w:ascii="Microsoft YaHei" w:eastAsia="Microsoft YaHei" w:hAnsi="Microsoft YaHei" w:cs="Microsoft YaHei"/>
          <w:spacing w:val="-7"/>
          <w:w w:val="78"/>
          <w:sz w:val="19"/>
          <w:szCs w:val="19"/>
        </w:rPr>
        <w:t>次</w:t>
      </w:r>
      <w:r>
        <w:rPr>
          <w:rFonts w:ascii="Microsoft YaHei" w:eastAsia="Microsoft YaHei" w:hAnsi="Microsoft YaHei" w:cs="Microsoft YaHei"/>
          <w:spacing w:val="-7"/>
          <w:w w:val="78"/>
          <w:sz w:val="37"/>
          <w:szCs w:val="37"/>
        </w:rPr>
        <w:t>／</w:t>
      </w:r>
      <w:r>
        <w:rPr>
          <w:rFonts w:ascii="Microsoft YaHei" w:eastAsia="Microsoft YaHei" w:hAnsi="Microsoft YaHei" w:cs="Microsoft YaHei"/>
          <w:spacing w:val="-7"/>
          <w:w w:val="78"/>
          <w:sz w:val="40"/>
          <w:szCs w:val="40"/>
        </w:rPr>
        <w:t>min</w:t>
      </w:r>
      <w:r>
        <w:rPr>
          <w:rFonts w:ascii="Microsoft YaHei" w:eastAsia="Microsoft YaHei" w:hAnsi="Microsoft YaHei" w:cs="Microsoft YaHei"/>
          <w:spacing w:val="-7"/>
          <w:w w:val="78"/>
          <w:position w:val="-1"/>
          <w:sz w:val="18"/>
          <w:szCs w:val="18"/>
        </w:rPr>
        <w:t>~5</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7"/>
          <w:w w:val="78"/>
          <w:sz w:val="19"/>
          <w:szCs w:val="19"/>
        </w:rPr>
        <w:t>次</w:t>
      </w:r>
      <w:r>
        <w:rPr>
          <w:rFonts w:ascii="Microsoft YaHei" w:eastAsia="Microsoft YaHei" w:hAnsi="Microsoft YaHei" w:cs="Microsoft YaHei"/>
          <w:spacing w:val="-7"/>
          <w:w w:val="78"/>
          <w:sz w:val="37"/>
          <w:szCs w:val="37"/>
        </w:rPr>
        <w:t>／</w:t>
      </w:r>
      <w:r>
        <w:rPr>
          <w:rFonts w:ascii="Microsoft YaHei" w:eastAsia="Microsoft YaHei" w:hAnsi="Microsoft YaHei" w:cs="Microsoft YaHei"/>
          <w:spacing w:val="-7"/>
          <w:w w:val="78"/>
          <w:sz w:val="40"/>
          <w:szCs w:val="40"/>
        </w:rPr>
        <w:t>min</w:t>
      </w:r>
      <w:r>
        <w:rPr>
          <w:rFonts w:ascii="Microsoft YaHei" w:eastAsia="Microsoft YaHei" w:hAnsi="Microsoft YaHei" w:cs="Microsoft YaHei"/>
          <w:spacing w:val="-7"/>
          <w:w w:val="78"/>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3</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sz w:val="19"/>
          <w:szCs w:val="19"/>
        </w:rPr>
        <w:t>玻璃液搅拌器</w:t>
      </w:r>
    </w:p>
    <w:p>
      <w:pPr>
        <w:spacing w:line="332" w:lineRule="exact"/>
        <w:rPr>
          <w:rFonts w:ascii="Microsoft YaHei" w:eastAsia="Microsoft YaHei" w:hAnsi="Microsoft YaHei" w:cs="Microsoft YaHei"/>
          <w:sz w:val="37"/>
          <w:szCs w:val="37"/>
        </w:rPr>
      </w:pPr>
      <w:r>
        <w:rPr>
          <w:rFonts w:ascii="Arial" w:eastAsia="Arial" w:hAnsi="Arial" w:cs="Arial"/>
          <w:spacing w:val="-23"/>
          <w:position w:val="3"/>
          <w:sz w:val="18"/>
          <w:szCs w:val="18"/>
        </w:rPr>
        <w:t>5</w:t>
      </w:r>
      <w:r>
        <w:rPr>
          <w:rFonts w:ascii="Microsoft YaHei" w:eastAsia="Microsoft YaHei" w:hAnsi="Microsoft YaHei" w:cs="Microsoft YaHei"/>
          <w:spacing w:val="-21"/>
          <w:position w:val="3"/>
          <w:sz w:val="40"/>
          <w:szCs w:val="40"/>
        </w:rPr>
        <w:t>．</w:t>
      </w:r>
      <w:r>
        <w:rPr>
          <w:rFonts w:ascii="Arial" w:eastAsia="Arial" w:hAnsi="Arial" w:cs="Arial"/>
          <w:spacing w:val="-21"/>
          <w:position w:val="3"/>
          <w:sz w:val="18"/>
          <w:szCs w:val="18"/>
        </w:rPr>
        <w:t>3</w:t>
      </w:r>
      <w:r>
        <w:rPr>
          <w:rFonts w:ascii="Microsoft YaHei" w:eastAsia="Microsoft YaHei" w:hAnsi="Microsoft YaHei" w:cs="Microsoft YaHei"/>
          <w:spacing w:val="-21"/>
          <w:position w:val="3"/>
          <w:sz w:val="40"/>
          <w:szCs w:val="40"/>
        </w:rPr>
        <w:t>．</w:t>
      </w:r>
      <w:r>
        <w:rPr>
          <w:rFonts w:ascii="Arial" w:eastAsia="Arial" w:hAnsi="Arial" w:cs="Arial"/>
          <w:spacing w:val="-21"/>
          <w:position w:val="3"/>
          <w:sz w:val="18"/>
          <w:szCs w:val="18"/>
        </w:rPr>
        <w:t>2</w:t>
      </w:r>
      <w:r>
        <w:rPr>
          <w:rFonts w:ascii="Microsoft YaHei" w:eastAsia="Microsoft YaHei" w:hAnsi="Microsoft YaHei" w:cs="Microsoft YaHei"/>
          <w:spacing w:val="-21"/>
          <w:position w:val="3"/>
          <w:sz w:val="40"/>
          <w:szCs w:val="40"/>
        </w:rPr>
        <w:t>．</w:t>
      </w:r>
      <w:r>
        <w:rPr>
          <w:rFonts w:ascii="Arial" w:eastAsia="Arial" w:hAnsi="Arial" w:cs="Arial"/>
          <w:spacing w:val="-21"/>
          <w:position w:val="3"/>
          <w:sz w:val="18"/>
          <w:szCs w:val="18"/>
        </w:rPr>
        <w:t>1</w:t>
      </w:r>
      <w:r>
        <w:rPr>
          <w:rFonts w:ascii="Arial" w:eastAsia="Arial" w:hAnsi="Arial" w:cs="Arial"/>
          <w:spacing w:val="-21"/>
          <w:position w:val="3"/>
          <w:sz w:val="18"/>
          <w:szCs w:val="18"/>
        </w:rPr>
        <w:t xml:space="preserve">     </w:t>
      </w:r>
      <w:r>
        <w:rPr>
          <w:rFonts w:ascii="Microsoft YaHei" w:eastAsia="Microsoft YaHei" w:hAnsi="Microsoft YaHei" w:cs="Microsoft YaHei"/>
          <w:spacing w:val="-21"/>
          <w:position w:val="4"/>
          <w:sz w:val="19"/>
          <w:szCs w:val="19"/>
        </w:rPr>
        <w:t>分为玻璃液水平搅拌器和玻璃液垂直搅拌器</w:t>
      </w:r>
      <w:r>
        <w:rPr>
          <w:rFonts w:ascii="Microsoft YaHei" w:eastAsia="Microsoft YaHei" w:hAnsi="Microsoft YaHei" w:cs="Microsoft YaHei"/>
          <w:spacing w:val="-21"/>
          <w:position w:val="5"/>
          <w:sz w:val="37"/>
          <w:szCs w:val="37"/>
        </w:rPr>
        <w:t>。</w:t>
      </w:r>
    </w:p>
    <w:p>
      <w:pPr>
        <w:spacing w:before="3" w:line="110" w:lineRule="auto"/>
        <w:ind w:left="10" w:right="36" w:hanging="10"/>
        <w:rPr>
          <w:rFonts w:ascii="Microsoft YaHei" w:eastAsia="Microsoft YaHei" w:hAnsi="Microsoft YaHei" w:cs="Microsoft YaHei"/>
          <w:sz w:val="37"/>
          <w:szCs w:val="37"/>
        </w:rPr>
      </w:pPr>
      <w:r>
        <w:rPr>
          <w:rFonts w:ascii="Arial" w:eastAsia="Arial" w:hAnsi="Arial" w:cs="Arial"/>
          <w:spacing w:val="-8"/>
          <w:w w:val="81"/>
          <w:position w:val="-1"/>
          <w:sz w:val="18"/>
          <w:szCs w:val="18"/>
        </w:rPr>
        <w:t>5</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3</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2</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2</w:t>
      </w:r>
      <w:r>
        <w:rPr>
          <w:rFonts w:ascii="Arial" w:eastAsia="Arial" w:hAnsi="Arial" w:cs="Arial"/>
          <w:spacing w:val="26"/>
          <w:position w:val="-1"/>
          <w:sz w:val="18"/>
          <w:szCs w:val="18"/>
        </w:rPr>
        <w:t xml:space="preserve">    </w:t>
      </w:r>
      <w:r>
        <w:rPr>
          <w:rFonts w:ascii="Microsoft YaHei" w:eastAsia="Microsoft YaHei" w:hAnsi="Microsoft YaHei" w:cs="Microsoft YaHei"/>
          <w:spacing w:val="-8"/>
          <w:w w:val="81"/>
          <w:sz w:val="19"/>
          <w:szCs w:val="19"/>
        </w:rPr>
        <w:t>搅拌杆转速可</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w w:val="81"/>
          <w:sz w:val="19"/>
          <w:szCs w:val="19"/>
        </w:rPr>
        <w:t>调</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宜</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采</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8"/>
          <w:w w:val="81"/>
          <w:sz w:val="19"/>
          <w:szCs w:val="19"/>
        </w:rPr>
        <w:t>变</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频</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调</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8"/>
          <w:w w:val="81"/>
          <w:sz w:val="19"/>
          <w:szCs w:val="19"/>
        </w:rPr>
        <w:t>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w w:val="81"/>
          <w:sz w:val="19"/>
          <w:szCs w:val="19"/>
        </w:rPr>
        <w:t>控</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制</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sz w:val="19"/>
          <w:szCs w:val="19"/>
        </w:rPr>
        <w:t>玻</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8"/>
          <w:w w:val="81"/>
          <w:sz w:val="19"/>
          <w:szCs w:val="19"/>
        </w:rPr>
        <w:t>璃</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8"/>
          <w:w w:val="81"/>
          <w:sz w:val="19"/>
          <w:szCs w:val="19"/>
        </w:rPr>
        <w:t>液</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8"/>
          <w:w w:val="81"/>
          <w:sz w:val="19"/>
          <w:szCs w:val="19"/>
        </w:rPr>
        <w:t>水</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8"/>
          <w:w w:val="81"/>
          <w:sz w:val="19"/>
          <w:szCs w:val="19"/>
        </w:rPr>
        <w:t>平</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8"/>
          <w:w w:val="81"/>
          <w:sz w:val="19"/>
          <w:szCs w:val="19"/>
        </w:rPr>
        <w:t>搅</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拌</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8"/>
          <w:w w:val="81"/>
          <w:sz w:val="19"/>
          <w:szCs w:val="19"/>
        </w:rPr>
        <w:t>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8"/>
          <w:w w:val="81"/>
          <w:sz w:val="19"/>
          <w:szCs w:val="19"/>
        </w:rPr>
        <w:t>转</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8"/>
          <w:w w:val="81"/>
          <w:sz w:val="19"/>
          <w:szCs w:val="19"/>
        </w:rPr>
        <w:t>速</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8"/>
          <w:w w:val="81"/>
          <w:sz w:val="19"/>
          <w:szCs w:val="19"/>
        </w:rPr>
        <w:t>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w w:val="81"/>
          <w:sz w:val="19"/>
          <w:szCs w:val="19"/>
        </w:rPr>
        <w:t>围</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8"/>
          <w:w w:val="81"/>
          <w:sz w:val="19"/>
          <w:szCs w:val="19"/>
        </w:rPr>
        <w:t>应</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8"/>
          <w:w w:val="81"/>
          <w:sz w:val="19"/>
          <w:szCs w:val="19"/>
        </w:rPr>
        <w:t>为</w:t>
      </w:r>
      <w:r>
        <w:rPr>
          <w:rFonts w:ascii="Microsoft YaHei" w:eastAsia="Microsoft YaHei" w:hAnsi="Microsoft YaHei" w:cs="Microsoft YaHei"/>
          <w:spacing w:val="45"/>
          <w:sz w:val="19"/>
          <w:szCs w:val="19"/>
        </w:rPr>
        <w:t xml:space="preserve"> </w:t>
      </w:r>
      <w:r>
        <w:rPr>
          <w:rFonts w:ascii="Microsoft YaHei" w:eastAsia="Microsoft YaHei" w:hAnsi="Microsoft YaHei" w:cs="Microsoft YaHei"/>
          <w:spacing w:val="-8"/>
          <w:w w:val="81"/>
          <w:position w:val="-1"/>
          <w:sz w:val="18"/>
          <w:szCs w:val="18"/>
        </w:rPr>
        <w:t>1</w:t>
      </w:r>
      <w:r>
        <w:rPr>
          <w:rFonts w:ascii="Microsoft YaHei" w:eastAsia="Microsoft YaHei" w:hAnsi="Microsoft YaHei" w:cs="Microsoft YaHei"/>
          <w:spacing w:val="-8"/>
          <w:w w:val="81"/>
          <w:position w:val="-1"/>
          <w:sz w:val="40"/>
          <w:szCs w:val="40"/>
        </w:rPr>
        <w:t>．</w:t>
      </w:r>
      <w:r>
        <w:rPr>
          <w:rFonts w:ascii="Microsoft YaHei" w:eastAsia="Microsoft YaHei" w:hAnsi="Microsoft YaHei" w:cs="Microsoft YaHei"/>
          <w:spacing w:val="-8"/>
          <w:w w:val="81"/>
          <w:position w:val="-1"/>
          <w:sz w:val="18"/>
          <w:szCs w:val="18"/>
        </w:rPr>
        <w:t>5</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8"/>
          <w:w w:val="81"/>
          <w:sz w:val="40"/>
          <w:szCs w:val="40"/>
        </w:rPr>
        <w:t>r</w:t>
      </w:r>
      <w:r>
        <w:rPr>
          <w:rFonts w:ascii="Microsoft YaHei" w:eastAsia="Microsoft YaHei" w:hAnsi="Microsoft YaHei" w:cs="Microsoft YaHei"/>
          <w:spacing w:val="-8"/>
          <w:w w:val="81"/>
          <w:sz w:val="37"/>
          <w:szCs w:val="37"/>
        </w:rPr>
        <w:t>／</w:t>
      </w:r>
      <w:r>
        <w:rPr>
          <w:rFonts w:ascii="Microsoft YaHei" w:eastAsia="Microsoft YaHei" w:hAnsi="Microsoft YaHei" w:cs="Microsoft YaHei"/>
          <w:spacing w:val="-8"/>
          <w:w w:val="81"/>
          <w:sz w:val="40"/>
          <w:szCs w:val="40"/>
        </w:rPr>
        <w:t>min</w:t>
      </w:r>
      <w:r>
        <w:rPr>
          <w:rFonts w:ascii="Microsoft YaHei" w:eastAsia="Microsoft YaHei" w:hAnsi="Microsoft YaHei" w:cs="Microsoft YaHei"/>
          <w:spacing w:val="-8"/>
          <w:w w:val="81"/>
          <w:position w:val="-2"/>
          <w:sz w:val="18"/>
          <w:szCs w:val="18"/>
        </w:rPr>
        <w: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8"/>
          <w:w w:val="79"/>
          <w:position w:val="-1"/>
          <w:sz w:val="18"/>
          <w:szCs w:val="18"/>
        </w:rPr>
        <w:t>15</w:t>
      </w:r>
      <w:r>
        <w:rPr>
          <w:rFonts w:ascii="Microsoft YaHei" w:eastAsia="Microsoft YaHei" w:hAnsi="Microsoft YaHei" w:cs="Microsoft YaHei"/>
          <w:spacing w:val="128"/>
          <w:w w:val="101"/>
          <w:position w:val="-1"/>
          <w:sz w:val="18"/>
          <w:szCs w:val="18"/>
        </w:rPr>
        <w:t xml:space="preserve"> </w:t>
      </w:r>
      <w:r>
        <w:rPr>
          <w:rFonts w:ascii="Microsoft YaHei" w:eastAsia="Microsoft YaHei" w:hAnsi="Microsoft YaHei" w:cs="Microsoft YaHei"/>
          <w:spacing w:val="-8"/>
          <w:w w:val="79"/>
          <w:sz w:val="40"/>
          <w:szCs w:val="40"/>
        </w:rPr>
        <w:t>r</w:t>
      </w:r>
      <w:r>
        <w:rPr>
          <w:rFonts w:ascii="Microsoft YaHei" w:eastAsia="Microsoft YaHei" w:hAnsi="Microsoft YaHei" w:cs="Microsoft YaHei"/>
          <w:spacing w:val="-8"/>
          <w:w w:val="79"/>
          <w:sz w:val="37"/>
          <w:szCs w:val="37"/>
        </w:rPr>
        <w:t>／</w:t>
      </w:r>
      <w:r>
        <w:rPr>
          <w:rFonts w:ascii="Microsoft YaHei" w:eastAsia="Microsoft YaHei" w:hAnsi="Microsoft YaHei" w:cs="Microsoft YaHei"/>
          <w:spacing w:val="-8"/>
          <w:w w:val="79"/>
          <w:sz w:val="40"/>
          <w:szCs w:val="40"/>
        </w:rPr>
        <w:t>min</w:t>
      </w:r>
      <w:r>
        <w:rPr>
          <w:rFonts w:ascii="Microsoft YaHei" w:eastAsia="Microsoft YaHei" w:hAnsi="Microsoft YaHei" w:cs="Microsoft YaHei"/>
          <w:spacing w:val="-8"/>
          <w:w w:val="79"/>
          <w:sz w:val="37"/>
          <w:szCs w:val="37"/>
        </w:rPr>
        <w:t>，</w:t>
      </w:r>
      <w:r>
        <w:rPr>
          <w:rFonts w:ascii="Microsoft YaHei" w:eastAsia="Microsoft YaHei" w:hAnsi="Microsoft YaHei" w:cs="Microsoft YaHei"/>
          <w:spacing w:val="-8"/>
          <w:w w:val="79"/>
          <w:sz w:val="19"/>
          <w:szCs w:val="19"/>
        </w:rPr>
        <w:t>玻璃液垂直搅拌器转速范围应为</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8"/>
          <w:w w:val="79"/>
          <w:position w:val="-1"/>
          <w:sz w:val="18"/>
          <w:szCs w:val="18"/>
        </w:rPr>
        <w:t>2</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8"/>
          <w:w w:val="79"/>
          <w:sz w:val="40"/>
          <w:szCs w:val="40"/>
        </w:rPr>
        <w:t>r</w:t>
      </w:r>
      <w:r>
        <w:rPr>
          <w:rFonts w:ascii="Microsoft YaHei" w:eastAsia="Microsoft YaHei" w:hAnsi="Microsoft YaHei" w:cs="Microsoft YaHei"/>
          <w:spacing w:val="-8"/>
          <w:w w:val="79"/>
          <w:sz w:val="37"/>
          <w:szCs w:val="37"/>
        </w:rPr>
        <w:t>／</w:t>
      </w:r>
      <w:r>
        <w:rPr>
          <w:rFonts w:ascii="Microsoft YaHei" w:eastAsia="Microsoft YaHei" w:hAnsi="Microsoft YaHei" w:cs="Microsoft YaHei"/>
          <w:spacing w:val="-8"/>
          <w:w w:val="79"/>
          <w:sz w:val="40"/>
          <w:szCs w:val="40"/>
        </w:rPr>
        <w:t>min</w:t>
      </w:r>
      <w:r>
        <w:rPr>
          <w:rFonts w:ascii="Microsoft YaHei" w:eastAsia="Microsoft YaHei" w:hAnsi="Microsoft YaHei" w:cs="Microsoft YaHei"/>
          <w:spacing w:val="-8"/>
          <w:w w:val="79"/>
          <w:position w:val="-1"/>
          <w:sz w:val="18"/>
          <w:szCs w:val="18"/>
        </w:rPr>
        <w:t>~15</w:t>
      </w:r>
      <w:r>
        <w:rPr>
          <w:rFonts w:ascii="Microsoft YaHei" w:eastAsia="Microsoft YaHei" w:hAnsi="Microsoft YaHei" w:cs="Microsoft YaHei"/>
          <w:spacing w:val="48"/>
          <w:w w:val="101"/>
          <w:position w:val="-1"/>
          <w:sz w:val="18"/>
          <w:szCs w:val="18"/>
        </w:rPr>
        <w:t xml:space="preserve"> </w:t>
      </w:r>
      <w:r>
        <w:rPr>
          <w:rFonts w:ascii="Microsoft YaHei" w:eastAsia="Microsoft YaHei" w:hAnsi="Microsoft YaHei" w:cs="Microsoft YaHei"/>
          <w:spacing w:val="-8"/>
          <w:w w:val="79"/>
          <w:sz w:val="40"/>
          <w:szCs w:val="40"/>
        </w:rPr>
        <w:t>r</w:t>
      </w:r>
      <w:r>
        <w:rPr>
          <w:rFonts w:ascii="Microsoft YaHei" w:eastAsia="Microsoft YaHei" w:hAnsi="Microsoft YaHei" w:cs="Microsoft YaHei"/>
          <w:spacing w:val="-8"/>
          <w:w w:val="79"/>
          <w:sz w:val="37"/>
          <w:szCs w:val="37"/>
        </w:rPr>
        <w:t>／</w:t>
      </w:r>
      <w:r>
        <w:rPr>
          <w:rFonts w:ascii="Microsoft YaHei" w:eastAsia="Microsoft YaHei" w:hAnsi="Microsoft YaHei" w:cs="Microsoft YaHei"/>
          <w:spacing w:val="-8"/>
          <w:w w:val="79"/>
          <w:sz w:val="40"/>
          <w:szCs w:val="40"/>
        </w:rPr>
        <w:t>min</w:t>
      </w:r>
      <w:r>
        <w:rPr>
          <w:rFonts w:ascii="Microsoft YaHei" w:eastAsia="Microsoft YaHei" w:hAnsi="Microsoft YaHei" w:cs="Microsoft YaHei"/>
          <w:spacing w:val="-8"/>
          <w:w w:val="79"/>
          <w:sz w:val="37"/>
          <w:szCs w:val="37"/>
        </w:rPr>
        <w:t>，</w:t>
      </w:r>
      <w:r>
        <w:rPr>
          <w:rFonts w:ascii="Microsoft YaHei" w:eastAsia="Microsoft YaHei" w:hAnsi="Microsoft YaHei" w:cs="Microsoft YaHei"/>
          <w:spacing w:val="-8"/>
          <w:w w:val="79"/>
          <w:sz w:val="19"/>
          <w:szCs w:val="19"/>
        </w:rPr>
        <w:t>搅拌杆应转动平稳</w:t>
      </w:r>
      <w:r>
        <w:rPr>
          <w:rFonts w:ascii="Microsoft YaHei" w:eastAsia="Microsoft YaHei" w:hAnsi="Microsoft YaHei" w:cs="Microsoft YaHei"/>
          <w:spacing w:val="-8"/>
          <w:w w:val="79"/>
          <w:position w:val="1"/>
          <w:sz w:val="37"/>
          <w:szCs w:val="37"/>
        </w:rPr>
        <w:t>。</w:t>
      </w:r>
    </w:p>
    <w:p>
      <w:pPr>
        <w:spacing w:line="322" w:lineRule="exact"/>
        <w:rPr>
          <w:rFonts w:ascii="Microsoft YaHei" w:eastAsia="Microsoft YaHei" w:hAnsi="Microsoft YaHei" w:cs="Microsoft YaHei"/>
          <w:sz w:val="37"/>
          <w:szCs w:val="37"/>
        </w:rPr>
      </w:pPr>
      <w:r>
        <w:rPr>
          <w:rFonts w:ascii="Arial" w:eastAsia="Arial" w:hAnsi="Arial" w:cs="Arial"/>
          <w:spacing w:val="-8"/>
          <w:w w:val="85"/>
          <w:position w:val="2"/>
          <w:sz w:val="18"/>
          <w:szCs w:val="18"/>
        </w:rPr>
        <w:t>5</w:t>
      </w:r>
      <w:r>
        <w:rPr>
          <w:rFonts w:ascii="Microsoft YaHei" w:eastAsia="Microsoft YaHei" w:hAnsi="Microsoft YaHei" w:cs="Microsoft YaHei"/>
          <w:spacing w:val="-8"/>
          <w:w w:val="85"/>
          <w:position w:val="2"/>
          <w:sz w:val="40"/>
          <w:szCs w:val="40"/>
        </w:rPr>
        <w:t>．</w:t>
      </w:r>
      <w:r>
        <w:rPr>
          <w:rFonts w:ascii="Arial" w:eastAsia="Arial" w:hAnsi="Arial" w:cs="Arial"/>
          <w:spacing w:val="-8"/>
          <w:w w:val="85"/>
          <w:position w:val="2"/>
          <w:sz w:val="18"/>
          <w:szCs w:val="18"/>
        </w:rPr>
        <w:t>3</w:t>
      </w:r>
      <w:r>
        <w:rPr>
          <w:rFonts w:ascii="Microsoft YaHei" w:eastAsia="Microsoft YaHei" w:hAnsi="Microsoft YaHei" w:cs="Microsoft YaHei"/>
          <w:spacing w:val="-8"/>
          <w:w w:val="85"/>
          <w:position w:val="2"/>
          <w:sz w:val="40"/>
          <w:szCs w:val="40"/>
        </w:rPr>
        <w:t>．</w:t>
      </w:r>
      <w:r>
        <w:rPr>
          <w:rFonts w:ascii="Arial" w:eastAsia="Arial" w:hAnsi="Arial" w:cs="Arial"/>
          <w:spacing w:val="-8"/>
          <w:w w:val="85"/>
          <w:position w:val="2"/>
          <w:sz w:val="18"/>
          <w:szCs w:val="18"/>
        </w:rPr>
        <w:t>2</w:t>
      </w:r>
      <w:r>
        <w:rPr>
          <w:rFonts w:ascii="Microsoft YaHei" w:eastAsia="Microsoft YaHei" w:hAnsi="Microsoft YaHei" w:cs="Microsoft YaHei"/>
          <w:spacing w:val="-8"/>
          <w:w w:val="85"/>
          <w:position w:val="2"/>
          <w:sz w:val="40"/>
          <w:szCs w:val="40"/>
        </w:rPr>
        <w:t>．</w:t>
      </w:r>
      <w:r>
        <w:rPr>
          <w:rFonts w:ascii="Arial" w:eastAsia="Arial" w:hAnsi="Arial" w:cs="Arial"/>
          <w:spacing w:val="-8"/>
          <w:w w:val="85"/>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8"/>
          <w:w w:val="85"/>
          <w:position w:val="3"/>
          <w:sz w:val="19"/>
          <w:szCs w:val="19"/>
        </w:rPr>
        <w:t>搅拌杆焊接后应做水压试验</w:t>
      </w:r>
      <w:r>
        <w:rPr>
          <w:rFonts w:ascii="Microsoft YaHei" w:eastAsia="Microsoft YaHei" w:hAnsi="Microsoft YaHei" w:cs="Microsoft YaHei"/>
          <w:spacing w:val="-8"/>
          <w:w w:val="85"/>
          <w:position w:val="4"/>
          <w:sz w:val="37"/>
          <w:szCs w:val="37"/>
        </w:rPr>
        <w:t>。</w:t>
      </w:r>
    </w:p>
    <w:p>
      <w:pPr>
        <w:spacing w:before="1" w:line="172" w:lineRule="auto"/>
        <w:rPr>
          <w:rFonts w:ascii="Microsoft YaHei" w:eastAsia="Microsoft YaHei" w:hAnsi="Microsoft YaHei" w:cs="Microsoft YaHei"/>
          <w:sz w:val="37"/>
          <w:szCs w:val="37"/>
        </w:rPr>
      </w:pPr>
      <w:r>
        <w:rPr>
          <w:rFonts w:ascii="Arial" w:eastAsia="Arial" w:hAnsi="Arial" w:cs="Arial"/>
          <w:spacing w:val="-8"/>
          <w:w w:val="80"/>
          <w:position w:val="-1"/>
          <w:sz w:val="18"/>
          <w:szCs w:val="18"/>
        </w:rPr>
        <w:t>5</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3</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2</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4</w:t>
      </w:r>
      <w:r>
        <w:rPr>
          <w:rFonts w:ascii="Arial" w:eastAsia="Arial" w:hAnsi="Arial" w:cs="Arial"/>
          <w:spacing w:val="13"/>
          <w:position w:val="-1"/>
          <w:sz w:val="18"/>
          <w:szCs w:val="18"/>
        </w:rPr>
        <w:t xml:space="preserve">    </w:t>
      </w:r>
      <w:r>
        <w:rPr>
          <w:rFonts w:ascii="Microsoft YaHei" w:eastAsia="Microsoft YaHei" w:hAnsi="Microsoft YaHei" w:cs="Microsoft YaHei"/>
          <w:spacing w:val="-8"/>
          <w:w w:val="80"/>
          <w:sz w:val="19"/>
          <w:szCs w:val="19"/>
        </w:rPr>
        <w:t>应配有缺水报警功能</w:t>
      </w:r>
      <w:r>
        <w:rPr>
          <w:rFonts w:ascii="Microsoft YaHei" w:eastAsia="Microsoft YaHei" w:hAnsi="Microsoft YaHei" w:cs="Microsoft YaHei"/>
          <w:spacing w:val="-8"/>
          <w:w w:val="80"/>
          <w:position w:val="1"/>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6"/>
          <w:w w:val="63"/>
          <w:position w:val="4"/>
          <w:sz w:val="18"/>
          <w:szCs w:val="18"/>
        </w:rPr>
        <w:t>5</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3</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3</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3"/>
          <w:position w:val="5"/>
          <w:sz w:val="19"/>
          <w:szCs w:val="19"/>
        </w:rPr>
        <w:t>空交机</w:t>
      </w:r>
    </w:p>
    <w:p>
      <w:pPr>
        <w:spacing w:before="75" w:line="332" w:lineRule="exact"/>
        <w:rPr>
          <w:rFonts w:ascii="Microsoft YaHei" w:eastAsia="Microsoft YaHei" w:hAnsi="Microsoft YaHei" w:cs="Microsoft YaHei"/>
          <w:sz w:val="37"/>
          <w:szCs w:val="37"/>
        </w:rPr>
      </w:pPr>
      <w:r>
        <w:rPr>
          <w:rFonts w:ascii="Arial" w:eastAsia="Arial" w:hAnsi="Arial" w:cs="Arial"/>
          <w:spacing w:val="-24"/>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1</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3"/>
          <w:sz w:val="19"/>
          <w:szCs w:val="19"/>
        </w:rPr>
        <w:t>电动机绝缘等级不应低于</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T</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4"/>
          <w:sz w:val="18"/>
          <w:szCs w:val="18"/>
        </w:rPr>
        <w:t>20113</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3"/>
          <w:sz w:val="19"/>
          <w:szCs w:val="19"/>
        </w:rPr>
        <w:t>中规定的</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3"/>
          <w:sz w:val="18"/>
          <w:szCs w:val="18"/>
        </w:rPr>
        <w:t>F</w:t>
      </w:r>
      <w:r>
        <w:rPr>
          <w:rFonts w:ascii="Microsoft YaHei" w:eastAsia="Microsoft YaHei" w:hAnsi="Microsoft YaHei" w:cs="Microsoft YaHei"/>
          <w:spacing w:val="-19"/>
          <w:position w:val="-3"/>
          <w:sz w:val="19"/>
          <w:szCs w:val="19"/>
        </w:rPr>
        <w:t>级</w:t>
      </w:r>
      <w:r>
        <w:rPr>
          <w:rFonts w:ascii="Microsoft YaHei" w:eastAsia="Microsoft YaHei" w:hAnsi="Microsoft YaHei" w:cs="Microsoft YaHei"/>
          <w:spacing w:val="-19"/>
          <w:position w:val="-2"/>
          <w:sz w:val="37"/>
          <w:szCs w:val="37"/>
        </w:rPr>
        <w:t>。</w:t>
      </w:r>
    </w:p>
    <w:p>
      <w:pPr>
        <w:spacing w:line="322" w:lineRule="exact"/>
        <w:rPr>
          <w:rFonts w:ascii="Microsoft YaHei" w:eastAsia="Microsoft YaHei" w:hAnsi="Microsoft YaHei" w:cs="Microsoft YaHei"/>
          <w:sz w:val="19"/>
          <w:szCs w:val="19"/>
        </w:rPr>
      </w:pPr>
      <w:r>
        <w:rPr>
          <w:rFonts w:ascii="Arial" w:eastAsia="Arial" w:hAnsi="Arial" w:cs="Arial"/>
          <w:spacing w:val="-34"/>
          <w:position w:val="3"/>
          <w:sz w:val="18"/>
          <w:szCs w:val="18"/>
        </w:rPr>
        <w:t>5</w:t>
      </w:r>
      <w:r>
        <w:rPr>
          <w:rFonts w:ascii="Microsoft YaHei" w:eastAsia="Microsoft YaHei" w:hAnsi="Microsoft YaHei" w:cs="Microsoft YaHei"/>
          <w:spacing w:val="-34"/>
          <w:position w:val="3"/>
          <w:sz w:val="40"/>
          <w:szCs w:val="40"/>
        </w:rPr>
        <w:t>．</w:t>
      </w:r>
      <w:r>
        <w:rPr>
          <w:rFonts w:ascii="Arial" w:eastAsia="Arial" w:hAnsi="Arial" w:cs="Arial"/>
          <w:spacing w:val="-24"/>
          <w:position w:val="3"/>
          <w:sz w:val="18"/>
          <w:szCs w:val="18"/>
        </w:rPr>
        <w:t>3</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3</w:t>
      </w:r>
      <w:r>
        <w:rPr>
          <w:rFonts w:ascii="Microsoft YaHei" w:eastAsia="Microsoft YaHei" w:hAnsi="Microsoft YaHei" w:cs="Microsoft YaHei"/>
          <w:spacing w:val="-17"/>
          <w:position w:val="3"/>
          <w:sz w:val="40"/>
          <w:szCs w:val="40"/>
        </w:rPr>
        <w:t>．</w:t>
      </w:r>
      <w:r>
        <w:rPr>
          <w:rFonts w:ascii="Arial" w:eastAsia="Arial" w:hAnsi="Arial" w:cs="Arial"/>
          <w:spacing w:val="-17"/>
          <w:position w:val="3"/>
          <w:sz w:val="18"/>
          <w:szCs w:val="18"/>
        </w:rPr>
        <w:t>2</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4"/>
          <w:sz w:val="19"/>
          <w:szCs w:val="19"/>
        </w:rPr>
        <w:t>应具备手动换向装置</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4"/>
          <w:sz w:val="19"/>
          <w:szCs w:val="19"/>
        </w:rPr>
        <w:t>手动换向装置应操作灵活</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4"/>
          <w:sz w:val="19"/>
          <w:szCs w:val="19"/>
        </w:rPr>
        <w:t>可靠</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4"/>
          <w:sz w:val="19"/>
          <w:szCs w:val="19"/>
        </w:rPr>
        <w:t>在使用手动换向装置时应有断电保护</w:t>
      </w:r>
    </w:p>
    <w:p>
      <w:pPr>
        <w:spacing w:line="322" w:lineRule="exact"/>
        <w:ind w:left="7"/>
        <w:rPr>
          <w:rFonts w:ascii="Microsoft YaHei" w:eastAsia="Microsoft YaHei" w:hAnsi="Microsoft YaHei" w:cs="Microsoft YaHei"/>
          <w:sz w:val="37"/>
          <w:szCs w:val="37"/>
        </w:rPr>
      </w:pPr>
      <w:r>
        <w:rPr>
          <w:rFonts w:ascii="Microsoft YaHei" w:eastAsia="Microsoft YaHei" w:hAnsi="Microsoft YaHei" w:cs="Microsoft YaHei"/>
          <w:spacing w:val="5"/>
          <w:position w:val="4"/>
          <w:sz w:val="19"/>
          <w:szCs w:val="19"/>
        </w:rPr>
        <w:t>功能</w:t>
      </w:r>
      <w:r>
        <w:rPr>
          <w:rFonts w:ascii="Microsoft YaHei" w:eastAsia="Microsoft YaHei" w:hAnsi="Microsoft YaHei" w:cs="Microsoft YaHei"/>
          <w:spacing w:val="5"/>
          <w:position w:val="4"/>
          <w:sz w:val="37"/>
          <w:szCs w:val="37"/>
        </w:rPr>
        <w:t>。</w:t>
      </w:r>
    </w:p>
    <w:p>
      <w:pPr>
        <w:spacing w:before="1" w:line="172" w:lineRule="auto"/>
        <w:rPr>
          <w:rFonts w:ascii="Microsoft YaHei" w:eastAsia="Microsoft YaHei" w:hAnsi="Microsoft YaHei" w:cs="Microsoft YaHei"/>
          <w:sz w:val="37"/>
          <w:szCs w:val="37"/>
        </w:rPr>
      </w:pPr>
      <w:r>
        <w:rPr>
          <w:rFonts w:ascii="Arial" w:eastAsia="Arial" w:hAnsi="Arial" w:cs="Arial"/>
          <w:spacing w:val="-7"/>
          <w:w w:val="78"/>
          <w:sz w:val="18"/>
          <w:szCs w:val="18"/>
        </w:rPr>
        <w:t>5</w:t>
      </w:r>
      <w:r>
        <w:rPr>
          <w:rFonts w:ascii="Microsoft YaHei" w:eastAsia="Microsoft YaHei" w:hAnsi="Microsoft YaHei" w:cs="Microsoft YaHei"/>
          <w:spacing w:val="-7"/>
          <w:w w:val="78"/>
          <w:sz w:val="40"/>
          <w:szCs w:val="40"/>
        </w:rPr>
        <w:t>．</w:t>
      </w:r>
      <w:r>
        <w:rPr>
          <w:rFonts w:ascii="Arial" w:eastAsia="Arial" w:hAnsi="Arial" w:cs="Arial"/>
          <w:spacing w:val="-7"/>
          <w:w w:val="78"/>
          <w:sz w:val="18"/>
          <w:szCs w:val="18"/>
        </w:rPr>
        <w:t>3</w:t>
      </w:r>
      <w:r>
        <w:rPr>
          <w:rFonts w:ascii="Microsoft YaHei" w:eastAsia="Microsoft YaHei" w:hAnsi="Microsoft YaHei" w:cs="Microsoft YaHei"/>
          <w:spacing w:val="-7"/>
          <w:w w:val="78"/>
          <w:sz w:val="40"/>
          <w:szCs w:val="40"/>
        </w:rPr>
        <w:t>．</w:t>
      </w:r>
      <w:r>
        <w:rPr>
          <w:rFonts w:ascii="Arial" w:eastAsia="Arial" w:hAnsi="Arial" w:cs="Arial"/>
          <w:spacing w:val="-7"/>
          <w:w w:val="78"/>
          <w:sz w:val="18"/>
          <w:szCs w:val="18"/>
        </w:rPr>
        <w:t>3</w:t>
      </w:r>
      <w:r>
        <w:rPr>
          <w:rFonts w:ascii="Microsoft YaHei" w:eastAsia="Microsoft YaHei" w:hAnsi="Microsoft YaHei" w:cs="Microsoft YaHei"/>
          <w:spacing w:val="-7"/>
          <w:w w:val="78"/>
          <w:sz w:val="40"/>
          <w:szCs w:val="40"/>
        </w:rPr>
        <w:t>．</w:t>
      </w:r>
      <w:r>
        <w:rPr>
          <w:rFonts w:ascii="Arial" w:eastAsia="Arial" w:hAnsi="Arial" w:cs="Arial"/>
          <w:spacing w:val="-7"/>
          <w:w w:val="78"/>
          <w:sz w:val="18"/>
          <w:szCs w:val="18"/>
        </w:rPr>
        <w:t>3</w:t>
      </w:r>
      <w:r>
        <w:rPr>
          <w:rFonts w:ascii="Arial" w:eastAsia="Arial" w:hAnsi="Arial" w:cs="Arial"/>
          <w:spacing w:val="14"/>
          <w:w w:val="101"/>
          <w:sz w:val="18"/>
          <w:szCs w:val="18"/>
        </w:rPr>
        <w:t xml:space="preserve">    </w:t>
      </w:r>
      <w:r>
        <w:rPr>
          <w:rFonts w:ascii="Microsoft YaHei" w:eastAsia="Microsoft YaHei" w:hAnsi="Microsoft YaHei" w:cs="Microsoft YaHei"/>
          <w:spacing w:val="-7"/>
          <w:w w:val="78"/>
          <w:position w:val="1"/>
          <w:sz w:val="19"/>
          <w:szCs w:val="19"/>
        </w:rPr>
        <w:t>工作行程时间范围</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7"/>
          <w:w w:val="78"/>
          <w:sz w:val="18"/>
          <w:szCs w:val="18"/>
        </w:rPr>
        <w:t>6</w:t>
      </w:r>
      <w:r>
        <w:rPr>
          <w:rFonts w:ascii="Microsoft YaHei" w:eastAsia="Microsoft YaHei" w:hAnsi="Microsoft YaHei" w:cs="Microsoft YaHei"/>
          <w:spacing w:val="49"/>
          <w:w w:val="101"/>
          <w:sz w:val="18"/>
          <w:szCs w:val="18"/>
        </w:rPr>
        <w:t xml:space="preserve"> </w:t>
      </w:r>
      <w:r>
        <w:rPr>
          <w:rFonts w:ascii="Microsoft YaHei" w:eastAsia="Microsoft YaHei" w:hAnsi="Microsoft YaHei" w:cs="Microsoft YaHei"/>
          <w:spacing w:val="-7"/>
          <w:w w:val="78"/>
          <w:sz w:val="40"/>
          <w:szCs w:val="40"/>
        </w:rPr>
        <w:t>s</w:t>
      </w:r>
      <w:r>
        <w:rPr>
          <w:rFonts w:ascii="Microsoft YaHei" w:eastAsia="Microsoft YaHei" w:hAnsi="Microsoft YaHei" w:cs="Microsoft YaHei"/>
          <w:spacing w:val="-7"/>
          <w:w w:val="78"/>
          <w:position w:val="-1"/>
          <w:sz w:val="18"/>
          <w:szCs w:val="18"/>
        </w:rPr>
        <w:t>~10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7"/>
          <w:w w:val="78"/>
          <w:sz w:val="40"/>
          <w:szCs w:val="40"/>
        </w:rPr>
        <w:t>s</w:t>
      </w:r>
      <w:r>
        <w:rPr>
          <w:rFonts w:ascii="Microsoft YaHei" w:eastAsia="Microsoft YaHei" w:hAnsi="Microsoft YaHei" w:cs="Microsoft YaHei"/>
          <w:spacing w:val="-7"/>
          <w:w w:val="78"/>
          <w:position w:val="2"/>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8"/>
          <w:w w:val="83"/>
          <w:position w:val="4"/>
          <w:sz w:val="18"/>
          <w:szCs w:val="18"/>
        </w:rPr>
        <w:t>5</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4</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8"/>
          <w:w w:val="83"/>
          <w:position w:val="5"/>
          <w:sz w:val="19"/>
          <w:szCs w:val="19"/>
        </w:rPr>
        <w:t>熔化电气自动控制</w:t>
      </w:r>
    </w:p>
    <w:p>
      <w:pPr>
        <w:spacing w:before="75" w:line="332" w:lineRule="exact"/>
        <w:rPr>
          <w:rFonts w:ascii="Microsoft YaHei" w:eastAsia="Microsoft YaHei" w:hAnsi="Microsoft YaHei" w:cs="Microsoft YaHei"/>
          <w:sz w:val="37"/>
          <w:szCs w:val="37"/>
        </w:rPr>
      </w:pPr>
      <w:r>
        <w:rPr>
          <w:rFonts w:ascii="Arial" w:eastAsia="Arial" w:hAnsi="Arial" w:cs="Arial"/>
          <w:spacing w:val="-18"/>
          <w:position w:val="3"/>
          <w:sz w:val="18"/>
          <w:szCs w:val="18"/>
        </w:rPr>
        <w:t>5</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3</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4</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1</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4"/>
          <w:sz w:val="19"/>
          <w:szCs w:val="19"/>
        </w:rPr>
        <w:t>应采用</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4"/>
          <w:sz w:val="18"/>
          <w:szCs w:val="18"/>
        </w:rPr>
        <w:t>DCS</w:t>
      </w:r>
      <w:r>
        <w:rPr>
          <w:rFonts w:ascii="Microsoft YaHei" w:eastAsia="Microsoft YaHei" w:hAnsi="Microsoft YaHei" w:cs="Microsoft YaHei"/>
          <w:spacing w:val="-18"/>
          <w:position w:val="4"/>
          <w:sz w:val="19"/>
          <w:szCs w:val="19"/>
        </w:rPr>
        <w:t>控制</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8"/>
          <w:position w:val="4"/>
          <w:sz w:val="19"/>
          <w:szCs w:val="19"/>
        </w:rPr>
        <w:t>配置独立的冗余</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3"/>
          <w:sz w:val="18"/>
          <w:szCs w:val="18"/>
        </w:rPr>
        <w:t>CP</w:t>
      </w:r>
      <w:r>
        <w:rPr>
          <w:rFonts w:ascii="Microsoft YaHei" w:eastAsia="Microsoft YaHei" w:hAnsi="Microsoft YaHei" w:cs="Microsoft YaHei"/>
          <w:spacing w:val="-16"/>
          <w:position w:val="3"/>
          <w:sz w:val="18"/>
          <w:szCs w:val="18"/>
        </w:rPr>
        <w:t>U</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8"/>
          <w:position w:val="4"/>
          <w:sz w:val="19"/>
          <w:szCs w:val="19"/>
        </w:rPr>
        <w:t>具有对热端各单机设备的控制功能</w:t>
      </w:r>
      <w:r>
        <w:rPr>
          <w:rFonts w:ascii="Microsoft YaHei" w:eastAsia="Microsoft YaHei" w:hAnsi="Microsoft YaHei" w:cs="Microsoft YaHei"/>
          <w:spacing w:val="-18"/>
          <w:position w:val="5"/>
          <w:sz w:val="37"/>
          <w:szCs w:val="37"/>
        </w:rPr>
        <w:t>。</w:t>
      </w:r>
    </w:p>
    <w:p>
      <w:pPr>
        <w:spacing w:line="322" w:lineRule="exact"/>
        <w:rPr>
          <w:rFonts w:ascii="Microsoft YaHei" w:eastAsia="Microsoft YaHei" w:hAnsi="Microsoft YaHei" w:cs="Microsoft YaHei"/>
          <w:sz w:val="37"/>
          <w:szCs w:val="37"/>
        </w:rPr>
      </w:pPr>
      <w:r>
        <w:rPr>
          <w:rFonts w:ascii="Arial" w:eastAsia="Arial" w:hAnsi="Arial" w:cs="Arial"/>
          <w:spacing w:val="-8"/>
          <w:w w:val="85"/>
          <w:position w:val="2"/>
          <w:sz w:val="18"/>
          <w:szCs w:val="18"/>
        </w:rPr>
        <w:t>5</w:t>
      </w:r>
      <w:r>
        <w:rPr>
          <w:rFonts w:ascii="Microsoft YaHei" w:eastAsia="Microsoft YaHei" w:hAnsi="Microsoft YaHei" w:cs="Microsoft YaHei"/>
          <w:spacing w:val="-8"/>
          <w:w w:val="85"/>
          <w:position w:val="2"/>
          <w:sz w:val="40"/>
          <w:szCs w:val="40"/>
        </w:rPr>
        <w:t>．</w:t>
      </w:r>
      <w:r>
        <w:rPr>
          <w:rFonts w:ascii="Arial" w:eastAsia="Arial" w:hAnsi="Arial" w:cs="Arial"/>
          <w:spacing w:val="-8"/>
          <w:w w:val="85"/>
          <w:position w:val="2"/>
          <w:sz w:val="18"/>
          <w:szCs w:val="18"/>
        </w:rPr>
        <w:t>3</w:t>
      </w:r>
      <w:r>
        <w:rPr>
          <w:rFonts w:ascii="Microsoft YaHei" w:eastAsia="Microsoft YaHei" w:hAnsi="Microsoft YaHei" w:cs="Microsoft YaHei"/>
          <w:spacing w:val="-8"/>
          <w:w w:val="85"/>
          <w:position w:val="2"/>
          <w:sz w:val="40"/>
          <w:szCs w:val="40"/>
        </w:rPr>
        <w:t>．</w:t>
      </w:r>
      <w:r>
        <w:rPr>
          <w:rFonts w:ascii="Arial" w:eastAsia="Arial" w:hAnsi="Arial" w:cs="Arial"/>
          <w:spacing w:val="-8"/>
          <w:w w:val="85"/>
          <w:position w:val="2"/>
          <w:sz w:val="18"/>
          <w:szCs w:val="18"/>
        </w:rPr>
        <w:t>4</w:t>
      </w:r>
      <w:r>
        <w:rPr>
          <w:rFonts w:ascii="Microsoft YaHei" w:eastAsia="Microsoft YaHei" w:hAnsi="Microsoft YaHei" w:cs="Microsoft YaHei"/>
          <w:spacing w:val="-8"/>
          <w:w w:val="85"/>
          <w:position w:val="2"/>
          <w:sz w:val="40"/>
          <w:szCs w:val="40"/>
        </w:rPr>
        <w:t>．</w:t>
      </w:r>
      <w:r>
        <w:rPr>
          <w:rFonts w:ascii="Arial" w:eastAsia="Arial" w:hAnsi="Arial" w:cs="Arial"/>
          <w:spacing w:val="-8"/>
          <w:w w:val="85"/>
          <w:position w:val="2"/>
          <w:sz w:val="18"/>
          <w:szCs w:val="18"/>
        </w:rPr>
        <w:t>2</w:t>
      </w:r>
      <w:r>
        <w:rPr>
          <w:rFonts w:ascii="Arial" w:eastAsia="Arial" w:hAnsi="Arial" w:cs="Arial"/>
          <w:spacing w:val="9"/>
          <w:position w:val="2"/>
          <w:sz w:val="18"/>
          <w:szCs w:val="18"/>
        </w:rPr>
        <w:t xml:space="preserve">    </w:t>
      </w:r>
      <w:r>
        <w:rPr>
          <w:rFonts w:ascii="Microsoft YaHei" w:eastAsia="Microsoft YaHei" w:hAnsi="Microsoft YaHei" w:cs="Microsoft YaHei"/>
          <w:spacing w:val="-8"/>
          <w:w w:val="85"/>
          <w:position w:val="3"/>
          <w:sz w:val="19"/>
          <w:szCs w:val="19"/>
        </w:rPr>
        <w:t>应具有对窑压自动调节功能</w:t>
      </w:r>
      <w:r>
        <w:rPr>
          <w:rFonts w:ascii="Microsoft YaHei" w:eastAsia="Microsoft YaHei" w:hAnsi="Microsoft YaHei" w:cs="Microsoft YaHei"/>
          <w:spacing w:val="-8"/>
          <w:w w:val="85"/>
          <w:position w:val="4"/>
          <w:sz w:val="37"/>
          <w:szCs w:val="37"/>
        </w:rPr>
        <w:t>。</w:t>
      </w:r>
    </w:p>
    <w:p>
      <w:pPr>
        <w:spacing w:line="320" w:lineRule="exact"/>
        <w:rPr>
          <w:rFonts w:ascii="Microsoft YaHei" w:eastAsia="Microsoft YaHei" w:hAnsi="Microsoft YaHei" w:cs="Microsoft YaHei"/>
          <w:sz w:val="37"/>
          <w:szCs w:val="37"/>
        </w:rPr>
      </w:pPr>
      <w:r>
        <w:rPr>
          <w:rFonts w:ascii="Arial" w:eastAsia="Arial" w:hAnsi="Arial" w:cs="Arial"/>
          <w:spacing w:val="-28"/>
          <w:position w:val="2"/>
          <w:sz w:val="18"/>
          <w:szCs w:val="18"/>
        </w:rPr>
        <w:t>5</w:t>
      </w:r>
      <w:r>
        <w:rPr>
          <w:rFonts w:ascii="Microsoft YaHei" w:eastAsia="Microsoft YaHei" w:hAnsi="Microsoft YaHei" w:cs="Microsoft YaHei"/>
          <w:spacing w:val="-54"/>
          <w:position w:val="2"/>
          <w:sz w:val="40"/>
          <w:szCs w:val="40"/>
        </w:rPr>
        <w:t>．</w:t>
      </w:r>
      <w:r>
        <w:rPr>
          <w:rFonts w:ascii="Arial" w:eastAsia="Arial" w:hAnsi="Arial" w:cs="Arial"/>
          <w:spacing w:val="-27"/>
          <w:position w:val="2"/>
          <w:sz w:val="18"/>
          <w:szCs w:val="18"/>
        </w:rPr>
        <w:t>3</w:t>
      </w:r>
      <w:r>
        <w:rPr>
          <w:rFonts w:ascii="Microsoft YaHei" w:eastAsia="Microsoft YaHei" w:hAnsi="Microsoft YaHei" w:cs="Microsoft YaHei"/>
          <w:spacing w:val="-27"/>
          <w:position w:val="2"/>
          <w:sz w:val="40"/>
          <w:szCs w:val="40"/>
        </w:rPr>
        <w:t>．</w:t>
      </w:r>
      <w:r>
        <w:rPr>
          <w:rFonts w:ascii="Arial" w:eastAsia="Arial" w:hAnsi="Arial" w:cs="Arial"/>
          <w:spacing w:val="-27"/>
          <w:position w:val="2"/>
          <w:sz w:val="18"/>
          <w:szCs w:val="18"/>
        </w:rPr>
        <w:t>4</w:t>
      </w:r>
      <w:r>
        <w:rPr>
          <w:rFonts w:ascii="Microsoft YaHei" w:eastAsia="Microsoft YaHei" w:hAnsi="Microsoft YaHei" w:cs="Microsoft YaHei"/>
          <w:spacing w:val="-27"/>
          <w:position w:val="2"/>
          <w:sz w:val="40"/>
          <w:szCs w:val="40"/>
        </w:rPr>
        <w:t>．</w:t>
      </w:r>
      <w:r>
        <w:rPr>
          <w:rFonts w:ascii="Arial" w:eastAsia="Arial" w:hAnsi="Arial" w:cs="Arial"/>
          <w:spacing w:val="-27"/>
          <w:position w:val="2"/>
          <w:sz w:val="18"/>
          <w:szCs w:val="18"/>
        </w:rPr>
        <w:t>3</w:t>
      </w:r>
      <w:r>
        <w:rPr>
          <w:rFonts w:ascii="Arial" w:eastAsia="Arial" w:hAnsi="Arial" w:cs="Arial"/>
          <w:spacing w:val="-25"/>
          <w:position w:val="2"/>
          <w:sz w:val="18"/>
          <w:szCs w:val="18"/>
        </w:rPr>
        <w:t xml:space="preserve">    </w:t>
      </w:r>
      <w:r>
        <w:rPr>
          <w:rFonts w:ascii="Microsoft YaHei" w:eastAsia="Microsoft YaHei" w:hAnsi="Microsoft YaHei" w:cs="Microsoft YaHei"/>
          <w:spacing w:val="-27"/>
          <w:position w:val="3"/>
          <w:sz w:val="19"/>
          <w:szCs w:val="19"/>
        </w:rPr>
        <w:t>应具有设置对液面自动调节功能</w:t>
      </w:r>
      <w:r>
        <w:rPr>
          <w:rFonts w:ascii="Microsoft YaHei" w:eastAsia="Microsoft YaHei" w:hAnsi="Microsoft YaHei" w:cs="Microsoft YaHei"/>
          <w:spacing w:val="-27"/>
          <w:position w:val="4"/>
          <w:sz w:val="37"/>
          <w:szCs w:val="37"/>
        </w:rPr>
        <w:t>。</w:t>
      </w:r>
    </w:p>
    <w:p>
      <w:pPr>
        <w:spacing w:line="322" w:lineRule="exact"/>
        <w:rPr>
          <w:rFonts w:ascii="Microsoft YaHei" w:eastAsia="Microsoft YaHei" w:hAnsi="Microsoft YaHei" w:cs="Microsoft YaHei"/>
          <w:sz w:val="37"/>
          <w:szCs w:val="37"/>
        </w:rPr>
      </w:pPr>
      <w:r>
        <w:rPr>
          <w:rFonts w:ascii="Arial" w:eastAsia="Arial" w:hAnsi="Arial" w:cs="Arial"/>
          <w:spacing w:val="-8"/>
          <w:w w:val="80"/>
          <w:position w:val="2"/>
          <w:sz w:val="18"/>
          <w:szCs w:val="18"/>
        </w:rPr>
        <w:t>5</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4</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4</w:t>
      </w:r>
      <w:r>
        <w:rPr>
          <w:rFonts w:ascii="Arial" w:eastAsia="Arial" w:hAnsi="Arial" w:cs="Arial"/>
          <w:spacing w:val="16"/>
          <w:w w:val="101"/>
          <w:position w:val="2"/>
          <w:sz w:val="18"/>
          <w:szCs w:val="18"/>
        </w:rPr>
        <w:t xml:space="preserve">    </w:t>
      </w:r>
      <w:r>
        <w:rPr>
          <w:rFonts w:ascii="Microsoft YaHei" w:eastAsia="Microsoft YaHei" w:hAnsi="Microsoft YaHei" w:cs="Microsoft YaHei"/>
          <w:spacing w:val="-8"/>
          <w:w w:val="80"/>
          <w:position w:val="3"/>
          <w:sz w:val="19"/>
          <w:szCs w:val="19"/>
        </w:rPr>
        <w:t>应显示熔窑各测点温度</w:t>
      </w:r>
      <w:r>
        <w:rPr>
          <w:rFonts w:ascii="Microsoft YaHei" w:eastAsia="Microsoft YaHei" w:hAnsi="Microsoft YaHei" w:cs="Microsoft YaHei"/>
          <w:spacing w:val="-8"/>
          <w:w w:val="80"/>
          <w:position w:val="4"/>
          <w:sz w:val="37"/>
          <w:szCs w:val="37"/>
        </w:rPr>
        <w:t>、</w:t>
      </w:r>
      <w:r>
        <w:rPr>
          <w:rFonts w:ascii="Microsoft YaHei" w:eastAsia="Microsoft YaHei" w:hAnsi="Microsoft YaHei" w:cs="Microsoft YaHei"/>
          <w:spacing w:val="-8"/>
          <w:w w:val="80"/>
          <w:position w:val="3"/>
          <w:sz w:val="19"/>
          <w:szCs w:val="19"/>
        </w:rPr>
        <w:t>压力</w:t>
      </w:r>
      <w:r>
        <w:rPr>
          <w:rFonts w:ascii="Microsoft YaHei" w:eastAsia="Microsoft YaHei" w:hAnsi="Microsoft YaHei" w:cs="Microsoft YaHei"/>
          <w:spacing w:val="-8"/>
          <w:w w:val="80"/>
          <w:position w:val="4"/>
          <w:sz w:val="37"/>
          <w:szCs w:val="37"/>
        </w:rPr>
        <w:t>。</w:t>
      </w:r>
    </w:p>
    <w:p>
      <w:pPr>
        <w:spacing w:line="322" w:lineRule="exact"/>
        <w:rPr>
          <w:rFonts w:ascii="Microsoft YaHei" w:eastAsia="Microsoft YaHei" w:hAnsi="Microsoft YaHei" w:cs="Microsoft YaHei"/>
          <w:sz w:val="37"/>
          <w:szCs w:val="37"/>
        </w:rPr>
      </w:pPr>
      <w:r>
        <w:rPr>
          <w:rFonts w:ascii="Arial" w:eastAsia="Arial" w:hAnsi="Arial" w:cs="Arial"/>
          <w:spacing w:val="-25"/>
          <w:position w:val="2"/>
          <w:sz w:val="18"/>
          <w:szCs w:val="18"/>
        </w:rPr>
        <w:t>5</w:t>
      </w:r>
      <w:r>
        <w:rPr>
          <w:rFonts w:ascii="Microsoft YaHei" w:eastAsia="Microsoft YaHei" w:hAnsi="Microsoft YaHei" w:cs="Microsoft YaHei"/>
          <w:spacing w:val="-25"/>
          <w:position w:val="2"/>
          <w:sz w:val="40"/>
          <w:szCs w:val="40"/>
        </w:rPr>
        <w:t>．</w:t>
      </w:r>
      <w:r>
        <w:rPr>
          <w:rFonts w:ascii="Arial" w:eastAsia="Arial" w:hAnsi="Arial" w:cs="Arial"/>
          <w:spacing w:val="-25"/>
          <w:position w:val="2"/>
          <w:sz w:val="18"/>
          <w:szCs w:val="18"/>
        </w:rPr>
        <w:t>3</w:t>
      </w:r>
      <w:r>
        <w:rPr>
          <w:rFonts w:ascii="Microsoft YaHei" w:eastAsia="Microsoft YaHei" w:hAnsi="Microsoft YaHei" w:cs="Microsoft YaHei"/>
          <w:spacing w:val="-25"/>
          <w:position w:val="2"/>
          <w:sz w:val="40"/>
          <w:szCs w:val="40"/>
        </w:rPr>
        <w:t>．</w:t>
      </w:r>
      <w:r>
        <w:rPr>
          <w:rFonts w:ascii="Arial" w:eastAsia="Arial" w:hAnsi="Arial" w:cs="Arial"/>
          <w:spacing w:val="-25"/>
          <w:position w:val="2"/>
          <w:sz w:val="18"/>
          <w:szCs w:val="18"/>
        </w:rPr>
        <w:t>4</w:t>
      </w:r>
      <w:r>
        <w:rPr>
          <w:rFonts w:ascii="Microsoft YaHei" w:eastAsia="Microsoft YaHei" w:hAnsi="Microsoft YaHei" w:cs="Microsoft YaHei"/>
          <w:spacing w:val="-25"/>
          <w:position w:val="2"/>
          <w:sz w:val="40"/>
          <w:szCs w:val="40"/>
        </w:rPr>
        <w:t>．</w:t>
      </w:r>
      <w:r>
        <w:rPr>
          <w:rFonts w:ascii="Arial" w:eastAsia="Arial" w:hAnsi="Arial" w:cs="Arial"/>
          <w:spacing w:val="-25"/>
          <w:position w:val="2"/>
          <w:sz w:val="18"/>
          <w:szCs w:val="18"/>
        </w:rPr>
        <w:t>5</w:t>
      </w:r>
      <w:r>
        <w:rPr>
          <w:rFonts w:ascii="Arial" w:eastAsia="Arial" w:hAnsi="Arial" w:cs="Arial"/>
          <w:spacing w:val="-25"/>
          <w:position w:val="2"/>
          <w:sz w:val="18"/>
          <w:szCs w:val="18"/>
        </w:rPr>
        <w:t xml:space="preserve">    </w:t>
      </w:r>
      <w:r>
        <w:rPr>
          <w:rFonts w:ascii="Microsoft YaHei" w:eastAsia="Microsoft YaHei" w:hAnsi="Microsoft YaHei" w:cs="Microsoft YaHei"/>
          <w:spacing w:val="-25"/>
          <w:position w:val="3"/>
          <w:sz w:val="19"/>
          <w:szCs w:val="19"/>
        </w:rPr>
        <w:t>应具有对熔窑燃料</w:t>
      </w:r>
      <w:r>
        <w:rPr>
          <w:rFonts w:ascii="Microsoft YaHei" w:eastAsia="Microsoft YaHei" w:hAnsi="Microsoft YaHei" w:cs="Microsoft YaHei"/>
          <w:spacing w:val="-25"/>
          <w:position w:val="4"/>
          <w:sz w:val="37"/>
          <w:szCs w:val="37"/>
        </w:rPr>
        <w:t>、</w:t>
      </w:r>
      <w:r>
        <w:rPr>
          <w:rFonts w:ascii="Microsoft YaHei" w:eastAsia="Microsoft YaHei" w:hAnsi="Microsoft YaHei" w:cs="Microsoft YaHei"/>
          <w:spacing w:val="-25"/>
          <w:position w:val="3"/>
          <w:sz w:val="19"/>
          <w:szCs w:val="19"/>
        </w:rPr>
        <w:t>助燃风流量控制自动调节功能</w:t>
      </w:r>
      <w:r>
        <w:rPr>
          <w:rFonts w:ascii="Microsoft YaHei" w:eastAsia="Microsoft YaHei" w:hAnsi="Microsoft YaHei" w:cs="Microsoft YaHei"/>
          <w:spacing w:val="-25"/>
          <w:position w:val="4"/>
          <w:sz w:val="37"/>
          <w:szCs w:val="37"/>
        </w:rPr>
        <w:t>。</w:t>
      </w:r>
    </w:p>
    <w:p>
      <w:pPr>
        <w:spacing w:before="1" w:line="172" w:lineRule="auto"/>
        <w:rPr>
          <w:rFonts w:ascii="Microsoft YaHei" w:eastAsia="Microsoft YaHei" w:hAnsi="Microsoft YaHei" w:cs="Microsoft YaHei"/>
          <w:sz w:val="37"/>
          <w:szCs w:val="37"/>
        </w:rPr>
      </w:pPr>
      <w:r>
        <w:rPr>
          <w:rFonts w:ascii="Arial" w:eastAsia="Arial" w:hAnsi="Arial" w:cs="Arial"/>
          <w:spacing w:val="-8"/>
          <w:w w:val="84"/>
          <w:position w:val="-1"/>
          <w:sz w:val="18"/>
          <w:szCs w:val="18"/>
        </w:rPr>
        <w:t>5</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3</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4</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6</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8"/>
          <w:w w:val="84"/>
          <w:sz w:val="19"/>
          <w:szCs w:val="19"/>
        </w:rPr>
        <w:t>换向系统应设置手动</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自动操作模式</w:t>
      </w:r>
      <w:r>
        <w:rPr>
          <w:rFonts w:ascii="Microsoft YaHei" w:eastAsia="Microsoft YaHei" w:hAnsi="Microsoft YaHei" w:cs="Microsoft YaHei"/>
          <w:spacing w:val="-8"/>
          <w:w w:val="84"/>
          <w:position w:val="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4</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成形设备</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https://d.book118.com/495104314212011111</w:t>
        </w:r>
      </w:hyperlink>
    </w:p>
    <w:p>
      <w:pPr>
        <w:spacing w:line="394" w:lineRule="exact"/>
        <w:rPr>
          <w:rFonts w:ascii="Microsoft YaHei" w:eastAsia="Microsoft YaHei" w:hAnsi="Microsoft YaHei" w:cs="Microsoft YaHei"/>
          <w:sz w:val="19"/>
          <w:szCs w:val="19"/>
        </w:rPr>
      </w:pPr>
    </w:p>
    <w:sectPr>
      <w:headerReference w:type="default" r:id="rId26"/>
      <w:footerReference w:type="default" r:id="rId27"/>
      <w:pgSz w:w="11906" w:h="16838"/>
      <w:pgMar w:top="400" w:right="1429" w:bottom="400" w:left="1269" w:header="0" w:footer="0"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image" Target="media/image4.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7.xml" /><Relationship Id="rId22" Type="http://schemas.openxmlformats.org/officeDocument/2006/relationships/footer" Target="footer8.xml" /><Relationship Id="rId23" Type="http://schemas.openxmlformats.org/officeDocument/2006/relationships/header" Target="header8.xml" /><Relationship Id="rId24" Type="http://schemas.openxmlformats.org/officeDocument/2006/relationships/footer" Target="footer9.xml" /><Relationship Id="rId25" Type="http://schemas.openxmlformats.org/officeDocument/2006/relationships/hyperlink" Target="https://d.book118.com/495104314212011111" TargetMode="External" /><Relationship Id="rId26" Type="http://schemas.openxmlformats.org/officeDocument/2006/relationships/header" Target="header9.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2024-01-29T21:32:33Z</vt:filetime>
  </property>
  <property fmtid="{D5CDD505-2E9C-101B-9397-08002B2CF9AE}" pid="3" name="CRO">
    <vt:lpwstr>wqlLaW5nc29mdCBQREYgdG8gV1BTIDgw</vt:lpwstr>
  </property>
</Properties>
</file>