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35B6" w14:paraId="5DD09B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35B6" w14:paraId="1EAFA4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35B6" w14:paraId="1CD618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35B6" w:rsidRPr="007835B6" w14:paraId="046EC17D" w14:textId="41D164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35B6">
        <w:rPr>
          <w:rFonts w:ascii="宋体" w:eastAsia="宋体" w:hAnsi="宋体" w:hint="eastAsia"/>
          <w:b/>
          <w:sz w:val="60"/>
        </w:rPr>
        <w:t>静脉输液耗材相关项目可行性研究报告</w:t>
      </w:r>
    </w:p>
    <w:p w:rsidR="007835B6" w:rsidP="007835B6" w14:paraId="3CCB925F" w14:textId="115BA8F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35B6">
        <w:rPr>
          <w:rFonts w:ascii="仿宋" w:eastAsia="仿宋" w:hAnsi="仿宋" w:hint="eastAsia"/>
          <w:b/>
          <w:sz w:val="40"/>
        </w:rPr>
        <w:t>目录</w:t>
      </w:r>
    </w:p>
    <w:p w:rsidR="007835B6" w14:paraId="3AC2846D" w14:textId="625569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835B6" w14:paraId="535F29A8" w14:textId="4D9CB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一、静脉输液耗材项目选址科学性分析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35B6" w14:paraId="04CDE6A1" w14:textId="4ACC9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(一)、静脉输液耗材项目厂址的选择原则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35B6" w14:paraId="6A1564BC" w14:textId="16CC1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(二)、静脉输液耗材项目区概况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35B6" w14:paraId="51C66D9E" w14:textId="398CB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(三)、静脉输液耗材厂址选择方案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35B6" w14:paraId="446820C3" w14:textId="2859C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(四)、静脉输液耗材项目选址用地权属性质类别及占地面积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35B6" w14:paraId="69BDB4ED" w14:textId="40B1A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(五)、静脉输液耗材项目用地利用指标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35B6" w14:paraId="2DD2CB01" w14:textId="10D333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二、静脉输液耗材项目组织机构与人力资源配置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35B6" w14:paraId="0AC2B637" w14:textId="26C69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(一)、静脉输液耗材项目组织机构设置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35B6" w14:paraId="6AD50F14" w14:textId="5EBD7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35B6" w14:paraId="0AB06DD3" w14:textId="6C0DE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35B6" w14:paraId="2D71FF5C" w14:textId="7F49DF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35B6" w14:paraId="095E3FBF" w14:textId="7387B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35B6" w14:paraId="7FC03542" w14:textId="1A313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(二)、静脉输液耗材项目的技术难点及解决方案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35B6" w14:paraId="0BC831FF" w14:textId="33A86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35B6" w14:paraId="1A32B16C" w14:textId="38125E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四、静脉输液耗材项目主要建(构)筑物建设工程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35B6" w14:paraId="25CD2F0A" w14:textId="63459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35B6" w14:paraId="4B924BF4" w14:textId="39ED11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35B6" w14:paraId="4678A7C2" w14:textId="2A7AB6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835B6" w14:paraId="1DC88855" w14:textId="48B794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五、静脉输液耗材项目综合评价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835B6" w14:paraId="3122E9F7" w14:textId="79914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(一)、静脉输液耗材项目建设期总体设计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_Toc153374452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https://d.book118.com/495132234330011033</w:t>
        </w:r>
      </w:hyperlink>
    </w:p>
    <w:p w:rsidR="007835B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:rsidP="002E06E1" w14:paraId="640A9D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35B6" w14:paraId="74D9069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:rsidP="002E06E1" w14:paraId="063C98F3" w14:textId="4EFE0B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35B6" w14:paraId="551918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14:paraId="79A0AA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:rsidP="002E06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35B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:rsidP="002E06E1" w14:textId="4EFE0B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35B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14:paraId="7DB1AF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:rsidRPr="007835B6" w:rsidP="007835B6" w14:paraId="10A44551" w14:textId="330B7068">
    <w:pPr>
      <w:pStyle w:val="Header"/>
      <w:rPr>
        <w:rFonts w:ascii="仿宋" w:eastAsia="仿宋" w:hAnsi="仿宋"/>
      </w:rPr>
    </w:pPr>
    <w:r w:rsidRPr="007835B6">
      <w:rPr>
        <w:rFonts w:ascii="仿宋" w:eastAsia="仿宋" w:hAnsi="仿宋" w:hint="eastAsia"/>
      </w:rPr>
      <w:t>静脉输液耗材可行性报告</w:t>
    </w:r>
    <w:r w:rsidRPr="007835B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14:paraId="0D22FB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:rsidRPr="007835B6" w:rsidP="007835B6" w14:textId="330B7068">
    <w:pPr>
      <w:pStyle w:val="Header"/>
      <w:rPr>
        <w:rFonts w:ascii="仿宋" w:eastAsia="仿宋" w:hAnsi="仿宋"/>
      </w:rPr>
    </w:pPr>
    <w:r w:rsidRPr="007835B6">
      <w:rPr>
        <w:rFonts w:ascii="仿宋" w:eastAsia="仿宋" w:hAnsi="仿宋" w:hint="eastAsia"/>
      </w:rPr>
      <w:t>静脉输液耗材可行性报告</w:t>
    </w:r>
    <w:r w:rsidRPr="007835B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35B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5B6"/>
    <w:rsid w:val="002E06E1"/>
    <w:rsid w:val="007835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B5EB97"/>
  <w15:chartTrackingRefBased/>
  <w15:docId w15:val="{7F43F086-00DF-4669-9534-8948EA851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35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35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35B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35B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35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35B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3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35B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35B6"/>
  </w:style>
  <w:style w:type="paragraph" w:styleId="TOC1">
    <w:name w:val="toc 1"/>
    <w:basedOn w:val="Normal"/>
    <w:next w:val="Normal"/>
    <w:autoRedefine/>
    <w:uiPriority w:val="39"/>
    <w:unhideWhenUsed/>
    <w:rsid w:val="007835B6"/>
  </w:style>
  <w:style w:type="paragraph" w:styleId="TOC2">
    <w:name w:val="toc 2"/>
    <w:basedOn w:val="Normal"/>
    <w:next w:val="Normal"/>
    <w:autoRedefine/>
    <w:uiPriority w:val="39"/>
    <w:unhideWhenUsed/>
    <w:rsid w:val="007835B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5132234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3720</Words>
  <Characters>21210</Characters>
  <Application>Microsoft Office Word</Application>
  <DocSecurity>0</DocSecurity>
  <Lines>176</Lines>
  <Paragraphs>49</Paragraphs>
  <ScaleCrop>false</ScaleCrop>
  <Company/>
  <LinksUpToDate>false</LinksUpToDate>
  <CharactersWithSpaces>24881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2023-12-13T07:39:00Z</dcterms:created>
  <dcterms:modified xsi:type="dcterms:W3CDTF">2023-12-13T07:40:00Z</dcterms:modified>
</cp:coreProperties>
</file>