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医疗消毒项目规划设计蓝图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51" w:history="1">
        <w:r>
          <w:rPr>
            <w:rFonts w:ascii="仿宋" w:eastAsia="仿宋" w:hAnsi="仿宋" w:cs="仿宋" w:hint="eastAsia"/>
            <w:lang w:eastAsia="zh-CN"/>
          </w:rPr>
          <w:t>序言</w:t>
        </w:r>
        <w:r>
          <w:tab/>
        </w:r>
        <w:r>
          <w:fldChar w:fldCharType="begin"/>
        </w:r>
        <w:r>
          <w:instrText xml:space="preserve"> PAGEREF _Toc30851 \h </w:instrText>
        </w:r>
        <w:r>
          <w:fldChar w:fldCharType="separate"/>
        </w:r>
        <w:r>
          <w:t>3</w:t>
        </w:r>
        <w:r>
          <w:fldChar w:fldCharType="end"/>
        </w:r>
      </w:hyperlink>
    </w:p>
    <w:p>
      <w:pPr>
        <w:pStyle w:val="TOC1"/>
        <w:tabs>
          <w:tab w:val="right" w:leader="dot" w:pos="8306"/>
        </w:tabs>
      </w:pPr>
      <w:hyperlink w:anchor="_Toc14879" w:history="1">
        <w:r>
          <w:rPr>
            <w:rFonts w:ascii="仿宋" w:eastAsia="仿宋" w:hAnsi="仿宋" w:cs="仿宋" w:hint="eastAsia"/>
            <w:lang w:eastAsia="zh-CN"/>
          </w:rPr>
          <w:t>一、医疗消毒项目土建工程</w:t>
        </w:r>
        <w:r>
          <w:tab/>
        </w:r>
        <w:r>
          <w:fldChar w:fldCharType="begin"/>
        </w:r>
        <w:r>
          <w:instrText xml:space="preserve"> PAGEREF _Toc14879 \h </w:instrText>
        </w:r>
        <w:r>
          <w:fldChar w:fldCharType="separate"/>
        </w:r>
        <w:r>
          <w:t>3</w:t>
        </w:r>
        <w:r>
          <w:fldChar w:fldCharType="end"/>
        </w:r>
      </w:hyperlink>
    </w:p>
    <w:p>
      <w:pPr>
        <w:pStyle w:val="TOC2"/>
        <w:tabs>
          <w:tab w:val="right" w:leader="dot" w:pos="8306"/>
        </w:tabs>
      </w:pPr>
      <w:hyperlink w:anchor="_Toc10870" w:history="1">
        <w:r>
          <w:rPr>
            <w:rFonts w:ascii="仿宋" w:eastAsia="仿宋" w:hAnsi="仿宋" w:cs="仿宋" w:hint="eastAsia"/>
            <w:lang w:eastAsia="zh-CN"/>
          </w:rPr>
          <w:t>(一)、建筑工程设计原则</w:t>
        </w:r>
        <w:r>
          <w:tab/>
        </w:r>
        <w:r>
          <w:fldChar w:fldCharType="begin"/>
        </w:r>
        <w:r>
          <w:instrText xml:space="preserve"> PAGEREF _Toc10870 \h </w:instrText>
        </w:r>
        <w:r>
          <w:fldChar w:fldCharType="separate"/>
        </w:r>
        <w:r>
          <w:t>3</w:t>
        </w:r>
        <w:r>
          <w:fldChar w:fldCharType="end"/>
        </w:r>
      </w:hyperlink>
    </w:p>
    <w:p>
      <w:pPr>
        <w:pStyle w:val="TOC2"/>
        <w:tabs>
          <w:tab w:val="right" w:leader="dot" w:pos="8306"/>
        </w:tabs>
      </w:pPr>
      <w:hyperlink w:anchor="_Toc4381" w:history="1">
        <w:r>
          <w:rPr>
            <w:rFonts w:ascii="仿宋" w:eastAsia="仿宋" w:hAnsi="仿宋" w:cs="仿宋" w:hint="eastAsia"/>
            <w:lang w:eastAsia="zh-CN"/>
          </w:rPr>
          <w:t>(二)、土建工程设计年限及安全等级</w:t>
        </w:r>
        <w:r>
          <w:tab/>
        </w:r>
        <w:r>
          <w:fldChar w:fldCharType="begin"/>
        </w:r>
        <w:r>
          <w:instrText xml:space="preserve"> PAGEREF _Toc4381 \h </w:instrText>
        </w:r>
        <w:r>
          <w:fldChar w:fldCharType="separate"/>
        </w:r>
        <w:r>
          <w:t>4</w:t>
        </w:r>
        <w:r>
          <w:fldChar w:fldCharType="end"/>
        </w:r>
      </w:hyperlink>
    </w:p>
    <w:p>
      <w:pPr>
        <w:pStyle w:val="TOC2"/>
        <w:tabs>
          <w:tab w:val="right" w:leader="dot" w:pos="8306"/>
        </w:tabs>
      </w:pPr>
      <w:hyperlink w:anchor="_Toc28820" w:history="1">
        <w:r>
          <w:rPr>
            <w:rFonts w:ascii="仿宋" w:eastAsia="仿宋" w:hAnsi="仿宋" w:cs="仿宋" w:hint="eastAsia"/>
            <w:lang w:eastAsia="zh-CN"/>
          </w:rPr>
          <w:t>(三)、建筑工程设计总体要求</w:t>
        </w:r>
        <w:r>
          <w:tab/>
        </w:r>
        <w:r>
          <w:fldChar w:fldCharType="begin"/>
        </w:r>
        <w:r>
          <w:instrText xml:space="preserve"> PAGEREF _Toc28820 \h </w:instrText>
        </w:r>
        <w:r>
          <w:fldChar w:fldCharType="separate"/>
        </w:r>
        <w:r>
          <w:t>5</w:t>
        </w:r>
        <w:r>
          <w:fldChar w:fldCharType="end"/>
        </w:r>
      </w:hyperlink>
    </w:p>
    <w:p>
      <w:pPr>
        <w:pStyle w:val="TOC2"/>
        <w:tabs>
          <w:tab w:val="right" w:leader="dot" w:pos="8306"/>
        </w:tabs>
      </w:pPr>
      <w:hyperlink w:anchor="_Toc10394" w:history="1">
        <w:r>
          <w:rPr>
            <w:rFonts w:ascii="仿宋" w:eastAsia="仿宋" w:hAnsi="仿宋" w:cs="仿宋" w:hint="eastAsia"/>
            <w:lang w:eastAsia="zh-CN"/>
          </w:rPr>
          <w:t>(四)、土建工程建设指标</w:t>
        </w:r>
        <w:r>
          <w:tab/>
        </w:r>
        <w:r>
          <w:fldChar w:fldCharType="begin"/>
        </w:r>
        <w:r>
          <w:instrText xml:space="preserve"> PAGEREF _Toc10394 \h </w:instrText>
        </w:r>
        <w:r>
          <w:fldChar w:fldCharType="separate"/>
        </w:r>
        <w:r>
          <w:t>6</w:t>
        </w:r>
        <w:r>
          <w:fldChar w:fldCharType="end"/>
        </w:r>
      </w:hyperlink>
    </w:p>
    <w:p>
      <w:pPr>
        <w:pStyle w:val="TOC1"/>
        <w:tabs>
          <w:tab w:val="right" w:leader="dot" w:pos="8306"/>
        </w:tabs>
      </w:pPr>
      <w:hyperlink w:anchor="_Toc2871" w:history="1">
        <w:r>
          <w:rPr>
            <w:rFonts w:ascii="仿宋" w:eastAsia="仿宋" w:hAnsi="仿宋" w:cs="仿宋" w:hint="eastAsia"/>
            <w:lang w:eastAsia="zh-CN"/>
          </w:rPr>
          <w:t>二、医疗消毒项目可持续发展</w:t>
        </w:r>
        <w:r>
          <w:tab/>
        </w:r>
        <w:r>
          <w:fldChar w:fldCharType="begin"/>
        </w:r>
        <w:r>
          <w:instrText xml:space="preserve"> PAGEREF _Toc2871 \h </w:instrText>
        </w:r>
        <w:r>
          <w:fldChar w:fldCharType="separate"/>
        </w:r>
        <w:r>
          <w:t>6</w:t>
        </w:r>
        <w:r>
          <w:fldChar w:fldCharType="end"/>
        </w:r>
      </w:hyperlink>
    </w:p>
    <w:p>
      <w:pPr>
        <w:pStyle w:val="TOC2"/>
        <w:tabs>
          <w:tab w:val="right" w:leader="dot" w:pos="8306"/>
        </w:tabs>
      </w:pPr>
      <w:hyperlink w:anchor="_Toc22914" w:history="1">
        <w:r>
          <w:rPr>
            <w:rFonts w:ascii="仿宋" w:eastAsia="仿宋" w:hAnsi="仿宋" w:cs="仿宋" w:hint="eastAsia"/>
            <w:lang w:eastAsia="zh-CN"/>
          </w:rPr>
          <w:t>(一)、可持续战略与实践</w:t>
        </w:r>
        <w:r>
          <w:tab/>
        </w:r>
        <w:r>
          <w:fldChar w:fldCharType="begin"/>
        </w:r>
        <w:r>
          <w:instrText xml:space="preserve"> PAGEREF _Toc22914 \h </w:instrText>
        </w:r>
        <w:r>
          <w:fldChar w:fldCharType="separate"/>
        </w:r>
        <w:r>
          <w:t>6</w:t>
        </w:r>
        <w:r>
          <w:fldChar w:fldCharType="end"/>
        </w:r>
      </w:hyperlink>
    </w:p>
    <w:p>
      <w:pPr>
        <w:pStyle w:val="TOC2"/>
        <w:tabs>
          <w:tab w:val="right" w:leader="dot" w:pos="8306"/>
        </w:tabs>
      </w:pPr>
      <w:hyperlink w:anchor="_Toc2479" w:history="1">
        <w:r>
          <w:rPr>
            <w:rFonts w:ascii="仿宋" w:eastAsia="仿宋" w:hAnsi="仿宋" w:cs="仿宋" w:hint="eastAsia"/>
            <w:lang w:eastAsia="zh-CN"/>
          </w:rPr>
          <w:t>(二)、环保与社会责任</w:t>
        </w:r>
        <w:r>
          <w:tab/>
        </w:r>
        <w:r>
          <w:fldChar w:fldCharType="begin"/>
        </w:r>
        <w:r>
          <w:instrText xml:space="preserve"> PAGEREF _Toc2479 \h </w:instrText>
        </w:r>
        <w:r>
          <w:fldChar w:fldCharType="separate"/>
        </w:r>
        <w:r>
          <w:t>7</w:t>
        </w:r>
        <w:r>
          <w:fldChar w:fldCharType="end"/>
        </w:r>
      </w:hyperlink>
    </w:p>
    <w:p>
      <w:pPr>
        <w:pStyle w:val="TOC1"/>
        <w:tabs>
          <w:tab w:val="right" w:leader="dot" w:pos="8306"/>
        </w:tabs>
      </w:pPr>
      <w:hyperlink w:anchor="_Toc28590" w:history="1">
        <w:r>
          <w:rPr>
            <w:rFonts w:ascii="仿宋" w:eastAsia="仿宋" w:hAnsi="仿宋" w:cs="仿宋" w:hint="eastAsia"/>
            <w:lang w:eastAsia="zh-CN"/>
          </w:rPr>
          <w:t>三、医疗消毒项目建设单位说明</w:t>
        </w:r>
        <w:r>
          <w:tab/>
        </w:r>
        <w:r>
          <w:fldChar w:fldCharType="begin"/>
        </w:r>
        <w:r>
          <w:instrText xml:space="preserve"> PAGEREF _Toc28590 \h </w:instrText>
        </w:r>
        <w:r>
          <w:fldChar w:fldCharType="separate"/>
        </w:r>
        <w:r>
          <w:t>8</w:t>
        </w:r>
        <w:r>
          <w:fldChar w:fldCharType="end"/>
        </w:r>
      </w:hyperlink>
    </w:p>
    <w:p>
      <w:pPr>
        <w:pStyle w:val="TOC2"/>
        <w:tabs>
          <w:tab w:val="right" w:leader="dot" w:pos="8306"/>
        </w:tabs>
      </w:pPr>
      <w:hyperlink w:anchor="_Toc17166" w:history="1">
        <w:r>
          <w:rPr>
            <w:rFonts w:ascii="仿宋" w:eastAsia="仿宋" w:hAnsi="仿宋" w:cs="仿宋" w:hint="eastAsia"/>
            <w:lang w:eastAsia="zh-CN"/>
          </w:rPr>
          <w:t>(一)、医疗消毒项目承办单位基本情况</w:t>
        </w:r>
        <w:r>
          <w:tab/>
        </w:r>
        <w:r>
          <w:fldChar w:fldCharType="begin"/>
        </w:r>
        <w:r>
          <w:instrText xml:space="preserve"> PAGEREF _Toc17166 \h </w:instrText>
        </w:r>
        <w:r>
          <w:fldChar w:fldCharType="separate"/>
        </w:r>
        <w:r>
          <w:t>8</w:t>
        </w:r>
        <w:r>
          <w:fldChar w:fldCharType="end"/>
        </w:r>
      </w:hyperlink>
    </w:p>
    <w:p>
      <w:pPr>
        <w:pStyle w:val="TOC2"/>
        <w:tabs>
          <w:tab w:val="right" w:leader="dot" w:pos="8306"/>
        </w:tabs>
      </w:pPr>
      <w:hyperlink w:anchor="_Toc15872" w:history="1">
        <w:r>
          <w:rPr>
            <w:rFonts w:ascii="仿宋" w:eastAsia="仿宋" w:hAnsi="仿宋" w:cs="仿宋" w:hint="eastAsia"/>
            <w:lang w:eastAsia="zh-CN"/>
          </w:rPr>
          <w:t>(二)、公司经济效益分析</w:t>
        </w:r>
        <w:r>
          <w:tab/>
        </w:r>
        <w:r>
          <w:fldChar w:fldCharType="begin"/>
        </w:r>
        <w:r>
          <w:instrText xml:space="preserve"> PAGEREF _Toc15872 \h </w:instrText>
        </w:r>
        <w:r>
          <w:fldChar w:fldCharType="separate"/>
        </w:r>
        <w:r>
          <w:t>8</w:t>
        </w:r>
        <w:r>
          <w:fldChar w:fldCharType="end"/>
        </w:r>
      </w:hyperlink>
    </w:p>
    <w:p>
      <w:pPr>
        <w:pStyle w:val="TOC1"/>
        <w:tabs>
          <w:tab w:val="right" w:leader="dot" w:pos="8306"/>
        </w:tabs>
      </w:pPr>
      <w:hyperlink w:anchor="_Toc7783" w:history="1">
        <w:r>
          <w:rPr>
            <w:rFonts w:ascii="仿宋" w:eastAsia="仿宋" w:hAnsi="仿宋" w:cs="仿宋" w:hint="eastAsia"/>
            <w:lang w:eastAsia="zh-CN"/>
          </w:rPr>
          <w:t>四、医疗消毒项目绩效评估</w:t>
        </w:r>
        <w:r>
          <w:tab/>
        </w:r>
        <w:r>
          <w:fldChar w:fldCharType="begin"/>
        </w:r>
        <w:r>
          <w:instrText xml:space="preserve"> PAGEREF _Toc7783 \h </w:instrText>
        </w:r>
        <w:r>
          <w:fldChar w:fldCharType="separate"/>
        </w:r>
        <w:r>
          <w:t>9</w:t>
        </w:r>
        <w:r>
          <w:fldChar w:fldCharType="end"/>
        </w:r>
      </w:hyperlink>
    </w:p>
    <w:p>
      <w:pPr>
        <w:pStyle w:val="TOC2"/>
        <w:tabs>
          <w:tab w:val="right" w:leader="dot" w:pos="8306"/>
        </w:tabs>
      </w:pPr>
      <w:hyperlink w:anchor="_Toc14381" w:history="1">
        <w:r>
          <w:rPr>
            <w:rFonts w:ascii="仿宋" w:eastAsia="仿宋" w:hAnsi="仿宋" w:cs="仿宋" w:hint="eastAsia"/>
            <w:lang w:eastAsia="zh-CN"/>
          </w:rPr>
          <w:t>(一)、绩效评估指标</w:t>
        </w:r>
        <w:r>
          <w:tab/>
        </w:r>
        <w:r>
          <w:fldChar w:fldCharType="begin"/>
        </w:r>
        <w:r>
          <w:instrText xml:space="preserve"> PAGEREF _Toc14381 \h </w:instrText>
        </w:r>
        <w:r>
          <w:fldChar w:fldCharType="separate"/>
        </w:r>
        <w:r>
          <w:t>9</w:t>
        </w:r>
        <w:r>
          <w:fldChar w:fldCharType="end"/>
        </w:r>
      </w:hyperlink>
    </w:p>
    <w:p>
      <w:pPr>
        <w:pStyle w:val="TOC2"/>
        <w:tabs>
          <w:tab w:val="right" w:leader="dot" w:pos="8306"/>
        </w:tabs>
      </w:pPr>
      <w:hyperlink w:anchor="_Toc28121" w:history="1">
        <w:r>
          <w:rPr>
            <w:rFonts w:ascii="仿宋" w:eastAsia="仿宋" w:hAnsi="仿宋" w:cs="仿宋" w:hint="eastAsia"/>
            <w:lang w:eastAsia="zh-CN"/>
          </w:rPr>
          <w:t>(二)、绩效评估方法</w:t>
        </w:r>
        <w:r>
          <w:tab/>
        </w:r>
        <w:r>
          <w:fldChar w:fldCharType="begin"/>
        </w:r>
        <w:r>
          <w:instrText xml:space="preserve"> PAGEREF _Toc28121 \h </w:instrText>
        </w:r>
        <w:r>
          <w:fldChar w:fldCharType="separate"/>
        </w:r>
        <w:r>
          <w:t>10</w:t>
        </w:r>
        <w:r>
          <w:fldChar w:fldCharType="end"/>
        </w:r>
      </w:hyperlink>
    </w:p>
    <w:p>
      <w:pPr>
        <w:pStyle w:val="TOC2"/>
        <w:tabs>
          <w:tab w:val="right" w:leader="dot" w:pos="8306"/>
        </w:tabs>
      </w:pPr>
      <w:hyperlink w:anchor="_Toc26642" w:history="1">
        <w:r>
          <w:rPr>
            <w:rFonts w:ascii="仿宋" w:eastAsia="仿宋" w:hAnsi="仿宋" w:cs="仿宋" w:hint="eastAsia"/>
            <w:lang w:eastAsia="zh-CN"/>
          </w:rPr>
          <w:t>(三)、绩效评估周期</w:t>
        </w:r>
        <w:r>
          <w:tab/>
        </w:r>
        <w:r>
          <w:fldChar w:fldCharType="begin"/>
        </w:r>
        <w:r>
          <w:instrText xml:space="preserve"> PAGEREF _Toc26642 \h </w:instrText>
        </w:r>
        <w:r>
          <w:fldChar w:fldCharType="separate"/>
        </w:r>
        <w:r>
          <w:t>11</w:t>
        </w:r>
        <w:r>
          <w:fldChar w:fldCharType="end"/>
        </w:r>
      </w:hyperlink>
    </w:p>
    <w:p>
      <w:pPr>
        <w:pStyle w:val="TOC1"/>
        <w:tabs>
          <w:tab w:val="right" w:leader="dot" w:pos="8306"/>
        </w:tabs>
      </w:pPr>
      <w:hyperlink w:anchor="_Toc31515" w:history="1">
        <w:r>
          <w:rPr>
            <w:rFonts w:ascii="仿宋" w:eastAsia="仿宋" w:hAnsi="仿宋" w:cs="仿宋" w:hint="eastAsia"/>
            <w:lang w:eastAsia="zh-CN"/>
          </w:rPr>
          <w:t>五、医疗消毒项目建设背景及必要性分析</w:t>
        </w:r>
        <w:r>
          <w:tab/>
        </w:r>
        <w:r>
          <w:fldChar w:fldCharType="begin"/>
        </w:r>
        <w:r>
          <w:instrText xml:space="preserve"> PAGEREF _Toc31515 \h </w:instrText>
        </w:r>
        <w:r>
          <w:fldChar w:fldCharType="separate"/>
        </w:r>
        <w:r>
          <w:t>12</w:t>
        </w:r>
        <w:r>
          <w:fldChar w:fldCharType="end"/>
        </w:r>
      </w:hyperlink>
    </w:p>
    <w:p>
      <w:pPr>
        <w:pStyle w:val="TOC2"/>
        <w:tabs>
          <w:tab w:val="right" w:leader="dot" w:pos="8306"/>
        </w:tabs>
      </w:pPr>
      <w:hyperlink w:anchor="_Toc656" w:history="1">
        <w:r>
          <w:rPr>
            <w:rFonts w:ascii="仿宋" w:eastAsia="仿宋" w:hAnsi="仿宋" w:cs="仿宋" w:hint="eastAsia"/>
            <w:lang w:eastAsia="zh-CN"/>
          </w:rPr>
          <w:t>(一)、医疗消毒项目背景分析</w:t>
        </w:r>
        <w:r>
          <w:tab/>
        </w:r>
        <w:r>
          <w:fldChar w:fldCharType="begin"/>
        </w:r>
        <w:r>
          <w:instrText xml:space="preserve"> PAGEREF _Toc656 \h </w:instrText>
        </w:r>
        <w:r>
          <w:fldChar w:fldCharType="separate"/>
        </w:r>
        <w:r>
          <w:t>12</w:t>
        </w:r>
        <w:r>
          <w:fldChar w:fldCharType="end"/>
        </w:r>
      </w:hyperlink>
    </w:p>
    <w:p>
      <w:pPr>
        <w:pStyle w:val="TOC2"/>
        <w:tabs>
          <w:tab w:val="right" w:leader="dot" w:pos="8306"/>
        </w:tabs>
      </w:pPr>
      <w:hyperlink w:anchor="_Toc6515" w:history="1">
        <w:r>
          <w:rPr>
            <w:rFonts w:ascii="仿宋" w:eastAsia="仿宋" w:hAnsi="仿宋" w:cs="仿宋" w:hint="eastAsia"/>
            <w:lang w:eastAsia="zh-CN"/>
          </w:rPr>
          <w:t>(二)、医疗消毒项目建设必要性分析</w:t>
        </w:r>
        <w:r>
          <w:tab/>
        </w:r>
        <w:r>
          <w:fldChar w:fldCharType="begin"/>
        </w:r>
        <w:r>
          <w:instrText xml:space="preserve"> PAGEREF _Toc6515 \h </w:instrText>
        </w:r>
        <w:r>
          <w:fldChar w:fldCharType="separate"/>
        </w:r>
        <w:r>
          <w:t>14</w:t>
        </w:r>
        <w:r>
          <w:fldChar w:fldCharType="end"/>
        </w:r>
      </w:hyperlink>
    </w:p>
    <w:p>
      <w:pPr>
        <w:pStyle w:val="TOC1"/>
        <w:tabs>
          <w:tab w:val="right" w:leader="dot" w:pos="8306"/>
        </w:tabs>
      </w:pPr>
      <w:hyperlink w:anchor="_Toc16434" w:history="1">
        <w:r>
          <w:rPr>
            <w:rFonts w:ascii="仿宋" w:eastAsia="仿宋" w:hAnsi="仿宋" w:cs="仿宋" w:hint="eastAsia"/>
            <w:lang w:eastAsia="zh-CN"/>
          </w:rPr>
          <w:t>六、医疗消毒项目概论</w:t>
        </w:r>
        <w:r>
          <w:tab/>
        </w:r>
        <w:r>
          <w:fldChar w:fldCharType="begin"/>
        </w:r>
        <w:r>
          <w:instrText xml:space="preserve"> PAGEREF _Toc16434 \h </w:instrText>
        </w:r>
        <w:r>
          <w:fldChar w:fldCharType="separate"/>
        </w:r>
        <w:r>
          <w:t>15</w:t>
        </w:r>
        <w:r>
          <w:fldChar w:fldCharType="end"/>
        </w:r>
      </w:hyperlink>
    </w:p>
    <w:p>
      <w:pPr>
        <w:pStyle w:val="TOC2"/>
        <w:tabs>
          <w:tab w:val="right" w:leader="dot" w:pos="8306"/>
        </w:tabs>
      </w:pPr>
      <w:hyperlink w:anchor="_Toc28720" w:history="1">
        <w:r>
          <w:rPr>
            <w:rFonts w:ascii="仿宋" w:eastAsia="仿宋" w:hAnsi="仿宋" w:cs="仿宋" w:hint="eastAsia"/>
            <w:lang w:eastAsia="zh-CN"/>
          </w:rPr>
          <w:t>(一)、医疗消毒项目概况</w:t>
        </w:r>
        <w:r>
          <w:tab/>
        </w:r>
        <w:r>
          <w:fldChar w:fldCharType="begin"/>
        </w:r>
        <w:r>
          <w:instrText xml:space="preserve"> PAGEREF _Toc28720 \h </w:instrText>
        </w:r>
        <w:r>
          <w:fldChar w:fldCharType="separate"/>
        </w:r>
        <w:r>
          <w:t>15</w:t>
        </w:r>
        <w:r>
          <w:fldChar w:fldCharType="end"/>
        </w:r>
      </w:hyperlink>
    </w:p>
    <w:p>
      <w:pPr>
        <w:pStyle w:val="TOC2"/>
        <w:tabs>
          <w:tab w:val="right" w:leader="dot" w:pos="8306"/>
        </w:tabs>
      </w:pPr>
      <w:hyperlink w:anchor="_Toc52" w:history="1">
        <w:r>
          <w:rPr>
            <w:rFonts w:ascii="仿宋" w:eastAsia="仿宋" w:hAnsi="仿宋" w:cs="仿宋" w:hint="eastAsia"/>
            <w:lang w:eastAsia="zh-CN"/>
          </w:rPr>
          <w:t>(二)、医疗消毒项目目标</w:t>
        </w:r>
        <w:r>
          <w:tab/>
        </w:r>
        <w:r>
          <w:fldChar w:fldCharType="begin"/>
        </w:r>
        <w:r>
          <w:instrText xml:space="preserve"> PAGEREF _Toc52 \h </w:instrText>
        </w:r>
        <w:r>
          <w:fldChar w:fldCharType="separate"/>
        </w:r>
        <w:r>
          <w:t>18</w:t>
        </w:r>
        <w:r>
          <w:fldChar w:fldCharType="end"/>
        </w:r>
      </w:hyperlink>
    </w:p>
    <w:p>
      <w:pPr>
        <w:pStyle w:val="TOC2"/>
        <w:tabs>
          <w:tab w:val="right" w:leader="dot" w:pos="8306"/>
        </w:tabs>
      </w:pPr>
      <w:hyperlink w:anchor="_Toc2592" w:history="1">
        <w:r>
          <w:rPr>
            <w:rFonts w:ascii="仿宋" w:eastAsia="仿宋" w:hAnsi="仿宋" w:cs="仿宋" w:hint="eastAsia"/>
            <w:lang w:eastAsia="zh-CN"/>
          </w:rPr>
          <w:t>(三)、医疗消毒项目提出的理由</w:t>
        </w:r>
        <w:r>
          <w:tab/>
        </w:r>
        <w:r>
          <w:fldChar w:fldCharType="begin"/>
        </w:r>
        <w:r>
          <w:instrText xml:space="preserve"> PAGEREF _Toc2592 \h </w:instrText>
        </w:r>
        <w:r>
          <w:fldChar w:fldCharType="separate"/>
        </w:r>
        <w:r>
          <w:t>18</w:t>
        </w:r>
        <w:r>
          <w:fldChar w:fldCharType="end"/>
        </w:r>
      </w:hyperlink>
    </w:p>
    <w:p>
      <w:pPr>
        <w:pStyle w:val="TOC2"/>
        <w:tabs>
          <w:tab w:val="right" w:leader="dot" w:pos="8306"/>
        </w:tabs>
      </w:pPr>
      <w:hyperlink w:anchor="_Toc12455" w:history="1">
        <w:r>
          <w:rPr>
            <w:rFonts w:ascii="仿宋" w:eastAsia="仿宋" w:hAnsi="仿宋" w:cs="仿宋" w:hint="eastAsia"/>
            <w:lang w:eastAsia="zh-CN"/>
          </w:rPr>
          <w:t>(四)、医疗消毒项目意义</w:t>
        </w:r>
        <w:r>
          <w:tab/>
        </w:r>
        <w:r>
          <w:fldChar w:fldCharType="begin"/>
        </w:r>
        <w:r>
          <w:instrText xml:space="preserve"> PAGEREF _Toc12455 \h </w:instrText>
        </w:r>
        <w:r>
          <w:fldChar w:fldCharType="separate"/>
        </w:r>
        <w:r>
          <w:t>20</w:t>
        </w:r>
        <w:r>
          <w:fldChar w:fldCharType="end"/>
        </w:r>
      </w:hyperlink>
    </w:p>
    <w:p>
      <w:pPr>
        <w:pStyle w:val="TOC2"/>
        <w:tabs>
          <w:tab w:val="right" w:leader="dot" w:pos="8306"/>
        </w:tabs>
      </w:pPr>
      <w:hyperlink w:anchor="_Toc22942" w:history="1">
        <w:r>
          <w:rPr>
            <w:rFonts w:ascii="仿宋" w:eastAsia="仿宋" w:hAnsi="仿宋" w:cs="仿宋" w:hint="eastAsia"/>
            <w:lang w:eastAsia="zh-CN"/>
          </w:rPr>
          <w:t>(五)、医疗消毒项目背景</w:t>
        </w:r>
        <w:r>
          <w:tab/>
        </w:r>
        <w:r>
          <w:fldChar w:fldCharType="begin"/>
        </w:r>
        <w:r>
          <w:instrText xml:space="preserve"> PAGEREF _Toc22942 \h </w:instrText>
        </w:r>
        <w:r>
          <w:fldChar w:fldCharType="separate"/>
        </w:r>
        <w:r>
          <w:t>21</w:t>
        </w:r>
        <w:r>
          <w:fldChar w:fldCharType="end"/>
        </w:r>
      </w:hyperlink>
    </w:p>
    <w:p>
      <w:pPr>
        <w:pStyle w:val="TOC1"/>
        <w:tabs>
          <w:tab w:val="right" w:leader="dot" w:pos="8306"/>
        </w:tabs>
      </w:pPr>
      <w:hyperlink w:anchor="_Toc3267" w:history="1">
        <w:r>
          <w:rPr>
            <w:rFonts w:ascii="仿宋" w:eastAsia="仿宋" w:hAnsi="仿宋" w:cs="仿宋" w:hint="eastAsia"/>
            <w:lang w:eastAsia="zh-CN"/>
          </w:rPr>
          <w:t>七、医疗消毒项目投资规划</w:t>
        </w:r>
        <w:r>
          <w:tab/>
        </w:r>
        <w:r>
          <w:fldChar w:fldCharType="begin"/>
        </w:r>
        <w:r>
          <w:instrText xml:space="preserve"> PAGEREF _Toc3267 \h </w:instrText>
        </w:r>
        <w:r>
          <w:fldChar w:fldCharType="separate"/>
        </w:r>
        <w:r>
          <w:t>22</w:t>
        </w:r>
        <w:r>
          <w:fldChar w:fldCharType="end"/>
        </w:r>
      </w:hyperlink>
    </w:p>
    <w:p>
      <w:pPr>
        <w:pStyle w:val="TOC2"/>
        <w:tabs>
          <w:tab w:val="right" w:leader="dot" w:pos="8306"/>
        </w:tabs>
      </w:pPr>
      <w:hyperlink w:anchor="_Toc7723" w:history="1">
        <w:r>
          <w:rPr>
            <w:rFonts w:ascii="仿宋" w:eastAsia="仿宋" w:hAnsi="仿宋" w:cs="仿宋" w:hint="eastAsia"/>
            <w:lang w:eastAsia="zh-CN"/>
          </w:rPr>
          <w:t>(一)、医疗消毒项目总投资估算</w:t>
        </w:r>
        <w:r>
          <w:tab/>
        </w:r>
        <w:r>
          <w:fldChar w:fldCharType="begin"/>
        </w:r>
        <w:r>
          <w:instrText xml:space="preserve"> PAGEREF _Toc7723 \h </w:instrText>
        </w:r>
        <w:r>
          <w:fldChar w:fldCharType="separate"/>
        </w:r>
        <w:r>
          <w:t>22</w:t>
        </w:r>
        <w:r>
          <w:fldChar w:fldCharType="end"/>
        </w:r>
      </w:hyperlink>
    </w:p>
    <w:p>
      <w:pPr>
        <w:pStyle w:val="TOC2"/>
        <w:tabs>
          <w:tab w:val="right" w:leader="dot" w:pos="8306"/>
        </w:tabs>
      </w:pPr>
      <w:hyperlink w:anchor="_Toc2719" w:history="1">
        <w:r>
          <w:rPr>
            <w:rFonts w:ascii="仿宋" w:eastAsia="仿宋" w:hAnsi="仿宋" w:cs="仿宋" w:hint="eastAsia"/>
            <w:lang w:eastAsia="zh-CN"/>
          </w:rPr>
          <w:t>(二)、资金筹措</w:t>
        </w:r>
        <w:r>
          <w:tab/>
        </w:r>
        <w:r>
          <w:fldChar w:fldCharType="begin"/>
        </w:r>
        <w:r>
          <w:instrText xml:space="preserve"> PAGEREF _Toc2719 \h </w:instrText>
        </w:r>
        <w:r>
          <w:fldChar w:fldCharType="separate"/>
        </w:r>
        <w:r>
          <w:t>23</w:t>
        </w:r>
        <w:r>
          <w:fldChar w:fldCharType="end"/>
        </w:r>
      </w:hyperlink>
    </w:p>
    <w:p>
      <w:pPr>
        <w:pStyle w:val="TOC1"/>
        <w:tabs>
          <w:tab w:val="right" w:leader="dot" w:pos="8306"/>
        </w:tabs>
      </w:pPr>
      <w:hyperlink w:anchor="_Toc16302" w:history="1">
        <w:r>
          <w:rPr>
            <w:rFonts w:ascii="仿宋" w:eastAsia="仿宋" w:hAnsi="仿宋" w:cs="仿宋" w:hint="eastAsia"/>
            <w:lang w:eastAsia="zh-CN"/>
          </w:rPr>
          <w:t>八、医疗消毒项目环境影响分析</w:t>
        </w:r>
        <w:r>
          <w:tab/>
        </w:r>
        <w:r>
          <w:fldChar w:fldCharType="begin"/>
        </w:r>
        <w:r>
          <w:instrText xml:space="preserve"> PAGEREF _Toc16302 \h </w:instrText>
        </w:r>
        <w:r>
          <w:fldChar w:fldCharType="separate"/>
        </w:r>
        <w:r>
          <w:t>24</w:t>
        </w:r>
        <w:r>
          <w:fldChar w:fldCharType="end"/>
        </w:r>
      </w:hyperlink>
    </w:p>
    <w:p>
      <w:pPr>
        <w:pStyle w:val="TOC2"/>
        <w:tabs>
          <w:tab w:val="right" w:leader="dot" w:pos="8306"/>
        </w:tabs>
      </w:pPr>
      <w:hyperlink w:anchor="_Toc23535" w:history="1">
        <w:r>
          <w:rPr>
            <w:rFonts w:ascii="仿宋" w:eastAsia="仿宋" w:hAnsi="仿宋" w:cs="仿宋" w:hint="eastAsia"/>
            <w:lang w:eastAsia="zh-CN"/>
          </w:rPr>
          <w:t>(一)、建设区域环境质量现状</w:t>
        </w:r>
        <w:r>
          <w:tab/>
        </w:r>
        <w:r>
          <w:fldChar w:fldCharType="begin"/>
        </w:r>
        <w:r>
          <w:instrText xml:space="preserve"> PAGEREF _Toc23535 \h </w:instrText>
        </w:r>
        <w:r>
          <w:fldChar w:fldCharType="separate"/>
        </w:r>
        <w:r>
          <w:t>24</w:t>
        </w:r>
        <w:r>
          <w:fldChar w:fldCharType="end"/>
        </w:r>
      </w:hyperlink>
    </w:p>
    <w:p>
      <w:pPr>
        <w:pStyle w:val="TOC2"/>
        <w:tabs>
          <w:tab w:val="right" w:leader="dot" w:pos="8306"/>
        </w:tabs>
      </w:pPr>
      <w:hyperlink w:anchor="_Toc5325" w:history="1">
        <w:r>
          <w:rPr>
            <w:rFonts w:ascii="仿宋" w:eastAsia="仿宋" w:hAnsi="仿宋" w:cs="仿宋" w:hint="eastAsia"/>
            <w:lang w:eastAsia="zh-CN"/>
          </w:rPr>
          <w:t>(二)、建设期环境保护</w:t>
        </w:r>
        <w:r>
          <w:tab/>
        </w:r>
        <w:r>
          <w:fldChar w:fldCharType="begin"/>
        </w:r>
        <w:r>
          <w:instrText xml:space="preserve"> PAGEREF _Toc5325 \h </w:instrText>
        </w:r>
        <w:r>
          <w:fldChar w:fldCharType="separate"/>
        </w:r>
        <w:r>
          <w:t>25</w:t>
        </w:r>
        <w:r>
          <w:fldChar w:fldCharType="end"/>
        </w:r>
      </w:hyperlink>
    </w:p>
    <w:p>
      <w:pPr>
        <w:pStyle w:val="TOC2"/>
        <w:tabs>
          <w:tab w:val="right" w:leader="dot" w:pos="8306"/>
        </w:tabs>
      </w:pPr>
      <w:hyperlink w:anchor="_Toc16765" w:history="1">
        <w:r>
          <w:rPr>
            <w:rFonts w:ascii="仿宋" w:eastAsia="仿宋" w:hAnsi="仿宋" w:cs="仿宋" w:hint="eastAsia"/>
            <w:lang w:eastAsia="zh-CN"/>
          </w:rPr>
          <w:t>(三)、运营期环境保护</w:t>
        </w:r>
        <w:r>
          <w:tab/>
        </w:r>
        <w:r>
          <w:fldChar w:fldCharType="begin"/>
        </w:r>
        <w:r>
          <w:instrText xml:space="preserve"> PAGEREF _Toc16765 \h </w:instrText>
        </w:r>
        <w:r>
          <w:fldChar w:fldCharType="separate"/>
        </w:r>
        <w:r>
          <w:t>27</w:t>
        </w:r>
        <w:r>
          <w:fldChar w:fldCharType="end"/>
        </w:r>
      </w:hyperlink>
    </w:p>
    <w:p>
      <w:pPr>
        <w:pStyle w:val="TOC2"/>
        <w:tabs>
          <w:tab w:val="right" w:leader="dot" w:pos="8306"/>
        </w:tabs>
      </w:pPr>
      <w:hyperlink w:anchor="_Toc29954" w:history="1">
        <w:r>
          <w:rPr>
            <w:rFonts w:ascii="仿宋" w:eastAsia="仿宋" w:hAnsi="仿宋" w:cs="仿宋" w:hint="eastAsia"/>
            <w:lang w:eastAsia="zh-CN"/>
          </w:rPr>
          <w:t>(四)、医疗消毒项目建设对区域经济的影响</w:t>
        </w:r>
        <w:r>
          <w:tab/>
        </w:r>
        <w:r>
          <w:fldChar w:fldCharType="begin"/>
        </w:r>
        <w:r>
          <w:instrText xml:space="preserve"> PAGEREF _Toc29954 \h </w:instrText>
        </w:r>
        <w:r>
          <w:fldChar w:fldCharType="separate"/>
        </w:r>
        <w:r>
          <w:t>28</w:t>
        </w:r>
        <w:r>
          <w:fldChar w:fldCharType="end"/>
        </w:r>
      </w:hyperlink>
    </w:p>
    <w:p>
      <w:pPr>
        <w:pStyle w:val="TOC2"/>
        <w:tabs>
          <w:tab w:val="right" w:leader="dot" w:pos="8306"/>
        </w:tabs>
      </w:pPr>
      <w:hyperlink w:anchor="_Toc12135" w:history="1">
        <w:r>
          <w:rPr>
            <w:rFonts w:ascii="仿宋" w:eastAsia="仿宋" w:hAnsi="仿宋" w:cs="仿宋" w:hint="eastAsia"/>
            <w:lang w:eastAsia="zh-CN"/>
          </w:rPr>
          <w:t>(五)、废弃物处理</w:t>
        </w:r>
        <w:r>
          <w:tab/>
        </w:r>
        <w:r>
          <w:fldChar w:fldCharType="begin"/>
        </w:r>
        <w:r>
          <w:instrText xml:space="preserve"> PAGEREF _Toc12135 \h </w:instrText>
        </w:r>
        <w:r>
          <w:fldChar w:fldCharType="separate"/>
        </w:r>
        <w:r>
          <w:t>30</w:t>
        </w:r>
        <w:r>
          <w:fldChar w:fldCharType="end"/>
        </w:r>
      </w:hyperlink>
    </w:p>
    <w:p>
      <w:pPr>
        <w:pStyle w:val="TOC2"/>
        <w:tabs>
          <w:tab w:val="right" w:leader="dot" w:pos="8306"/>
        </w:tabs>
      </w:pPr>
      <w:hyperlink w:anchor="_Toc15441" w:history="1">
        <w:r>
          <w:rPr>
            <w:rFonts w:ascii="仿宋" w:eastAsia="仿宋" w:hAnsi="仿宋" w:cs="仿宋" w:hint="eastAsia"/>
            <w:lang w:eastAsia="zh-CN"/>
          </w:rPr>
          <w:t>(六)、特殊环境影响分析</w:t>
        </w:r>
        <w:r>
          <w:tab/>
        </w:r>
        <w:r>
          <w:fldChar w:fldCharType="begin"/>
        </w:r>
        <w:r>
          <w:instrText xml:space="preserve"> PAGEREF _Toc15441 \h </w:instrText>
        </w:r>
        <w:r>
          <w:fldChar w:fldCharType="separate"/>
        </w:r>
        <w:r>
          <w:t>31</w:t>
        </w:r>
        <w:r>
          <w:fldChar w:fldCharType="end"/>
        </w:r>
      </w:hyperlink>
    </w:p>
    <w:p>
      <w:pPr>
        <w:pStyle w:val="TOC2"/>
        <w:tabs>
          <w:tab w:val="right" w:leader="dot" w:pos="8306"/>
        </w:tabs>
      </w:pPr>
      <w:hyperlink w:anchor="_Toc28788" w:history="1">
        <w:r>
          <w:rPr>
            <w:rFonts w:ascii="仿宋" w:eastAsia="仿宋" w:hAnsi="仿宋" w:cs="仿宋" w:hint="eastAsia"/>
            <w:lang w:eastAsia="zh-CN"/>
          </w:rPr>
          <w:t>(七)、清洁生产</w:t>
        </w:r>
        <w:r>
          <w:tab/>
        </w:r>
        <w:r>
          <w:fldChar w:fldCharType="begin"/>
        </w:r>
        <w:r>
          <w:instrText xml:space="preserve"> PAGEREF _Toc28788 \h </w:instrText>
        </w:r>
        <w:r>
          <w:fldChar w:fldCharType="separate"/>
        </w:r>
        <w:r>
          <w:t>32</w:t>
        </w:r>
        <w:r>
          <w:fldChar w:fldCharType="end"/>
        </w:r>
      </w:hyperlink>
    </w:p>
    <w:p>
      <w:pPr>
        <w:pStyle w:val="TOC2"/>
        <w:tabs>
          <w:tab w:val="right" w:leader="dot" w:pos="8306"/>
        </w:tabs>
      </w:pPr>
      <w:hyperlink w:anchor="_Toc21973" w:history="1">
        <w:r>
          <w:rPr>
            <w:rFonts w:ascii="仿宋" w:eastAsia="仿宋" w:hAnsi="仿宋" w:cs="仿宋" w:hint="eastAsia"/>
            <w:lang w:eastAsia="zh-CN"/>
          </w:rPr>
          <w:t>(八)、环境保护综合评价</w:t>
        </w:r>
        <w:r>
          <w:tab/>
        </w:r>
        <w:r>
          <w:fldChar w:fldCharType="begin"/>
        </w:r>
        <w:r>
          <w:instrText xml:space="preserve"> PAGEREF _Toc21973 \h </w:instrText>
        </w:r>
        <w:r>
          <w:fldChar w:fldCharType="separate"/>
        </w:r>
        <w:r>
          <w:t>33</w:t>
        </w:r>
        <w:r>
          <w:fldChar w:fldCharType="end"/>
        </w:r>
      </w:hyperlink>
    </w:p>
    <w:p>
      <w:pPr>
        <w:pStyle w:val="TOC1"/>
        <w:tabs>
          <w:tab w:val="right" w:leader="dot" w:pos="8306"/>
        </w:tabs>
      </w:pPr>
      <w:hyperlink w:anchor="_Toc10499" w:history="1">
        <w:r>
          <w:rPr>
            <w:rFonts w:ascii="仿宋" w:eastAsia="仿宋" w:hAnsi="仿宋" w:cs="仿宋" w:hint="eastAsia"/>
            <w:lang w:eastAsia="zh-CN"/>
          </w:rPr>
          <w:t>九、医疗消毒项目技术管理</w:t>
        </w:r>
        <w:r>
          <w:tab/>
        </w:r>
        <w:r>
          <w:fldChar w:fldCharType="begin"/>
        </w:r>
        <w:r>
          <w:instrText xml:space="preserve"> PAGEREF _Toc10499 \h </w:instrText>
        </w:r>
        <w:r>
          <w:fldChar w:fldCharType="separate"/>
        </w:r>
        <w:r>
          <w:t>34</w:t>
        </w:r>
        <w:r>
          <w:fldChar w:fldCharType="end"/>
        </w:r>
      </w:hyperlink>
    </w:p>
    <w:p>
      <w:pPr>
        <w:pStyle w:val="TOC2"/>
        <w:tabs>
          <w:tab w:val="right" w:leader="dot" w:pos="8306"/>
        </w:tabs>
      </w:pPr>
      <w:hyperlink w:anchor="_Toc19318" w:history="1">
        <w:r>
          <w:rPr>
            <w:rFonts w:ascii="仿宋" w:eastAsia="仿宋" w:hAnsi="仿宋" w:cs="仿宋" w:hint="eastAsia"/>
            <w:lang w:eastAsia="zh-CN"/>
          </w:rPr>
          <w:t>(一)、技术方案选用方向</w:t>
        </w:r>
        <w:r>
          <w:tab/>
        </w:r>
        <w:r>
          <w:fldChar w:fldCharType="begin"/>
        </w:r>
        <w:r>
          <w:instrText xml:space="preserve"> PAGEREF _Toc19318 \h </w:instrText>
        </w:r>
        <w:r>
          <w:fldChar w:fldCharType="separate"/>
        </w:r>
        <w:r>
          <w:t>34</w:t>
        </w:r>
        <w:r>
          <w:fldChar w:fldCharType="end"/>
        </w:r>
      </w:hyperlink>
    </w:p>
    <w:p>
      <w:pPr>
        <w:pStyle w:val="TOC2"/>
        <w:tabs>
          <w:tab w:val="right" w:leader="dot" w:pos="8306"/>
        </w:tabs>
      </w:pPr>
      <w:hyperlink w:anchor="_Toc24149" w:history="1">
        <w:r>
          <w:rPr>
            <w:rFonts w:ascii="仿宋" w:eastAsia="仿宋" w:hAnsi="仿宋" w:cs="仿宋" w:hint="eastAsia"/>
            <w:lang w:eastAsia="zh-CN"/>
          </w:rPr>
          <w:t>(二)、工艺技术方案选用原则</w:t>
        </w:r>
        <w:r>
          <w:tab/>
        </w:r>
        <w:r>
          <w:fldChar w:fldCharType="begin"/>
        </w:r>
        <w:r>
          <w:instrText xml:space="preserve"> PAGEREF _Toc24149 \h </w:instrText>
        </w:r>
        <w:r>
          <w:fldChar w:fldCharType="separate"/>
        </w:r>
        <w:r>
          <w:t>36</w:t>
        </w:r>
        <w:r>
          <w:fldChar w:fldCharType="end"/>
        </w:r>
      </w:hyperlink>
    </w:p>
    <w:p>
      <w:pPr>
        <w:pStyle w:val="TOC2"/>
        <w:tabs>
          <w:tab w:val="right" w:leader="dot" w:pos="8306"/>
        </w:tabs>
      </w:pPr>
      <w:hyperlink w:anchor="_Toc3204" w:history="1">
        <w:r>
          <w:rPr>
            <w:rFonts w:ascii="仿宋" w:eastAsia="仿宋" w:hAnsi="仿宋" w:cs="仿宋" w:hint="eastAsia"/>
            <w:lang w:eastAsia="zh-CN"/>
          </w:rPr>
          <w:t>(三)、工艺技术方案要求</w:t>
        </w:r>
        <w:r>
          <w:tab/>
        </w:r>
        <w:r>
          <w:fldChar w:fldCharType="begin"/>
        </w:r>
        <w:r>
          <w:instrText xml:space="preserve"> PAGEREF _Toc3204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94" w:history="1">
        <w:r>
          <w:rPr>
            <w:rFonts w:ascii="仿宋" w:eastAsia="仿宋" w:hAnsi="仿宋" w:cs="仿宋" w:hint="eastAsia"/>
            <w:lang w:eastAsia="zh-CN"/>
          </w:rPr>
          <w:t>十、医疗消毒项目财务管理</w:t>
        </w:r>
        <w:r>
          <w:tab/>
        </w:r>
        <w:r>
          <w:fldChar w:fldCharType="begin"/>
        </w:r>
        <w:r>
          <w:instrText xml:space="preserve"> PAGEREF _Toc3394 \h </w:instrText>
        </w:r>
        <w:r>
          <w:fldChar w:fldCharType="separate"/>
        </w:r>
        <w:r>
          <w:t>40</w:t>
        </w:r>
        <w:r>
          <w:fldChar w:fldCharType="end"/>
        </w:r>
      </w:hyperlink>
    </w:p>
    <w:p>
      <w:pPr>
        <w:pStyle w:val="TOC2"/>
        <w:tabs>
          <w:tab w:val="right" w:leader="dot" w:pos="8306"/>
        </w:tabs>
      </w:pPr>
      <w:hyperlink w:anchor="_Toc27157" w:history="1">
        <w:r>
          <w:rPr>
            <w:rFonts w:ascii="仿宋" w:eastAsia="仿宋" w:hAnsi="仿宋" w:cs="仿宋" w:hint="eastAsia"/>
            <w:lang w:eastAsia="zh-CN"/>
          </w:rPr>
          <w:t>(一)、资金需求大</w:t>
        </w:r>
        <w:r>
          <w:tab/>
        </w:r>
        <w:r>
          <w:fldChar w:fldCharType="begin"/>
        </w:r>
        <w:r>
          <w:instrText xml:space="preserve"> PAGEREF _Toc27157 \h </w:instrText>
        </w:r>
        <w:r>
          <w:fldChar w:fldCharType="separate"/>
        </w:r>
        <w:r>
          <w:t>40</w:t>
        </w:r>
        <w:r>
          <w:fldChar w:fldCharType="end"/>
        </w:r>
      </w:hyperlink>
    </w:p>
    <w:p>
      <w:pPr>
        <w:pStyle w:val="TOC2"/>
        <w:tabs>
          <w:tab w:val="right" w:leader="dot" w:pos="8306"/>
        </w:tabs>
      </w:pPr>
      <w:hyperlink w:anchor="_Toc29605" w:history="1">
        <w:r>
          <w:rPr>
            <w:rFonts w:ascii="仿宋" w:eastAsia="仿宋" w:hAnsi="仿宋" w:cs="仿宋" w:hint="eastAsia"/>
            <w:lang w:eastAsia="zh-CN"/>
          </w:rPr>
          <w:t>(二)、研发周期长</w:t>
        </w:r>
        <w:r>
          <w:tab/>
        </w:r>
        <w:r>
          <w:fldChar w:fldCharType="begin"/>
        </w:r>
        <w:r>
          <w:instrText xml:space="preserve"> PAGEREF _Toc29605 \h </w:instrText>
        </w:r>
        <w:r>
          <w:fldChar w:fldCharType="separate"/>
        </w:r>
        <w:r>
          <w:t>42</w:t>
        </w:r>
        <w:r>
          <w:fldChar w:fldCharType="end"/>
        </w:r>
      </w:hyperlink>
    </w:p>
    <w:p>
      <w:pPr>
        <w:pStyle w:val="TOC2"/>
        <w:tabs>
          <w:tab w:val="right" w:leader="dot" w:pos="8306"/>
        </w:tabs>
      </w:pPr>
      <w:hyperlink w:anchor="_Toc32589" w:history="1">
        <w:r>
          <w:rPr>
            <w:rFonts w:ascii="仿宋" w:eastAsia="仿宋" w:hAnsi="仿宋" w:cs="仿宋" w:hint="eastAsia"/>
            <w:lang w:eastAsia="zh-CN"/>
          </w:rPr>
          <w:t>(三)、市场风险大</w:t>
        </w:r>
        <w:r>
          <w:tab/>
        </w:r>
        <w:r>
          <w:fldChar w:fldCharType="begin"/>
        </w:r>
        <w:r>
          <w:instrText xml:space="preserve"> PAGEREF _Toc32589 \h </w:instrText>
        </w:r>
        <w:r>
          <w:fldChar w:fldCharType="separate"/>
        </w:r>
        <w:r>
          <w:t>43</w:t>
        </w:r>
        <w:r>
          <w:fldChar w:fldCharType="end"/>
        </w:r>
      </w:hyperlink>
    </w:p>
    <w:p>
      <w:pPr>
        <w:pStyle w:val="TOC2"/>
        <w:tabs>
          <w:tab w:val="right" w:leader="dot" w:pos="8306"/>
        </w:tabs>
      </w:pPr>
      <w:hyperlink w:anchor="_Toc2551" w:history="1">
        <w:r>
          <w:rPr>
            <w:rFonts w:ascii="仿宋" w:eastAsia="仿宋" w:hAnsi="仿宋" w:cs="仿宋" w:hint="eastAsia"/>
            <w:lang w:eastAsia="zh-CN"/>
          </w:rPr>
          <w:t>(四)、利润率高</w:t>
        </w:r>
        <w:r>
          <w:tab/>
        </w:r>
        <w:r>
          <w:fldChar w:fldCharType="begin"/>
        </w:r>
        <w:r>
          <w:instrText xml:space="preserve"> PAGEREF _Toc2551 \h </w:instrText>
        </w:r>
        <w:r>
          <w:fldChar w:fldCharType="separate"/>
        </w:r>
        <w:r>
          <w:t>45</w:t>
        </w:r>
        <w:r>
          <w:fldChar w:fldCharType="end"/>
        </w:r>
      </w:hyperlink>
    </w:p>
    <w:p>
      <w:pPr>
        <w:pStyle w:val="TOC1"/>
        <w:tabs>
          <w:tab w:val="right" w:leader="dot" w:pos="8306"/>
        </w:tabs>
      </w:pPr>
      <w:hyperlink w:anchor="_Toc11523" w:history="1">
        <w:r>
          <w:rPr>
            <w:rFonts w:ascii="仿宋" w:eastAsia="仿宋" w:hAnsi="仿宋" w:cs="仿宋" w:hint="eastAsia"/>
            <w:lang w:eastAsia="zh-CN"/>
          </w:rPr>
          <w:t>十一、医疗消毒项目社会影响</w:t>
        </w:r>
        <w:r>
          <w:tab/>
        </w:r>
        <w:r>
          <w:fldChar w:fldCharType="begin"/>
        </w:r>
        <w:r>
          <w:instrText xml:space="preserve"> PAGEREF _Toc11523 \h </w:instrText>
        </w:r>
        <w:r>
          <w:fldChar w:fldCharType="separate"/>
        </w:r>
        <w:r>
          <w:t>47</w:t>
        </w:r>
        <w:r>
          <w:fldChar w:fldCharType="end"/>
        </w:r>
      </w:hyperlink>
    </w:p>
    <w:p>
      <w:pPr>
        <w:pStyle w:val="TOC2"/>
        <w:tabs>
          <w:tab w:val="right" w:leader="dot" w:pos="8306"/>
        </w:tabs>
      </w:pPr>
      <w:hyperlink w:anchor="_Toc22259" w:history="1">
        <w:r>
          <w:rPr>
            <w:rFonts w:ascii="仿宋" w:eastAsia="仿宋" w:hAnsi="仿宋" w:cs="仿宋" w:hint="eastAsia"/>
            <w:lang w:eastAsia="zh-CN"/>
          </w:rPr>
          <w:t>(一)、社会责任与义务</w:t>
        </w:r>
        <w:r>
          <w:tab/>
        </w:r>
        <w:r>
          <w:fldChar w:fldCharType="begin"/>
        </w:r>
        <w:r>
          <w:instrText xml:space="preserve"> PAGEREF _Toc22259 \h </w:instrText>
        </w:r>
        <w:r>
          <w:fldChar w:fldCharType="separate"/>
        </w:r>
        <w:r>
          <w:t>47</w:t>
        </w:r>
        <w:r>
          <w:fldChar w:fldCharType="end"/>
        </w:r>
      </w:hyperlink>
    </w:p>
    <w:p>
      <w:pPr>
        <w:pStyle w:val="TOC2"/>
        <w:tabs>
          <w:tab w:val="right" w:leader="dot" w:pos="8306"/>
        </w:tabs>
      </w:pPr>
      <w:hyperlink w:anchor="_Toc19287" w:history="1">
        <w:r>
          <w:rPr>
            <w:rFonts w:ascii="仿宋" w:eastAsia="仿宋" w:hAnsi="仿宋" w:cs="仿宋" w:hint="eastAsia"/>
            <w:lang w:eastAsia="zh-CN"/>
          </w:rPr>
          <w:t>(二)、社会参与与沟通</w:t>
        </w:r>
        <w:r>
          <w:tab/>
        </w:r>
        <w:r>
          <w:fldChar w:fldCharType="begin"/>
        </w:r>
        <w:r>
          <w:instrText xml:space="preserve"> PAGEREF _Toc19287 \h </w:instrText>
        </w:r>
        <w:r>
          <w:fldChar w:fldCharType="separate"/>
        </w:r>
        <w:r>
          <w:t>48</w:t>
        </w:r>
        <w:r>
          <w:fldChar w:fldCharType="end"/>
        </w:r>
      </w:hyperlink>
    </w:p>
    <w:p>
      <w:pPr>
        <w:pStyle w:val="TOC1"/>
        <w:tabs>
          <w:tab w:val="right" w:leader="dot" w:pos="8306"/>
        </w:tabs>
      </w:pPr>
      <w:hyperlink w:anchor="_Toc21823" w:history="1">
        <w:r>
          <w:rPr>
            <w:rFonts w:ascii="仿宋" w:eastAsia="仿宋" w:hAnsi="仿宋" w:cs="仿宋" w:hint="eastAsia"/>
            <w:lang w:eastAsia="zh-CN"/>
          </w:rPr>
          <w:t>十二、医疗消毒项目经营效益</w:t>
        </w:r>
        <w:r>
          <w:tab/>
        </w:r>
        <w:r>
          <w:fldChar w:fldCharType="begin"/>
        </w:r>
        <w:r>
          <w:instrText xml:space="preserve"> PAGEREF _Toc21823 \h </w:instrText>
        </w:r>
        <w:r>
          <w:fldChar w:fldCharType="separate"/>
        </w:r>
        <w:r>
          <w:t>49</w:t>
        </w:r>
        <w:r>
          <w:fldChar w:fldCharType="end"/>
        </w:r>
      </w:hyperlink>
    </w:p>
    <w:p>
      <w:pPr>
        <w:pStyle w:val="TOC2"/>
        <w:tabs>
          <w:tab w:val="right" w:leader="dot" w:pos="8306"/>
        </w:tabs>
      </w:pPr>
      <w:hyperlink w:anchor="_Toc2361" w:history="1">
        <w:r>
          <w:rPr>
            <w:rFonts w:ascii="仿宋" w:eastAsia="仿宋" w:hAnsi="仿宋" w:cs="仿宋" w:hint="eastAsia"/>
            <w:lang w:eastAsia="zh-CN"/>
          </w:rPr>
          <w:t>(一)、经济评价财务测算</w:t>
        </w:r>
        <w:r>
          <w:tab/>
        </w:r>
        <w:r>
          <w:fldChar w:fldCharType="begin"/>
        </w:r>
        <w:r>
          <w:instrText xml:space="preserve"> PAGEREF _Toc2361 \h </w:instrText>
        </w:r>
        <w:r>
          <w:fldChar w:fldCharType="separate"/>
        </w:r>
        <w:r>
          <w:t>49</w:t>
        </w:r>
        <w:r>
          <w:fldChar w:fldCharType="end"/>
        </w:r>
      </w:hyperlink>
    </w:p>
    <w:p>
      <w:pPr>
        <w:pStyle w:val="TOC2"/>
        <w:tabs>
          <w:tab w:val="right" w:leader="dot" w:pos="8306"/>
        </w:tabs>
      </w:pPr>
      <w:hyperlink w:anchor="_Toc9064" w:history="1">
        <w:r>
          <w:rPr>
            <w:rFonts w:ascii="仿宋" w:eastAsia="仿宋" w:hAnsi="仿宋" w:cs="仿宋" w:hint="eastAsia"/>
            <w:lang w:eastAsia="zh-CN"/>
          </w:rPr>
          <w:t>(二)、医疗消毒项目盈利能力分析</w:t>
        </w:r>
        <w:r>
          <w:tab/>
        </w:r>
        <w:r>
          <w:fldChar w:fldCharType="begin"/>
        </w:r>
        <w:r>
          <w:instrText xml:space="preserve"> PAGEREF _Toc9064 \h </w:instrText>
        </w:r>
        <w:r>
          <w:fldChar w:fldCharType="separate"/>
        </w:r>
        <w:r>
          <w:t>50</w:t>
        </w:r>
        <w:r>
          <w:fldChar w:fldCharType="end"/>
        </w:r>
      </w:hyperlink>
    </w:p>
    <w:p>
      <w:pPr>
        <w:pStyle w:val="TOC1"/>
        <w:tabs>
          <w:tab w:val="right" w:leader="dot" w:pos="8306"/>
        </w:tabs>
      </w:pPr>
      <w:hyperlink w:anchor="_Toc28915" w:history="1">
        <w:r>
          <w:rPr>
            <w:rFonts w:ascii="仿宋" w:eastAsia="仿宋" w:hAnsi="仿宋" w:cs="仿宋" w:hint="eastAsia"/>
            <w:lang w:eastAsia="zh-CN"/>
          </w:rPr>
          <w:t>十三、医疗消毒项目实施时间节点</w:t>
        </w:r>
        <w:r>
          <w:tab/>
        </w:r>
        <w:r>
          <w:fldChar w:fldCharType="begin"/>
        </w:r>
        <w:r>
          <w:instrText xml:space="preserve"> PAGEREF _Toc28915 \h </w:instrText>
        </w:r>
        <w:r>
          <w:fldChar w:fldCharType="separate"/>
        </w:r>
        <w:r>
          <w:t>51</w:t>
        </w:r>
        <w:r>
          <w:fldChar w:fldCharType="end"/>
        </w:r>
      </w:hyperlink>
    </w:p>
    <w:p>
      <w:pPr>
        <w:pStyle w:val="TOC2"/>
        <w:tabs>
          <w:tab w:val="right" w:leader="dot" w:pos="8306"/>
        </w:tabs>
      </w:pPr>
      <w:hyperlink w:anchor="_Toc14518" w:history="1">
        <w:r>
          <w:rPr>
            <w:rFonts w:ascii="仿宋" w:eastAsia="仿宋" w:hAnsi="仿宋" w:cs="仿宋" w:hint="eastAsia"/>
            <w:lang w:eastAsia="zh-CN"/>
          </w:rPr>
          <w:t>(一)、医疗消毒项目启动阶段时间节点</w:t>
        </w:r>
        <w:r>
          <w:tab/>
        </w:r>
        <w:r>
          <w:fldChar w:fldCharType="begin"/>
        </w:r>
        <w:r>
          <w:instrText xml:space="preserve"> PAGEREF _Toc14518 \h </w:instrText>
        </w:r>
        <w:r>
          <w:fldChar w:fldCharType="separate"/>
        </w:r>
        <w:r>
          <w:t>51</w:t>
        </w:r>
        <w:r>
          <w:fldChar w:fldCharType="end"/>
        </w:r>
      </w:hyperlink>
    </w:p>
    <w:p>
      <w:pPr>
        <w:pStyle w:val="TOC2"/>
        <w:tabs>
          <w:tab w:val="right" w:leader="dot" w:pos="8306"/>
        </w:tabs>
      </w:pPr>
      <w:hyperlink w:anchor="_Toc562" w:history="1">
        <w:r>
          <w:rPr>
            <w:rFonts w:ascii="仿宋" w:eastAsia="仿宋" w:hAnsi="仿宋" w:cs="仿宋" w:hint="eastAsia"/>
            <w:lang w:eastAsia="zh-CN"/>
          </w:rPr>
          <w:t>(二)、医疗消毒项目执行阶段时间节点</w:t>
        </w:r>
        <w:r>
          <w:tab/>
        </w:r>
        <w:r>
          <w:fldChar w:fldCharType="begin"/>
        </w:r>
        <w:r>
          <w:instrText xml:space="preserve"> PAGEREF _Toc562 \h </w:instrText>
        </w:r>
        <w:r>
          <w:fldChar w:fldCharType="separate"/>
        </w:r>
        <w:r>
          <w:t>52</w:t>
        </w:r>
        <w:r>
          <w:fldChar w:fldCharType="end"/>
        </w:r>
      </w:hyperlink>
    </w:p>
    <w:p>
      <w:pPr>
        <w:pStyle w:val="TOC2"/>
        <w:tabs>
          <w:tab w:val="right" w:leader="dot" w:pos="8306"/>
        </w:tabs>
      </w:pPr>
      <w:hyperlink w:anchor="_Toc28064" w:history="1">
        <w:r>
          <w:rPr>
            <w:rFonts w:ascii="仿宋" w:eastAsia="仿宋" w:hAnsi="仿宋" w:cs="仿宋" w:hint="eastAsia"/>
            <w:lang w:eastAsia="zh-CN"/>
          </w:rPr>
          <w:t>(三)、医疗消毒项目完成阶段时间节点</w:t>
        </w:r>
        <w:r>
          <w:tab/>
        </w:r>
        <w:r>
          <w:fldChar w:fldCharType="begin"/>
        </w:r>
        <w:r>
          <w:instrText xml:space="preserve"> PAGEREF _Toc28064 \h </w:instrText>
        </w:r>
        <w:r>
          <w:fldChar w:fldCharType="separate"/>
        </w:r>
        <w:r>
          <w:t>53</w:t>
        </w:r>
        <w:r>
          <w:fldChar w:fldCharType="end"/>
        </w:r>
      </w:hyperlink>
    </w:p>
    <w:p>
      <w:pPr>
        <w:pStyle w:val="TOC1"/>
        <w:tabs>
          <w:tab w:val="right" w:leader="dot" w:pos="8306"/>
        </w:tabs>
      </w:pPr>
      <w:hyperlink w:anchor="_Toc5410" w:history="1">
        <w:r>
          <w:rPr>
            <w:rFonts w:ascii="仿宋" w:eastAsia="仿宋" w:hAnsi="仿宋" w:cs="仿宋" w:hint="eastAsia"/>
            <w:lang w:eastAsia="zh-CN"/>
          </w:rPr>
          <w:t>十四、供应链管理</w:t>
        </w:r>
        <w:r>
          <w:tab/>
        </w:r>
        <w:r>
          <w:fldChar w:fldCharType="begin"/>
        </w:r>
        <w:r>
          <w:instrText xml:space="preserve"> PAGEREF _Toc5410 \h </w:instrText>
        </w:r>
        <w:r>
          <w:fldChar w:fldCharType="separate"/>
        </w:r>
        <w:r>
          <w:t>54</w:t>
        </w:r>
        <w:r>
          <w:fldChar w:fldCharType="end"/>
        </w:r>
      </w:hyperlink>
    </w:p>
    <w:p>
      <w:pPr>
        <w:pStyle w:val="TOC2"/>
        <w:tabs>
          <w:tab w:val="right" w:leader="dot" w:pos="8306"/>
        </w:tabs>
      </w:pPr>
      <w:hyperlink w:anchor="_Toc23787" w:history="1">
        <w:r>
          <w:rPr>
            <w:rFonts w:ascii="仿宋" w:eastAsia="仿宋" w:hAnsi="仿宋" w:cs="仿宋" w:hint="eastAsia"/>
            <w:lang w:eastAsia="zh-CN"/>
          </w:rPr>
          <w:t>(一)、供应链战略规划</w:t>
        </w:r>
        <w:r>
          <w:tab/>
        </w:r>
        <w:r>
          <w:fldChar w:fldCharType="begin"/>
        </w:r>
        <w:r>
          <w:instrText xml:space="preserve"> PAGEREF _Toc23787 \h </w:instrText>
        </w:r>
        <w:r>
          <w:fldChar w:fldCharType="separate"/>
        </w:r>
        <w:r>
          <w:t>54</w:t>
        </w:r>
        <w:r>
          <w:fldChar w:fldCharType="end"/>
        </w:r>
      </w:hyperlink>
    </w:p>
    <w:p>
      <w:pPr>
        <w:pStyle w:val="TOC2"/>
        <w:tabs>
          <w:tab w:val="right" w:leader="dot" w:pos="8306"/>
        </w:tabs>
      </w:pPr>
      <w:hyperlink w:anchor="_Toc6037" w:history="1">
        <w:r>
          <w:rPr>
            <w:rFonts w:ascii="仿宋" w:eastAsia="仿宋" w:hAnsi="仿宋" w:cs="仿宋" w:hint="eastAsia"/>
            <w:lang w:eastAsia="zh-CN"/>
          </w:rPr>
          <w:t>(二)、供应商选择与合作</w:t>
        </w:r>
        <w:r>
          <w:tab/>
        </w:r>
        <w:r>
          <w:fldChar w:fldCharType="begin"/>
        </w:r>
        <w:r>
          <w:instrText xml:space="preserve"> PAGEREF _Toc6037 \h </w:instrText>
        </w:r>
        <w:r>
          <w:fldChar w:fldCharType="separate"/>
        </w:r>
        <w:r>
          <w:t>56</w:t>
        </w:r>
        <w:r>
          <w:fldChar w:fldCharType="end"/>
        </w:r>
      </w:hyperlink>
    </w:p>
    <w:p>
      <w:pPr>
        <w:pStyle w:val="TOC2"/>
        <w:tabs>
          <w:tab w:val="right" w:leader="dot" w:pos="8306"/>
        </w:tabs>
      </w:pPr>
      <w:hyperlink w:anchor="_Toc2744" w:history="1">
        <w:r>
          <w:rPr>
            <w:rFonts w:ascii="仿宋" w:eastAsia="仿宋" w:hAnsi="仿宋" w:cs="仿宋" w:hint="eastAsia"/>
            <w:lang w:eastAsia="zh-CN"/>
          </w:rPr>
          <w:t>(三)、物流与库存管理</w:t>
        </w:r>
        <w:r>
          <w:tab/>
        </w:r>
        <w:r>
          <w:fldChar w:fldCharType="begin"/>
        </w:r>
        <w:r>
          <w:instrText xml:space="preserve"> PAGEREF _Toc2744 \h </w:instrText>
        </w:r>
        <w:r>
          <w:fldChar w:fldCharType="separate"/>
        </w:r>
        <w:r>
          <w:t>57</w:t>
        </w:r>
        <w:r>
          <w:fldChar w:fldCharType="end"/>
        </w:r>
      </w:hyperlink>
    </w:p>
    <w:p>
      <w:pPr>
        <w:pStyle w:val="TOC1"/>
        <w:tabs>
          <w:tab w:val="right" w:leader="dot" w:pos="8306"/>
        </w:tabs>
      </w:pPr>
      <w:hyperlink w:anchor="_Toc31831" w:history="1">
        <w:r>
          <w:rPr>
            <w:rFonts w:ascii="仿宋" w:eastAsia="仿宋" w:hAnsi="仿宋" w:cs="仿宋" w:hint="eastAsia"/>
            <w:lang w:eastAsia="zh-CN"/>
          </w:rPr>
          <w:t>十五、医疗消毒项目工程方案分析</w:t>
        </w:r>
        <w:r>
          <w:tab/>
        </w:r>
        <w:r>
          <w:fldChar w:fldCharType="begin"/>
        </w:r>
        <w:r>
          <w:instrText xml:space="preserve"> PAGEREF _Toc31831 \h </w:instrText>
        </w:r>
        <w:r>
          <w:fldChar w:fldCharType="separate"/>
        </w:r>
        <w:r>
          <w:t>58</w:t>
        </w:r>
        <w:r>
          <w:fldChar w:fldCharType="end"/>
        </w:r>
      </w:hyperlink>
    </w:p>
    <w:p>
      <w:pPr>
        <w:pStyle w:val="TOC2"/>
        <w:tabs>
          <w:tab w:val="right" w:leader="dot" w:pos="8306"/>
        </w:tabs>
      </w:pPr>
      <w:hyperlink w:anchor="_Toc26897" w:history="1">
        <w:r>
          <w:rPr>
            <w:rFonts w:ascii="仿宋" w:eastAsia="仿宋" w:hAnsi="仿宋" w:cs="仿宋" w:hint="eastAsia"/>
            <w:lang w:eastAsia="zh-CN"/>
          </w:rPr>
          <w:t>(一)、建筑工程设计原则</w:t>
        </w:r>
        <w:r>
          <w:tab/>
        </w:r>
        <w:r>
          <w:fldChar w:fldCharType="begin"/>
        </w:r>
        <w:r>
          <w:instrText xml:space="preserve"> PAGEREF _Toc26897 \h </w:instrText>
        </w:r>
        <w:r>
          <w:fldChar w:fldCharType="separate"/>
        </w:r>
        <w:r>
          <w:t>58</w:t>
        </w:r>
        <w:r>
          <w:fldChar w:fldCharType="end"/>
        </w:r>
      </w:hyperlink>
    </w:p>
    <w:p>
      <w:pPr>
        <w:pStyle w:val="TOC2"/>
        <w:tabs>
          <w:tab w:val="right" w:leader="dot" w:pos="8306"/>
        </w:tabs>
      </w:pPr>
      <w:hyperlink w:anchor="_Toc13844" w:history="1">
        <w:r>
          <w:rPr>
            <w:rFonts w:ascii="仿宋" w:eastAsia="仿宋" w:hAnsi="仿宋" w:cs="仿宋" w:hint="eastAsia"/>
            <w:lang w:eastAsia="zh-CN"/>
          </w:rPr>
          <w:t>(二)、土建工程建设指标</w:t>
        </w:r>
        <w:r>
          <w:tab/>
        </w:r>
        <w:r>
          <w:fldChar w:fldCharType="begin"/>
        </w:r>
        <w:r>
          <w:instrText xml:space="preserve"> PAGEREF _Toc13844 \h </w:instrText>
        </w:r>
        <w:r>
          <w:fldChar w:fldCharType="separate"/>
        </w:r>
        <w:r>
          <w:t>62</w:t>
        </w:r>
        <w:r>
          <w:fldChar w:fldCharType="end"/>
        </w:r>
      </w:hyperlink>
    </w:p>
    <w:p>
      <w:pPr>
        <w:pStyle w:val="TOC1"/>
        <w:tabs>
          <w:tab w:val="right" w:leader="dot" w:pos="8306"/>
        </w:tabs>
      </w:pPr>
      <w:hyperlink w:anchor="_Toc19881" w:history="1">
        <w:r>
          <w:rPr>
            <w:rFonts w:ascii="仿宋" w:eastAsia="仿宋" w:hAnsi="仿宋" w:cs="仿宋" w:hint="eastAsia"/>
            <w:lang w:eastAsia="zh-CN"/>
          </w:rPr>
          <w:t>十六、营销与推广策略</w:t>
        </w:r>
        <w:r>
          <w:tab/>
        </w:r>
        <w:r>
          <w:fldChar w:fldCharType="begin"/>
        </w:r>
        <w:r>
          <w:instrText xml:space="preserve"> PAGEREF _Toc19881 \h </w:instrText>
        </w:r>
        <w:r>
          <w:fldChar w:fldCharType="separate"/>
        </w:r>
        <w:r>
          <w:t>63</w:t>
        </w:r>
        <w:r>
          <w:fldChar w:fldCharType="end"/>
        </w:r>
      </w:hyperlink>
    </w:p>
    <w:p>
      <w:pPr>
        <w:pStyle w:val="TOC2"/>
        <w:tabs>
          <w:tab w:val="right" w:leader="dot" w:pos="8306"/>
        </w:tabs>
      </w:pPr>
      <w:hyperlink w:anchor="_Toc8830" w:history="1">
        <w:r>
          <w:rPr>
            <w:rFonts w:ascii="仿宋" w:eastAsia="仿宋" w:hAnsi="仿宋" w:cs="仿宋" w:hint="eastAsia"/>
            <w:lang w:eastAsia="zh-CN"/>
          </w:rPr>
          <w:t>(一)、产品/服务定位与特点</w:t>
        </w:r>
        <w:r>
          <w:tab/>
        </w:r>
        <w:r>
          <w:fldChar w:fldCharType="begin"/>
        </w:r>
        <w:r>
          <w:instrText xml:space="preserve"> PAGEREF _Toc8830 \h </w:instrText>
        </w:r>
        <w:r>
          <w:fldChar w:fldCharType="separate"/>
        </w:r>
        <w:r>
          <w:t>63</w:t>
        </w:r>
        <w:r>
          <w:fldChar w:fldCharType="end"/>
        </w:r>
      </w:hyperlink>
    </w:p>
    <w:p>
      <w:pPr>
        <w:pStyle w:val="TOC2"/>
        <w:tabs>
          <w:tab w:val="right" w:leader="dot" w:pos="8306"/>
        </w:tabs>
      </w:pPr>
      <w:hyperlink w:anchor="_Toc19191" w:history="1">
        <w:r>
          <w:rPr>
            <w:rFonts w:ascii="仿宋" w:eastAsia="仿宋" w:hAnsi="仿宋" w:cs="仿宋" w:hint="eastAsia"/>
            <w:lang w:eastAsia="zh-CN"/>
          </w:rPr>
          <w:t>(二)、市场定位与竞争分析</w:t>
        </w:r>
        <w:r>
          <w:tab/>
        </w:r>
        <w:r>
          <w:fldChar w:fldCharType="begin"/>
        </w:r>
        <w:r>
          <w:instrText xml:space="preserve"> PAGEREF _Toc19191 \h </w:instrText>
        </w:r>
        <w:r>
          <w:fldChar w:fldCharType="separate"/>
        </w:r>
        <w:r>
          <w:t>65</w:t>
        </w:r>
        <w:r>
          <w:fldChar w:fldCharType="end"/>
        </w:r>
      </w:hyperlink>
    </w:p>
    <w:p>
      <w:pPr>
        <w:pStyle w:val="TOC2"/>
        <w:tabs>
          <w:tab w:val="right" w:leader="dot" w:pos="8306"/>
        </w:tabs>
      </w:pPr>
      <w:hyperlink w:anchor="_Toc12180" w:history="1">
        <w:r>
          <w:rPr>
            <w:rFonts w:ascii="仿宋" w:eastAsia="仿宋" w:hAnsi="仿宋" w:cs="仿宋" w:hint="eastAsia"/>
            <w:lang w:eastAsia="zh-CN"/>
          </w:rPr>
          <w:t>(三)、营销渠道与策略</w:t>
        </w:r>
        <w:r>
          <w:tab/>
        </w:r>
        <w:r>
          <w:fldChar w:fldCharType="begin"/>
        </w:r>
        <w:r>
          <w:instrText xml:space="preserve"> PAGEREF _Toc12180 \h </w:instrText>
        </w:r>
        <w:r>
          <w:fldChar w:fldCharType="separate"/>
        </w:r>
        <w:r>
          <w:t>66</w:t>
        </w:r>
        <w:r>
          <w:fldChar w:fldCharType="end"/>
        </w:r>
      </w:hyperlink>
    </w:p>
    <w:p>
      <w:pPr>
        <w:pStyle w:val="TOC2"/>
        <w:tabs>
          <w:tab w:val="right" w:leader="dot" w:pos="8306"/>
        </w:tabs>
      </w:pPr>
      <w:hyperlink w:anchor="_Toc11988" w:history="1">
        <w:r>
          <w:rPr>
            <w:rFonts w:ascii="仿宋" w:eastAsia="仿宋" w:hAnsi="仿宋" w:cs="仿宋" w:hint="eastAsia"/>
            <w:lang w:eastAsia="zh-CN"/>
          </w:rPr>
          <w:t>(四)、推广与宣传活动</w:t>
        </w:r>
        <w:r>
          <w:tab/>
        </w:r>
        <w:r>
          <w:fldChar w:fldCharType="begin"/>
        </w:r>
        <w:r>
          <w:instrText xml:space="preserve"> PAGEREF _Toc11988 \h </w:instrText>
        </w:r>
        <w:r>
          <w:fldChar w:fldCharType="separate"/>
        </w:r>
        <w:r>
          <w:t>67</w:t>
        </w:r>
        <w:r>
          <w:fldChar w:fldCharType="end"/>
        </w:r>
      </w:hyperlink>
    </w:p>
    <w:p>
      <w:pPr>
        <w:pStyle w:val="TOC1"/>
        <w:tabs>
          <w:tab w:val="right" w:leader="dot" w:pos="8306"/>
        </w:tabs>
      </w:pPr>
      <w:hyperlink w:anchor="_Toc5180" w:history="1">
        <w:r>
          <w:rPr>
            <w:rFonts w:ascii="仿宋" w:eastAsia="仿宋" w:hAnsi="仿宋" w:cs="仿宋" w:hint="eastAsia"/>
            <w:lang w:eastAsia="zh-CN"/>
          </w:rPr>
          <w:t>十七、医疗消毒项目实施保障措施</w:t>
        </w:r>
        <w:r>
          <w:tab/>
        </w:r>
        <w:r>
          <w:fldChar w:fldCharType="begin"/>
        </w:r>
        <w:r>
          <w:instrText xml:space="preserve"> PAGEREF _Toc5180 \h </w:instrText>
        </w:r>
        <w:r>
          <w:fldChar w:fldCharType="separate"/>
        </w:r>
        <w:r>
          <w:t>72</w:t>
        </w:r>
        <w:r>
          <w:fldChar w:fldCharType="end"/>
        </w:r>
      </w:hyperlink>
    </w:p>
    <w:p>
      <w:pPr>
        <w:pStyle w:val="TOC2"/>
        <w:tabs>
          <w:tab w:val="right" w:leader="dot" w:pos="8306"/>
        </w:tabs>
      </w:pPr>
      <w:hyperlink w:anchor="_Toc15162" w:history="1">
        <w:r>
          <w:rPr>
            <w:rFonts w:ascii="仿宋" w:eastAsia="仿宋" w:hAnsi="仿宋" w:cs="仿宋" w:hint="eastAsia"/>
            <w:lang w:eastAsia="zh-CN"/>
          </w:rPr>
          <w:t>(一)、医疗消毒项目实施保障机制</w:t>
        </w:r>
        <w:r>
          <w:tab/>
        </w:r>
        <w:r>
          <w:fldChar w:fldCharType="begin"/>
        </w:r>
        <w:r>
          <w:instrText xml:space="preserve"> PAGEREF _Toc15162 \h </w:instrText>
        </w:r>
        <w:r>
          <w:fldChar w:fldCharType="separate"/>
        </w:r>
        <w:r>
          <w:t>72</w:t>
        </w:r>
        <w:r>
          <w:fldChar w:fldCharType="end"/>
        </w:r>
      </w:hyperlink>
    </w:p>
    <w:p>
      <w:pPr>
        <w:pStyle w:val="TOC2"/>
        <w:tabs>
          <w:tab w:val="right" w:leader="dot" w:pos="8306"/>
        </w:tabs>
      </w:pPr>
      <w:hyperlink w:anchor="_Toc32398" w:history="1">
        <w:r>
          <w:rPr>
            <w:rFonts w:ascii="仿宋" w:eastAsia="仿宋" w:hAnsi="仿宋" w:cs="仿宋" w:hint="eastAsia"/>
            <w:lang w:eastAsia="zh-CN"/>
          </w:rPr>
          <w:t>(二)、医疗消毒项目法律合规要求</w:t>
        </w:r>
        <w:r>
          <w:tab/>
        </w:r>
        <w:r>
          <w:fldChar w:fldCharType="begin"/>
        </w:r>
        <w:r>
          <w:instrText xml:space="preserve"> PAGEREF _Toc32398 \h </w:instrText>
        </w:r>
        <w:r>
          <w:fldChar w:fldCharType="separate"/>
        </w:r>
        <w:r>
          <w:t>76</w:t>
        </w:r>
        <w:r>
          <w:fldChar w:fldCharType="end"/>
        </w:r>
      </w:hyperlink>
    </w:p>
    <w:p>
      <w:pPr>
        <w:pStyle w:val="TOC2"/>
        <w:tabs>
          <w:tab w:val="right" w:leader="dot" w:pos="8306"/>
        </w:tabs>
      </w:pPr>
      <w:hyperlink w:anchor="_Toc4574" w:history="1">
        <w:r>
          <w:rPr>
            <w:rFonts w:ascii="仿宋" w:eastAsia="仿宋" w:hAnsi="仿宋" w:cs="仿宋" w:hint="eastAsia"/>
            <w:lang w:eastAsia="zh-CN"/>
          </w:rPr>
          <w:t>(三)、医疗消毒项目合同管理与法律事务</w:t>
        </w:r>
        <w:r>
          <w:tab/>
        </w:r>
        <w:r>
          <w:fldChar w:fldCharType="begin"/>
        </w:r>
        <w:r>
          <w:instrText xml:space="preserve"> PAGEREF _Toc4574 \h </w:instrText>
        </w:r>
        <w:r>
          <w:fldChar w:fldCharType="separate"/>
        </w:r>
        <w:r>
          <w:t>80</w:t>
        </w:r>
        <w:r>
          <w:fldChar w:fldCharType="end"/>
        </w:r>
      </w:hyperlink>
    </w:p>
    <w:p>
      <w:pPr>
        <w:pStyle w:val="TOC2"/>
        <w:tabs>
          <w:tab w:val="right" w:leader="dot" w:pos="8306"/>
        </w:tabs>
      </w:pPr>
      <w:hyperlink w:anchor="_Toc28025" w:history="1">
        <w:r>
          <w:rPr>
            <w:rFonts w:ascii="仿宋" w:eastAsia="仿宋" w:hAnsi="仿宋" w:cs="仿宋" w:hint="eastAsia"/>
            <w:lang w:eastAsia="zh-CN"/>
          </w:rPr>
          <w:t>(四)、医疗消毒项目知识产权保护策略</w:t>
        </w:r>
        <w:r>
          <w:tab/>
        </w:r>
        <w:r>
          <w:fldChar w:fldCharType="begin"/>
        </w:r>
        <w:r>
          <w:instrText xml:space="preserve"> PAGEREF _Toc28025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5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879"/>
      <w:r>
        <w:rPr>
          <w:rFonts w:ascii="仿宋" w:eastAsia="仿宋" w:hAnsi="仿宋" w:cs="仿宋" w:hint="eastAsia"/>
          <w:sz w:val="28"/>
          <w:lang w:eastAsia="zh-CN"/>
        </w:rPr>
        <w:t>一、医疗消毒项目土建工程</w:t>
      </w:r>
      <w:bookmarkEnd w:id="2"/>
    </w:p>
    <w:p>
      <w:pPr>
        <w:pStyle w:val="Heading2"/>
        <w:rPr>
          <w:rFonts w:ascii="仿宋" w:eastAsia="仿宋" w:hAnsi="仿宋" w:cs="仿宋" w:hint="eastAsia"/>
          <w:lang w:eastAsia="zh-CN"/>
        </w:rPr>
      </w:pPr>
      <w:bookmarkStart w:id="3" w:name="_Toc1087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在医疗消毒项目的建筑工程设计中，我们将秉承一系列重要的设计原则，以确保医疗消毒项目建筑在功能、美观、可持续性等方面达到最佳效果。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首要原则是确保建筑的功能性得到最大化的发挥。我们将充分理解医疗消毒项目的实际需求，合理布局各个功能区域，保证建筑在满足业务需求的同时，提供高效的工作环境。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在建筑设计中，我们将综合考虑建设和运营成本。通过精细的经济效益分析，确保设计方案在高效利用资源的同时，对医疗消毒项目的长期盈利能力有积极的贡献。</w:t>
      </w:r>
    </w:p>
    <w:p>
      <w:pPr>
        <w:pStyle w:val="Heading2"/>
        <w:ind w:firstLine="560" w:firstLineChars="200"/>
        <w:rPr>
          <w:rFonts w:ascii="仿宋" w:eastAsia="仿宋" w:hAnsi="仿宋" w:cs="仿宋" w:hint="eastAsia"/>
          <w:sz w:val="28"/>
          <w:lang w:eastAsia="zh-CN"/>
        </w:rPr>
      </w:pPr>
      <w:bookmarkStart w:id="4" w:name="_Toc438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疗消毒项目的土建工程设计中，我们将精准设定设计年限，结合医疗消毒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医疗消毒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882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医疗消毒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医疗消毒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医疗消毒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039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本期工程医疗消毒项目预计总建筑面积XXX平方米，其中：计容建筑面积XXX平方米，计划建筑工程投资XX万元，占医疗消毒项目总投资的XX%。</w:t>
      </w:r>
    </w:p>
    <w:p>
      <w:pPr>
        <w:pStyle w:val="Heading1"/>
        <w:ind w:firstLine="560" w:firstLineChars="200"/>
        <w:rPr>
          <w:rFonts w:ascii="仿宋" w:eastAsia="仿宋" w:hAnsi="仿宋" w:cs="仿宋" w:hint="eastAsia"/>
          <w:sz w:val="28"/>
          <w:lang w:eastAsia="zh-CN"/>
        </w:rPr>
      </w:pPr>
      <w:bookmarkStart w:id="7" w:name="_Toc2871"/>
      <w:r>
        <w:rPr>
          <w:rFonts w:ascii="仿宋" w:eastAsia="仿宋" w:hAnsi="仿宋" w:cs="仿宋" w:hint="eastAsia"/>
          <w:sz w:val="28"/>
          <w:lang w:eastAsia="zh-CN"/>
        </w:rPr>
        <w:t>二、医疗消毒项目可持续发展</w:t>
      </w:r>
      <w:bookmarkEnd w:id="7"/>
    </w:p>
    <w:p>
      <w:pPr>
        <w:pStyle w:val="Heading2"/>
        <w:rPr>
          <w:rFonts w:ascii="仿宋" w:eastAsia="仿宋" w:hAnsi="仿宋" w:cs="仿宋" w:hint="eastAsia"/>
          <w:lang w:eastAsia="zh-CN"/>
        </w:rPr>
      </w:pPr>
      <w:bookmarkStart w:id="8" w:name="_Toc22914"/>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疗消毒项目中，医疗消毒项目团队着眼于未来，明确了可持续发展的战略方向。制定的具体可持续发展目标包括降低资源使用、采用环保技术、最大化社会效益等。这一步骤不仅有助于医疗消毒项目在环保和社会责任方面达到最高标准，也为未来提供了明确的指引，确保医疗消毒项目的发展符合可持续性原则。</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1.2 可持续实践的融入医疗消毒项目管理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医疗消毒项目管理周期。从医疗消毒项目规划开始，医疗消毒项目团队就考虑了环境和社会的因素。在执行阶段，医疗消毒项目团队积极推动绿色技术的应用，优化资源利用。此外，关注员工的社会责任，通过培训和沟通活动提高员工对可持续发展的认知，使他们能够在日常工作中践行可持续实践。这些举措不仅为医疗消毒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2479"/>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扎根于医疗消毒项目的可持续发展理念，我们深信环保与社会责任是医疗消毒项目成功的关键支柱。在医疗消毒项目的每一步，我们都致力于通过创新和实践，履行对环境和社会的坚定责任。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消毒项目团队通过引入先进的环保技术、建立高效的废物处理系统以及推动能源节约措施，积极履行环保责任。定期的环保监测和评估确保医疗消毒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疗消毒项目不仅致力于自身可持续发展，还注重对社会的回馈。通过支持社区医疗消毒项目、参与慈善事业、提供培训机会等方式，医疗消毒项目积极履行社会责任。与当地社区建立积极互动，关注员工的工作与生活平衡，以及员工的身心健康，是医疗消毒项目在社会责任层面的关键举措。这样的实践不仅增强了医疗消毒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28590"/>
      <w:r>
        <w:rPr>
          <w:rFonts w:ascii="仿宋" w:eastAsia="仿宋" w:hAnsi="仿宋" w:cs="仿宋" w:hint="eastAsia"/>
          <w:sz w:val="28"/>
          <w:lang w:eastAsia="zh-CN"/>
        </w:rPr>
        <w:t>三、医疗消毒项目建设单位说明</w:t>
      </w:r>
      <w:bookmarkEnd w:id="10"/>
    </w:p>
    <w:p>
      <w:pPr>
        <w:pStyle w:val="Heading2"/>
        <w:rPr>
          <w:rFonts w:ascii="仿宋" w:eastAsia="仿宋" w:hAnsi="仿宋" w:cs="仿宋" w:hint="eastAsia"/>
          <w:lang w:eastAsia="zh-CN"/>
        </w:rPr>
      </w:pPr>
      <w:bookmarkStart w:id="11" w:name="_Toc17166"/>
      <w:r>
        <w:rPr>
          <w:rFonts w:ascii="仿宋" w:eastAsia="仿宋" w:hAnsi="仿宋" w:cs="仿宋" w:hint="eastAsia"/>
          <w:lang w:eastAsia="zh-CN"/>
        </w:rPr>
        <w:t>(一)、医疗消毒项目承办单位基本情况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15872"/>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医疗消毒项目承办单位的XXXX，我们着眼于实现可持续的经济效益。通过技术创新和解决方案的提供，公司预计在医疗消毒项目执行期间将获得可观的收入增长。这一收入来源主要包括医疗消毒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同时，我们注重成本控制和效率提升，以确保医疗消毒项目的可持续盈利。透过精细的管理和资源优化，公司期望实现医疗消毒项目利润最大化。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医疗消毒项目实施进行全面的投资评估，包括医疗消毒项目启动阶段的资金投入和后续运营成本。通过对医疗消毒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医疗消毒项目实施过程中具备足够的资金流动性，公司将进行详尽的现金流分析。这包括资金需求的合理预测、医疗消毒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7783"/>
      <w:r>
        <w:rPr>
          <w:rFonts w:ascii="仿宋" w:eastAsia="仿宋" w:hAnsi="仿宋" w:cs="仿宋" w:hint="eastAsia"/>
          <w:sz w:val="28"/>
          <w:lang w:eastAsia="zh-CN"/>
        </w:rPr>
        <w:t>四、医疗消毒项目绩效评估</w:t>
      </w:r>
      <w:bookmarkEnd w:id="13"/>
    </w:p>
    <w:p>
      <w:pPr>
        <w:pStyle w:val="Heading2"/>
        <w:rPr>
          <w:rFonts w:ascii="仿宋" w:eastAsia="仿宋" w:hAnsi="仿宋" w:cs="仿宋" w:hint="eastAsia"/>
          <w:lang w:eastAsia="zh-CN"/>
        </w:rPr>
      </w:pPr>
      <w:bookmarkStart w:id="14" w:name="_Toc14381"/>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医疗消毒项目中，我们设计了一套全面的绩效评估指标，以确保医疗消毒项目的可控和成功交付。这些指标跨足医疗消毒项目目标、成本、进度和质量等多个维度，为我们提供了全面洞察医疗消毒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消毒项目目标达成率是我们关注的首要指标。我们设定了明确的目标，并通过定期监测和评估，迅速发现并应对潜在的目标偏差。这为医疗消毒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成本绩效是另一个核心关注点。通过实际成本与预算成本的对比分析，我们深入了解成本差异的原因，及时调整资源分配，保持医疗消毒项目在经济效益方面的合理水平。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消毒项目进度作为关键的绩效指标之一，得到了精心的关注。我们制定了详细的医疗消毒项目进度计划，并设立了进度符合度指标，确保实际进度与计划进度保持一致。这使我们能够快速发现和解决潜在的进度问题，保持医疗消毒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医疗消毒项目绩效的不可或缺的一环。我们引入了一系列的质量标准和客户满意度指标，以确保医疗消毒项目交付的成果在质量上达到或超越预期水平。通过持续监测这些指标，我们努力提升医疗消毒项目整体质量水平，为医疗消毒项目的成功交付提供有力保障。通过这些科学且全面的绩效评估，我们能够更好地引导医疗消毒项目的持续改进，确保医疗消毒项目目标的顺利达成。</w:t>
      </w:r>
    </w:p>
    <w:p>
      <w:pPr>
        <w:pStyle w:val="Heading2"/>
        <w:ind w:firstLine="560" w:firstLineChars="200"/>
        <w:rPr>
          <w:rFonts w:ascii="仿宋" w:eastAsia="仿宋" w:hAnsi="仿宋" w:cs="仿宋" w:hint="eastAsia"/>
          <w:sz w:val="28"/>
          <w:lang w:eastAsia="zh-CN"/>
        </w:rPr>
      </w:pPr>
      <w:bookmarkStart w:id="15" w:name="_Toc28121"/>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绩效评估是医疗消毒项目中的关键环节，为确保医疗消毒项目达到预期目标，我们采用了多层次、多维度的绩效评估方法。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医疗消毒项目的战略目标对齐，确保每个决策和行动都与医疗消毒项目整体目标保持一致。团队会定期召开战略对齐会议，审视当前工作与医疗消毒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医疗消毒项目进度、质量、成本和风险等方面。这些指标通过数据收集和分析，为医疗消毒项目管理团队提供了客观的评估依据。例如，我们通过医疗消毒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绩效评估不仅仅停留在医疗消毒项目内部，还考虑了医疗消毒项目对外部环境的影响。我们定期进行干系人满意度调查，以了解各利益相关方对医疗消毒项目的期望和满意度，并及时做出调整。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这种多层次、多角度的绩效评估方法，使得我们能够全面了解医疗消毒项目的运行状态，及时做出调整，确保医疗消毒项目在不断变化的环境中保持稳健前行。</w:t>
      </w:r>
    </w:p>
    <w:p>
      <w:pPr>
        <w:pStyle w:val="Heading2"/>
        <w:ind w:firstLine="560" w:firstLineChars="200"/>
        <w:rPr>
          <w:rFonts w:ascii="仿宋" w:eastAsia="仿宋" w:hAnsi="仿宋" w:cs="仿宋" w:hint="eastAsia"/>
          <w:sz w:val="28"/>
          <w:lang w:eastAsia="zh-CN"/>
        </w:rPr>
      </w:pPr>
      <w:bookmarkStart w:id="16" w:name="_Toc26642"/>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为了确保医疗消毒项目的有效管理和不断优化，我们采用了精心设计的绩效评估周期。这个周期旨在实现灵活、实时和全面的评估，以适应医疗消毒项目执行中的各种挑战。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医疗消毒项目的不同需求，分为短期、中期和长期。短期评估关注每个迭代或工作周期，以及时发现和解决当前任务中的问题。中期评估涵盖几个迭代，深入了解整体医疗消毒项目的趋势和性能。长期评估则着眼于整个医疗消毒项目阶段，确保医疗消毒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医疗消毒项目管理工具和协作平台，团队成员能够随时更新和分享医疗消毒项目数据。这种实时性的反馈机制使我们能够及时察觉潜在问题，快速调整，保持医疗消毒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医疗消毒项目的决策制定密不可分。每个周期的医疗消毒项目回顾会议成为集体总结经验、识别问题深层次原因并找到创新解决方案的平台。这种定期的反思与调整机制使医疗消毒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31515"/>
      <w:r>
        <w:rPr>
          <w:rFonts w:ascii="仿宋" w:eastAsia="仿宋" w:hAnsi="仿宋" w:cs="仿宋" w:hint="eastAsia"/>
          <w:sz w:val="28"/>
          <w:lang w:eastAsia="zh-CN"/>
        </w:rPr>
        <w:t>五、医疗消毒项目建设背景及必要性分析</w:t>
      </w:r>
      <w:bookmarkEnd w:id="17"/>
    </w:p>
    <w:p>
      <w:pPr>
        <w:pStyle w:val="Heading2"/>
        <w:rPr>
          <w:rFonts w:ascii="仿宋" w:eastAsia="仿宋" w:hAnsi="仿宋" w:cs="仿宋" w:hint="eastAsia"/>
          <w:lang w:eastAsia="zh-CN"/>
        </w:rPr>
      </w:pPr>
      <w:bookmarkStart w:id="18" w:name="_Toc656"/>
      <w:r>
        <w:rPr>
          <w:rFonts w:ascii="仿宋" w:eastAsia="仿宋" w:hAnsi="仿宋" w:cs="仿宋" w:hint="eastAsia"/>
          <w:lang w:eastAsia="zh-CN"/>
        </w:rPr>
        <w:t>(一)、医疗消毒项目背景分析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疗消毒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医疗消毒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医疗消毒项目在这个潮流中的定位。同时，我们将关注行业内涌现的新兴机遇，以便医疗消毒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医疗消毒项目提供了强大的发展动力。我们将聚焦于行业内最新的技术发展趋势，包括但不限于人工智能、大数据分析、物联网等领域。通过深度的技术研究，我们将确保医疗消毒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医疗消毒项目发展的源泉。我们将投入更多的精力对市场需求进行深入剖析，超越表面的需求，深入挖掘潜在的市场痛点和机遇。通过对市场需求的细致了解，医疗消毒项目将更有针对性地设计解决方案，满足市场的多样化需求，从而更好地促进医疗消毒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医疗消毒项目战略至关重要。我们将对竞争态势进行更为深入的分析，包括但不限于市场份额、产品特点、客户满意度等多个维度。通过深度的竞争分析，医疗消毒项目将能够更准确地把握市场脉搏，制定具有竞争力的医疗消毒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医疗消毒项目的发展具有直接的影响。我们将进行更为全面的法规和政策分析，了解行业发展中的潜在法律风险和合规挑战。通过充分了解和遵守相关法规，医疗消毒项目将确保在法律框架内合法合规运营，为医疗消毒项目的稳健发展提供有力支持。</w:t>
      </w:r>
    </w:p>
    <w:p>
      <w:pPr>
        <w:pStyle w:val="Heading2"/>
        <w:ind w:firstLine="560" w:firstLineChars="200"/>
        <w:rPr>
          <w:rFonts w:ascii="仿宋" w:eastAsia="仿宋" w:hAnsi="仿宋" w:cs="仿宋" w:hint="eastAsia"/>
          <w:sz w:val="28"/>
          <w:lang w:eastAsia="zh-CN"/>
        </w:rPr>
      </w:pPr>
      <w:bookmarkStart w:id="19" w:name="_Toc6515"/>
      <w:r>
        <w:rPr>
          <w:rFonts w:ascii="仿宋" w:eastAsia="仿宋" w:hAnsi="仿宋" w:cs="仿宋" w:hint="eastAsia"/>
          <w:sz w:val="28"/>
          <w:lang w:eastAsia="zh-CN"/>
        </w:rPr>
        <w:t>(二)、医疗消毒项目建设必要性分析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消毒项目建设的迫切性源于对行业发展趋势的深刻洞察。我们正处于一个行业变革的时代，科技创新、数字化转型成为企业发展的关键动力。医疗消毒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疗消毒项目建设不仅仅是为了跟上潮流，更是为了通过技术创新推动企业的持续发展。通过引入先进的技术和解决方案，医疗消毒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医疗消毒项目的建设成为必然选择，通过提高产品质量、拓展服务领域，从而在竞争中获得更多的机会。医疗消毒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医疗消毒项目建设的必要性体现在对客户需求更精准的满足。通过医疗消毒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消毒项目建设的背后是对企业持续创新的追求。只有通过不断创新，企业才能在竞争中立于不败之地。医疗消毒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16434"/>
      <w:r>
        <w:rPr>
          <w:rFonts w:ascii="仿宋" w:eastAsia="仿宋" w:hAnsi="仿宋" w:cs="仿宋" w:hint="eastAsia"/>
          <w:sz w:val="28"/>
          <w:lang w:eastAsia="zh-CN"/>
        </w:rPr>
        <w:t>六、医疗消毒项目概论</w:t>
      </w:r>
      <w:bookmarkEnd w:id="20"/>
    </w:p>
    <w:p>
      <w:pPr>
        <w:pStyle w:val="Heading2"/>
        <w:rPr>
          <w:rFonts w:ascii="仿宋" w:eastAsia="仿宋" w:hAnsi="仿宋" w:cs="仿宋" w:hint="eastAsia"/>
          <w:lang w:eastAsia="zh-CN"/>
        </w:rPr>
      </w:pPr>
      <w:bookmarkStart w:id="21" w:name="_Toc28720"/>
      <w:r>
        <w:rPr>
          <w:rFonts w:ascii="仿宋" w:eastAsia="仿宋" w:hAnsi="仿宋" w:cs="仿宋" w:hint="eastAsia"/>
          <w:lang w:eastAsia="zh-CN"/>
        </w:rPr>
        <w:t>(一)、医疗消毒项目概况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疗消毒项目的起源追溯至对市场的深入洞察。市场的不断演变与变革为医疗消毒项目提供了难得的机遇。当前市场存在的需求缺口和变革的大环境共同构成了医疗消毒项目的背景。这个医疗消毒项目旨在充分利用市场机遇，填补行业中尚未满足的需求，为客户提供全新的解决方案。市场的变革和需求的增长使得这个医疗消毒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医疗消毒项目名称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消毒项目正式命名为医疗消毒。这个名称不仅仅是一个标识，更代表了医疗消毒项目的核心理念和愿景。它蕴含着医疗消毒项目所要解决问题的关键字，具有强烈的表达和辨识度，为医疗消毒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医疗消毒项目目标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消毒项目的核心目标是提供一种全新、高效的解决方案，满足客户日益增长的需求。医疗消毒项目追求的不仅仅是满足市场需求，更是在市场中获得卓越的竞争优势。通过不断提升产品或服务的质量和创新水平，医疗消毒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医疗消毒项目范围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消毒项目全面涵盖了产品研发、制造、市场推广和售后服务，确保从产品设计到最终用户体验的全方位关注。这一全面的医疗消毒项目范围是为了确保医疗消毒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医疗消毒项目时间表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https://d.book118.com/495220324040011103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医疗消毒项目规划设计蓝图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医疗消毒项目规划设计蓝图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医疗消毒项目规划设计蓝图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医疗消毒项目规划设计蓝图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医疗消毒项目规划设计蓝图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医疗消毒项目规划设计蓝图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医疗消毒项目规划设计蓝图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医疗消毒项目规划设计蓝图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医疗消毒项目规划设计蓝图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医疗消毒项目规划设计蓝图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医疗消毒项目规划设计蓝图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医疗消毒项目规划设计蓝图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医疗消毒项目规划设计蓝图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医疗消毒项目规划设计蓝图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医疗消毒项目规划设计蓝图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医疗消毒项目规划设计蓝图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医疗消毒项目规划设计蓝图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547295"/>
    <w:rsid w:val="135472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522032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2024-02-03T07:15:00Z</dcterms:created>
  <dcterms:modified xsi:type="dcterms:W3CDTF">2024-02-03T07:15:33Z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6027E5B5C9464505970982B850B841E3_11</vt:lpwstr>
  </property>
  <property fmtid="{D5CDD505-2E9C-101B-9397-08002B2CF9AE}" pid="3" name="KSOProductBuildVer">
    <vt:lpwstr>2052-12.1.0.16250</vt:lpwstr>
  </property>
</Properties>
</file>