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20"/>
        <w:keepNext w:val="0"/>
        <w:keepLines w:val="0"/>
        <w:widowControl w:val="0"/>
        <w:shd w:val="clear" w:color="auto" w:fill="auto"/>
        <w:bidi w:val="0"/>
        <w:spacing w:before="0" w:after="8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ICS 71.100. 20</w:t>
      </w:r>
    </w:p>
    <w:p>
      <w:pPr>
        <w:pStyle w:val="Bodytext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J 74</w:t>
      </w:r>
    </w:p>
    <w:p>
      <w:pPr>
        <w:pStyle w:val="Heading110"/>
        <w:keepNext/>
        <w:keepLines/>
        <w:widowControl w:val="0"/>
        <w:shd w:val="clear" w:color="auto" w:fill="auto"/>
        <w:bidi w:val="0"/>
        <w:spacing w:before="0" w:line="240" w:lineRule="auto"/>
        <w:ind w:left="0" w:firstLine="0"/>
        <w:jc w:val="right"/>
      </w:pPr>
      <w:bookmarkStart w:id="0" w:name="bookmark0"/>
      <w:bookmarkStart w:id="1" w:name="bookmark1"/>
      <w:bookmarkStart w:id="2" w:name="bookmark2"/>
      <w:r>
        <w:rPr>
          <w:rFonts w:ascii="Times New Roman" w:eastAsia="Times New Roman" w:hAnsi="Times New Roman" w:cs="Times New Roman"/>
          <w:color w:val="000000"/>
          <w:spacing w:val="0"/>
          <w:w w:val="100"/>
          <w:position w:val="0"/>
          <w:lang w:val="en-US" w:eastAsia="en-US" w:bidi="en-US"/>
        </w:rPr>
        <w:t>DB35</w:t>
      </w:r>
      <w:bookmarkEnd w:id="0"/>
      <w:bookmarkEnd w:id="1"/>
      <w:bookmarkEnd w:id="2"/>
    </w:p>
    <w:p>
      <w:pPr>
        <w:pStyle w:val="Heading310"/>
        <w:keepNext/>
        <w:keepLines/>
        <w:widowControl w:val="0"/>
        <w:shd w:val="clear" w:color="auto" w:fill="auto"/>
        <w:bidi w:val="0"/>
        <w:spacing w:before="0" w:line="240" w:lineRule="auto"/>
        <w:ind w:left="0" w:right="0" w:firstLine="0"/>
        <w:jc w:val="left"/>
      </w:pPr>
      <w:bookmarkStart w:id="3" w:name="bookmark3"/>
      <w:bookmarkStart w:id="4" w:name="bookmark4"/>
      <w:bookmarkStart w:id="5" w:name="bookmark5"/>
      <w:r>
        <w:rPr>
          <w:color w:val="000000"/>
          <w:spacing w:val="0"/>
          <w:w w:val="100"/>
          <w:position w:val="0"/>
        </w:rPr>
        <w:t>福 建 省 地 方 标 准</w:t>
      </w:r>
      <w:bookmarkEnd w:id="3"/>
      <w:bookmarkEnd w:id="4"/>
      <w:bookmarkEnd w:id="5"/>
    </w:p>
    <w:p>
      <w:pPr>
        <w:pStyle w:val="Bodytext30"/>
        <w:keepNext w:val="0"/>
        <w:keepLines w:val="0"/>
        <w:widowControl w:val="0"/>
        <w:shd w:val="clear" w:color="auto" w:fill="auto"/>
        <w:bidi w:val="0"/>
        <w:spacing w:before="0" w:line="240" w:lineRule="auto"/>
        <w:ind w:left="0" w:right="260" w:firstLine="0"/>
        <w:jc w:val="right"/>
        <w:rPr>
          <w:sz w:val="26"/>
          <w:szCs w:val="26"/>
        </w:rPr>
      </w:pPr>
      <w:r>
        <w:rPr>
          <w:rFonts w:ascii="Times New Roman" w:eastAsia="Times New Roman" w:hAnsi="Times New Roman" w:cs="Times New Roman"/>
          <w:color w:val="000000"/>
          <w:spacing w:val="0"/>
          <w:w w:val="100"/>
          <w:position w:val="0"/>
          <w:sz w:val="28"/>
          <w:szCs w:val="28"/>
          <w:lang w:val="en-US" w:eastAsia="en-US" w:bidi="en-US"/>
        </w:rPr>
        <w:t>DB</w:t>
      </w:r>
      <w:r>
        <w:rPr>
          <w:rFonts w:ascii="Times New Roman" w:eastAsia="Times New Roman" w:hAnsi="Times New Roman" w:cs="Times New Roman"/>
          <w:color w:val="000000"/>
          <w:spacing w:val="0"/>
          <w:w w:val="100"/>
          <w:position w:val="0"/>
          <w:sz w:val="26"/>
          <w:szCs w:val="26"/>
          <w:lang w:val="en-US" w:eastAsia="en-US" w:bidi="en-US"/>
        </w:rPr>
        <w:t>35/T 1442</w:t>
      </w:r>
      <w:r>
        <w:rPr>
          <w:rFonts w:ascii="Times New Roman" w:eastAsia="Times New Roman" w:hAnsi="Times New Roman" w:cs="Times New Roman"/>
          <w:color w:val="000000"/>
          <w:spacing w:val="0"/>
          <w:w w:val="100"/>
          <w:position w:val="0"/>
          <w:sz w:val="28"/>
          <w:szCs w:val="28"/>
          <w:lang w:val="en-US" w:eastAsia="en-US" w:bidi="en-US"/>
        </w:rPr>
        <w:t>—</w:t>
      </w:r>
      <w:r>
        <w:rPr>
          <w:rFonts w:ascii="Times New Roman" w:eastAsia="Times New Roman" w:hAnsi="Times New Roman" w:cs="Times New Roman"/>
          <w:color w:val="000000"/>
          <w:spacing w:val="0"/>
          <w:w w:val="100"/>
          <w:position w:val="0"/>
          <w:sz w:val="26"/>
          <w:szCs w:val="26"/>
          <w:lang w:val="en-US" w:eastAsia="en-US" w:bidi="en-US"/>
        </w:rPr>
        <w:t>2014</w:t>
      </w:r>
    </w:p>
    <w:p>
      <w:pPr>
        <w:pStyle w:val="Heading210"/>
        <w:keepNext/>
        <w:keepLines/>
        <w:widowControl w:val="0"/>
        <w:shd w:val="clear" w:color="auto" w:fill="auto"/>
        <w:bidi w:val="0"/>
        <w:spacing w:before="0" w:line="240" w:lineRule="auto"/>
        <w:ind w:left="0" w:right="0"/>
        <w:jc w:val="left"/>
      </w:pPr>
      <w:bookmarkStart w:id="6" w:name="bookmark6"/>
      <w:bookmarkStart w:id="7" w:name="bookmark7"/>
      <w:bookmarkStart w:id="8" w:name="bookmark8"/>
      <w:r>
        <w:rPr>
          <w:color w:val="000000"/>
          <w:spacing w:val="0"/>
          <w:w w:val="100"/>
          <w:position w:val="0"/>
        </w:rPr>
        <w:t>基于</w:t>
      </w:r>
      <w:r>
        <w:rPr>
          <w:rFonts w:ascii="Times New Roman" w:eastAsia="Times New Roman" w:hAnsi="Times New Roman" w:cs="Times New Roman"/>
          <w:color w:val="000000"/>
          <w:spacing w:val="0"/>
          <w:w w:val="100"/>
          <w:position w:val="0"/>
          <w:lang w:val="en-US" w:eastAsia="en-US" w:bidi="en-US"/>
        </w:rPr>
        <w:t>RFID</w:t>
      </w:r>
      <w:r>
        <w:rPr>
          <w:color w:val="000000"/>
          <w:spacing w:val="0"/>
          <w:w w:val="100"/>
          <w:position w:val="0"/>
        </w:rPr>
        <w:t>的车用气瓶数字化管理规范</w:t>
      </w:r>
      <w:bookmarkEnd w:id="6"/>
      <w:bookmarkEnd w:id="7"/>
      <w:bookmarkEnd w:id="8"/>
    </w:p>
    <w:p>
      <w:pPr>
        <w:pStyle w:val="Bodytext30"/>
        <w:keepNext w:val="0"/>
        <w:keepLines w:val="0"/>
        <w:widowControl w:val="0"/>
        <w:shd w:val="clear" w:color="auto" w:fill="auto"/>
        <w:bidi w:val="0"/>
        <w:spacing w:before="0" w:after="6420" w:line="240" w:lineRule="auto"/>
        <w:ind w:left="0" w:right="0" w:firstLine="660"/>
        <w:jc w:val="left"/>
      </w:pPr>
      <w:r>
        <w:rPr>
          <w:rFonts w:ascii="Times New Roman" w:eastAsia="Times New Roman" w:hAnsi="Times New Roman" w:cs="Times New Roman"/>
          <w:color w:val="000000"/>
          <w:spacing w:val="0"/>
          <w:w w:val="100"/>
          <w:position w:val="0"/>
          <w:lang w:val="en-US" w:eastAsia="en-US" w:bidi="en-US"/>
        </w:rPr>
        <w:t>Cylinder digital management specification for vehicle based on RFID</w:t>
      </w:r>
    </w:p>
    <w:p>
      <w:pPr>
        <w:pStyle w:val="Bodytext30"/>
        <w:keepNext w:val="0"/>
        <w:keepLines w:val="0"/>
        <w:widowControl w:val="0"/>
        <w:shd w:val="clear" w:color="auto" w:fill="auto"/>
        <w:tabs>
          <w:tab w:val="left" w:pos="7354"/>
        </w:tabs>
        <w:bidi w:val="0"/>
        <w:spacing w:before="0" w:after="800" w:line="240" w:lineRule="auto"/>
        <w:ind w:left="0" w:right="0" w:firstLine="0"/>
        <w:jc w:val="left"/>
        <w:rPr>
          <w:sz w:val="26"/>
          <w:szCs w:val="26"/>
        </w:rPr>
      </w:pPr>
      <w:r>
        <w:rPr>
          <w:rFonts w:ascii="Times New Roman" w:eastAsia="Times New Roman" w:hAnsi="Times New Roman" w:cs="Times New Roman"/>
          <w:color w:val="000000"/>
          <w:spacing w:val="0"/>
          <w:w w:val="100"/>
          <w:position w:val="0"/>
          <w:sz w:val="26"/>
          <w:szCs w:val="26"/>
          <w:u w:val="single"/>
          <w:lang w:val="en-US" w:eastAsia="en-US" w:bidi="en-US"/>
        </w:rPr>
        <w:t xml:space="preserve">2014-05- 21 </w:t>
      </w:r>
      <w:r>
        <w:rPr>
          <w:rFonts w:ascii="SimSun" w:eastAsia="SimSun" w:hAnsi="SimSun" w:cs="SimSun"/>
          <w:color w:val="000000"/>
          <w:spacing w:val="0"/>
          <w:w w:val="100"/>
          <w:position w:val="0"/>
          <w:sz w:val="26"/>
          <w:szCs w:val="26"/>
          <w:u w:val="single"/>
          <w:lang w:val="zh-TW" w:eastAsia="zh-TW" w:bidi="zh-TW"/>
        </w:rPr>
        <w:t>发布</w:t>
        <w:tab/>
      </w:r>
      <w:r>
        <w:rPr>
          <w:rFonts w:ascii="Times New Roman" w:eastAsia="Times New Roman" w:hAnsi="Times New Roman" w:cs="Times New Roman"/>
          <w:color w:val="000000"/>
          <w:spacing w:val="0"/>
          <w:w w:val="100"/>
          <w:position w:val="0"/>
          <w:sz w:val="26"/>
          <w:szCs w:val="26"/>
          <w:u w:val="single"/>
          <w:lang w:val="en-US" w:eastAsia="en-US" w:bidi="en-US"/>
        </w:rPr>
        <w:t xml:space="preserve">2014-08- 21 </w:t>
      </w:r>
      <w:r>
        <w:rPr>
          <w:rFonts w:ascii="SimSun" w:eastAsia="SimSun" w:hAnsi="SimSun" w:cs="SimSun"/>
          <w:color w:val="000000"/>
          <w:spacing w:val="0"/>
          <w:w w:val="100"/>
          <w:position w:val="0"/>
          <w:sz w:val="26"/>
          <w:szCs w:val="26"/>
          <w:u w:val="single"/>
          <w:lang w:val="zh-TW" w:eastAsia="zh-TW" w:bidi="zh-TW"/>
        </w:rPr>
        <w:t>实施</w:t>
      </w:r>
    </w:p>
    <w:p>
      <w:pPr>
        <w:pStyle w:val="Bodytext50"/>
        <w:keepNext w:val="0"/>
        <w:keepLines w:val="0"/>
        <w:widowControl w:val="0"/>
        <w:shd w:val="clear" w:color="auto" w:fill="auto"/>
        <w:bidi w:val="0"/>
        <w:spacing w:before="0" w:line="240" w:lineRule="auto"/>
        <w:ind w:left="0" w:right="0" w:firstLine="0"/>
        <w:jc w:val="center"/>
        <w:sectPr>
          <w:pgSz w:w="11900" w:h="16840"/>
          <w:pgMar w:top="582" w:right="796" w:bottom="582" w:left="1380" w:header="154" w:footer="154" w:gutter="0"/>
          <w:pgNumType w:start="1"/>
          <w:cols w:space="720"/>
          <w:noEndnote/>
          <w:rtlGutter w:val="0"/>
          <w:docGrid w:linePitch="360"/>
        </w:sectPr>
      </w:pPr>
      <w:r>
        <w:rPr>
          <w:color w:val="000000"/>
          <w:spacing w:val="0"/>
          <w:w w:val="100"/>
          <w:position w:val="0"/>
        </w:rPr>
        <w:t>福建省质量技术监督局 发布</w:t>
      </w:r>
    </w:p>
    <w:p>
      <w:pPr>
        <w:pStyle w:val="Tableofcontents10"/>
        <w:keepNext w:val="0"/>
        <w:keepLines w:val="0"/>
        <w:widowControl w:val="0"/>
        <w:shd w:val="clear" w:color="auto" w:fill="auto"/>
        <w:tabs>
          <w:tab w:val="right" w:leader="dot" w:pos="9226"/>
        </w:tabs>
        <w:bidi w:val="0"/>
        <w:spacing w:before="1620" w:after="140" w:line="240" w:lineRule="auto"/>
        <w:ind w:left="0" w:right="0" w:firstLine="0"/>
        <w:jc w:val="both"/>
      </w:pPr>
      <w:r>
        <w:fldChar w:fldCharType="begin"/>
      </w:r>
      <w:r>
        <w:instrText xml:space="preserve"> TOC \o "1-5" \h \z </w:instrText>
      </w:r>
      <w:r>
        <w:fldChar w:fldCharType="separate"/>
      </w:r>
      <w:r>
        <w:rPr>
          <w:color w:val="000000"/>
          <w:spacing w:val="0"/>
          <w:w w:val="100"/>
          <w:position w:val="0"/>
        </w:rPr>
        <w:t>前言</w:t>
      </w:r>
      <w:r>
        <w:rPr>
          <w:color w:val="000000"/>
          <w:spacing w:val="0"/>
          <w:w w:val="100"/>
          <w:position w:val="0"/>
          <w:lang w:val="en-US" w:eastAsia="en-US" w:bidi="en-US"/>
        </w:rPr>
        <w:tab/>
      </w:r>
      <w:r>
        <w:rPr>
          <w:color w:val="000000"/>
          <w:spacing w:val="0"/>
          <w:w w:val="100"/>
          <w:position w:val="0"/>
        </w:rPr>
        <w:t>II</w:t>
      </w:r>
    </w:p>
    <w:p>
      <w:pPr>
        <w:pStyle w:val="Tableofcontents10"/>
        <w:keepNext w:val="0"/>
        <w:keepLines w:val="0"/>
        <w:widowControl w:val="0"/>
        <w:shd w:val="clear" w:color="auto" w:fill="auto"/>
        <w:tabs>
          <w:tab w:val="right" w:leader="dot" w:pos="9226"/>
        </w:tabs>
        <w:bidi w:val="0"/>
        <w:spacing w:before="0" w:after="140" w:line="240" w:lineRule="auto"/>
        <w:ind w:left="0" w:right="0" w:firstLine="0"/>
        <w:jc w:val="both"/>
      </w:pPr>
      <w:r>
        <w:rPr>
          <w:color w:val="000000"/>
          <w:spacing w:val="0"/>
          <w:w w:val="100"/>
          <w:position w:val="0"/>
        </w:rPr>
        <w:t>1 范围</w:t>
      </w:r>
      <w:r>
        <w:rPr>
          <w:color w:val="000000"/>
          <w:spacing w:val="0"/>
          <w:w w:val="100"/>
          <w:position w:val="0"/>
          <w:lang w:val="en-US" w:eastAsia="en-US" w:bidi="en-US"/>
        </w:rPr>
        <w:tab/>
      </w:r>
      <w:r>
        <w:rPr>
          <w:color w:val="000000"/>
          <w:spacing w:val="0"/>
          <w:w w:val="100"/>
          <w:position w:val="0"/>
        </w:rPr>
        <w:t>1</w:t>
      </w:r>
    </w:p>
    <w:p>
      <w:pPr>
        <w:pStyle w:val="Tableofcontents10"/>
        <w:keepNext w:val="0"/>
        <w:keepLines w:val="0"/>
        <w:widowControl w:val="0"/>
        <w:shd w:val="clear" w:color="auto" w:fill="auto"/>
        <w:tabs>
          <w:tab w:val="right" w:leader="dot" w:pos="9226"/>
        </w:tabs>
        <w:bidi w:val="0"/>
        <w:spacing w:before="0" w:after="140" w:line="240" w:lineRule="auto"/>
        <w:ind w:left="0" w:right="0" w:firstLine="0"/>
        <w:jc w:val="both"/>
      </w:pPr>
      <w:r>
        <w:rPr>
          <w:color w:val="000000"/>
          <w:spacing w:val="0"/>
          <w:w w:val="100"/>
          <w:position w:val="0"/>
        </w:rPr>
        <w:t>2规范性引用文件</w:t>
      </w:r>
      <w:r>
        <w:rPr>
          <w:color w:val="000000"/>
          <w:spacing w:val="0"/>
          <w:w w:val="100"/>
          <w:position w:val="0"/>
          <w:lang w:val="en-US" w:eastAsia="en-US" w:bidi="en-US"/>
        </w:rPr>
        <w:tab/>
      </w:r>
      <w:r>
        <w:rPr>
          <w:color w:val="000000"/>
          <w:spacing w:val="0"/>
          <w:w w:val="100"/>
          <w:position w:val="0"/>
        </w:rPr>
        <w:t>1</w:t>
      </w:r>
    </w:p>
    <w:p>
      <w:pPr>
        <w:pStyle w:val="Tableofcontents10"/>
        <w:keepNext w:val="0"/>
        <w:keepLines w:val="0"/>
        <w:widowControl w:val="0"/>
        <w:shd w:val="clear" w:color="auto" w:fill="auto"/>
        <w:tabs>
          <w:tab w:val="right" w:leader="dot" w:pos="9226"/>
        </w:tabs>
        <w:bidi w:val="0"/>
        <w:spacing w:before="0" w:after="140" w:line="240" w:lineRule="auto"/>
        <w:ind w:left="0" w:right="0" w:firstLine="0"/>
        <w:jc w:val="both"/>
      </w:pPr>
      <w:r>
        <w:rPr>
          <w:color w:val="000000"/>
          <w:spacing w:val="0"/>
          <w:w w:val="100"/>
          <w:position w:val="0"/>
        </w:rPr>
        <w:t>3术语与定义</w:t>
      </w:r>
      <w:r>
        <w:rPr>
          <w:color w:val="000000"/>
          <w:spacing w:val="0"/>
          <w:w w:val="100"/>
          <w:position w:val="0"/>
          <w:lang w:val="en-US" w:eastAsia="en-US" w:bidi="en-US"/>
        </w:rPr>
        <w:tab/>
      </w:r>
      <w:r>
        <w:rPr>
          <w:color w:val="000000"/>
          <w:spacing w:val="0"/>
          <w:w w:val="100"/>
          <w:position w:val="0"/>
        </w:rPr>
        <w:t>1</w:t>
      </w:r>
    </w:p>
    <w:p>
      <w:pPr>
        <w:pStyle w:val="Tableofcontents10"/>
        <w:keepNext w:val="0"/>
        <w:keepLines w:val="0"/>
        <w:widowControl w:val="0"/>
        <w:shd w:val="clear" w:color="auto" w:fill="auto"/>
        <w:tabs>
          <w:tab w:val="right" w:leader="dot" w:pos="9226"/>
        </w:tabs>
        <w:bidi w:val="0"/>
        <w:spacing w:before="0" w:after="140" w:line="240" w:lineRule="auto"/>
        <w:ind w:left="0" w:right="0" w:firstLine="0"/>
        <w:jc w:val="both"/>
      </w:pPr>
      <w:r>
        <w:rPr>
          <w:color w:val="000000"/>
          <w:spacing w:val="0"/>
          <w:w w:val="100"/>
          <w:position w:val="0"/>
        </w:rPr>
        <w:t>4符号与缩略语</w:t>
      </w:r>
      <w:r>
        <w:rPr>
          <w:color w:val="000000"/>
          <w:spacing w:val="0"/>
          <w:w w:val="100"/>
          <w:position w:val="0"/>
          <w:lang w:val="en-US" w:eastAsia="en-US" w:bidi="en-US"/>
        </w:rPr>
        <w:tab/>
      </w:r>
      <w:r>
        <w:rPr>
          <w:color w:val="000000"/>
          <w:spacing w:val="0"/>
          <w:w w:val="100"/>
          <w:position w:val="0"/>
        </w:rPr>
        <w:t>3</w:t>
      </w:r>
    </w:p>
    <w:p>
      <w:pPr>
        <w:pStyle w:val="Tableofcontents10"/>
        <w:keepNext w:val="0"/>
        <w:keepLines w:val="0"/>
        <w:widowControl w:val="0"/>
        <w:shd w:val="clear" w:color="auto" w:fill="auto"/>
        <w:tabs>
          <w:tab w:val="right" w:leader="dot" w:pos="9226"/>
        </w:tabs>
        <w:bidi w:val="0"/>
        <w:spacing w:before="0" w:after="140" w:line="240" w:lineRule="auto"/>
        <w:ind w:left="0" w:right="0" w:firstLine="0"/>
        <w:jc w:val="both"/>
      </w:pPr>
      <w:r>
        <w:rPr>
          <w:color w:val="000000"/>
          <w:spacing w:val="0"/>
          <w:w w:val="100"/>
          <w:position w:val="0"/>
        </w:rPr>
        <w:t>5车用气瓶电子标签</w:t>
      </w:r>
      <w:r>
        <w:rPr>
          <w:color w:val="000000"/>
          <w:spacing w:val="0"/>
          <w:w w:val="100"/>
          <w:position w:val="0"/>
          <w:lang w:val="en-US" w:eastAsia="en-US" w:bidi="en-US"/>
        </w:rPr>
        <w:tab/>
      </w:r>
      <w:r>
        <w:rPr>
          <w:color w:val="000000"/>
          <w:spacing w:val="0"/>
          <w:w w:val="100"/>
          <w:position w:val="0"/>
        </w:rPr>
        <w:t>3</w:t>
      </w:r>
    </w:p>
    <w:p>
      <w:pPr>
        <w:pStyle w:val="Tableofcontents10"/>
        <w:keepNext w:val="0"/>
        <w:keepLines w:val="0"/>
        <w:widowControl w:val="0"/>
        <w:shd w:val="clear" w:color="auto" w:fill="auto"/>
        <w:tabs>
          <w:tab w:val="right" w:leader="dot" w:pos="9226"/>
        </w:tabs>
        <w:bidi w:val="0"/>
        <w:spacing w:before="0" w:line="240" w:lineRule="auto"/>
        <w:ind w:left="0" w:right="0"/>
        <w:jc w:val="both"/>
      </w:pPr>
      <w:r>
        <w:rPr>
          <w:color w:val="000000"/>
          <w:spacing w:val="0"/>
          <w:w w:val="100"/>
          <w:position w:val="0"/>
          <w:lang w:val="en-US" w:eastAsia="en-US" w:bidi="en-US"/>
        </w:rPr>
        <w:t>5.1</w:t>
      </w:r>
      <w:r>
        <w:rPr>
          <w:color w:val="000000"/>
          <w:spacing w:val="0"/>
          <w:w w:val="100"/>
          <w:position w:val="0"/>
        </w:rPr>
        <w:t>外形尺寸及封装尺寸</w:t>
      </w:r>
      <w:r>
        <w:rPr>
          <w:color w:val="000000"/>
          <w:spacing w:val="0"/>
          <w:w w:val="100"/>
          <w:position w:val="0"/>
          <w:lang w:val="en-US" w:eastAsia="en-US" w:bidi="en-US"/>
        </w:rPr>
        <w:tab/>
      </w:r>
      <w:r>
        <w:rPr>
          <w:color w:val="000000"/>
          <w:spacing w:val="0"/>
          <w:w w:val="100"/>
          <w:position w:val="0"/>
        </w:rPr>
        <w:t>3</w:t>
      </w:r>
    </w:p>
    <w:p>
      <w:pPr>
        <w:pStyle w:val="Tableofcontents10"/>
        <w:keepNext w:val="0"/>
        <w:keepLines w:val="0"/>
        <w:widowControl w:val="0"/>
        <w:numPr>
          <w:ilvl w:val="0"/>
          <w:numId w:val="2"/>
        </w:numPr>
        <w:shd w:val="clear" w:color="auto" w:fill="auto"/>
        <w:tabs>
          <w:tab w:val="left" w:pos="773"/>
          <w:tab w:val="right" w:leader="dot" w:pos="9226"/>
        </w:tabs>
        <w:bidi w:val="0"/>
        <w:spacing w:before="0" w:line="240" w:lineRule="auto"/>
        <w:ind w:left="0" w:right="0"/>
        <w:jc w:val="both"/>
      </w:pPr>
      <w:bookmarkStart w:id="9" w:name="bookmark77"/>
      <w:bookmarkEnd w:id="9"/>
      <w:r>
        <w:rPr>
          <w:color w:val="000000"/>
          <w:spacing w:val="0"/>
          <w:w w:val="100"/>
          <w:position w:val="0"/>
        </w:rPr>
        <w:t>技术参数及性能</w:t>
      </w:r>
      <w:r>
        <w:rPr>
          <w:color w:val="000000"/>
          <w:spacing w:val="0"/>
          <w:w w:val="100"/>
          <w:position w:val="0"/>
          <w:lang w:val="en-US" w:eastAsia="en-US" w:bidi="en-US"/>
        </w:rPr>
        <w:tab/>
      </w:r>
      <w:r>
        <w:rPr>
          <w:color w:val="000000"/>
          <w:spacing w:val="0"/>
          <w:w w:val="100"/>
          <w:position w:val="0"/>
        </w:rPr>
        <w:t>3</w:t>
      </w:r>
    </w:p>
    <w:p>
      <w:pPr>
        <w:pStyle w:val="Tableofcontents10"/>
        <w:keepNext w:val="0"/>
        <w:keepLines w:val="0"/>
        <w:widowControl w:val="0"/>
        <w:numPr>
          <w:ilvl w:val="0"/>
          <w:numId w:val="2"/>
        </w:numPr>
        <w:shd w:val="clear" w:color="auto" w:fill="auto"/>
        <w:tabs>
          <w:tab w:val="left" w:pos="773"/>
          <w:tab w:val="right" w:leader="dot" w:pos="9226"/>
        </w:tabs>
        <w:bidi w:val="0"/>
        <w:spacing w:before="0" w:line="240" w:lineRule="auto"/>
        <w:ind w:left="0" w:right="0"/>
        <w:jc w:val="both"/>
      </w:pPr>
      <w:bookmarkStart w:id="10" w:name="bookmark78"/>
      <w:bookmarkEnd w:id="10"/>
      <w:r>
        <w:rPr>
          <w:color w:val="000000"/>
          <w:spacing w:val="0"/>
          <w:w w:val="100"/>
          <w:position w:val="0"/>
        </w:rPr>
        <w:t>气瓶电子标签的安装</w:t>
      </w:r>
      <w:r>
        <w:rPr>
          <w:color w:val="000000"/>
          <w:spacing w:val="0"/>
          <w:w w:val="100"/>
          <w:position w:val="0"/>
          <w:lang w:val="en-US" w:eastAsia="en-US" w:bidi="en-US"/>
        </w:rPr>
        <w:tab/>
      </w:r>
      <w:r>
        <w:rPr>
          <w:color w:val="000000"/>
          <w:spacing w:val="0"/>
          <w:w w:val="100"/>
          <w:position w:val="0"/>
        </w:rPr>
        <w:t>4</w:t>
      </w:r>
    </w:p>
    <w:p>
      <w:pPr>
        <w:pStyle w:val="Tableofcontents10"/>
        <w:keepNext w:val="0"/>
        <w:keepLines w:val="0"/>
        <w:widowControl w:val="0"/>
        <w:shd w:val="clear" w:color="auto" w:fill="auto"/>
        <w:tabs>
          <w:tab w:val="right" w:leader="dot" w:pos="9226"/>
        </w:tabs>
        <w:bidi w:val="0"/>
        <w:spacing w:before="0" w:line="240" w:lineRule="auto"/>
        <w:ind w:left="0" w:right="0"/>
        <w:jc w:val="both"/>
      </w:pPr>
      <w:r>
        <w:rPr>
          <w:color w:val="000000"/>
          <w:spacing w:val="0"/>
          <w:w w:val="100"/>
          <w:position w:val="0"/>
          <w:lang w:val="en-US" w:eastAsia="en-US" w:bidi="en-US"/>
        </w:rPr>
        <w:t>5.4</w:t>
      </w:r>
      <w:r>
        <w:rPr>
          <w:color w:val="000000"/>
          <w:spacing w:val="0"/>
          <w:w w:val="100"/>
          <w:position w:val="0"/>
        </w:rPr>
        <w:t>数据存储和读写方式</w:t>
      </w:r>
      <w:r>
        <w:rPr>
          <w:color w:val="000000"/>
          <w:spacing w:val="0"/>
          <w:w w:val="100"/>
          <w:position w:val="0"/>
          <w:lang w:val="en-US" w:eastAsia="en-US" w:bidi="en-US"/>
        </w:rPr>
        <w:tab/>
      </w:r>
      <w:r>
        <w:rPr>
          <w:color w:val="000000"/>
          <w:spacing w:val="0"/>
          <w:w w:val="100"/>
          <w:position w:val="0"/>
        </w:rPr>
        <w:t>4</w:t>
      </w:r>
    </w:p>
    <w:p>
      <w:pPr>
        <w:pStyle w:val="Tableofcontents10"/>
        <w:keepNext w:val="0"/>
        <w:keepLines w:val="0"/>
        <w:widowControl w:val="0"/>
        <w:numPr>
          <w:ilvl w:val="0"/>
          <w:numId w:val="3"/>
        </w:numPr>
        <w:shd w:val="clear" w:color="auto" w:fill="auto"/>
        <w:tabs>
          <w:tab w:val="left" w:pos="550"/>
          <w:tab w:val="left" w:pos="773"/>
          <w:tab w:val="right" w:leader="dot" w:pos="9226"/>
        </w:tabs>
        <w:bidi w:val="0"/>
        <w:spacing w:before="0" w:after="140" w:line="240" w:lineRule="auto"/>
        <w:ind w:left="0" w:right="0"/>
        <w:jc w:val="both"/>
      </w:pPr>
      <w:bookmarkStart w:id="11" w:name="bookmark79"/>
      <w:bookmarkEnd w:id="11"/>
      <w:r>
        <w:rPr>
          <w:color w:val="000000"/>
          <w:spacing w:val="0"/>
          <w:w w:val="100"/>
          <w:position w:val="0"/>
        </w:rPr>
        <w:t>5</w:t>
        <w:tab/>
        <w:t>加气机的要求</w:t>
      </w:r>
      <w:r>
        <w:rPr>
          <w:color w:val="000000"/>
          <w:spacing w:val="0"/>
          <w:w w:val="100"/>
          <w:position w:val="0"/>
          <w:lang w:val="en-US" w:eastAsia="en-US" w:bidi="en-US"/>
        </w:rPr>
        <w:tab/>
        <w:t xml:space="preserve"> </w:t>
      </w:r>
      <w:r>
        <w:rPr>
          <w:color w:val="000000"/>
          <w:spacing w:val="0"/>
          <w:w w:val="100"/>
          <w:position w:val="0"/>
        </w:rPr>
        <w:t>4</w:t>
      </w:r>
    </w:p>
    <w:p>
      <w:pPr>
        <w:pStyle w:val="Tableofcontents10"/>
        <w:keepNext w:val="0"/>
        <w:keepLines w:val="0"/>
        <w:widowControl w:val="0"/>
        <w:shd w:val="clear" w:color="auto" w:fill="auto"/>
        <w:tabs>
          <w:tab w:val="right" w:leader="dot" w:pos="9226"/>
        </w:tabs>
        <w:bidi w:val="0"/>
        <w:spacing w:before="0" w:after="140" w:line="240" w:lineRule="auto"/>
        <w:ind w:left="0" w:right="0" w:firstLine="0"/>
        <w:jc w:val="both"/>
      </w:pPr>
      <w:r>
        <w:rPr>
          <w:color w:val="000000"/>
          <w:spacing w:val="0"/>
          <w:w w:val="100"/>
          <w:position w:val="0"/>
        </w:rPr>
        <w:t>6手持读写器</w:t>
      </w:r>
      <w:r>
        <w:rPr>
          <w:color w:val="000000"/>
          <w:spacing w:val="0"/>
          <w:w w:val="100"/>
          <w:position w:val="0"/>
          <w:lang w:val="en-US" w:eastAsia="en-US" w:bidi="en-US"/>
        </w:rPr>
        <w:tab/>
      </w:r>
      <w:r>
        <w:rPr>
          <w:color w:val="000000"/>
          <w:spacing w:val="0"/>
          <w:w w:val="100"/>
          <w:position w:val="0"/>
        </w:rPr>
        <w:t>4</w:t>
      </w:r>
    </w:p>
    <w:p>
      <w:pPr>
        <w:pStyle w:val="Tableofcontents10"/>
        <w:keepNext w:val="0"/>
        <w:keepLines w:val="0"/>
        <w:widowControl w:val="0"/>
        <w:numPr>
          <w:ilvl w:val="0"/>
          <w:numId w:val="3"/>
        </w:numPr>
        <w:shd w:val="clear" w:color="auto" w:fill="auto"/>
        <w:tabs>
          <w:tab w:val="left" w:pos="554"/>
          <w:tab w:val="right" w:leader="dot" w:pos="9226"/>
        </w:tabs>
        <w:bidi w:val="0"/>
        <w:spacing w:before="0" w:line="240" w:lineRule="auto"/>
        <w:ind w:left="0" w:right="0"/>
        <w:jc w:val="both"/>
      </w:pPr>
      <w:bookmarkStart w:id="12" w:name="bookmark80"/>
      <w:bookmarkEnd w:id="12"/>
      <w:r>
        <w:rPr>
          <w:color w:val="000000"/>
          <w:spacing w:val="0"/>
          <w:w w:val="100"/>
          <w:position w:val="0"/>
        </w:rPr>
        <w:t>1屏幕参数</w:t>
      </w:r>
      <w:r>
        <w:rPr>
          <w:color w:val="000000"/>
          <w:spacing w:val="0"/>
          <w:w w:val="100"/>
          <w:position w:val="0"/>
          <w:lang w:val="en-US" w:eastAsia="en-US" w:bidi="en-US"/>
        </w:rPr>
        <w:tab/>
      </w:r>
      <w:r>
        <w:rPr>
          <w:color w:val="000000"/>
          <w:spacing w:val="0"/>
          <w:w w:val="100"/>
          <w:position w:val="0"/>
        </w:rPr>
        <w:t>4</w:t>
      </w:r>
    </w:p>
    <w:p>
      <w:pPr>
        <w:pStyle w:val="Tableofcontents10"/>
        <w:keepNext w:val="0"/>
        <w:keepLines w:val="0"/>
        <w:widowControl w:val="0"/>
        <w:numPr>
          <w:ilvl w:val="0"/>
          <w:numId w:val="4"/>
        </w:numPr>
        <w:shd w:val="clear" w:color="auto" w:fill="auto"/>
        <w:tabs>
          <w:tab w:val="left" w:pos="554"/>
          <w:tab w:val="right" w:leader="dot" w:pos="9226"/>
        </w:tabs>
        <w:bidi w:val="0"/>
        <w:spacing w:before="0" w:after="140" w:line="240" w:lineRule="auto"/>
        <w:ind w:left="0" w:right="0"/>
        <w:jc w:val="both"/>
      </w:pPr>
      <w:bookmarkStart w:id="13" w:name="bookmark81"/>
      <w:bookmarkEnd w:id="13"/>
      <w:r>
        <w:rPr>
          <w:color w:val="000000"/>
          <w:spacing w:val="0"/>
          <w:w w:val="100"/>
          <w:position w:val="0"/>
        </w:rPr>
        <w:t>2功能</w:t>
      </w:r>
      <w:r>
        <w:rPr>
          <w:color w:val="000000"/>
          <w:spacing w:val="0"/>
          <w:w w:val="100"/>
          <w:position w:val="0"/>
          <w:lang w:val="en-US" w:eastAsia="en-US" w:bidi="en-US"/>
        </w:rPr>
        <w:tab/>
      </w:r>
      <w:r>
        <w:rPr>
          <w:color w:val="000000"/>
          <w:spacing w:val="0"/>
          <w:w w:val="100"/>
          <w:position w:val="0"/>
        </w:rPr>
        <w:t>5</w:t>
      </w:r>
    </w:p>
    <w:p>
      <w:pPr>
        <w:pStyle w:val="Tableofcontents10"/>
        <w:keepNext w:val="0"/>
        <w:keepLines w:val="0"/>
        <w:widowControl w:val="0"/>
        <w:shd w:val="clear" w:color="auto" w:fill="auto"/>
        <w:tabs>
          <w:tab w:val="right" w:leader="dot" w:pos="9226"/>
        </w:tabs>
        <w:bidi w:val="0"/>
        <w:spacing w:before="0" w:after="140" w:line="240" w:lineRule="auto"/>
        <w:ind w:left="0" w:right="0" w:firstLine="0"/>
        <w:jc w:val="both"/>
      </w:pPr>
      <w:r>
        <w:rPr>
          <w:color w:val="000000"/>
          <w:spacing w:val="0"/>
          <w:w w:val="100"/>
          <w:position w:val="0"/>
        </w:rPr>
        <w:t>7加气站级管理系统</w:t>
      </w:r>
      <w:r>
        <w:rPr>
          <w:color w:val="000000"/>
          <w:spacing w:val="0"/>
          <w:w w:val="100"/>
          <w:position w:val="0"/>
          <w:lang w:val="en-US" w:eastAsia="en-US" w:bidi="en-US"/>
        </w:rPr>
        <w:tab/>
      </w:r>
      <w:r>
        <w:rPr>
          <w:color w:val="000000"/>
          <w:spacing w:val="0"/>
          <w:w w:val="100"/>
          <w:position w:val="0"/>
        </w:rPr>
        <w:t>6</w:t>
      </w:r>
    </w:p>
    <w:p>
      <w:pPr>
        <w:pStyle w:val="Tableofcontents10"/>
        <w:keepNext w:val="0"/>
        <w:keepLines w:val="0"/>
        <w:widowControl w:val="0"/>
        <w:numPr>
          <w:ilvl w:val="0"/>
          <w:numId w:val="4"/>
        </w:numPr>
        <w:shd w:val="clear" w:color="auto" w:fill="auto"/>
        <w:tabs>
          <w:tab w:val="left" w:pos="554"/>
          <w:tab w:val="right" w:leader="dot" w:pos="9226"/>
        </w:tabs>
        <w:bidi w:val="0"/>
        <w:spacing w:before="0" w:line="240" w:lineRule="auto"/>
        <w:ind w:left="0" w:right="0"/>
        <w:jc w:val="both"/>
      </w:pPr>
      <w:bookmarkStart w:id="14" w:name="bookmark82"/>
      <w:bookmarkEnd w:id="14"/>
      <w:r>
        <w:rPr>
          <w:color w:val="000000"/>
          <w:spacing w:val="0"/>
          <w:w w:val="100"/>
          <w:position w:val="0"/>
        </w:rPr>
        <w:t>1加气站级管理系统</w:t>
      </w:r>
      <w:r>
        <w:rPr>
          <w:color w:val="000000"/>
          <w:spacing w:val="0"/>
          <w:w w:val="100"/>
          <w:position w:val="0"/>
          <w:lang w:val="en-US" w:eastAsia="en-US" w:bidi="en-US"/>
        </w:rPr>
        <w:tab/>
      </w:r>
      <w:r>
        <w:rPr>
          <w:color w:val="000000"/>
          <w:spacing w:val="0"/>
          <w:w w:val="100"/>
          <w:position w:val="0"/>
        </w:rPr>
        <w:t>6</w:t>
      </w:r>
    </w:p>
    <w:p>
      <w:pPr>
        <w:pStyle w:val="Tableofcontents10"/>
        <w:keepNext w:val="0"/>
        <w:keepLines w:val="0"/>
        <w:widowControl w:val="0"/>
        <w:numPr>
          <w:ilvl w:val="0"/>
          <w:numId w:val="3"/>
        </w:numPr>
        <w:shd w:val="clear" w:color="auto" w:fill="auto"/>
        <w:tabs>
          <w:tab w:val="left" w:pos="550"/>
          <w:tab w:val="right" w:leader="dot" w:pos="9226"/>
        </w:tabs>
        <w:bidi w:val="0"/>
        <w:spacing w:before="0" w:line="240" w:lineRule="auto"/>
        <w:ind w:left="0" w:right="0"/>
        <w:jc w:val="both"/>
      </w:pPr>
      <w:bookmarkStart w:id="15" w:name="bookmark83"/>
      <w:bookmarkEnd w:id="15"/>
      <w:r>
        <w:rPr>
          <w:color w:val="000000"/>
          <w:spacing w:val="0"/>
          <w:w w:val="100"/>
          <w:position w:val="0"/>
        </w:rPr>
        <w:t>2加气站级管理系统的硬件组成</w:t>
      </w:r>
      <w:r>
        <w:rPr>
          <w:color w:val="000000"/>
          <w:spacing w:val="0"/>
          <w:w w:val="100"/>
          <w:position w:val="0"/>
          <w:lang w:val="en-US" w:eastAsia="en-US" w:bidi="en-US"/>
        </w:rPr>
        <w:tab/>
      </w:r>
      <w:r>
        <w:rPr>
          <w:color w:val="000000"/>
          <w:spacing w:val="0"/>
          <w:w w:val="100"/>
          <w:position w:val="0"/>
        </w:rPr>
        <w:t>6</w:t>
      </w:r>
    </w:p>
    <w:p>
      <w:pPr>
        <w:pStyle w:val="Tableofcontents10"/>
        <w:keepNext w:val="0"/>
        <w:keepLines w:val="0"/>
        <w:widowControl w:val="0"/>
        <w:shd w:val="clear" w:color="auto" w:fill="auto"/>
        <w:tabs>
          <w:tab w:val="right" w:leader="dot" w:pos="9226"/>
        </w:tabs>
        <w:bidi w:val="0"/>
        <w:spacing w:before="0" w:line="240" w:lineRule="auto"/>
        <w:ind w:left="0" w:right="0"/>
        <w:jc w:val="both"/>
      </w:pPr>
      <w:r>
        <w:rPr>
          <w:color w:val="000000"/>
          <w:spacing w:val="0"/>
          <w:w w:val="100"/>
          <w:position w:val="0"/>
          <w:lang w:val="en-US" w:eastAsia="en-US" w:bidi="en-US"/>
        </w:rPr>
        <w:t>7.3</w:t>
      </w:r>
      <w:r>
        <w:rPr>
          <w:color w:val="000000"/>
          <w:spacing w:val="0"/>
          <w:w w:val="100"/>
          <w:position w:val="0"/>
        </w:rPr>
        <w:t>加气站级的管理系统拓扑图</w:t>
      </w:r>
      <w:r>
        <w:rPr>
          <w:color w:val="000000"/>
          <w:spacing w:val="0"/>
          <w:w w:val="100"/>
          <w:position w:val="0"/>
          <w:lang w:val="en-US" w:eastAsia="en-US" w:bidi="en-US"/>
        </w:rPr>
        <w:tab/>
      </w:r>
      <w:r>
        <w:rPr>
          <w:color w:val="000000"/>
          <w:spacing w:val="0"/>
          <w:w w:val="100"/>
          <w:position w:val="0"/>
        </w:rPr>
        <w:t>6</w:t>
      </w:r>
    </w:p>
    <w:p>
      <w:pPr>
        <w:pStyle w:val="Tableofcontents10"/>
        <w:keepNext w:val="0"/>
        <w:keepLines w:val="0"/>
        <w:widowControl w:val="0"/>
        <w:shd w:val="clear" w:color="auto" w:fill="auto"/>
        <w:tabs>
          <w:tab w:val="right" w:leader="dot" w:pos="9226"/>
        </w:tabs>
        <w:bidi w:val="0"/>
        <w:spacing w:before="0" w:line="240" w:lineRule="auto"/>
        <w:ind w:left="0" w:right="0"/>
        <w:jc w:val="both"/>
      </w:pPr>
      <w:r>
        <w:rPr>
          <w:color w:val="000000"/>
          <w:spacing w:val="0"/>
          <w:w w:val="100"/>
          <w:position w:val="0"/>
          <w:lang w:val="en-US" w:eastAsia="en-US" w:bidi="en-US"/>
        </w:rPr>
        <w:t>7.4</w:t>
      </w:r>
      <w:r>
        <w:rPr>
          <w:color w:val="000000"/>
          <w:spacing w:val="0"/>
          <w:w w:val="100"/>
          <w:position w:val="0"/>
        </w:rPr>
        <w:t>加气站级管理系统的功能</w:t>
      </w:r>
      <w:r>
        <w:rPr>
          <w:color w:val="000000"/>
          <w:spacing w:val="0"/>
          <w:w w:val="100"/>
          <w:position w:val="0"/>
          <w:lang w:val="en-US" w:eastAsia="en-US" w:bidi="en-US"/>
        </w:rPr>
        <w:tab/>
      </w:r>
      <w:r>
        <w:rPr>
          <w:color w:val="000000"/>
          <w:spacing w:val="0"/>
          <w:w w:val="100"/>
          <w:position w:val="0"/>
        </w:rPr>
        <w:t>7</w:t>
      </w:r>
    </w:p>
    <w:p>
      <w:pPr>
        <w:pStyle w:val="Tableofcontents10"/>
        <w:keepNext w:val="0"/>
        <w:keepLines w:val="0"/>
        <w:widowControl w:val="0"/>
        <w:numPr>
          <w:ilvl w:val="0"/>
          <w:numId w:val="5"/>
        </w:numPr>
        <w:shd w:val="clear" w:color="auto" w:fill="auto"/>
        <w:tabs>
          <w:tab w:val="left" w:pos="550"/>
          <w:tab w:val="left" w:leader="dot" w:pos="2682"/>
          <w:tab w:val="left" w:leader="dot" w:pos="2911"/>
          <w:tab w:val="right" w:leader="dot" w:pos="9226"/>
        </w:tabs>
        <w:bidi w:val="0"/>
        <w:spacing w:before="0" w:after="140" w:line="240" w:lineRule="auto"/>
        <w:ind w:left="0" w:right="0"/>
        <w:jc w:val="both"/>
      </w:pPr>
      <w:bookmarkStart w:id="16" w:name="bookmark84"/>
      <w:bookmarkEnd w:id="16"/>
      <w:r>
        <w:rPr>
          <w:color w:val="000000"/>
          <w:spacing w:val="0"/>
          <w:w w:val="100"/>
          <w:position w:val="0"/>
        </w:rPr>
        <w:t>5 站级管理系统</w:t>
      </w:r>
      <w:r>
        <w:rPr>
          <w:color w:val="000000"/>
          <w:spacing w:val="0"/>
          <w:w w:val="100"/>
          <w:position w:val="0"/>
          <w:lang w:val="en-US" w:eastAsia="en-US" w:bidi="en-US"/>
        </w:rPr>
        <w:tab/>
        <w:tab/>
        <w:tab/>
      </w:r>
      <w:r>
        <w:rPr>
          <w:color w:val="000000"/>
          <w:spacing w:val="0"/>
          <w:w w:val="100"/>
          <w:position w:val="0"/>
        </w:rPr>
        <w:t>8</w:t>
      </w:r>
    </w:p>
    <w:p>
      <w:pPr>
        <w:pStyle w:val="Tableofcontents10"/>
        <w:keepNext w:val="0"/>
        <w:keepLines w:val="0"/>
        <w:widowControl w:val="0"/>
        <w:shd w:val="clear" w:color="auto" w:fill="auto"/>
        <w:tabs>
          <w:tab w:val="right" w:leader="dot" w:pos="9226"/>
        </w:tabs>
        <w:bidi w:val="0"/>
        <w:spacing w:before="0" w:after="140" w:line="240" w:lineRule="auto"/>
        <w:ind w:left="0" w:right="0" w:firstLine="0"/>
        <w:jc w:val="both"/>
      </w:pPr>
      <w:r>
        <w:rPr>
          <w:color w:val="000000"/>
          <w:spacing w:val="0"/>
          <w:w w:val="100"/>
          <w:position w:val="0"/>
        </w:rPr>
        <w:t>8公司级管理系统</w:t>
      </w:r>
      <w:r>
        <w:rPr>
          <w:color w:val="000000"/>
          <w:spacing w:val="0"/>
          <w:w w:val="100"/>
          <w:position w:val="0"/>
          <w:lang w:val="en-US" w:eastAsia="en-US" w:bidi="en-US"/>
        </w:rPr>
        <w:tab/>
      </w:r>
      <w:r>
        <w:rPr>
          <w:color w:val="000000"/>
          <w:spacing w:val="0"/>
          <w:w w:val="100"/>
          <w:position w:val="0"/>
        </w:rPr>
        <w:t>8</w:t>
      </w:r>
    </w:p>
    <w:p>
      <w:pPr>
        <w:pStyle w:val="Tableofcontents10"/>
        <w:keepNext w:val="0"/>
        <w:keepLines w:val="0"/>
        <w:widowControl w:val="0"/>
        <w:numPr>
          <w:ilvl w:val="0"/>
          <w:numId w:val="5"/>
        </w:numPr>
        <w:shd w:val="clear" w:color="auto" w:fill="auto"/>
        <w:tabs>
          <w:tab w:val="left" w:pos="554"/>
          <w:tab w:val="left" w:leader="dot" w:pos="3213"/>
          <w:tab w:val="left" w:leader="dot" w:pos="3449"/>
          <w:tab w:val="right" w:leader="dot" w:pos="9226"/>
        </w:tabs>
        <w:bidi w:val="0"/>
        <w:spacing w:before="0" w:line="240" w:lineRule="auto"/>
        <w:ind w:left="0" w:right="0"/>
        <w:jc w:val="both"/>
      </w:pPr>
      <w:bookmarkStart w:id="17" w:name="bookmark85"/>
      <w:bookmarkEnd w:id="17"/>
      <w:r>
        <w:rPr>
          <w:color w:val="000000"/>
          <w:spacing w:val="0"/>
          <w:w w:val="100"/>
          <w:position w:val="0"/>
        </w:rPr>
        <w:t>1公司级管理系统</w:t>
      </w:r>
      <w:r>
        <w:rPr>
          <w:color w:val="000000"/>
          <w:spacing w:val="0"/>
          <w:w w:val="100"/>
          <w:position w:val="0"/>
          <w:lang w:val="en-US" w:eastAsia="en-US" w:bidi="en-US"/>
        </w:rPr>
        <w:tab/>
        <w:tab/>
        <w:tab/>
        <w:t xml:space="preserve">   </w:t>
      </w:r>
      <w:r>
        <w:rPr>
          <w:color w:val="000000"/>
          <w:spacing w:val="0"/>
          <w:w w:val="100"/>
          <w:position w:val="0"/>
        </w:rPr>
        <w:t>8</w:t>
      </w:r>
    </w:p>
    <w:p>
      <w:pPr>
        <w:pStyle w:val="Tableofcontents10"/>
        <w:keepNext w:val="0"/>
        <w:keepLines w:val="0"/>
        <w:widowControl w:val="0"/>
        <w:shd w:val="clear" w:color="auto" w:fill="auto"/>
        <w:tabs>
          <w:tab w:val="right" w:leader="dot" w:pos="4002"/>
          <w:tab w:val="right" w:leader="dot" w:pos="9226"/>
        </w:tabs>
        <w:bidi w:val="0"/>
        <w:spacing w:before="0" w:line="240" w:lineRule="auto"/>
        <w:ind w:left="0" w:right="0"/>
        <w:jc w:val="both"/>
      </w:pPr>
      <w:r>
        <w:rPr>
          <w:color w:val="000000"/>
          <w:spacing w:val="0"/>
          <w:w w:val="100"/>
          <w:position w:val="0"/>
          <w:lang w:val="en-US" w:eastAsia="en-US" w:bidi="en-US"/>
        </w:rPr>
        <w:t xml:space="preserve">8. </w:t>
      </w:r>
      <w:r>
        <w:rPr>
          <w:color w:val="000000"/>
          <w:spacing w:val="0"/>
          <w:w w:val="100"/>
          <w:position w:val="0"/>
        </w:rPr>
        <w:t>2 硬件系统平台</w:t>
      </w:r>
      <w:r>
        <w:rPr>
          <w:color w:val="000000"/>
          <w:spacing w:val="0"/>
          <w:w w:val="100"/>
          <w:position w:val="0"/>
          <w:lang w:val="en-US" w:eastAsia="en-US" w:bidi="en-US"/>
        </w:rPr>
        <w:tab/>
        <w:t xml:space="preserve"> </w:t>
      </w:r>
      <w:r>
        <w:rPr>
          <w:color w:val="000000"/>
          <w:spacing w:val="0"/>
          <w:w w:val="100"/>
          <w:position w:val="0"/>
        </w:rPr>
        <w:t>-</w:t>
      </w:r>
      <w:r>
        <w:rPr>
          <w:color w:val="000000"/>
          <w:spacing w:val="0"/>
          <w:w w:val="100"/>
          <w:position w:val="0"/>
          <w:lang w:val="en-US" w:eastAsia="en-US" w:bidi="en-US"/>
        </w:rPr>
        <w:tab/>
      </w:r>
      <w:r>
        <w:rPr>
          <w:color w:val="000000"/>
          <w:spacing w:val="0"/>
          <w:w w:val="100"/>
          <w:position w:val="0"/>
        </w:rPr>
        <w:t>8</w:t>
      </w:r>
    </w:p>
    <w:p>
      <w:pPr>
        <w:pStyle w:val="Tableofcontents10"/>
        <w:keepNext w:val="0"/>
        <w:keepLines w:val="0"/>
        <w:widowControl w:val="0"/>
        <w:shd w:val="clear" w:color="auto" w:fill="auto"/>
        <w:tabs>
          <w:tab w:val="left" w:pos="773"/>
          <w:tab w:val="right" w:leader="dot" w:pos="9226"/>
        </w:tabs>
        <w:bidi w:val="0"/>
        <w:spacing w:before="0" w:line="240" w:lineRule="auto"/>
        <w:ind w:left="0" w:right="0"/>
        <w:jc w:val="both"/>
      </w:pPr>
      <w:r>
        <w:rPr>
          <w:color w:val="000000"/>
          <w:spacing w:val="0"/>
          <w:w w:val="100"/>
          <w:position w:val="0"/>
          <w:lang w:val="en-US" w:eastAsia="en-US" w:bidi="en-US"/>
        </w:rPr>
        <w:t xml:space="preserve">8. </w:t>
      </w:r>
      <w:r>
        <w:rPr>
          <w:color w:val="000000"/>
          <w:spacing w:val="0"/>
          <w:w w:val="100"/>
          <w:position w:val="0"/>
        </w:rPr>
        <w:t>3</w:t>
        <w:tab/>
        <w:t>软件系统平台</w:t>
      </w:r>
      <w:r>
        <w:rPr>
          <w:color w:val="000000"/>
          <w:spacing w:val="0"/>
          <w:w w:val="100"/>
          <w:position w:val="0"/>
          <w:lang w:val="en-US" w:eastAsia="en-US" w:bidi="en-US"/>
        </w:rPr>
        <w:tab/>
        <w:t xml:space="preserve"> </w:t>
      </w:r>
      <w:r>
        <w:rPr>
          <w:color w:val="000000"/>
          <w:spacing w:val="0"/>
          <w:w w:val="100"/>
          <w:position w:val="0"/>
        </w:rPr>
        <w:t>9</w:t>
      </w:r>
    </w:p>
    <w:p>
      <w:pPr>
        <w:pStyle w:val="Tableofcontents10"/>
        <w:keepNext w:val="0"/>
        <w:keepLines w:val="0"/>
        <w:widowControl w:val="0"/>
        <w:numPr>
          <w:ilvl w:val="1"/>
          <w:numId w:val="5"/>
        </w:numPr>
        <w:shd w:val="clear" w:color="auto" w:fill="auto"/>
        <w:tabs>
          <w:tab w:val="left" w:pos="773"/>
          <w:tab w:val="right" w:leader="dot" w:pos="9226"/>
        </w:tabs>
        <w:bidi w:val="0"/>
        <w:spacing w:before="0" w:line="240" w:lineRule="auto"/>
        <w:ind w:left="0" w:right="0"/>
        <w:jc w:val="both"/>
      </w:pPr>
      <w:bookmarkStart w:id="18" w:name="bookmark86"/>
      <w:bookmarkEnd w:id="18"/>
      <w:r>
        <w:rPr>
          <w:color w:val="000000"/>
          <w:spacing w:val="0"/>
          <w:w w:val="100"/>
          <w:position w:val="0"/>
        </w:rPr>
        <w:t>改装管理</w:t>
      </w:r>
      <w:r>
        <w:rPr>
          <w:color w:val="000000"/>
          <w:spacing w:val="0"/>
          <w:w w:val="100"/>
          <w:position w:val="0"/>
          <w:lang w:val="en-US" w:eastAsia="en-US" w:bidi="en-US"/>
        </w:rPr>
        <w:tab/>
        <w:t xml:space="preserve"> </w:t>
      </w:r>
      <w:r>
        <w:rPr>
          <w:color w:val="000000"/>
          <w:spacing w:val="0"/>
          <w:w w:val="100"/>
          <w:position w:val="0"/>
        </w:rPr>
        <w:t>9</w:t>
      </w:r>
    </w:p>
    <w:p>
      <w:pPr>
        <w:pStyle w:val="Tableofcontents10"/>
        <w:keepNext w:val="0"/>
        <w:keepLines w:val="0"/>
        <w:widowControl w:val="0"/>
        <w:shd w:val="clear" w:color="auto" w:fill="auto"/>
        <w:tabs>
          <w:tab w:val="right" w:leader="dot" w:pos="9226"/>
        </w:tabs>
        <w:bidi w:val="0"/>
        <w:spacing w:before="0" w:line="240" w:lineRule="auto"/>
        <w:ind w:left="0" w:right="0"/>
        <w:jc w:val="both"/>
      </w:pPr>
      <w:r>
        <w:rPr>
          <w:color w:val="000000"/>
          <w:spacing w:val="0"/>
          <w:w w:val="100"/>
          <w:position w:val="0"/>
          <w:lang w:val="en-US" w:eastAsia="en-US" w:bidi="en-US"/>
        </w:rPr>
        <w:t>8.5</w:t>
      </w:r>
      <w:r>
        <w:rPr>
          <w:color w:val="000000"/>
          <w:spacing w:val="0"/>
          <w:w w:val="100"/>
          <w:position w:val="0"/>
        </w:rPr>
        <w:t>手持读写器更新管理</w:t>
      </w:r>
      <w:r>
        <w:rPr>
          <w:color w:val="000000"/>
          <w:spacing w:val="0"/>
          <w:w w:val="100"/>
          <w:position w:val="0"/>
          <w:lang w:val="en-US" w:eastAsia="en-US" w:bidi="en-US"/>
        </w:rPr>
        <w:tab/>
      </w:r>
      <w:r>
        <w:rPr>
          <w:color w:val="000000"/>
          <w:spacing w:val="0"/>
          <w:w w:val="100"/>
          <w:position w:val="0"/>
        </w:rPr>
        <w:t>10</w:t>
      </w:r>
    </w:p>
    <w:p>
      <w:pPr>
        <w:pStyle w:val="Tableofcontents10"/>
        <w:keepNext w:val="0"/>
        <w:keepLines w:val="0"/>
        <w:widowControl w:val="0"/>
        <w:shd w:val="clear" w:color="auto" w:fill="auto"/>
        <w:tabs>
          <w:tab w:val="left" w:pos="773"/>
          <w:tab w:val="right" w:leader="dot" w:pos="9226"/>
        </w:tabs>
        <w:bidi w:val="0"/>
        <w:spacing w:before="0" w:line="240" w:lineRule="auto"/>
        <w:ind w:left="0" w:right="0"/>
        <w:jc w:val="both"/>
      </w:pPr>
      <w:r>
        <w:rPr>
          <w:color w:val="000000"/>
          <w:spacing w:val="0"/>
          <w:w w:val="100"/>
          <w:position w:val="0"/>
          <w:lang w:val="en-US" w:eastAsia="en-US" w:bidi="en-US"/>
        </w:rPr>
        <w:t xml:space="preserve">8. </w:t>
      </w:r>
      <w:r>
        <w:rPr>
          <w:color w:val="000000"/>
          <w:spacing w:val="0"/>
          <w:w w:val="100"/>
          <w:position w:val="0"/>
        </w:rPr>
        <w:t>6</w:t>
        <w:tab/>
        <w:t>远程安全监控</w:t>
      </w:r>
      <w:r>
        <w:rPr>
          <w:color w:val="000000"/>
          <w:spacing w:val="0"/>
          <w:w w:val="100"/>
          <w:position w:val="0"/>
          <w:lang w:val="en-US" w:eastAsia="en-US" w:bidi="en-US"/>
        </w:rPr>
        <w:tab/>
        <w:t xml:space="preserve">   </w:t>
      </w:r>
      <w:r>
        <w:rPr>
          <w:color w:val="000000"/>
          <w:spacing w:val="0"/>
          <w:w w:val="100"/>
          <w:position w:val="0"/>
        </w:rPr>
        <w:t>10</w:t>
      </w:r>
    </w:p>
    <w:p>
      <w:pPr>
        <w:pStyle w:val="Tableofcontents10"/>
        <w:keepNext w:val="0"/>
        <w:keepLines w:val="0"/>
        <w:widowControl w:val="0"/>
        <w:shd w:val="clear" w:color="auto" w:fill="auto"/>
        <w:tabs>
          <w:tab w:val="left" w:pos="773"/>
          <w:tab w:val="right" w:leader="dot" w:pos="9226"/>
        </w:tabs>
        <w:bidi w:val="0"/>
        <w:spacing w:before="0" w:line="240" w:lineRule="auto"/>
        <w:ind w:left="0" w:right="0"/>
        <w:jc w:val="both"/>
      </w:pPr>
      <w:r>
        <w:rPr>
          <w:color w:val="000000"/>
          <w:spacing w:val="0"/>
          <w:w w:val="100"/>
          <w:position w:val="0"/>
          <w:lang w:val="en-US" w:eastAsia="en-US" w:bidi="en-US"/>
        </w:rPr>
        <w:t xml:space="preserve">8. </w:t>
      </w:r>
      <w:r>
        <w:rPr>
          <w:color w:val="000000"/>
          <w:spacing w:val="0"/>
          <w:w w:val="100"/>
          <w:position w:val="0"/>
        </w:rPr>
        <w:t>7</w:t>
        <w:tab/>
        <w:t>外地车辆加气管理</w:t>
      </w:r>
      <w:r>
        <w:rPr>
          <w:color w:val="000000"/>
          <w:spacing w:val="0"/>
          <w:w w:val="100"/>
          <w:position w:val="0"/>
          <w:lang w:val="en-US" w:eastAsia="en-US" w:bidi="en-US"/>
        </w:rPr>
        <w:tab/>
        <w:t xml:space="preserve"> </w:t>
      </w:r>
      <w:r>
        <w:rPr>
          <w:color w:val="000000"/>
          <w:spacing w:val="0"/>
          <w:w w:val="100"/>
          <w:position w:val="0"/>
        </w:rPr>
        <w:t>10</w:t>
      </w:r>
    </w:p>
    <w:p>
      <w:pPr>
        <w:pStyle w:val="Tableofcontents10"/>
        <w:keepNext w:val="0"/>
        <w:keepLines w:val="0"/>
        <w:widowControl w:val="0"/>
        <w:shd w:val="clear" w:color="auto" w:fill="auto"/>
        <w:tabs>
          <w:tab w:val="right" w:leader="dot" w:pos="9226"/>
        </w:tabs>
        <w:bidi w:val="0"/>
        <w:spacing w:before="0" w:line="240" w:lineRule="auto"/>
        <w:ind w:left="0" w:right="0"/>
        <w:jc w:val="both"/>
      </w:pPr>
      <w:r>
        <w:rPr>
          <w:color w:val="000000"/>
          <w:spacing w:val="0"/>
          <w:w w:val="100"/>
          <w:position w:val="0"/>
          <w:lang w:val="en-US" w:eastAsia="en-US" w:bidi="en-US"/>
        </w:rPr>
        <w:t>8.8</w:t>
      </w:r>
      <w:r>
        <w:rPr>
          <w:color w:val="000000"/>
          <w:spacing w:val="0"/>
          <w:w w:val="100"/>
          <w:position w:val="0"/>
        </w:rPr>
        <w:t>高级管理功能</w:t>
      </w:r>
      <w:r>
        <w:rPr>
          <w:color w:val="000000"/>
          <w:spacing w:val="0"/>
          <w:w w:val="100"/>
          <w:position w:val="0"/>
          <w:lang w:val="en-US" w:eastAsia="en-US" w:bidi="en-US"/>
        </w:rPr>
        <w:tab/>
      </w:r>
      <w:r>
        <w:rPr>
          <w:color w:val="000000"/>
          <w:spacing w:val="0"/>
          <w:w w:val="100"/>
          <w:position w:val="0"/>
        </w:rPr>
        <w:t>10</w:t>
      </w:r>
    </w:p>
    <w:p>
      <w:pPr>
        <w:pStyle w:val="Tableofcontents10"/>
        <w:keepNext w:val="0"/>
        <w:keepLines w:val="0"/>
        <w:widowControl w:val="0"/>
        <w:shd w:val="clear" w:color="auto" w:fill="auto"/>
        <w:tabs>
          <w:tab w:val="right" w:leader="dot" w:pos="9226"/>
        </w:tabs>
        <w:bidi w:val="0"/>
        <w:spacing w:before="0" w:line="240" w:lineRule="auto"/>
        <w:ind w:left="0" w:right="0"/>
        <w:jc w:val="both"/>
      </w:pPr>
      <w:r>
        <w:rPr>
          <w:color w:val="000000"/>
          <w:spacing w:val="0"/>
          <w:w w:val="100"/>
          <w:position w:val="0"/>
          <w:lang w:val="en-US" w:eastAsia="en-US" w:bidi="en-US"/>
        </w:rPr>
        <w:t>8.9</w:t>
      </w:r>
      <w:r>
        <w:rPr>
          <w:color w:val="000000"/>
          <w:spacing w:val="0"/>
          <w:w w:val="100"/>
          <w:position w:val="0"/>
        </w:rPr>
        <w:t>综合查询平台</w:t>
      </w:r>
      <w:r>
        <w:rPr>
          <w:color w:val="000000"/>
          <w:spacing w:val="0"/>
          <w:w w:val="100"/>
          <w:position w:val="0"/>
          <w:lang w:val="en-US" w:eastAsia="en-US" w:bidi="en-US"/>
        </w:rPr>
        <w:tab/>
      </w:r>
      <w:r>
        <w:rPr>
          <w:color w:val="000000"/>
          <w:spacing w:val="0"/>
          <w:w w:val="100"/>
          <w:position w:val="0"/>
        </w:rPr>
        <w:t>11</w:t>
      </w:r>
    </w:p>
    <w:p>
      <w:pPr>
        <w:pStyle w:val="Tableofcontents10"/>
        <w:keepNext w:val="0"/>
        <w:keepLines w:val="0"/>
        <w:widowControl w:val="0"/>
        <w:shd w:val="clear" w:color="auto" w:fill="auto"/>
        <w:tabs>
          <w:tab w:val="right" w:leader="dot" w:pos="9226"/>
        </w:tabs>
        <w:bidi w:val="0"/>
        <w:spacing w:before="0" w:after="540" w:line="240" w:lineRule="auto"/>
        <w:ind w:left="0" w:right="0"/>
        <w:jc w:val="both"/>
      </w:pPr>
      <w:r>
        <w:rPr>
          <w:color w:val="000000"/>
          <w:spacing w:val="0"/>
          <w:w w:val="100"/>
          <w:position w:val="0"/>
          <w:lang w:val="en-US" w:eastAsia="en-US" w:bidi="en-US"/>
        </w:rPr>
        <w:t xml:space="preserve">8. </w:t>
      </w:r>
      <w:r>
        <w:rPr>
          <w:color w:val="000000"/>
          <w:spacing w:val="0"/>
          <w:w w:val="100"/>
          <w:position w:val="0"/>
        </w:rPr>
        <w:t>10与省级监督管理部门的对接</w:t>
      </w:r>
      <w:r>
        <w:rPr>
          <w:color w:val="000000"/>
          <w:spacing w:val="0"/>
          <w:w w:val="100"/>
          <w:position w:val="0"/>
          <w:lang w:val="en-US" w:eastAsia="en-US" w:bidi="en-US"/>
        </w:rPr>
        <w:tab/>
      </w:r>
      <w:r>
        <w:rPr>
          <w:color w:val="000000"/>
          <w:spacing w:val="0"/>
          <w:w w:val="100"/>
          <w:position w:val="0"/>
        </w:rPr>
        <w:t>11</w:t>
      </w:r>
    </w:p>
    <w:p>
      <w:pPr>
        <w:pStyle w:val="Tableofcontents10"/>
        <w:keepNext w:val="0"/>
        <w:keepLines w:val="0"/>
        <w:widowControl w:val="0"/>
        <w:shd w:val="clear" w:color="auto" w:fill="auto"/>
        <w:tabs>
          <w:tab w:val="left" w:pos="773"/>
          <w:tab w:val="right" w:leader="dot" w:pos="9226"/>
        </w:tabs>
        <w:bidi w:val="0"/>
        <w:spacing w:before="0" w:line="240" w:lineRule="auto"/>
        <w:ind w:left="0" w:right="0" w:firstLine="0"/>
        <w:jc w:val="both"/>
      </w:pPr>
      <w:r>
        <w:rPr>
          <w:color w:val="000000"/>
          <w:spacing w:val="0"/>
          <w:w w:val="100"/>
          <w:position w:val="0"/>
        </w:rPr>
        <w:t>附录</w:t>
      </w:r>
      <w:r>
        <w:rPr>
          <w:color w:val="000000"/>
          <w:spacing w:val="0"/>
          <w:w w:val="100"/>
          <w:position w:val="0"/>
          <w:lang w:val="en-US" w:eastAsia="en-US" w:bidi="en-US"/>
        </w:rPr>
        <w:t>A</w:t>
        <w:tab/>
      </w:r>
      <w:r>
        <w:rPr>
          <w:color w:val="000000"/>
          <w:spacing w:val="0"/>
          <w:w w:val="100"/>
          <w:position w:val="0"/>
        </w:rPr>
        <w:t>（规范性附录）气瓶电子标签对加气机的要求</w:t>
      </w:r>
      <w:r>
        <w:rPr>
          <w:color w:val="000000"/>
          <w:spacing w:val="0"/>
          <w:w w:val="100"/>
          <w:position w:val="0"/>
          <w:lang w:val="en-US" w:eastAsia="en-US" w:bidi="en-US"/>
        </w:rPr>
        <w:tab/>
      </w:r>
      <w:r>
        <w:rPr>
          <w:color w:val="000000"/>
          <w:spacing w:val="0"/>
          <w:w w:val="100"/>
          <w:position w:val="0"/>
        </w:rPr>
        <w:t>12</w:t>
      </w:r>
      <w:r>
        <w:fldChar w:fldCharType="end"/>
      </w:r>
    </w:p>
    <w:p>
      <w:pPr>
        <w:pStyle w:val="Bodytext10"/>
        <w:keepNext w:val="0"/>
        <w:keepLines w:val="0"/>
        <w:widowControl w:val="0"/>
        <w:shd w:val="clear" w:color="auto" w:fill="auto"/>
        <w:tabs>
          <w:tab w:val="left" w:pos="854"/>
        </w:tabs>
        <w:bidi w:val="0"/>
        <w:spacing w:before="0" w:after="0" w:line="240" w:lineRule="auto"/>
        <w:ind w:left="0" w:right="0" w:firstLine="0"/>
        <w:jc w:val="center"/>
        <w:sectPr>
          <w:headerReference w:type="even" r:id="rId4"/>
          <w:headerReference w:type="default" r:id="rId5"/>
          <w:footerReference w:type="even" r:id="rId6"/>
          <w:footerReference w:type="default" r:id="rId7"/>
          <w:headerReference w:type="first" r:id="rId8"/>
          <w:footerReference w:type="first" r:id="rId9"/>
          <w:pgSz w:w="11900" w:h="16840"/>
          <w:pgMar w:top="2161" w:right="1152" w:bottom="1243" w:left="1249" w:header="0" w:footer="3" w:gutter="0"/>
          <w:pgNumType w:start="3"/>
          <w:cols w:space="720"/>
          <w:noEndnote/>
          <w:titlePg/>
          <w:rtlGutter w:val="0"/>
          <w:docGrid w:linePitch="360"/>
        </w:sectPr>
      </w:pPr>
      <w:r>
        <w:rPr>
          <w:color w:val="000000"/>
          <w:spacing w:val="0"/>
          <w:w w:val="100"/>
          <w:position w:val="0"/>
          <w:lang w:val="en-US" w:eastAsia="en-US" w:bidi="en-US"/>
        </w:rPr>
        <w:t xml:space="preserve">,W </w:t>
      </w:r>
      <w:r>
        <w:rPr>
          <w:color w:val="000000"/>
          <w:spacing w:val="0"/>
          <w:w w:val="100"/>
          <w:position w:val="0"/>
          <w:lang w:val="zh-CN" w:eastAsia="zh-CN" w:bidi="zh-CN"/>
        </w:rPr>
        <w:t>,</w:t>
        <w:tab/>
      </w:r>
      <w:r>
        <w:rPr>
          <w:color w:val="000000"/>
          <w:spacing w:val="0"/>
          <w:w w:val="100"/>
          <w:position w:val="0"/>
          <w:lang w:val="en-US" w:eastAsia="en-US" w:bidi="en-US"/>
        </w:rPr>
        <w:t>—1</w:t>
      </w:r>
      <w:r>
        <w:rPr>
          <w:color w:val="000000"/>
          <w:spacing w:val="0"/>
          <w:w w:val="100"/>
          <w:position w:val="0"/>
        </w:rPr>
        <w:t>—</w:t>
      </w:r>
    </w:p>
    <w:p>
      <w:pPr>
        <w:pStyle w:val="Heading410"/>
        <w:keepNext/>
        <w:keepLines/>
        <w:widowControl w:val="0"/>
        <w:shd w:val="clear" w:color="auto" w:fill="auto"/>
        <w:tabs>
          <w:tab w:val="left" w:pos="854"/>
        </w:tabs>
        <w:bidi w:val="0"/>
        <w:spacing w:before="0" w:line="240" w:lineRule="auto"/>
        <w:ind w:left="0" w:right="0" w:firstLine="0"/>
        <w:jc w:val="center"/>
      </w:pPr>
      <w:bookmarkStart w:id="19" w:name="bookmark87"/>
      <w:bookmarkStart w:id="20" w:name="bookmark88"/>
      <w:bookmarkStart w:id="21" w:name="bookmark89"/>
      <w:r>
        <w:rPr>
          <w:color w:val="000000"/>
          <w:spacing w:val="0"/>
          <w:w w:val="100"/>
          <w:position w:val="0"/>
        </w:rPr>
        <w:t>冃</w:t>
      </w:r>
      <w:r>
        <w:rPr>
          <w:rFonts w:ascii="Times New Roman" w:eastAsia="Times New Roman" w:hAnsi="Times New Roman" w:cs="Times New Roman"/>
          <w:color w:val="000000"/>
          <w:spacing w:val="0"/>
          <w:w w:val="100"/>
          <w:position w:val="0"/>
          <w:lang w:val="en-US" w:eastAsia="en-US" w:bidi="en-US"/>
        </w:rPr>
        <w:t>IJ</w:t>
        <w:tab/>
      </w:r>
      <w:r>
        <w:rPr>
          <w:color w:val="000000"/>
          <w:spacing w:val="0"/>
          <w:w w:val="100"/>
          <w:position w:val="0"/>
        </w:rPr>
        <w:t>言</w:t>
      </w:r>
      <w:bookmarkEnd w:id="19"/>
      <w:bookmarkEnd w:id="20"/>
      <w:bookmarkEnd w:id="21"/>
    </w:p>
    <w:p>
      <w:pPr>
        <w:pStyle w:val="Bodytext10"/>
        <w:keepNext w:val="0"/>
        <w:keepLines w:val="0"/>
        <w:widowControl w:val="0"/>
        <w:shd w:val="clear" w:color="auto" w:fill="auto"/>
        <w:bidi w:val="0"/>
        <w:spacing w:before="0" w:after="0" w:line="360" w:lineRule="exact"/>
        <w:ind w:left="0" w:right="0" w:firstLine="420"/>
        <w:jc w:val="left"/>
      </w:pPr>
      <w:r>
        <w:rPr>
          <w:color w:val="000000"/>
          <w:spacing w:val="0"/>
          <w:w w:val="100"/>
          <w:position w:val="0"/>
        </w:rPr>
        <w:t>本标准按照</w:t>
      </w:r>
      <w:r>
        <w:rPr>
          <w:color w:val="000000"/>
          <w:spacing w:val="0"/>
          <w:w w:val="100"/>
          <w:position w:val="0"/>
          <w:lang w:val="en-US" w:eastAsia="en-US" w:bidi="en-US"/>
        </w:rPr>
        <w:t>GB/T 1.1-2009 ^</w:t>
      </w:r>
      <w:r>
        <w:rPr>
          <w:color w:val="000000"/>
          <w:spacing w:val="0"/>
          <w:w w:val="100"/>
          <w:position w:val="0"/>
        </w:rPr>
        <w:t>标准化工作导则 第1部份：标准的结构和标准编写》起草。</w:t>
      </w:r>
    </w:p>
    <w:p>
      <w:pPr>
        <w:pStyle w:val="Bodytext10"/>
        <w:keepNext w:val="0"/>
        <w:keepLines w:val="0"/>
        <w:widowControl w:val="0"/>
        <w:shd w:val="clear" w:color="auto" w:fill="auto"/>
        <w:bidi w:val="0"/>
        <w:spacing w:before="0" w:after="0" w:line="360" w:lineRule="exact"/>
        <w:ind w:left="0" w:right="0" w:firstLine="420"/>
        <w:jc w:val="left"/>
      </w:pPr>
      <w:r>
        <w:rPr>
          <w:color w:val="000000"/>
          <w:spacing w:val="0"/>
          <w:w w:val="100"/>
          <w:position w:val="0"/>
        </w:rPr>
        <w:t>本标准由福建省质量技术监督局提出。</w:t>
      </w:r>
    </w:p>
    <w:p>
      <w:pPr>
        <w:pStyle w:val="Bodytext10"/>
        <w:keepNext w:val="0"/>
        <w:keepLines w:val="0"/>
        <w:widowControl w:val="0"/>
        <w:shd w:val="clear" w:color="auto" w:fill="auto"/>
        <w:bidi w:val="0"/>
        <w:spacing w:before="0" w:after="0" w:line="360" w:lineRule="exact"/>
        <w:ind w:left="0" w:right="0" w:firstLine="420"/>
        <w:jc w:val="left"/>
      </w:pPr>
      <w:r>
        <w:rPr>
          <w:color w:val="000000"/>
          <w:spacing w:val="0"/>
          <w:w w:val="100"/>
          <w:position w:val="0"/>
        </w:rPr>
        <w:t>本标准由福建省质量技术监督局归口。</w:t>
      </w:r>
    </w:p>
    <w:p>
      <w:pPr>
        <w:pStyle w:val="Bodytext10"/>
        <w:keepNext w:val="0"/>
        <w:keepLines w:val="0"/>
        <w:widowControl w:val="0"/>
        <w:shd w:val="clear" w:color="auto" w:fill="auto"/>
        <w:bidi w:val="0"/>
        <w:spacing w:before="0" w:after="0" w:line="360" w:lineRule="exact"/>
        <w:ind w:left="0" w:right="0" w:firstLine="420"/>
        <w:jc w:val="left"/>
      </w:pPr>
      <w:r>
        <w:rPr>
          <w:color w:val="000000"/>
          <w:spacing w:val="0"/>
          <w:w w:val="100"/>
          <w:position w:val="0"/>
        </w:rPr>
        <w:t>本标准起草单位：福建省轻安工程建设有限公司、福建省特种设备检验研究院、福建闽能燃气有限 公司。</w:t>
      </w:r>
    </w:p>
    <w:p>
      <w:pPr>
        <w:pStyle w:val="Bodytext10"/>
        <w:keepNext w:val="0"/>
        <w:keepLines w:val="0"/>
        <w:widowControl w:val="0"/>
        <w:shd w:val="clear" w:color="auto" w:fill="auto"/>
        <w:bidi w:val="0"/>
        <w:spacing w:before="0" w:after="2140" w:line="360" w:lineRule="exact"/>
        <w:ind w:left="0" w:right="0" w:firstLine="420"/>
        <w:jc w:val="left"/>
      </w:pPr>
      <w:r>
        <w:rPr>
          <w:color w:val="000000"/>
          <w:spacing w:val="0"/>
          <w:w w:val="100"/>
          <w:position w:val="0"/>
        </w:rPr>
        <w:t>本标准主要起草人：陈锋、张元榕、吴杰、郑书雄、许康华、王硕、黄耀亮、龚凌诸、王东平、 连辉、黄融樟、梁航、杨跃钢、姚艳凤。</w:t>
      </w:r>
    </w:p>
    <w:p>
      <w:pPr>
        <w:widowControl w:val="0"/>
        <w:jc w:val="center"/>
        <w:rPr>
          <w:sz w:val="2"/>
          <w:szCs w:val="2"/>
        </w:rPr>
        <w:sectPr>
          <w:headerReference w:type="even" r:id="rId10"/>
          <w:headerReference w:type="default" r:id="rId11"/>
          <w:footerReference w:type="even" r:id="rId12"/>
          <w:footerReference w:type="default" r:id="rId13"/>
          <w:headerReference w:type="first" r:id="rId14"/>
          <w:footerReference w:type="first" r:id="rId15"/>
          <w:type w:val="nextPage"/>
          <w:pgSz w:w="11900" w:h="16840"/>
          <w:pgMar w:top="2161" w:right="1152" w:bottom="1243" w:left="1249" w:header="0" w:footer="3" w:gutter="0"/>
          <w:pgNumType w:start="4"/>
          <w:cols w:space="720"/>
          <w:noEndnote/>
          <w:titlePg w:val="0"/>
          <w:rtlGutter w:val="0"/>
          <w:docGrid w:linePitch="360"/>
        </w:sectPr>
      </w:pPr>
      <w:r>
        <w:drawing>
          <wp:inline>
            <wp:extent cx="7120255" cy="4883150"/>
            <wp:docPr id="9" name="Picutre 9"/>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xmlns:r="http://schemas.openxmlformats.org/officeDocument/2006/relationships" r:embed="rId16"/>
                    <a:stretch>
                      <a:fillRect/>
                    </a:stretch>
                  </pic:blipFill>
                  <pic:spPr>
                    <a:xfrm>
                      <a:off x="0" y="0"/>
                      <a:ext cx="7120255" cy="4883150"/>
                    </a:xfrm>
                    <a:prstGeom prst="rect">
                      <a:avLst/>
                    </a:prstGeom>
                  </pic:spPr>
                </pic:pic>
              </a:graphicData>
            </a:graphic>
          </wp:inline>
        </w:drawing>
      </w:r>
    </w:p>
    <w:p>
      <w:pPr>
        <w:pStyle w:val="Heading410"/>
        <w:keepNext/>
        <w:keepLines/>
        <w:widowControl w:val="0"/>
        <w:shd w:val="clear" w:color="auto" w:fill="auto"/>
        <w:bidi w:val="0"/>
        <w:spacing w:before="0" w:after="560" w:line="240" w:lineRule="auto"/>
        <w:ind w:left="0" w:right="0" w:firstLine="0"/>
        <w:jc w:val="center"/>
      </w:pPr>
      <w:bookmarkStart w:id="22" w:name="bookmark90"/>
      <w:bookmarkStart w:id="23" w:name="bookmark91"/>
      <w:bookmarkStart w:id="24" w:name="bookmark92"/>
      <w:r>
        <w:rPr>
          <w:color w:val="000000"/>
          <w:spacing w:val="0"/>
          <w:w w:val="100"/>
          <w:position w:val="0"/>
        </w:rPr>
        <w:t>基于</w:t>
      </w:r>
      <w:r>
        <w:rPr>
          <w:rFonts w:ascii="Times New Roman" w:eastAsia="Times New Roman" w:hAnsi="Times New Roman" w:cs="Times New Roman"/>
          <w:color w:val="000000"/>
          <w:spacing w:val="0"/>
          <w:w w:val="100"/>
          <w:position w:val="0"/>
          <w:sz w:val="30"/>
          <w:szCs w:val="30"/>
          <w:lang w:val="en-US" w:eastAsia="en-US" w:bidi="en-US"/>
        </w:rPr>
        <w:t>RFID</w:t>
      </w:r>
      <w:r>
        <w:rPr>
          <w:color w:val="000000"/>
          <w:spacing w:val="0"/>
          <w:w w:val="100"/>
          <w:position w:val="0"/>
        </w:rPr>
        <w:t>的车用气瓶数字化管理规范</w:t>
      </w:r>
      <w:bookmarkEnd w:id="22"/>
      <w:bookmarkEnd w:id="23"/>
      <w:bookmarkEnd w:id="24"/>
    </w:p>
    <w:p>
      <w:pPr>
        <w:pStyle w:val="Bodytext10"/>
        <w:keepNext w:val="0"/>
        <w:keepLines w:val="0"/>
        <w:widowControl w:val="0"/>
        <w:shd w:val="clear" w:color="auto" w:fill="auto"/>
        <w:bidi w:val="0"/>
        <w:spacing w:before="0" w:after="300" w:line="307" w:lineRule="exact"/>
        <w:ind w:left="0" w:right="0" w:firstLine="0"/>
        <w:jc w:val="left"/>
      </w:pPr>
      <w:r>
        <w:rPr>
          <w:rFonts w:ascii="Times New Roman" w:eastAsia="Times New Roman" w:hAnsi="Times New Roman" w:cs="Times New Roman"/>
          <w:color w:val="000000"/>
          <w:spacing w:val="0"/>
          <w:w w:val="100"/>
          <w:position w:val="0"/>
        </w:rPr>
        <w:t>1</w:t>
      </w:r>
      <w:r>
        <w:rPr>
          <w:color w:val="000000"/>
          <w:spacing w:val="0"/>
          <w:w w:val="100"/>
          <w:position w:val="0"/>
        </w:rPr>
        <w:t>范围</w:t>
      </w:r>
    </w:p>
    <w:p>
      <w:pPr>
        <w:pStyle w:val="Bodytext10"/>
        <w:keepNext w:val="0"/>
        <w:keepLines w:val="0"/>
        <w:widowControl w:val="0"/>
        <w:shd w:val="clear" w:color="auto" w:fill="auto"/>
        <w:bidi w:val="0"/>
        <w:spacing w:before="0" w:after="0" w:line="307" w:lineRule="exact"/>
        <w:ind w:left="0" w:right="0" w:firstLine="440"/>
        <w:jc w:val="left"/>
      </w:pPr>
      <w:r>
        <w:rPr>
          <w:color w:val="000000"/>
          <w:spacing w:val="0"/>
          <w:w w:val="100"/>
          <w:position w:val="0"/>
        </w:rPr>
        <w:t>本标准规定了车用气瓶的术语和定义、气瓶电子标签、手持读写器、加气站级管理系统、公司级管 理系统。</w:t>
      </w:r>
    </w:p>
    <w:p>
      <w:pPr>
        <w:pStyle w:val="Bodytext10"/>
        <w:keepNext w:val="0"/>
        <w:keepLines w:val="0"/>
        <w:widowControl w:val="0"/>
        <w:shd w:val="clear" w:color="auto" w:fill="auto"/>
        <w:bidi w:val="0"/>
        <w:spacing w:before="0" w:after="300" w:line="307" w:lineRule="exact"/>
        <w:ind w:left="0" w:right="0" w:firstLine="440"/>
        <w:jc w:val="left"/>
      </w:pPr>
      <w:r>
        <w:rPr>
          <w:color w:val="000000"/>
          <w:spacing w:val="0"/>
          <w:w w:val="100"/>
          <w:position w:val="0"/>
        </w:rPr>
        <w:t>本标准适用于基于</w:t>
      </w:r>
      <w:r>
        <w:rPr>
          <w:color w:val="000000"/>
          <w:spacing w:val="0"/>
          <w:w w:val="100"/>
          <w:position w:val="0"/>
          <w:lang w:val="en-US" w:eastAsia="en-US" w:bidi="en-US"/>
        </w:rPr>
        <w:t>RFID</w:t>
      </w:r>
      <w:r>
        <w:rPr>
          <w:color w:val="000000"/>
          <w:spacing w:val="0"/>
          <w:w w:val="100"/>
          <w:position w:val="0"/>
        </w:rPr>
        <w:t>的车用数字化气瓶管理的加气站和相关管理单位。</w:t>
      </w:r>
    </w:p>
    <w:p>
      <w:pPr>
        <w:pStyle w:val="Bodytext10"/>
        <w:keepNext w:val="0"/>
        <w:keepLines w:val="0"/>
        <w:widowControl w:val="0"/>
        <w:shd w:val="clear" w:color="auto" w:fill="auto"/>
        <w:bidi w:val="0"/>
        <w:spacing w:before="0" w:after="300" w:line="307" w:lineRule="exact"/>
        <w:ind w:left="0" w:right="0" w:firstLine="0"/>
        <w:jc w:val="left"/>
      </w:pPr>
      <w:r>
        <w:rPr>
          <w:rFonts w:ascii="Times New Roman" w:eastAsia="Times New Roman" w:hAnsi="Times New Roman" w:cs="Times New Roman"/>
          <w:color w:val="000000"/>
          <w:spacing w:val="0"/>
          <w:w w:val="100"/>
          <w:position w:val="0"/>
        </w:rPr>
        <w:t>2</w:t>
      </w:r>
      <w:r>
        <w:rPr>
          <w:color w:val="000000"/>
          <w:spacing w:val="0"/>
          <w:w w:val="100"/>
          <w:position w:val="0"/>
        </w:rPr>
        <w:t>规范性引用文件</w:t>
      </w:r>
    </w:p>
    <w:p>
      <w:pPr>
        <w:pStyle w:val="Bodytext10"/>
        <w:keepNext w:val="0"/>
        <w:keepLines w:val="0"/>
        <w:widowControl w:val="0"/>
        <w:shd w:val="clear" w:color="auto" w:fill="auto"/>
        <w:bidi w:val="0"/>
        <w:spacing w:before="0" w:after="0" w:line="307" w:lineRule="exact"/>
        <w:ind w:left="0" w:right="0" w:firstLine="440"/>
        <w:jc w:val="left"/>
      </w:pPr>
      <w:r>
        <w:rPr>
          <w:color w:val="000000"/>
          <w:spacing w:val="0"/>
          <w:w w:val="100"/>
          <w:position w:val="0"/>
        </w:rPr>
        <w:t>下列文件对于本文件的应用是必不可少的。凡是注日期的引用文件，仅注日期的版本适用于本文件。 凡是不注日期的引用文件，其最新版本（包括所有的修改单）适用于本文件。</w:t>
      </w:r>
    </w:p>
    <w:p>
      <w:pPr>
        <w:pStyle w:val="Bodytext10"/>
        <w:keepNext w:val="0"/>
        <w:keepLines w:val="0"/>
        <w:widowControl w:val="0"/>
        <w:shd w:val="clear" w:color="auto" w:fill="auto"/>
        <w:bidi w:val="0"/>
        <w:spacing w:before="0" w:after="0" w:line="307" w:lineRule="exact"/>
        <w:ind w:left="0" w:right="0" w:firstLine="0"/>
        <w:jc w:val="left"/>
      </w:pPr>
      <w:r>
        <mc:AlternateContent>
          <mc:Choice Requires="wps">
            <w:drawing>
              <wp:anchor distT="0" distB="0" distL="0" distR="0" simplePos="0" relativeHeight="251659264" behindDoc="0" locked="0" layoutInCell="1" allowOverlap="1">
                <wp:simplePos x="0" y="0"/>
                <wp:positionH relativeFrom="page">
                  <wp:posOffset>1045845</wp:posOffset>
                </wp:positionH>
                <wp:positionV relativeFrom="paragraph">
                  <wp:posOffset>12700</wp:posOffset>
                </wp:positionV>
                <wp:extent cx="164465" cy="792480"/>
                <wp:wrapSquare wrapText="right"/>
                <wp:docPr id="10" name="Shape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64465" cy="792480"/>
                        </a:xfrm>
                        <a:prstGeom prst="rect">
                          <a:avLst/>
                        </a:prstGeom>
                        <a:noFill/>
                      </wps:spPr>
                      <wps:txbx>
                        <w:txbxContent>
                          <w:p>
                            <w:pPr>
                              <w:pStyle w:val="Bodytext10"/>
                              <w:keepNext w:val="0"/>
                              <w:keepLines w:val="0"/>
                              <w:widowControl w:val="0"/>
                              <w:shd w:val="clear" w:color="auto" w:fill="auto"/>
                              <w:bidi w:val="0"/>
                              <w:spacing w:before="0" w:after="0" w:line="300" w:lineRule="exact"/>
                              <w:ind w:left="0" w:right="0" w:firstLine="0"/>
                              <w:jc w:val="left"/>
                            </w:pPr>
                            <w:r>
                              <w:rPr>
                                <w:color w:val="000000"/>
                                <w:spacing w:val="0"/>
                                <w:w w:val="100"/>
                                <w:position w:val="0"/>
                                <w:lang w:val="en-US" w:eastAsia="en-US" w:bidi="en-US"/>
                              </w:rPr>
                              <w:t>GB</w:t>
                            </w:r>
                          </w:p>
                          <w:p>
                            <w:pPr>
                              <w:pStyle w:val="Bodytext10"/>
                              <w:keepNext w:val="0"/>
                              <w:keepLines w:val="0"/>
                              <w:widowControl w:val="0"/>
                              <w:shd w:val="clear" w:color="auto" w:fill="auto"/>
                              <w:bidi w:val="0"/>
                              <w:spacing w:before="0" w:after="0" w:line="300" w:lineRule="exact"/>
                              <w:ind w:left="0" w:right="0" w:firstLine="0"/>
                              <w:jc w:val="left"/>
                            </w:pPr>
                            <w:r>
                              <w:rPr>
                                <w:color w:val="000000"/>
                                <w:spacing w:val="0"/>
                                <w:w w:val="100"/>
                                <w:position w:val="0"/>
                                <w:lang w:val="en-US" w:eastAsia="en-US" w:bidi="en-US"/>
                              </w:rPr>
                              <w:t>GB</w:t>
                            </w:r>
                          </w:p>
                          <w:p>
                            <w:pPr>
                              <w:pStyle w:val="Bodytext10"/>
                              <w:keepNext w:val="0"/>
                              <w:keepLines w:val="0"/>
                              <w:widowControl w:val="0"/>
                              <w:shd w:val="clear" w:color="auto" w:fill="auto"/>
                              <w:bidi w:val="0"/>
                              <w:spacing w:before="0" w:after="0" w:line="300" w:lineRule="exact"/>
                              <w:ind w:left="0" w:right="0" w:firstLine="0"/>
                              <w:jc w:val="left"/>
                            </w:pPr>
                            <w:r>
                              <w:rPr>
                                <w:color w:val="000000"/>
                                <w:spacing w:val="0"/>
                                <w:w w:val="100"/>
                                <w:position w:val="0"/>
                                <w:lang w:val="en-US" w:eastAsia="en-US" w:bidi="en-US"/>
                              </w:rPr>
                              <w:t>GB</w:t>
                            </w:r>
                          </w:p>
                          <w:p>
                            <w:pPr>
                              <w:pStyle w:val="Bodytext10"/>
                              <w:keepNext w:val="0"/>
                              <w:keepLines w:val="0"/>
                              <w:widowControl w:val="0"/>
                              <w:shd w:val="clear" w:color="auto" w:fill="auto"/>
                              <w:bidi w:val="0"/>
                              <w:spacing w:before="0" w:after="0" w:line="300" w:lineRule="exact"/>
                              <w:ind w:left="0" w:right="0" w:firstLine="0"/>
                              <w:jc w:val="left"/>
                            </w:pPr>
                            <w:r>
                              <w:rPr>
                                <w:color w:val="000000"/>
                                <w:spacing w:val="0"/>
                                <w:w w:val="100"/>
                                <w:position w:val="0"/>
                                <w:lang w:val="en-US" w:eastAsia="en-US" w:bidi="en-US"/>
                              </w:rPr>
                              <w:t>GB</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Shape 10" o:spid="_x0000_s1025" type="#_x0000_t202" style="width:12.95pt;height:62.4pt;margin-top:1pt;margin-left:82.35pt;mso-position-horizontal-relative:page;mso-wrap-distance-bottom:0;mso-wrap-distance-left:0;mso-wrap-distance-right:0;mso-wrap-distance-top:0;position:absolute;v-text-anchor:top;z-index:251658240" filled="f" fillcolor="this">
                <v:textbox inset="0,0,0,0">
                  <w:txbxContent>
                    <w:p>
                      <w:pPr>
                        <w:pStyle w:val="Bodytext10"/>
                        <w:keepNext w:val="0"/>
                        <w:keepLines w:val="0"/>
                        <w:widowControl w:val="0"/>
                        <w:shd w:val="clear" w:color="auto" w:fill="auto"/>
                        <w:bidi w:val="0"/>
                        <w:spacing w:before="0" w:after="0" w:line="300" w:lineRule="exact"/>
                        <w:ind w:left="0" w:right="0" w:firstLine="0"/>
                        <w:jc w:val="left"/>
                      </w:pPr>
                      <w:r>
                        <w:rPr>
                          <w:color w:val="000000"/>
                          <w:spacing w:val="0"/>
                          <w:w w:val="100"/>
                          <w:position w:val="0"/>
                          <w:lang w:val="en-US" w:eastAsia="en-US" w:bidi="en-US"/>
                        </w:rPr>
                        <w:t>GB</w:t>
                      </w:r>
                    </w:p>
                    <w:p>
                      <w:pPr>
                        <w:pStyle w:val="Bodytext10"/>
                        <w:keepNext w:val="0"/>
                        <w:keepLines w:val="0"/>
                        <w:widowControl w:val="0"/>
                        <w:shd w:val="clear" w:color="auto" w:fill="auto"/>
                        <w:bidi w:val="0"/>
                        <w:spacing w:before="0" w:after="0" w:line="300" w:lineRule="exact"/>
                        <w:ind w:left="0" w:right="0" w:firstLine="0"/>
                        <w:jc w:val="left"/>
                      </w:pPr>
                      <w:r>
                        <w:rPr>
                          <w:color w:val="000000"/>
                          <w:spacing w:val="0"/>
                          <w:w w:val="100"/>
                          <w:position w:val="0"/>
                          <w:lang w:val="en-US" w:eastAsia="en-US" w:bidi="en-US"/>
                        </w:rPr>
                        <w:t>GB</w:t>
                      </w:r>
                    </w:p>
                    <w:p>
                      <w:pPr>
                        <w:pStyle w:val="Bodytext10"/>
                        <w:keepNext w:val="0"/>
                        <w:keepLines w:val="0"/>
                        <w:widowControl w:val="0"/>
                        <w:shd w:val="clear" w:color="auto" w:fill="auto"/>
                        <w:bidi w:val="0"/>
                        <w:spacing w:before="0" w:after="0" w:line="300" w:lineRule="exact"/>
                        <w:ind w:left="0" w:right="0" w:firstLine="0"/>
                        <w:jc w:val="left"/>
                      </w:pPr>
                      <w:r>
                        <w:rPr>
                          <w:color w:val="000000"/>
                          <w:spacing w:val="0"/>
                          <w:w w:val="100"/>
                          <w:position w:val="0"/>
                          <w:lang w:val="en-US" w:eastAsia="en-US" w:bidi="en-US"/>
                        </w:rPr>
                        <w:t>GB</w:t>
                      </w:r>
                    </w:p>
                    <w:p>
                      <w:pPr>
                        <w:pStyle w:val="Bodytext10"/>
                        <w:keepNext w:val="0"/>
                        <w:keepLines w:val="0"/>
                        <w:widowControl w:val="0"/>
                        <w:shd w:val="clear" w:color="auto" w:fill="auto"/>
                        <w:bidi w:val="0"/>
                        <w:spacing w:before="0" w:after="0" w:line="300" w:lineRule="exact"/>
                        <w:ind w:left="0" w:right="0" w:firstLine="0"/>
                        <w:jc w:val="left"/>
                      </w:pPr>
                      <w:r>
                        <w:rPr>
                          <w:color w:val="000000"/>
                          <w:spacing w:val="0"/>
                          <w:w w:val="100"/>
                          <w:position w:val="0"/>
                          <w:lang w:val="en-US" w:eastAsia="en-US" w:bidi="en-US"/>
                        </w:rPr>
                        <w:t>GB</w:t>
                      </w:r>
                    </w:p>
                  </w:txbxContent>
                </v:textbox>
                <w10:wrap type="square" side="right"/>
              </v:shape>
            </w:pict>
          </mc:Fallback>
        </mc:AlternateContent>
      </w:r>
      <w:r>
        <w:rPr>
          <w:color w:val="000000"/>
          <w:spacing w:val="0"/>
          <w:w w:val="100"/>
          <w:position w:val="0"/>
          <w:lang w:val="en-US" w:eastAsia="en-US" w:bidi="en-US"/>
        </w:rPr>
        <w:t>3836.1-2010</w:t>
      </w:r>
      <w:r>
        <w:rPr>
          <w:color w:val="000000"/>
          <w:spacing w:val="0"/>
          <w:w w:val="100"/>
          <w:position w:val="0"/>
        </w:rPr>
        <w:t>爆炸性环境第1部分：设备通用要求</w:t>
      </w:r>
    </w:p>
    <w:p>
      <w:pPr>
        <w:pStyle w:val="Bodytext10"/>
        <w:keepNext w:val="0"/>
        <w:keepLines w:val="0"/>
        <w:widowControl w:val="0"/>
        <w:shd w:val="clear" w:color="auto" w:fill="auto"/>
        <w:bidi w:val="0"/>
        <w:spacing w:before="0" w:after="0" w:line="307" w:lineRule="exact"/>
        <w:ind w:left="0" w:right="0" w:firstLine="0"/>
        <w:jc w:val="left"/>
      </w:pPr>
      <w:r>
        <w:rPr>
          <w:color w:val="000000"/>
          <w:spacing w:val="0"/>
          <w:w w:val="100"/>
          <w:position w:val="0"/>
          <w:lang w:val="en-US" w:eastAsia="en-US" w:bidi="en-US"/>
        </w:rPr>
        <w:t>4943-2001</w:t>
      </w:r>
      <w:r>
        <w:rPr>
          <w:color w:val="000000"/>
          <w:spacing w:val="0"/>
          <w:w w:val="100"/>
          <w:position w:val="0"/>
        </w:rPr>
        <w:t>信息技术设备的安全</w:t>
      </w:r>
    </w:p>
    <w:p>
      <w:pPr>
        <w:pStyle w:val="Bodytext10"/>
        <w:keepNext w:val="0"/>
        <w:keepLines w:val="0"/>
        <w:widowControl w:val="0"/>
        <w:shd w:val="clear" w:color="auto" w:fill="auto"/>
        <w:bidi w:val="0"/>
        <w:spacing w:before="0" w:after="0" w:line="307" w:lineRule="exact"/>
        <w:ind w:left="0" w:right="0" w:firstLine="0"/>
        <w:jc w:val="left"/>
      </w:pPr>
      <w:r>
        <w:rPr>
          <w:color w:val="000000"/>
          <w:spacing w:val="0"/>
          <w:w w:val="100"/>
          <w:position w:val="0"/>
          <w:lang w:val="en-US" w:eastAsia="en-US" w:bidi="en-US"/>
        </w:rPr>
        <w:t>9254-1998</w:t>
      </w:r>
      <w:r>
        <w:rPr>
          <w:color w:val="000000"/>
          <w:spacing w:val="0"/>
          <w:w w:val="100"/>
          <w:position w:val="0"/>
        </w:rPr>
        <w:t>信息技术设备的无线电骚扰限值和测量方法</w:t>
      </w:r>
    </w:p>
    <w:p>
      <w:pPr>
        <w:pStyle w:val="Heading510"/>
        <w:keepNext/>
        <w:keepLines/>
        <w:widowControl w:val="0"/>
        <w:shd w:val="clear" w:color="auto" w:fill="auto"/>
        <w:bidi w:val="0"/>
        <w:spacing w:before="0" w:after="0" w:line="307" w:lineRule="exact"/>
        <w:ind w:left="0" w:right="0" w:firstLine="0"/>
        <w:jc w:val="left"/>
      </w:pPr>
      <w:bookmarkStart w:id="25" w:name="bookmark93"/>
      <w:bookmarkStart w:id="26" w:name="bookmark94"/>
      <w:bookmarkStart w:id="27" w:name="bookmark95"/>
      <w:r>
        <w:rPr>
          <w:color w:val="000000"/>
          <w:spacing w:val="0"/>
          <w:w w:val="100"/>
          <w:position w:val="0"/>
          <w:lang w:val="en-US" w:eastAsia="en-US" w:bidi="en-US"/>
        </w:rPr>
        <w:t>11174-1997</w:t>
      </w:r>
      <w:r>
        <w:rPr>
          <w:color w:val="000000"/>
          <w:spacing w:val="0"/>
          <w:w w:val="100"/>
          <w:position w:val="0"/>
          <w:lang w:val="zh-TW" w:eastAsia="zh-TW" w:bidi="zh-TW"/>
        </w:rPr>
        <w:t>液化石油气</w:t>
      </w:r>
      <w:bookmarkEnd w:id="25"/>
      <w:bookmarkEnd w:id="26"/>
      <w:bookmarkEnd w:id="27"/>
    </w:p>
    <w:p>
      <w:pPr>
        <w:widowControl w:val="0"/>
        <w:spacing w:line="1" w:lineRule="exact"/>
        <w:sectPr>
          <w:headerReference w:type="even" r:id="rId17"/>
          <w:headerReference w:type="default" r:id="rId18"/>
          <w:footerReference w:type="even" r:id="rId19"/>
          <w:footerReference w:type="default" r:id="rId20"/>
          <w:headerReference w:type="first" r:id="rId21"/>
          <w:footerReference w:type="first" r:id="rId22"/>
          <w:pgSz w:w="11900" w:h="16840"/>
          <w:pgMar w:top="2161" w:right="1152" w:bottom="1243" w:left="1249" w:header="0" w:footer="3" w:gutter="0"/>
          <w:pgNumType w:start="1"/>
          <w:cols w:space="720"/>
          <w:noEndnote/>
          <w:rtlGutter w:val="0"/>
          <w:docGrid w:linePitch="360"/>
        </w:sectPr>
      </w:pPr>
      <w:r>
        <mc:AlternateContent>
          <mc:Choice Requires="wps">
            <w:drawing>
              <wp:anchor distT="0" distB="2148840" distL="0" distR="0" simplePos="0" relativeHeight="251661312" behindDoc="0" locked="0" layoutInCell="1" allowOverlap="1">
                <wp:simplePos x="0" y="0"/>
                <wp:positionH relativeFrom="page">
                  <wp:posOffset>1045845</wp:posOffset>
                </wp:positionH>
                <wp:positionV relativeFrom="paragraph">
                  <wp:posOffset>0</wp:posOffset>
                </wp:positionV>
                <wp:extent cx="1694815" cy="966470"/>
                <wp:wrapTopAndBottom/>
                <wp:docPr id="20" name="Shape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694815" cy="966470"/>
                        </a:xfrm>
                        <a:prstGeom prst="rect">
                          <a:avLst/>
                        </a:prstGeom>
                        <a:noFill/>
                      </wps:spPr>
                      <wps:txbx>
                        <w:txbxContent>
                          <w:p>
                            <w:pPr>
                              <w:pStyle w:val="Heading510"/>
                              <w:keepNext/>
                              <w:keepLines/>
                              <w:widowControl w:val="0"/>
                              <w:shd w:val="clear" w:color="auto" w:fill="auto"/>
                              <w:bidi w:val="0"/>
                              <w:spacing w:before="0" w:after="0" w:line="300" w:lineRule="exact"/>
                              <w:ind w:left="0" w:right="0" w:firstLine="0"/>
                              <w:jc w:val="left"/>
                            </w:pPr>
                            <w:bookmarkStart w:id="28" w:name="bookmark10"/>
                            <w:bookmarkStart w:id="29" w:name="bookmark11"/>
                            <w:bookmarkStart w:id="30" w:name="bookmark9"/>
                            <w:r>
                              <w:rPr>
                                <w:color w:val="000000"/>
                                <w:spacing w:val="0"/>
                                <w:w w:val="100"/>
                                <w:position w:val="0"/>
                                <w:lang w:val="en-US" w:eastAsia="en-US" w:bidi="en-US"/>
                              </w:rPr>
                              <w:t xml:space="preserve">GB/T 13005-2011 </w:t>
                            </w:r>
                            <w:r>
                              <w:rPr>
                                <w:color w:val="000000"/>
                                <w:spacing w:val="0"/>
                                <w:w w:val="100"/>
                                <w:position w:val="0"/>
                                <w:lang w:val="zh-TW" w:eastAsia="zh-TW" w:bidi="zh-TW"/>
                              </w:rPr>
                              <w:t>气瓶术语</w:t>
                            </w:r>
                            <w:bookmarkEnd w:id="28"/>
                            <w:bookmarkEnd w:id="29"/>
                            <w:bookmarkEnd w:id="30"/>
                          </w:p>
                          <w:p>
                            <w:pPr>
                              <w:pStyle w:val="Heading510"/>
                              <w:keepNext/>
                              <w:keepLines/>
                              <w:widowControl w:val="0"/>
                              <w:shd w:val="clear" w:color="auto" w:fill="auto"/>
                              <w:bidi w:val="0"/>
                              <w:spacing w:before="0" w:after="0" w:line="300" w:lineRule="exact"/>
                              <w:ind w:left="0" w:right="0" w:firstLine="0"/>
                              <w:jc w:val="left"/>
                            </w:pPr>
                            <w:bookmarkStart w:id="31" w:name="bookmark12"/>
                            <w:bookmarkStart w:id="32" w:name="bookmark13"/>
                            <w:bookmarkStart w:id="33" w:name="bookmark14"/>
                            <w:r>
                              <w:rPr>
                                <w:color w:val="000000"/>
                                <w:spacing w:val="0"/>
                                <w:w w:val="100"/>
                                <w:position w:val="0"/>
                                <w:lang w:val="en-US" w:eastAsia="en-US" w:bidi="en-US"/>
                              </w:rPr>
                              <w:t>GB</w:t>
                            </w:r>
                            <w:bookmarkEnd w:id="31"/>
                            <w:bookmarkEnd w:id="32"/>
                            <w:bookmarkEnd w:id="33"/>
                          </w:p>
                          <w:p>
                            <w:pPr>
                              <w:pStyle w:val="Heading510"/>
                              <w:keepNext/>
                              <w:keepLines/>
                              <w:widowControl w:val="0"/>
                              <w:shd w:val="clear" w:color="auto" w:fill="auto"/>
                              <w:bidi w:val="0"/>
                              <w:spacing w:before="0" w:after="0" w:line="300" w:lineRule="exact"/>
                              <w:ind w:left="0" w:right="0" w:firstLine="0"/>
                              <w:jc w:val="left"/>
                            </w:pPr>
                            <w:bookmarkStart w:id="34" w:name="bookmark15"/>
                            <w:bookmarkStart w:id="35" w:name="bookmark16"/>
                            <w:bookmarkStart w:id="36" w:name="bookmark17"/>
                            <w:r>
                              <w:rPr>
                                <w:color w:val="000000"/>
                                <w:spacing w:val="0"/>
                                <w:w w:val="100"/>
                                <w:position w:val="0"/>
                                <w:lang w:val="en-US" w:eastAsia="en-US" w:bidi="en-US"/>
                              </w:rPr>
                              <w:t>GB</w:t>
                            </w:r>
                            <w:bookmarkEnd w:id="34"/>
                            <w:bookmarkEnd w:id="35"/>
                            <w:bookmarkEnd w:id="36"/>
                          </w:p>
                          <w:p>
                            <w:pPr>
                              <w:pStyle w:val="Heading510"/>
                              <w:keepNext/>
                              <w:keepLines/>
                              <w:widowControl w:val="0"/>
                              <w:shd w:val="clear" w:color="auto" w:fill="auto"/>
                              <w:bidi w:val="0"/>
                              <w:spacing w:before="0" w:after="0" w:line="300" w:lineRule="exact"/>
                              <w:ind w:left="0" w:right="0" w:firstLine="0"/>
                              <w:jc w:val="left"/>
                            </w:pPr>
                            <w:bookmarkStart w:id="37" w:name="bookmark18"/>
                            <w:bookmarkStart w:id="38" w:name="bookmark19"/>
                            <w:bookmarkStart w:id="39" w:name="bookmark20"/>
                            <w:r>
                              <w:rPr>
                                <w:color w:val="000000"/>
                                <w:spacing w:val="0"/>
                                <w:w w:val="100"/>
                                <w:position w:val="0"/>
                                <w:lang w:val="en-US" w:eastAsia="en-US" w:bidi="en-US"/>
                              </w:rPr>
                              <w:t>GB</w:t>
                            </w:r>
                            <w:bookmarkEnd w:id="37"/>
                            <w:bookmarkEnd w:id="38"/>
                            <w:bookmarkEnd w:id="39"/>
                          </w:p>
                          <w:p>
                            <w:pPr>
                              <w:pStyle w:val="Heading510"/>
                              <w:keepNext/>
                              <w:keepLines/>
                              <w:widowControl w:val="0"/>
                              <w:shd w:val="clear" w:color="auto" w:fill="auto"/>
                              <w:bidi w:val="0"/>
                              <w:spacing w:before="0" w:after="0" w:line="300" w:lineRule="exact"/>
                              <w:ind w:left="0" w:right="0" w:firstLine="0"/>
                              <w:jc w:val="left"/>
                            </w:pPr>
                            <w:bookmarkStart w:id="40" w:name="bookmark21"/>
                            <w:bookmarkStart w:id="41" w:name="bookmark22"/>
                            <w:bookmarkStart w:id="42" w:name="bookmark23"/>
                            <w:r>
                              <w:rPr>
                                <w:color w:val="000000"/>
                                <w:spacing w:val="0"/>
                                <w:w w:val="100"/>
                                <w:position w:val="0"/>
                                <w:lang w:val="en-US" w:eastAsia="en-US" w:bidi="en-US"/>
                              </w:rPr>
                              <w:t>GB</w:t>
                            </w:r>
                            <w:bookmarkEnd w:id="40"/>
                            <w:bookmarkEnd w:id="41"/>
                            <w:bookmarkEnd w:id="42"/>
                          </w:p>
                        </w:txbxContent>
                      </wps:txbx>
                      <wps:bodyPr lIns="0" tIns="0" rIns="0" bIns="0"/>
                    </wps:wsp>
                  </a:graphicData>
                </a:graphic>
              </wp:anchor>
            </w:drawing>
          </mc:Choice>
          <mc:Fallback>
            <w:pict>
              <v:shape id="Shape 20" o:spid="_x0000_s1026" type="#_x0000_t202" style="width:133.45pt;height:76.1pt;margin-top:0;margin-left:82.35pt;mso-position-horizontal-relative:page;mso-wrap-distance-bottom:169.2pt;mso-wrap-distance-left:0;mso-wrap-distance-right:0;mso-wrap-distance-top:0;position:absolute;v-text-anchor:top;z-index:251660288" filled="f" fillcolor="this">
                <v:textbox inset="0,0,0,0">
                  <w:txbxContent>
                    <w:p>
                      <w:pPr>
                        <w:pStyle w:val="Heading510"/>
                        <w:keepNext/>
                        <w:keepLines/>
                        <w:widowControl w:val="0"/>
                        <w:shd w:val="clear" w:color="auto" w:fill="auto"/>
                        <w:bidi w:val="0"/>
                        <w:spacing w:before="0" w:after="0" w:line="300" w:lineRule="exact"/>
                        <w:ind w:left="0" w:right="0" w:firstLine="0"/>
                        <w:jc w:val="left"/>
                      </w:pPr>
                      <w:bookmarkStart w:id="28" w:name="bookmark10"/>
                      <w:bookmarkStart w:id="29" w:name="bookmark11"/>
                      <w:bookmarkStart w:id="30" w:name="bookmark9"/>
                      <w:r>
                        <w:rPr>
                          <w:color w:val="000000"/>
                          <w:spacing w:val="0"/>
                          <w:w w:val="100"/>
                          <w:position w:val="0"/>
                          <w:lang w:val="en-US" w:eastAsia="en-US" w:bidi="en-US"/>
                        </w:rPr>
                        <w:t xml:space="preserve">GB/T 13005-2011 </w:t>
                      </w:r>
                      <w:r>
                        <w:rPr>
                          <w:color w:val="000000"/>
                          <w:spacing w:val="0"/>
                          <w:w w:val="100"/>
                          <w:position w:val="0"/>
                          <w:lang w:val="zh-TW" w:eastAsia="zh-TW" w:bidi="zh-TW"/>
                        </w:rPr>
                        <w:t>气瓶术语</w:t>
                      </w:r>
                      <w:bookmarkEnd w:id="28"/>
                      <w:bookmarkEnd w:id="29"/>
                      <w:bookmarkEnd w:id="30"/>
                    </w:p>
                    <w:p>
                      <w:pPr>
                        <w:pStyle w:val="Heading510"/>
                        <w:keepNext/>
                        <w:keepLines/>
                        <w:widowControl w:val="0"/>
                        <w:shd w:val="clear" w:color="auto" w:fill="auto"/>
                        <w:bidi w:val="0"/>
                        <w:spacing w:before="0" w:after="0" w:line="300" w:lineRule="exact"/>
                        <w:ind w:left="0" w:right="0" w:firstLine="0"/>
                        <w:jc w:val="left"/>
                      </w:pPr>
                      <w:bookmarkStart w:id="31" w:name="bookmark12"/>
                      <w:bookmarkStart w:id="32" w:name="bookmark13"/>
                      <w:bookmarkStart w:id="33" w:name="bookmark14"/>
                      <w:r>
                        <w:rPr>
                          <w:color w:val="000000"/>
                          <w:spacing w:val="0"/>
                          <w:w w:val="100"/>
                          <w:position w:val="0"/>
                          <w:lang w:val="en-US" w:eastAsia="en-US" w:bidi="en-US"/>
                        </w:rPr>
                        <w:t>GB</w:t>
                      </w:r>
                      <w:bookmarkEnd w:id="31"/>
                      <w:bookmarkEnd w:id="32"/>
                      <w:bookmarkEnd w:id="33"/>
                    </w:p>
                    <w:p>
                      <w:pPr>
                        <w:pStyle w:val="Heading510"/>
                        <w:keepNext/>
                        <w:keepLines/>
                        <w:widowControl w:val="0"/>
                        <w:shd w:val="clear" w:color="auto" w:fill="auto"/>
                        <w:bidi w:val="0"/>
                        <w:spacing w:before="0" w:after="0" w:line="300" w:lineRule="exact"/>
                        <w:ind w:left="0" w:right="0" w:firstLine="0"/>
                        <w:jc w:val="left"/>
                      </w:pPr>
                      <w:bookmarkStart w:id="34" w:name="bookmark15"/>
                      <w:bookmarkStart w:id="35" w:name="bookmark16"/>
                      <w:bookmarkStart w:id="36" w:name="bookmark17"/>
                      <w:r>
                        <w:rPr>
                          <w:color w:val="000000"/>
                          <w:spacing w:val="0"/>
                          <w:w w:val="100"/>
                          <w:position w:val="0"/>
                          <w:lang w:val="en-US" w:eastAsia="en-US" w:bidi="en-US"/>
                        </w:rPr>
                        <w:t>GB</w:t>
                      </w:r>
                      <w:bookmarkEnd w:id="34"/>
                      <w:bookmarkEnd w:id="35"/>
                      <w:bookmarkEnd w:id="36"/>
                    </w:p>
                    <w:p>
                      <w:pPr>
                        <w:pStyle w:val="Heading510"/>
                        <w:keepNext/>
                        <w:keepLines/>
                        <w:widowControl w:val="0"/>
                        <w:shd w:val="clear" w:color="auto" w:fill="auto"/>
                        <w:bidi w:val="0"/>
                        <w:spacing w:before="0" w:after="0" w:line="300" w:lineRule="exact"/>
                        <w:ind w:left="0" w:right="0" w:firstLine="0"/>
                        <w:jc w:val="left"/>
                      </w:pPr>
                      <w:bookmarkStart w:id="37" w:name="bookmark18"/>
                      <w:bookmarkStart w:id="38" w:name="bookmark19"/>
                      <w:bookmarkStart w:id="39" w:name="bookmark20"/>
                      <w:r>
                        <w:rPr>
                          <w:color w:val="000000"/>
                          <w:spacing w:val="0"/>
                          <w:w w:val="100"/>
                          <w:position w:val="0"/>
                          <w:lang w:val="en-US" w:eastAsia="en-US" w:bidi="en-US"/>
                        </w:rPr>
                        <w:t>GB</w:t>
                      </w:r>
                      <w:bookmarkEnd w:id="37"/>
                      <w:bookmarkEnd w:id="38"/>
                      <w:bookmarkEnd w:id="39"/>
                    </w:p>
                    <w:p>
                      <w:pPr>
                        <w:pStyle w:val="Heading510"/>
                        <w:keepNext/>
                        <w:keepLines/>
                        <w:widowControl w:val="0"/>
                        <w:shd w:val="clear" w:color="auto" w:fill="auto"/>
                        <w:bidi w:val="0"/>
                        <w:spacing w:before="0" w:after="0" w:line="300" w:lineRule="exact"/>
                        <w:ind w:left="0" w:right="0" w:firstLine="0"/>
                        <w:jc w:val="left"/>
                      </w:pPr>
                      <w:bookmarkStart w:id="40" w:name="bookmark21"/>
                      <w:bookmarkStart w:id="41" w:name="bookmark22"/>
                      <w:bookmarkStart w:id="42" w:name="bookmark23"/>
                      <w:r>
                        <w:rPr>
                          <w:color w:val="000000"/>
                          <w:spacing w:val="0"/>
                          <w:w w:val="100"/>
                          <w:position w:val="0"/>
                          <w:lang w:val="en-US" w:eastAsia="en-US" w:bidi="en-US"/>
                        </w:rPr>
                        <w:t>GB</w:t>
                      </w:r>
                      <w:bookmarkEnd w:id="40"/>
                      <w:bookmarkEnd w:id="41"/>
                      <w:bookmarkEnd w:id="42"/>
                    </w:p>
                  </w:txbxContent>
                </v:textbox>
                <w10:wrap type="topAndBottom"/>
              </v:shape>
            </w:pict>
          </mc:Fallback>
        </mc:AlternateContent>
      </w:r>
      <w:r>
        <mc:AlternateContent>
          <mc:Choice Requires="wps">
            <w:drawing>
              <wp:anchor distT="213360" distB="2173605" distL="0" distR="0" simplePos="0" relativeHeight="251663360" behindDoc="0" locked="0" layoutInCell="1" allowOverlap="1">
                <wp:simplePos x="0" y="0"/>
                <wp:positionH relativeFrom="page">
                  <wp:posOffset>1249680</wp:posOffset>
                </wp:positionH>
                <wp:positionV relativeFrom="paragraph">
                  <wp:posOffset>213360</wp:posOffset>
                </wp:positionV>
                <wp:extent cx="688975" cy="728345"/>
                <wp:wrapTopAndBottom/>
                <wp:docPr id="22" name="Shape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688975" cy="728345"/>
                        </a:xfrm>
                        <a:prstGeom prst="rect">
                          <a:avLst/>
                        </a:prstGeom>
                        <a:noFill/>
                      </wps:spPr>
                      <wps:txbx>
                        <w:txbxContent>
                          <w:p>
                            <w:pPr>
                              <w:pStyle w:val="Heading510"/>
                              <w:keepNext/>
                              <w:keepLines/>
                              <w:widowControl w:val="0"/>
                              <w:shd w:val="clear" w:color="auto" w:fill="auto"/>
                              <w:bidi w:val="0"/>
                              <w:spacing w:before="0" w:line="240" w:lineRule="auto"/>
                              <w:ind w:left="0" w:right="0" w:firstLine="0"/>
                              <w:jc w:val="left"/>
                            </w:pPr>
                            <w:bookmarkStart w:id="43" w:name="bookmark24"/>
                            <w:bookmarkStart w:id="44" w:name="bookmark25"/>
                            <w:bookmarkStart w:id="45" w:name="bookmark26"/>
                            <w:r>
                              <w:rPr>
                                <w:color w:val="000000"/>
                                <w:spacing w:val="0"/>
                                <w:w w:val="100"/>
                                <w:position w:val="0"/>
                                <w:lang w:val="en-US" w:eastAsia="en-US" w:bidi="en-US"/>
                              </w:rPr>
                              <w:t>18047-2000</w:t>
                            </w:r>
                            <w:bookmarkEnd w:id="43"/>
                            <w:bookmarkEnd w:id="44"/>
                            <w:bookmarkEnd w:id="45"/>
                          </w:p>
                          <w:p>
                            <w:pPr>
                              <w:pStyle w:val="Heading510"/>
                              <w:keepNext/>
                              <w:keepLines/>
                              <w:widowControl w:val="0"/>
                              <w:shd w:val="clear" w:color="auto" w:fill="auto"/>
                              <w:bidi w:val="0"/>
                              <w:spacing w:before="0" w:line="240" w:lineRule="auto"/>
                              <w:ind w:left="0" w:right="0" w:firstLine="0"/>
                              <w:jc w:val="left"/>
                            </w:pPr>
                            <w:bookmarkStart w:id="46" w:name="bookmark27"/>
                            <w:bookmarkStart w:id="47" w:name="bookmark28"/>
                            <w:bookmarkStart w:id="48" w:name="bookmark29"/>
                            <w:r>
                              <w:rPr>
                                <w:color w:val="000000"/>
                                <w:spacing w:val="0"/>
                                <w:w w:val="100"/>
                                <w:position w:val="0"/>
                                <w:lang w:val="en-US" w:eastAsia="en-US" w:bidi="en-US"/>
                              </w:rPr>
                              <w:t>19204-2003</w:t>
                            </w:r>
                            <w:bookmarkEnd w:id="46"/>
                            <w:bookmarkEnd w:id="47"/>
                            <w:bookmarkEnd w:id="48"/>
                          </w:p>
                          <w:p>
                            <w:pPr>
                              <w:pStyle w:val="Heading510"/>
                              <w:keepNext/>
                              <w:keepLines/>
                              <w:widowControl w:val="0"/>
                              <w:shd w:val="clear" w:color="auto" w:fill="auto"/>
                              <w:bidi w:val="0"/>
                              <w:spacing w:before="0" w:line="240" w:lineRule="auto"/>
                              <w:ind w:left="0" w:right="0" w:firstLine="0"/>
                              <w:jc w:val="left"/>
                            </w:pPr>
                            <w:bookmarkStart w:id="49" w:name="bookmark30"/>
                            <w:bookmarkStart w:id="50" w:name="bookmark31"/>
                            <w:bookmarkStart w:id="51" w:name="bookmark32"/>
                            <w:r>
                              <w:rPr>
                                <w:color w:val="000000"/>
                                <w:spacing w:val="0"/>
                                <w:w w:val="100"/>
                                <w:position w:val="0"/>
                                <w:lang w:val="en-US" w:eastAsia="en-US" w:bidi="en-US"/>
                              </w:rPr>
                              <w:t>50058-1992</w:t>
                            </w:r>
                            <w:bookmarkEnd w:id="49"/>
                            <w:bookmarkEnd w:id="50"/>
                            <w:bookmarkEnd w:id="51"/>
                          </w:p>
                          <w:p>
                            <w:pPr>
                              <w:pStyle w:val="Heading510"/>
                              <w:keepNext/>
                              <w:keepLines/>
                              <w:widowControl w:val="0"/>
                              <w:shd w:val="clear" w:color="auto" w:fill="auto"/>
                              <w:bidi w:val="0"/>
                              <w:spacing w:before="0" w:line="240" w:lineRule="auto"/>
                              <w:ind w:left="0" w:right="0" w:firstLine="0"/>
                              <w:jc w:val="left"/>
                            </w:pPr>
                            <w:bookmarkStart w:id="52" w:name="bookmark33"/>
                            <w:bookmarkStart w:id="53" w:name="bookmark34"/>
                            <w:bookmarkStart w:id="54" w:name="bookmark35"/>
                            <w:r>
                              <w:rPr>
                                <w:color w:val="000000"/>
                                <w:spacing w:val="0"/>
                                <w:w w:val="100"/>
                                <w:position w:val="0"/>
                                <w:lang w:val="en-US" w:eastAsia="en-US" w:bidi="en-US"/>
                              </w:rPr>
                              <w:t>50156-2012</w:t>
                            </w:r>
                            <w:bookmarkEnd w:id="52"/>
                            <w:bookmarkEnd w:id="53"/>
                            <w:bookmarkEnd w:id="54"/>
                          </w:p>
                        </w:txbxContent>
                      </wps:txbx>
                      <wps:bodyPr lIns="0" tIns="0" rIns="0" bIns="0"/>
                    </wps:wsp>
                  </a:graphicData>
                </a:graphic>
              </wp:anchor>
            </w:drawing>
          </mc:Choice>
          <mc:Fallback>
            <w:pict>
              <v:shape id="Shape 22" o:spid="_x0000_s1027" type="#_x0000_t202" style="width:54.25pt;height:57.35pt;margin-top:16.8pt;margin-left:98.4pt;mso-position-horizontal-relative:page;mso-wrap-distance-bottom:171.15pt;mso-wrap-distance-left:0;mso-wrap-distance-right:0;mso-wrap-distance-top:16.8pt;position:absolute;v-text-anchor:top;z-index:251662336" filled="f" fillcolor="this">
                <v:textbox inset="0,0,0,0">
                  <w:txbxContent>
                    <w:p>
                      <w:pPr>
                        <w:pStyle w:val="Heading510"/>
                        <w:keepNext/>
                        <w:keepLines/>
                        <w:widowControl w:val="0"/>
                        <w:shd w:val="clear" w:color="auto" w:fill="auto"/>
                        <w:bidi w:val="0"/>
                        <w:spacing w:before="0" w:line="240" w:lineRule="auto"/>
                        <w:ind w:left="0" w:right="0" w:firstLine="0"/>
                        <w:jc w:val="left"/>
                      </w:pPr>
                      <w:bookmarkStart w:id="43" w:name="bookmark24"/>
                      <w:bookmarkStart w:id="44" w:name="bookmark25"/>
                      <w:bookmarkStart w:id="45" w:name="bookmark26"/>
                      <w:r>
                        <w:rPr>
                          <w:color w:val="000000"/>
                          <w:spacing w:val="0"/>
                          <w:w w:val="100"/>
                          <w:position w:val="0"/>
                          <w:lang w:val="en-US" w:eastAsia="en-US" w:bidi="en-US"/>
                        </w:rPr>
                        <w:t>18047-2000</w:t>
                      </w:r>
                      <w:bookmarkEnd w:id="43"/>
                      <w:bookmarkEnd w:id="44"/>
                      <w:bookmarkEnd w:id="45"/>
                    </w:p>
                    <w:p>
                      <w:pPr>
                        <w:pStyle w:val="Heading510"/>
                        <w:keepNext/>
                        <w:keepLines/>
                        <w:widowControl w:val="0"/>
                        <w:shd w:val="clear" w:color="auto" w:fill="auto"/>
                        <w:bidi w:val="0"/>
                        <w:spacing w:before="0" w:line="240" w:lineRule="auto"/>
                        <w:ind w:left="0" w:right="0" w:firstLine="0"/>
                        <w:jc w:val="left"/>
                      </w:pPr>
                      <w:bookmarkStart w:id="46" w:name="bookmark27"/>
                      <w:bookmarkStart w:id="47" w:name="bookmark28"/>
                      <w:bookmarkStart w:id="48" w:name="bookmark29"/>
                      <w:r>
                        <w:rPr>
                          <w:color w:val="000000"/>
                          <w:spacing w:val="0"/>
                          <w:w w:val="100"/>
                          <w:position w:val="0"/>
                          <w:lang w:val="en-US" w:eastAsia="en-US" w:bidi="en-US"/>
                        </w:rPr>
                        <w:t>19204-2003</w:t>
                      </w:r>
                      <w:bookmarkEnd w:id="46"/>
                      <w:bookmarkEnd w:id="47"/>
                      <w:bookmarkEnd w:id="48"/>
                    </w:p>
                    <w:p>
                      <w:pPr>
                        <w:pStyle w:val="Heading510"/>
                        <w:keepNext/>
                        <w:keepLines/>
                        <w:widowControl w:val="0"/>
                        <w:shd w:val="clear" w:color="auto" w:fill="auto"/>
                        <w:bidi w:val="0"/>
                        <w:spacing w:before="0" w:line="240" w:lineRule="auto"/>
                        <w:ind w:left="0" w:right="0" w:firstLine="0"/>
                        <w:jc w:val="left"/>
                      </w:pPr>
                      <w:bookmarkStart w:id="49" w:name="bookmark30"/>
                      <w:bookmarkStart w:id="50" w:name="bookmark31"/>
                      <w:bookmarkStart w:id="51" w:name="bookmark32"/>
                      <w:r>
                        <w:rPr>
                          <w:color w:val="000000"/>
                          <w:spacing w:val="0"/>
                          <w:w w:val="100"/>
                          <w:position w:val="0"/>
                          <w:lang w:val="en-US" w:eastAsia="en-US" w:bidi="en-US"/>
                        </w:rPr>
                        <w:t>50058-1992</w:t>
                      </w:r>
                      <w:bookmarkEnd w:id="49"/>
                      <w:bookmarkEnd w:id="50"/>
                      <w:bookmarkEnd w:id="51"/>
                    </w:p>
                    <w:p>
                      <w:pPr>
                        <w:pStyle w:val="Heading510"/>
                        <w:keepNext/>
                        <w:keepLines/>
                        <w:widowControl w:val="0"/>
                        <w:shd w:val="clear" w:color="auto" w:fill="auto"/>
                        <w:bidi w:val="0"/>
                        <w:spacing w:before="0" w:line="240" w:lineRule="auto"/>
                        <w:ind w:left="0" w:right="0" w:firstLine="0"/>
                        <w:jc w:val="left"/>
                      </w:pPr>
                      <w:bookmarkStart w:id="52" w:name="bookmark33"/>
                      <w:bookmarkStart w:id="53" w:name="bookmark34"/>
                      <w:bookmarkStart w:id="54" w:name="bookmark35"/>
                      <w:r>
                        <w:rPr>
                          <w:color w:val="000000"/>
                          <w:spacing w:val="0"/>
                          <w:w w:val="100"/>
                          <w:position w:val="0"/>
                          <w:lang w:val="en-US" w:eastAsia="en-US" w:bidi="en-US"/>
                        </w:rPr>
                        <w:t>50156-2012</w:t>
                      </w:r>
                      <w:bookmarkEnd w:id="52"/>
                      <w:bookmarkEnd w:id="53"/>
                      <w:bookmarkEnd w:id="54"/>
                    </w:p>
                  </w:txbxContent>
                </v:textbox>
                <w10:wrap type="topAndBottom"/>
              </v:shape>
            </w:pict>
          </mc:Fallback>
        </mc:AlternateContent>
      </w:r>
      <w:r>
        <mc:AlternateContent>
          <mc:Choice Requires="wps">
            <w:drawing>
              <wp:anchor distT="969010" distB="1179830" distL="0" distR="0" simplePos="0" relativeHeight="251665408" behindDoc="0" locked="0" layoutInCell="1" allowOverlap="1">
                <wp:simplePos x="0" y="0"/>
                <wp:positionH relativeFrom="page">
                  <wp:posOffset>1045845</wp:posOffset>
                </wp:positionH>
                <wp:positionV relativeFrom="paragraph">
                  <wp:posOffset>969010</wp:posOffset>
                </wp:positionV>
                <wp:extent cx="295910" cy="966470"/>
                <wp:wrapTopAndBottom/>
                <wp:docPr id="24" name="Shape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295910" cy="966470"/>
                        </a:xfrm>
                        <a:prstGeom prst="rect">
                          <a:avLst/>
                        </a:prstGeom>
                        <a:noFill/>
                      </wps:spPr>
                      <wps:txbx>
                        <w:txbxContent>
                          <w:p>
                            <w:pPr>
                              <w:pStyle w:val="Heading510"/>
                              <w:keepNext/>
                              <w:keepLines/>
                              <w:widowControl w:val="0"/>
                              <w:shd w:val="clear" w:color="auto" w:fill="auto"/>
                              <w:bidi w:val="0"/>
                              <w:spacing w:before="0" w:after="0" w:line="300" w:lineRule="exact"/>
                              <w:ind w:left="0" w:right="0" w:firstLine="0"/>
                              <w:jc w:val="left"/>
                            </w:pPr>
                            <w:bookmarkStart w:id="55" w:name="bookmark36"/>
                            <w:bookmarkStart w:id="56" w:name="bookmark37"/>
                            <w:bookmarkStart w:id="57" w:name="bookmark38"/>
                            <w:r>
                              <w:rPr>
                                <w:color w:val="000000"/>
                                <w:spacing w:val="0"/>
                                <w:w w:val="100"/>
                                <w:position w:val="0"/>
                                <w:lang w:val="en-US" w:eastAsia="en-US" w:bidi="en-US"/>
                              </w:rPr>
                              <w:t>GB/T</w:t>
                            </w:r>
                            <w:bookmarkEnd w:id="55"/>
                            <w:bookmarkEnd w:id="56"/>
                            <w:bookmarkEnd w:id="57"/>
                          </w:p>
                          <w:p>
                            <w:pPr>
                              <w:pStyle w:val="Heading510"/>
                              <w:keepNext/>
                              <w:keepLines/>
                              <w:widowControl w:val="0"/>
                              <w:shd w:val="clear" w:color="auto" w:fill="auto"/>
                              <w:bidi w:val="0"/>
                              <w:spacing w:before="0" w:after="0" w:line="300" w:lineRule="exact"/>
                              <w:ind w:left="0" w:right="0" w:firstLine="0"/>
                              <w:jc w:val="left"/>
                            </w:pPr>
                            <w:bookmarkStart w:id="58" w:name="bookmark39"/>
                            <w:bookmarkStart w:id="59" w:name="bookmark40"/>
                            <w:bookmarkStart w:id="60" w:name="bookmark41"/>
                            <w:r>
                              <w:rPr>
                                <w:color w:val="000000"/>
                                <w:spacing w:val="0"/>
                                <w:w w:val="100"/>
                                <w:position w:val="0"/>
                                <w:lang w:val="en-US" w:eastAsia="en-US" w:bidi="en-US"/>
                              </w:rPr>
                              <w:t>GB/T</w:t>
                            </w:r>
                            <w:bookmarkEnd w:id="58"/>
                            <w:bookmarkEnd w:id="59"/>
                            <w:bookmarkEnd w:id="60"/>
                          </w:p>
                          <w:p>
                            <w:pPr>
                              <w:pStyle w:val="Heading510"/>
                              <w:keepNext/>
                              <w:keepLines/>
                              <w:widowControl w:val="0"/>
                              <w:shd w:val="clear" w:color="auto" w:fill="auto"/>
                              <w:bidi w:val="0"/>
                              <w:spacing w:before="0" w:after="0" w:line="300" w:lineRule="exact"/>
                              <w:ind w:left="0" w:right="0" w:firstLine="0"/>
                              <w:jc w:val="left"/>
                            </w:pPr>
                            <w:bookmarkStart w:id="61" w:name="bookmark42"/>
                            <w:bookmarkStart w:id="62" w:name="bookmark43"/>
                            <w:bookmarkStart w:id="63" w:name="bookmark44"/>
                            <w:r>
                              <w:rPr>
                                <w:color w:val="000000"/>
                                <w:spacing w:val="0"/>
                                <w:w w:val="100"/>
                                <w:position w:val="0"/>
                                <w:lang w:val="en-US" w:eastAsia="en-US" w:bidi="en-US"/>
                              </w:rPr>
                              <w:t>GB/T</w:t>
                            </w:r>
                            <w:bookmarkEnd w:id="61"/>
                            <w:bookmarkEnd w:id="62"/>
                            <w:bookmarkEnd w:id="63"/>
                          </w:p>
                          <w:p>
                            <w:pPr>
                              <w:pStyle w:val="Heading510"/>
                              <w:keepNext/>
                              <w:keepLines/>
                              <w:widowControl w:val="0"/>
                              <w:shd w:val="clear" w:color="auto" w:fill="auto"/>
                              <w:bidi w:val="0"/>
                              <w:spacing w:before="0" w:after="0" w:line="300" w:lineRule="exact"/>
                              <w:ind w:left="0" w:right="0" w:firstLine="0"/>
                              <w:jc w:val="left"/>
                            </w:pPr>
                            <w:bookmarkStart w:id="64" w:name="bookmark45"/>
                            <w:bookmarkStart w:id="65" w:name="bookmark46"/>
                            <w:bookmarkStart w:id="66" w:name="bookmark47"/>
                            <w:r>
                              <w:rPr>
                                <w:color w:val="000000"/>
                                <w:spacing w:val="0"/>
                                <w:w w:val="100"/>
                                <w:position w:val="0"/>
                                <w:lang w:val="en-US" w:eastAsia="en-US" w:bidi="en-US"/>
                              </w:rPr>
                              <w:t>GB/T</w:t>
                            </w:r>
                            <w:bookmarkEnd w:id="64"/>
                            <w:bookmarkEnd w:id="65"/>
                            <w:bookmarkEnd w:id="66"/>
                          </w:p>
                          <w:p>
                            <w:pPr>
                              <w:pStyle w:val="Heading510"/>
                              <w:keepNext/>
                              <w:keepLines/>
                              <w:widowControl w:val="0"/>
                              <w:shd w:val="clear" w:color="auto" w:fill="auto"/>
                              <w:bidi w:val="0"/>
                              <w:spacing w:before="0" w:after="0" w:line="300" w:lineRule="exact"/>
                              <w:ind w:left="0" w:right="0" w:firstLine="0"/>
                              <w:jc w:val="left"/>
                            </w:pPr>
                            <w:bookmarkStart w:id="67" w:name="bookmark48"/>
                            <w:bookmarkStart w:id="68" w:name="bookmark49"/>
                            <w:bookmarkStart w:id="69" w:name="bookmark50"/>
                            <w:r>
                              <w:rPr>
                                <w:color w:val="000000"/>
                                <w:spacing w:val="0"/>
                                <w:w w:val="100"/>
                                <w:position w:val="0"/>
                                <w:lang w:val="en-US" w:eastAsia="en-US" w:bidi="en-US"/>
                              </w:rPr>
                              <w:t>GB/T</w:t>
                            </w:r>
                            <w:bookmarkEnd w:id="67"/>
                            <w:bookmarkEnd w:id="68"/>
                            <w:bookmarkEnd w:id="69"/>
                          </w:p>
                        </w:txbxContent>
                      </wps:txbx>
                      <wps:bodyPr lIns="0" tIns="0" rIns="0" bIns="0"/>
                    </wps:wsp>
                  </a:graphicData>
                </a:graphic>
              </wp:anchor>
            </w:drawing>
          </mc:Choice>
          <mc:Fallback>
            <w:pict>
              <v:shape id="Shape 24" o:spid="_x0000_s1028" type="#_x0000_t202" style="width:23.3pt;height:76.1pt;margin-top:76.3pt;margin-left:82.35pt;mso-position-horizontal-relative:page;mso-wrap-distance-bottom:92.9pt;mso-wrap-distance-left:0;mso-wrap-distance-right:0;mso-wrap-distance-top:76.3pt;position:absolute;v-text-anchor:top;z-index:251664384" filled="f" fillcolor="this">
                <v:textbox inset="0,0,0,0">
                  <w:txbxContent>
                    <w:p>
                      <w:pPr>
                        <w:pStyle w:val="Heading510"/>
                        <w:keepNext/>
                        <w:keepLines/>
                        <w:widowControl w:val="0"/>
                        <w:shd w:val="clear" w:color="auto" w:fill="auto"/>
                        <w:bidi w:val="0"/>
                        <w:spacing w:before="0" w:after="0" w:line="300" w:lineRule="exact"/>
                        <w:ind w:left="0" w:right="0" w:firstLine="0"/>
                        <w:jc w:val="left"/>
                      </w:pPr>
                      <w:bookmarkStart w:id="55" w:name="bookmark36"/>
                      <w:bookmarkStart w:id="56" w:name="bookmark37"/>
                      <w:bookmarkStart w:id="57" w:name="bookmark38"/>
                      <w:r>
                        <w:rPr>
                          <w:color w:val="000000"/>
                          <w:spacing w:val="0"/>
                          <w:w w:val="100"/>
                          <w:position w:val="0"/>
                          <w:lang w:val="en-US" w:eastAsia="en-US" w:bidi="en-US"/>
                        </w:rPr>
                        <w:t>GB/T</w:t>
                      </w:r>
                      <w:bookmarkEnd w:id="55"/>
                      <w:bookmarkEnd w:id="56"/>
                      <w:bookmarkEnd w:id="57"/>
                    </w:p>
                    <w:p>
                      <w:pPr>
                        <w:pStyle w:val="Heading510"/>
                        <w:keepNext/>
                        <w:keepLines/>
                        <w:widowControl w:val="0"/>
                        <w:shd w:val="clear" w:color="auto" w:fill="auto"/>
                        <w:bidi w:val="0"/>
                        <w:spacing w:before="0" w:after="0" w:line="300" w:lineRule="exact"/>
                        <w:ind w:left="0" w:right="0" w:firstLine="0"/>
                        <w:jc w:val="left"/>
                      </w:pPr>
                      <w:bookmarkStart w:id="58" w:name="bookmark39"/>
                      <w:bookmarkStart w:id="59" w:name="bookmark40"/>
                      <w:bookmarkStart w:id="60" w:name="bookmark41"/>
                      <w:r>
                        <w:rPr>
                          <w:color w:val="000000"/>
                          <w:spacing w:val="0"/>
                          <w:w w:val="100"/>
                          <w:position w:val="0"/>
                          <w:lang w:val="en-US" w:eastAsia="en-US" w:bidi="en-US"/>
                        </w:rPr>
                        <w:t>GB/T</w:t>
                      </w:r>
                      <w:bookmarkEnd w:id="58"/>
                      <w:bookmarkEnd w:id="59"/>
                      <w:bookmarkEnd w:id="60"/>
                    </w:p>
                    <w:p>
                      <w:pPr>
                        <w:pStyle w:val="Heading510"/>
                        <w:keepNext/>
                        <w:keepLines/>
                        <w:widowControl w:val="0"/>
                        <w:shd w:val="clear" w:color="auto" w:fill="auto"/>
                        <w:bidi w:val="0"/>
                        <w:spacing w:before="0" w:after="0" w:line="300" w:lineRule="exact"/>
                        <w:ind w:left="0" w:right="0" w:firstLine="0"/>
                        <w:jc w:val="left"/>
                      </w:pPr>
                      <w:bookmarkStart w:id="61" w:name="bookmark42"/>
                      <w:bookmarkStart w:id="62" w:name="bookmark43"/>
                      <w:bookmarkStart w:id="63" w:name="bookmark44"/>
                      <w:r>
                        <w:rPr>
                          <w:color w:val="000000"/>
                          <w:spacing w:val="0"/>
                          <w:w w:val="100"/>
                          <w:position w:val="0"/>
                          <w:lang w:val="en-US" w:eastAsia="en-US" w:bidi="en-US"/>
                        </w:rPr>
                        <w:t>GB/T</w:t>
                      </w:r>
                      <w:bookmarkEnd w:id="61"/>
                      <w:bookmarkEnd w:id="62"/>
                      <w:bookmarkEnd w:id="63"/>
                    </w:p>
                    <w:p>
                      <w:pPr>
                        <w:pStyle w:val="Heading510"/>
                        <w:keepNext/>
                        <w:keepLines/>
                        <w:widowControl w:val="0"/>
                        <w:shd w:val="clear" w:color="auto" w:fill="auto"/>
                        <w:bidi w:val="0"/>
                        <w:spacing w:before="0" w:after="0" w:line="300" w:lineRule="exact"/>
                        <w:ind w:left="0" w:right="0" w:firstLine="0"/>
                        <w:jc w:val="left"/>
                      </w:pPr>
                      <w:bookmarkStart w:id="64" w:name="bookmark45"/>
                      <w:bookmarkStart w:id="65" w:name="bookmark46"/>
                      <w:bookmarkStart w:id="66" w:name="bookmark47"/>
                      <w:r>
                        <w:rPr>
                          <w:color w:val="000000"/>
                          <w:spacing w:val="0"/>
                          <w:w w:val="100"/>
                          <w:position w:val="0"/>
                          <w:lang w:val="en-US" w:eastAsia="en-US" w:bidi="en-US"/>
                        </w:rPr>
                        <w:t>GB/T</w:t>
                      </w:r>
                      <w:bookmarkEnd w:id="64"/>
                      <w:bookmarkEnd w:id="65"/>
                      <w:bookmarkEnd w:id="66"/>
                    </w:p>
                    <w:p>
                      <w:pPr>
                        <w:pStyle w:val="Heading510"/>
                        <w:keepNext/>
                        <w:keepLines/>
                        <w:widowControl w:val="0"/>
                        <w:shd w:val="clear" w:color="auto" w:fill="auto"/>
                        <w:bidi w:val="0"/>
                        <w:spacing w:before="0" w:after="0" w:line="300" w:lineRule="exact"/>
                        <w:ind w:left="0" w:right="0" w:firstLine="0"/>
                        <w:jc w:val="left"/>
                      </w:pPr>
                      <w:bookmarkStart w:id="67" w:name="bookmark48"/>
                      <w:bookmarkStart w:id="68" w:name="bookmark49"/>
                      <w:bookmarkStart w:id="69" w:name="bookmark50"/>
                      <w:r>
                        <w:rPr>
                          <w:color w:val="000000"/>
                          <w:spacing w:val="0"/>
                          <w:w w:val="100"/>
                          <w:position w:val="0"/>
                          <w:lang w:val="en-US" w:eastAsia="en-US" w:bidi="en-US"/>
                        </w:rPr>
                        <w:t>GB/T</w:t>
                      </w:r>
                      <w:bookmarkEnd w:id="67"/>
                      <w:bookmarkEnd w:id="68"/>
                      <w:bookmarkEnd w:id="69"/>
                    </w:p>
                  </w:txbxContent>
                </v:textbox>
                <w10:wrap type="topAndBottom"/>
              </v:shape>
            </w:pict>
          </mc:Fallback>
        </mc:AlternateContent>
      </w:r>
      <w:r>
        <mc:AlternateContent>
          <mc:Choice Requires="wps">
            <w:drawing>
              <wp:anchor distT="975360" distB="1219200" distL="0" distR="0" simplePos="0" relativeHeight="251667456" behindDoc="0" locked="0" layoutInCell="1" allowOverlap="1">
                <wp:simplePos x="0" y="0"/>
                <wp:positionH relativeFrom="page">
                  <wp:posOffset>1390015</wp:posOffset>
                </wp:positionH>
                <wp:positionV relativeFrom="paragraph">
                  <wp:posOffset>975360</wp:posOffset>
                </wp:positionV>
                <wp:extent cx="822960" cy="920750"/>
                <wp:wrapTopAndBottom/>
                <wp:docPr id="26" name="Shape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822960" cy="920750"/>
                        </a:xfrm>
                        <a:prstGeom prst="rect">
                          <a:avLst/>
                        </a:prstGeom>
                        <a:noFill/>
                      </wps:spPr>
                      <wps:txbx>
                        <w:txbxContent>
                          <w:p>
                            <w:pPr>
                              <w:pStyle w:val="Heading510"/>
                              <w:keepNext/>
                              <w:keepLines/>
                              <w:widowControl w:val="0"/>
                              <w:shd w:val="clear" w:color="auto" w:fill="auto"/>
                              <w:bidi w:val="0"/>
                              <w:spacing w:before="0" w:line="240" w:lineRule="auto"/>
                              <w:ind w:left="0" w:right="0" w:firstLine="0"/>
                              <w:jc w:val="left"/>
                            </w:pPr>
                            <w:bookmarkStart w:id="70" w:name="bookmark51"/>
                            <w:bookmarkStart w:id="71" w:name="bookmark52"/>
                            <w:bookmarkStart w:id="72" w:name="bookmark53"/>
                            <w:r>
                              <w:rPr>
                                <w:color w:val="000000"/>
                                <w:spacing w:val="0"/>
                                <w:w w:val="100"/>
                                <w:position w:val="0"/>
                                <w:lang w:val="en-US" w:eastAsia="en-US" w:bidi="en-US"/>
                              </w:rPr>
                              <w:t>17626. 2-2006</w:t>
                            </w:r>
                            <w:bookmarkEnd w:id="70"/>
                            <w:bookmarkEnd w:id="71"/>
                            <w:bookmarkEnd w:id="72"/>
                          </w:p>
                          <w:p>
                            <w:pPr>
                              <w:pStyle w:val="Heading510"/>
                              <w:keepNext/>
                              <w:keepLines/>
                              <w:widowControl w:val="0"/>
                              <w:numPr>
                                <w:ilvl w:val="0"/>
                                <w:numId w:val="1"/>
                              </w:numPr>
                              <w:shd w:val="clear" w:color="auto" w:fill="auto"/>
                              <w:tabs>
                                <w:tab w:val="left" w:pos="826"/>
                              </w:tabs>
                              <w:bidi w:val="0"/>
                              <w:spacing w:before="0" w:line="240" w:lineRule="auto"/>
                              <w:ind w:left="0" w:right="0" w:firstLine="0"/>
                              <w:jc w:val="left"/>
                            </w:pPr>
                            <w:bookmarkStart w:id="73" w:name="bookmark54"/>
                            <w:bookmarkStart w:id="74" w:name="bookmark55"/>
                            <w:bookmarkStart w:id="75" w:name="bookmark56"/>
                            <w:bookmarkStart w:id="76" w:name="bookmark57"/>
                            <w:bookmarkEnd w:id="75"/>
                            <w:r>
                              <w:rPr>
                                <w:color w:val="000000"/>
                                <w:spacing w:val="0"/>
                                <w:w w:val="100"/>
                                <w:position w:val="0"/>
                                <w:lang w:val="en-US" w:eastAsia="en-US" w:bidi="en-US"/>
                              </w:rPr>
                              <w:t>2006</w:t>
                            </w:r>
                            <w:bookmarkEnd w:id="73"/>
                            <w:bookmarkEnd w:id="74"/>
                            <w:bookmarkEnd w:id="76"/>
                          </w:p>
                          <w:p>
                            <w:pPr>
                              <w:pStyle w:val="Heading510"/>
                              <w:keepNext/>
                              <w:keepLines/>
                              <w:widowControl w:val="0"/>
                              <w:numPr>
                                <w:ilvl w:val="0"/>
                                <w:numId w:val="1"/>
                              </w:numPr>
                              <w:shd w:val="clear" w:color="auto" w:fill="auto"/>
                              <w:tabs>
                                <w:tab w:val="left" w:pos="826"/>
                              </w:tabs>
                              <w:bidi w:val="0"/>
                              <w:spacing w:before="0" w:line="240" w:lineRule="auto"/>
                              <w:ind w:left="0" w:right="0" w:firstLine="0"/>
                              <w:jc w:val="left"/>
                            </w:pPr>
                            <w:bookmarkStart w:id="77" w:name="bookmark58"/>
                            <w:bookmarkStart w:id="78" w:name="bookmark59"/>
                            <w:bookmarkStart w:id="79" w:name="bookmark60"/>
                            <w:bookmarkStart w:id="80" w:name="bookmark61"/>
                            <w:bookmarkEnd w:id="79"/>
                            <w:r>
                              <w:rPr>
                                <w:color w:val="2B3036"/>
                                <w:spacing w:val="0"/>
                                <w:w w:val="100"/>
                                <w:position w:val="0"/>
                                <w:lang w:val="en-US" w:eastAsia="en-US" w:bidi="en-US"/>
                              </w:rPr>
                              <w:t>2003</w:t>
                            </w:r>
                            <w:bookmarkEnd w:id="77"/>
                            <w:bookmarkEnd w:id="78"/>
                            <w:bookmarkEnd w:id="80"/>
                          </w:p>
                          <w:p>
                            <w:pPr>
                              <w:pStyle w:val="Heading510"/>
                              <w:keepNext/>
                              <w:keepLines/>
                              <w:widowControl w:val="0"/>
                              <w:shd w:val="clear" w:color="auto" w:fill="auto"/>
                              <w:bidi w:val="0"/>
                              <w:spacing w:before="0" w:line="240" w:lineRule="auto"/>
                              <w:ind w:left="0" w:right="0" w:firstLine="0"/>
                              <w:jc w:val="left"/>
                            </w:pPr>
                            <w:bookmarkStart w:id="81" w:name="bookmark62"/>
                            <w:bookmarkStart w:id="82" w:name="bookmark63"/>
                            <w:bookmarkStart w:id="83" w:name="bookmark64"/>
                            <w:r>
                              <w:rPr>
                                <w:color w:val="000000"/>
                                <w:spacing w:val="0"/>
                                <w:w w:val="100"/>
                                <w:position w:val="0"/>
                                <w:lang w:val="en-US" w:eastAsia="en-US" w:bidi="en-US"/>
                              </w:rPr>
                              <w:t>17626. 5-</w:t>
                            </w:r>
                            <w:r>
                              <w:rPr>
                                <w:color w:val="2B3036"/>
                                <w:spacing w:val="0"/>
                                <w:w w:val="100"/>
                                <w:position w:val="0"/>
                                <w:lang w:val="en-US" w:eastAsia="en-US" w:bidi="en-US"/>
                              </w:rPr>
                              <w:t>2QO&lt;&gt;</w:t>
                            </w:r>
                            <w:bookmarkEnd w:id="81"/>
                            <w:bookmarkEnd w:id="82"/>
                            <w:bookmarkEnd w:id="83"/>
                          </w:p>
                          <w:p>
                            <w:pPr>
                              <w:pStyle w:val="Heading510"/>
                              <w:keepNext/>
                              <w:keepLines/>
                              <w:widowControl w:val="0"/>
                              <w:shd w:val="clear" w:color="auto" w:fill="auto"/>
                              <w:bidi w:val="0"/>
                              <w:spacing w:before="0" w:line="240" w:lineRule="auto"/>
                              <w:ind w:left="0" w:right="0" w:firstLine="0"/>
                              <w:jc w:val="left"/>
                            </w:pPr>
                            <w:bookmarkStart w:id="84" w:name="bookmark65"/>
                            <w:bookmarkStart w:id="85" w:name="bookmark66"/>
                            <w:bookmarkStart w:id="86" w:name="bookmark67"/>
                            <w:r>
                              <w:rPr>
                                <w:color w:val="000000"/>
                                <w:spacing w:val="0"/>
                                <w:w w:val="100"/>
                                <w:position w:val="0"/>
                                <w:lang w:val="en-US" w:eastAsia="en-US" w:bidi="en-US"/>
                              </w:rPr>
                              <w:t>17626.6-2008</w:t>
                            </w:r>
                            <w:bookmarkEnd w:id="84"/>
                            <w:bookmarkEnd w:id="85"/>
                            <w:bookmarkEnd w:id="86"/>
                          </w:p>
                        </w:txbxContent>
                      </wps:txbx>
                      <wps:bodyPr lIns="0" tIns="0" rIns="0" bIns="0"/>
                    </wps:wsp>
                  </a:graphicData>
                </a:graphic>
              </wp:anchor>
            </w:drawing>
          </mc:Choice>
          <mc:Fallback>
            <w:pict>
              <v:shape id="Shape 26" o:spid="_x0000_s1029" type="#_x0000_t202" style="width:64.8pt;height:72.5pt;margin-top:76.8pt;margin-left:109.45pt;mso-position-horizontal-relative:page;mso-wrap-distance-bottom:96pt;mso-wrap-distance-left:0;mso-wrap-distance-right:0;mso-wrap-distance-top:76.8pt;position:absolute;v-text-anchor:top;z-index:251666432" filled="f" fillcolor="this">
                <v:textbox inset="0,0,0,0">
                  <w:txbxContent>
                    <w:p>
                      <w:pPr>
                        <w:pStyle w:val="Heading510"/>
                        <w:keepNext/>
                        <w:keepLines/>
                        <w:widowControl w:val="0"/>
                        <w:shd w:val="clear" w:color="auto" w:fill="auto"/>
                        <w:bidi w:val="0"/>
                        <w:spacing w:before="0" w:line="240" w:lineRule="auto"/>
                        <w:ind w:left="0" w:right="0" w:firstLine="0"/>
                        <w:jc w:val="left"/>
                      </w:pPr>
                      <w:bookmarkStart w:id="70" w:name="bookmark51"/>
                      <w:bookmarkStart w:id="71" w:name="bookmark52"/>
                      <w:bookmarkStart w:id="72" w:name="bookmark53"/>
                      <w:r>
                        <w:rPr>
                          <w:color w:val="000000"/>
                          <w:spacing w:val="0"/>
                          <w:w w:val="100"/>
                          <w:position w:val="0"/>
                          <w:lang w:val="en-US" w:eastAsia="en-US" w:bidi="en-US"/>
                        </w:rPr>
                        <w:t>17626. 2-2006</w:t>
                      </w:r>
                      <w:bookmarkEnd w:id="70"/>
                      <w:bookmarkEnd w:id="71"/>
                      <w:bookmarkEnd w:id="72"/>
                    </w:p>
                    <w:p>
                      <w:pPr>
                        <w:pStyle w:val="Heading510"/>
                        <w:keepNext/>
                        <w:keepLines/>
                        <w:widowControl w:val="0"/>
                        <w:numPr>
                          <w:ilvl w:val="0"/>
                          <w:numId w:val="1"/>
                        </w:numPr>
                        <w:shd w:val="clear" w:color="auto" w:fill="auto"/>
                        <w:tabs>
                          <w:tab w:val="left" w:pos="826"/>
                        </w:tabs>
                        <w:bidi w:val="0"/>
                        <w:spacing w:before="0" w:line="240" w:lineRule="auto"/>
                        <w:ind w:left="0" w:right="0" w:firstLine="0"/>
                        <w:jc w:val="left"/>
                      </w:pPr>
                      <w:bookmarkStart w:id="73" w:name="bookmark54"/>
                      <w:bookmarkStart w:id="74" w:name="bookmark55"/>
                      <w:bookmarkStart w:id="75" w:name="bookmark56"/>
                      <w:bookmarkStart w:id="76" w:name="bookmark57"/>
                      <w:bookmarkEnd w:id="75"/>
                      <w:r>
                        <w:rPr>
                          <w:color w:val="000000"/>
                          <w:spacing w:val="0"/>
                          <w:w w:val="100"/>
                          <w:position w:val="0"/>
                          <w:lang w:val="en-US" w:eastAsia="en-US" w:bidi="en-US"/>
                        </w:rPr>
                        <w:t>2006</w:t>
                      </w:r>
                      <w:bookmarkEnd w:id="73"/>
                      <w:bookmarkEnd w:id="74"/>
                      <w:bookmarkEnd w:id="76"/>
                    </w:p>
                    <w:p>
                      <w:pPr>
                        <w:pStyle w:val="Heading510"/>
                        <w:keepNext/>
                        <w:keepLines/>
                        <w:widowControl w:val="0"/>
                        <w:numPr>
                          <w:ilvl w:val="0"/>
                          <w:numId w:val="1"/>
                        </w:numPr>
                        <w:shd w:val="clear" w:color="auto" w:fill="auto"/>
                        <w:tabs>
                          <w:tab w:val="left" w:pos="826"/>
                        </w:tabs>
                        <w:bidi w:val="0"/>
                        <w:spacing w:before="0" w:line="240" w:lineRule="auto"/>
                        <w:ind w:left="0" w:right="0" w:firstLine="0"/>
                        <w:jc w:val="left"/>
                      </w:pPr>
                      <w:bookmarkStart w:id="77" w:name="bookmark58"/>
                      <w:bookmarkStart w:id="78" w:name="bookmark59"/>
                      <w:bookmarkStart w:id="79" w:name="bookmark60"/>
                      <w:bookmarkStart w:id="80" w:name="bookmark61"/>
                      <w:bookmarkEnd w:id="79"/>
                      <w:r>
                        <w:rPr>
                          <w:color w:val="2B3036"/>
                          <w:spacing w:val="0"/>
                          <w:w w:val="100"/>
                          <w:position w:val="0"/>
                          <w:lang w:val="en-US" w:eastAsia="en-US" w:bidi="en-US"/>
                        </w:rPr>
                        <w:t>2003</w:t>
                      </w:r>
                      <w:bookmarkEnd w:id="77"/>
                      <w:bookmarkEnd w:id="78"/>
                      <w:bookmarkEnd w:id="80"/>
                    </w:p>
                    <w:p>
                      <w:pPr>
                        <w:pStyle w:val="Heading510"/>
                        <w:keepNext/>
                        <w:keepLines/>
                        <w:widowControl w:val="0"/>
                        <w:shd w:val="clear" w:color="auto" w:fill="auto"/>
                        <w:bidi w:val="0"/>
                        <w:spacing w:before="0" w:line="240" w:lineRule="auto"/>
                        <w:ind w:left="0" w:right="0" w:firstLine="0"/>
                        <w:jc w:val="left"/>
                      </w:pPr>
                      <w:bookmarkStart w:id="81" w:name="bookmark62"/>
                      <w:bookmarkStart w:id="82" w:name="bookmark63"/>
                      <w:bookmarkStart w:id="83" w:name="bookmark64"/>
                      <w:r>
                        <w:rPr>
                          <w:color w:val="000000"/>
                          <w:spacing w:val="0"/>
                          <w:w w:val="100"/>
                          <w:position w:val="0"/>
                          <w:lang w:val="en-US" w:eastAsia="en-US" w:bidi="en-US"/>
                        </w:rPr>
                        <w:t>17626. 5-</w:t>
                      </w:r>
                      <w:r>
                        <w:rPr>
                          <w:color w:val="2B3036"/>
                          <w:spacing w:val="0"/>
                          <w:w w:val="100"/>
                          <w:position w:val="0"/>
                          <w:lang w:val="en-US" w:eastAsia="en-US" w:bidi="en-US"/>
                        </w:rPr>
                        <w:t>2QO&lt;&gt;</w:t>
                      </w:r>
                      <w:bookmarkEnd w:id="81"/>
                      <w:bookmarkEnd w:id="82"/>
                      <w:bookmarkEnd w:id="83"/>
                    </w:p>
                    <w:p>
                      <w:pPr>
                        <w:pStyle w:val="Heading510"/>
                        <w:keepNext/>
                        <w:keepLines/>
                        <w:widowControl w:val="0"/>
                        <w:shd w:val="clear" w:color="auto" w:fill="auto"/>
                        <w:bidi w:val="0"/>
                        <w:spacing w:before="0" w:line="240" w:lineRule="auto"/>
                        <w:ind w:left="0" w:right="0" w:firstLine="0"/>
                        <w:jc w:val="left"/>
                      </w:pPr>
                      <w:bookmarkStart w:id="84" w:name="bookmark65"/>
                      <w:bookmarkStart w:id="85" w:name="bookmark66"/>
                      <w:bookmarkStart w:id="86" w:name="bookmark67"/>
                      <w:r>
                        <w:rPr>
                          <w:color w:val="000000"/>
                          <w:spacing w:val="0"/>
                          <w:w w:val="100"/>
                          <w:position w:val="0"/>
                          <w:lang w:val="en-US" w:eastAsia="en-US" w:bidi="en-US"/>
                        </w:rPr>
                        <w:t>17626.6-2008</w:t>
                      </w:r>
                      <w:bookmarkEnd w:id="84"/>
                      <w:bookmarkEnd w:id="85"/>
                      <w:bookmarkEnd w:id="86"/>
                    </w:p>
                  </w:txbxContent>
                </v:textbox>
                <w10:wrap type="topAndBottom"/>
              </v:shape>
            </w:pict>
          </mc:Fallback>
        </mc:AlternateContent>
      </w:r>
      <w:r>
        <mc:AlternateContent>
          <mc:Choice Requires="wps">
            <w:drawing>
              <wp:anchor distT="179705" distB="826135" distL="0" distR="0" simplePos="0" relativeHeight="251669504" behindDoc="0" locked="0" layoutInCell="1" allowOverlap="1">
                <wp:simplePos x="0" y="0"/>
                <wp:positionH relativeFrom="page">
                  <wp:posOffset>2048510</wp:posOffset>
                </wp:positionH>
                <wp:positionV relativeFrom="paragraph">
                  <wp:posOffset>179705</wp:posOffset>
                </wp:positionV>
                <wp:extent cx="4705985" cy="2109470"/>
                <wp:wrapTopAndBottom/>
                <wp:docPr id="28" name="Shape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4705985" cy="2109470"/>
                        </a:xfrm>
                        <a:prstGeom prst="rect">
                          <a:avLst/>
                        </a:prstGeom>
                        <a:noFill/>
                      </wps:spPr>
                      <wps:txbx>
                        <w:txbxContent>
                          <w:p>
                            <w:pPr>
                              <w:pStyle w:val="Bodytext10"/>
                              <w:keepNext w:val="0"/>
                              <w:keepLines w:val="0"/>
                              <w:widowControl w:val="0"/>
                              <w:shd w:val="clear" w:color="auto" w:fill="auto"/>
                              <w:bidi w:val="0"/>
                              <w:spacing w:before="0" w:after="0" w:line="298" w:lineRule="exact"/>
                              <w:ind w:left="0" w:right="0" w:firstLine="0"/>
                              <w:jc w:val="left"/>
                            </w:pPr>
                            <w:r>
                              <w:rPr>
                                <w:color w:val="000000"/>
                                <w:spacing w:val="0"/>
                                <w:w w:val="100"/>
                                <w:position w:val="0"/>
                              </w:rPr>
                              <w:t>车用压缩天然气</w:t>
                            </w:r>
                          </w:p>
                          <w:p>
                            <w:pPr>
                              <w:pStyle w:val="Bodytext10"/>
                              <w:keepNext w:val="0"/>
                              <w:keepLines w:val="0"/>
                              <w:widowControl w:val="0"/>
                              <w:shd w:val="clear" w:color="auto" w:fill="auto"/>
                              <w:bidi w:val="0"/>
                              <w:spacing w:before="0" w:after="0" w:line="298" w:lineRule="exact"/>
                              <w:ind w:left="0" w:right="0" w:firstLine="0"/>
                              <w:jc w:val="left"/>
                            </w:pPr>
                            <w:r>
                              <w:rPr>
                                <w:color w:val="000000"/>
                                <w:spacing w:val="0"/>
                                <w:w w:val="100"/>
                                <w:position w:val="0"/>
                              </w:rPr>
                              <w:t>液化天然气的一般特性</w:t>
                            </w:r>
                          </w:p>
                          <w:p>
                            <w:pPr>
                              <w:pStyle w:val="Bodytext10"/>
                              <w:keepNext w:val="0"/>
                              <w:keepLines w:val="0"/>
                              <w:widowControl w:val="0"/>
                              <w:shd w:val="clear" w:color="auto" w:fill="auto"/>
                              <w:bidi w:val="0"/>
                              <w:spacing w:before="0" w:after="0" w:line="298" w:lineRule="exact"/>
                              <w:ind w:left="0" w:right="0" w:firstLine="0"/>
                              <w:jc w:val="left"/>
                            </w:pPr>
                            <w:r>
                              <w:rPr>
                                <w:color w:val="000000"/>
                                <w:spacing w:val="0"/>
                                <w:w w:val="100"/>
                                <w:position w:val="0"/>
                              </w:rPr>
                              <w:t>爆炸和火灾危险场所电力装置设计规范</w:t>
                            </w:r>
                          </w:p>
                          <w:p>
                            <w:pPr>
                              <w:pStyle w:val="Bodytext10"/>
                              <w:keepNext w:val="0"/>
                              <w:keepLines w:val="0"/>
                              <w:widowControl w:val="0"/>
                              <w:shd w:val="clear" w:color="auto" w:fill="auto"/>
                              <w:bidi w:val="0"/>
                              <w:spacing w:before="0" w:after="0" w:line="298" w:lineRule="exact"/>
                              <w:ind w:left="0" w:right="0" w:firstLine="0"/>
                              <w:jc w:val="left"/>
                            </w:pPr>
                            <w:r>
                              <w:rPr>
                                <w:color w:val="000000"/>
                                <w:spacing w:val="0"/>
                                <w:w w:val="100"/>
                                <w:position w:val="0"/>
                              </w:rPr>
                              <w:t>汽车加油加气站设计与施工规范</w:t>
                            </w:r>
                          </w:p>
                          <w:p>
                            <w:pPr>
                              <w:pStyle w:val="Bodytext10"/>
                              <w:keepNext w:val="0"/>
                              <w:keepLines w:val="0"/>
                              <w:widowControl w:val="0"/>
                              <w:shd w:val="clear" w:color="auto" w:fill="auto"/>
                              <w:bidi w:val="0"/>
                              <w:spacing w:before="0" w:after="0" w:line="298" w:lineRule="exact"/>
                              <w:ind w:left="420" w:right="0" w:firstLine="0"/>
                              <w:jc w:val="left"/>
                            </w:pPr>
                            <w:r>
                              <w:rPr>
                                <w:color w:val="000000"/>
                                <w:spacing w:val="0"/>
                                <w:w w:val="100"/>
                                <w:position w:val="0"/>
                              </w:rPr>
                              <w:t>静电放电抗扰度试验</w:t>
                            </w:r>
                          </w:p>
                          <w:p>
                            <w:pPr>
                              <w:pStyle w:val="Bodytext10"/>
                              <w:keepNext w:val="0"/>
                              <w:keepLines w:val="0"/>
                              <w:widowControl w:val="0"/>
                              <w:shd w:val="clear" w:color="auto" w:fill="auto"/>
                              <w:bidi w:val="0"/>
                              <w:spacing w:before="0" w:after="0" w:line="298" w:lineRule="exact"/>
                              <w:ind w:left="420" w:right="0" w:firstLine="0"/>
                              <w:jc w:val="left"/>
                            </w:pPr>
                            <w:r>
                              <w:rPr>
                                <w:color w:val="000000"/>
                                <w:spacing w:val="0"/>
                                <w:w w:val="100"/>
                                <w:position w:val="0"/>
                              </w:rPr>
                              <w:t>电磁兼容试验和测量技术射频电磁场辐射抗扰试验</w:t>
                            </w:r>
                          </w:p>
                          <w:p>
                            <w:pPr>
                              <w:pStyle w:val="Bodytext10"/>
                              <w:keepNext w:val="0"/>
                              <w:keepLines w:val="0"/>
                              <w:widowControl w:val="0"/>
                              <w:shd w:val="clear" w:color="auto" w:fill="auto"/>
                              <w:bidi w:val="0"/>
                              <w:spacing w:before="0" w:after="0" w:line="298" w:lineRule="exact"/>
                              <w:ind w:left="420" w:right="0" w:firstLine="0"/>
                              <w:jc w:val="left"/>
                            </w:pPr>
                            <w:r>
                              <w:rPr>
                                <w:color w:val="000000"/>
                                <w:spacing w:val="0"/>
                                <w:w w:val="100"/>
                                <w:position w:val="0"/>
                              </w:rPr>
                              <w:t>电快速瞬变脉冲群抗扰度试验</w:t>
                            </w:r>
                          </w:p>
                          <w:p>
                            <w:pPr>
                              <w:pStyle w:val="Bodytext10"/>
                              <w:keepNext w:val="0"/>
                              <w:keepLines w:val="0"/>
                              <w:widowControl w:val="0"/>
                              <w:shd w:val="clear" w:color="auto" w:fill="auto"/>
                              <w:bidi w:val="0"/>
                              <w:spacing w:before="0" w:after="0" w:line="298" w:lineRule="exact"/>
                              <w:ind w:left="420" w:right="0" w:firstLine="0"/>
                              <w:jc w:val="left"/>
                            </w:pPr>
                            <w:r>
                              <w:rPr>
                                <w:color w:val="000000"/>
                                <w:spacing w:val="0"/>
                                <w:w w:val="100"/>
                                <w:position w:val="0"/>
                              </w:rPr>
                              <w:t>电聾兼容试验和测量技术 浪涌（冲击）抗扰度试验 射_频场層应的传导骚扰抗扰度</w:t>
                            </w:r>
                          </w:p>
                          <w:p>
                            <w:pPr>
                              <w:pStyle w:val="Bodytext10"/>
                              <w:keepNext w:val="0"/>
                              <w:keepLines w:val="0"/>
                              <w:widowControl w:val="0"/>
                              <w:shd w:val="clear" w:color="auto" w:fill="auto"/>
                              <w:bidi w:val="0"/>
                              <w:spacing w:before="0" w:after="0" w:line="298" w:lineRule="exact"/>
                              <w:ind w:left="420" w:right="0" w:firstLine="80"/>
                              <w:jc w:val="left"/>
                            </w:pPr>
                            <w:r>
                              <w:rPr>
                                <w:color w:val="000000"/>
                                <w:spacing w:val="0"/>
                                <w:w w:val="100"/>
                                <w:position w:val="0"/>
                              </w:rPr>
                              <w:t>电磁兼容试验和测量技术电压暂降、短时中断和电压变化的抗扰度试验 燃气汽车改装技</w:t>
                            </w:r>
                            <w:r>
                              <w:rPr>
                                <w:color w:val="2B3036"/>
                                <w:spacing w:val="0"/>
                                <w:w w:val="100"/>
                                <w:position w:val="0"/>
                              </w:rPr>
                              <w:t>术要求</w:t>
                            </w:r>
                          </w:p>
                        </w:txbxContent>
                      </wps:txbx>
                      <wps:bodyPr lIns="0" tIns="0" rIns="0" bIns="0"/>
                    </wps:wsp>
                  </a:graphicData>
                </a:graphic>
              </wp:anchor>
            </w:drawing>
          </mc:Choice>
          <mc:Fallback>
            <w:pict>
              <v:shape id="Shape 28" o:spid="_x0000_s1030" type="#_x0000_t202" style="width:370.55pt;height:166.1pt;margin-top:14.15pt;margin-left:161.3pt;mso-position-horizontal-relative:page;mso-wrap-distance-bottom:65.05pt;mso-wrap-distance-left:0;mso-wrap-distance-right:0;mso-wrap-distance-top:14.15pt;position:absolute;v-text-anchor:top;z-index:251668480" filled="f" fillcolor="this">
                <v:textbox inset="0,0,0,0">
                  <w:txbxContent>
                    <w:p>
                      <w:pPr>
                        <w:pStyle w:val="Bodytext10"/>
                        <w:keepNext w:val="0"/>
                        <w:keepLines w:val="0"/>
                        <w:widowControl w:val="0"/>
                        <w:shd w:val="clear" w:color="auto" w:fill="auto"/>
                        <w:bidi w:val="0"/>
                        <w:spacing w:before="0" w:after="0" w:line="298" w:lineRule="exact"/>
                        <w:ind w:left="0" w:right="0" w:firstLine="0"/>
                        <w:jc w:val="left"/>
                      </w:pPr>
                      <w:r>
                        <w:rPr>
                          <w:color w:val="000000"/>
                          <w:spacing w:val="0"/>
                          <w:w w:val="100"/>
                          <w:position w:val="0"/>
                        </w:rPr>
                        <w:t>车用压缩天然气</w:t>
                      </w:r>
                    </w:p>
                    <w:p>
                      <w:pPr>
                        <w:pStyle w:val="Bodytext10"/>
                        <w:keepNext w:val="0"/>
                        <w:keepLines w:val="0"/>
                        <w:widowControl w:val="0"/>
                        <w:shd w:val="clear" w:color="auto" w:fill="auto"/>
                        <w:bidi w:val="0"/>
                        <w:spacing w:before="0" w:after="0" w:line="298" w:lineRule="exact"/>
                        <w:ind w:left="0" w:right="0" w:firstLine="0"/>
                        <w:jc w:val="left"/>
                      </w:pPr>
                      <w:r>
                        <w:rPr>
                          <w:color w:val="000000"/>
                          <w:spacing w:val="0"/>
                          <w:w w:val="100"/>
                          <w:position w:val="0"/>
                        </w:rPr>
                        <w:t>液化天然气的一般特性</w:t>
                      </w:r>
                    </w:p>
                    <w:p>
                      <w:pPr>
                        <w:pStyle w:val="Bodytext10"/>
                        <w:keepNext w:val="0"/>
                        <w:keepLines w:val="0"/>
                        <w:widowControl w:val="0"/>
                        <w:shd w:val="clear" w:color="auto" w:fill="auto"/>
                        <w:bidi w:val="0"/>
                        <w:spacing w:before="0" w:after="0" w:line="298" w:lineRule="exact"/>
                        <w:ind w:left="0" w:right="0" w:firstLine="0"/>
                        <w:jc w:val="left"/>
                      </w:pPr>
                      <w:r>
                        <w:rPr>
                          <w:color w:val="000000"/>
                          <w:spacing w:val="0"/>
                          <w:w w:val="100"/>
                          <w:position w:val="0"/>
                        </w:rPr>
                        <w:t>爆炸和火灾危险场所电力装置设计规范</w:t>
                      </w:r>
                    </w:p>
                    <w:p>
                      <w:pPr>
                        <w:pStyle w:val="Bodytext10"/>
                        <w:keepNext w:val="0"/>
                        <w:keepLines w:val="0"/>
                        <w:widowControl w:val="0"/>
                        <w:shd w:val="clear" w:color="auto" w:fill="auto"/>
                        <w:bidi w:val="0"/>
                        <w:spacing w:before="0" w:after="0" w:line="298" w:lineRule="exact"/>
                        <w:ind w:left="0" w:right="0" w:firstLine="0"/>
                        <w:jc w:val="left"/>
                      </w:pPr>
                      <w:r>
                        <w:rPr>
                          <w:color w:val="000000"/>
                          <w:spacing w:val="0"/>
                          <w:w w:val="100"/>
                          <w:position w:val="0"/>
                        </w:rPr>
                        <w:t>汽车加油加气站设计与施工规范</w:t>
                      </w:r>
                    </w:p>
                    <w:p>
                      <w:pPr>
                        <w:pStyle w:val="Bodytext10"/>
                        <w:keepNext w:val="0"/>
                        <w:keepLines w:val="0"/>
                        <w:widowControl w:val="0"/>
                        <w:shd w:val="clear" w:color="auto" w:fill="auto"/>
                        <w:bidi w:val="0"/>
                        <w:spacing w:before="0" w:after="0" w:line="298" w:lineRule="exact"/>
                        <w:ind w:left="420" w:right="0" w:firstLine="0"/>
                        <w:jc w:val="left"/>
                      </w:pPr>
                      <w:r>
                        <w:rPr>
                          <w:color w:val="000000"/>
                          <w:spacing w:val="0"/>
                          <w:w w:val="100"/>
                          <w:position w:val="0"/>
                        </w:rPr>
                        <w:t>静电放电抗扰度试验</w:t>
                      </w:r>
                    </w:p>
                    <w:p>
                      <w:pPr>
                        <w:pStyle w:val="Bodytext10"/>
                        <w:keepNext w:val="0"/>
                        <w:keepLines w:val="0"/>
                        <w:widowControl w:val="0"/>
                        <w:shd w:val="clear" w:color="auto" w:fill="auto"/>
                        <w:bidi w:val="0"/>
                        <w:spacing w:before="0" w:after="0" w:line="298" w:lineRule="exact"/>
                        <w:ind w:left="420" w:right="0" w:firstLine="0"/>
                        <w:jc w:val="left"/>
                      </w:pPr>
                      <w:r>
                        <w:rPr>
                          <w:color w:val="000000"/>
                          <w:spacing w:val="0"/>
                          <w:w w:val="100"/>
                          <w:position w:val="0"/>
                        </w:rPr>
                        <w:t>电磁兼容试验和测量技术射频电磁场辐射抗扰试验</w:t>
                      </w:r>
                    </w:p>
                    <w:p>
                      <w:pPr>
                        <w:pStyle w:val="Bodytext10"/>
                        <w:keepNext w:val="0"/>
                        <w:keepLines w:val="0"/>
                        <w:widowControl w:val="0"/>
                        <w:shd w:val="clear" w:color="auto" w:fill="auto"/>
                        <w:bidi w:val="0"/>
                        <w:spacing w:before="0" w:after="0" w:line="298" w:lineRule="exact"/>
                        <w:ind w:left="420" w:right="0" w:firstLine="0"/>
                        <w:jc w:val="left"/>
                      </w:pPr>
                      <w:r>
                        <w:rPr>
                          <w:color w:val="000000"/>
                          <w:spacing w:val="0"/>
                          <w:w w:val="100"/>
                          <w:position w:val="0"/>
                        </w:rPr>
                        <w:t>电快速瞬变脉冲群抗扰度试验</w:t>
                      </w:r>
                    </w:p>
                    <w:p>
                      <w:pPr>
                        <w:pStyle w:val="Bodytext10"/>
                        <w:keepNext w:val="0"/>
                        <w:keepLines w:val="0"/>
                        <w:widowControl w:val="0"/>
                        <w:shd w:val="clear" w:color="auto" w:fill="auto"/>
                        <w:bidi w:val="0"/>
                        <w:spacing w:before="0" w:after="0" w:line="298" w:lineRule="exact"/>
                        <w:ind w:left="420" w:right="0" w:firstLine="0"/>
                        <w:jc w:val="left"/>
                      </w:pPr>
                      <w:r>
                        <w:rPr>
                          <w:color w:val="000000"/>
                          <w:spacing w:val="0"/>
                          <w:w w:val="100"/>
                          <w:position w:val="0"/>
                        </w:rPr>
                        <w:t>电聾兼容试验和测量技术 浪涌（冲击）抗扰度试验 射_频场層应的传导骚扰抗扰度</w:t>
                      </w:r>
                    </w:p>
                    <w:p>
                      <w:pPr>
                        <w:pStyle w:val="Bodytext10"/>
                        <w:keepNext w:val="0"/>
                        <w:keepLines w:val="0"/>
                        <w:widowControl w:val="0"/>
                        <w:shd w:val="clear" w:color="auto" w:fill="auto"/>
                        <w:bidi w:val="0"/>
                        <w:spacing w:before="0" w:after="0" w:line="298" w:lineRule="exact"/>
                        <w:ind w:left="420" w:right="0" w:firstLine="80"/>
                        <w:jc w:val="left"/>
                      </w:pPr>
                      <w:r>
                        <w:rPr>
                          <w:color w:val="000000"/>
                          <w:spacing w:val="0"/>
                          <w:w w:val="100"/>
                          <w:position w:val="0"/>
                        </w:rPr>
                        <w:t>电磁兼容试验和测量技术电压暂降、短时中断和电压变化的抗扰度试验 燃气汽车改装技</w:t>
                      </w:r>
                      <w:r>
                        <w:rPr>
                          <w:color w:val="2B3036"/>
                          <w:spacing w:val="0"/>
                          <w:w w:val="100"/>
                          <w:position w:val="0"/>
                        </w:rPr>
                        <w:t>术要求</w:t>
                      </w:r>
                    </w:p>
                  </w:txbxContent>
                </v:textbox>
                <w10:wrap type="topAndBottom"/>
              </v:shape>
            </w:pict>
          </mc:Fallback>
        </mc:AlternateContent>
      </w:r>
      <w:r>
        <mc:AlternateContent>
          <mc:Choice Requires="wps">
            <w:drawing>
              <wp:anchor distT="1938655" distB="0" distL="0" distR="0" simplePos="0" relativeHeight="251671552" behindDoc="0" locked="0" layoutInCell="1" allowOverlap="1">
                <wp:simplePos x="0" y="0"/>
                <wp:positionH relativeFrom="page">
                  <wp:posOffset>1042670</wp:posOffset>
                </wp:positionH>
                <wp:positionV relativeFrom="paragraph">
                  <wp:posOffset>1938655</wp:posOffset>
                </wp:positionV>
                <wp:extent cx="5498465" cy="1176655"/>
                <wp:wrapTopAndBottom/>
                <wp:docPr id="30" name="Shape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5498465" cy="1176655"/>
                        </a:xfrm>
                        <a:prstGeom prst="rect">
                          <a:avLst/>
                        </a:prstGeom>
                        <a:noFill/>
                      </wps:spPr>
                      <wps:txbx>
                        <w:txbxContent>
                          <w:p>
                            <w:pPr>
                              <w:pStyle w:val="Heading510"/>
                              <w:keepNext/>
                              <w:keepLines/>
                              <w:widowControl w:val="0"/>
                              <w:shd w:val="clear" w:color="auto" w:fill="auto"/>
                              <w:bidi w:val="0"/>
                              <w:spacing w:before="0" w:after="0" w:line="300" w:lineRule="exact"/>
                              <w:ind w:left="0" w:right="0" w:firstLine="0"/>
                              <w:jc w:val="left"/>
                            </w:pPr>
                            <w:bookmarkStart w:id="87" w:name="bookmark68"/>
                            <w:bookmarkStart w:id="88" w:name="bookmark69"/>
                            <w:bookmarkStart w:id="89" w:name="bookmark70"/>
                            <w:r>
                              <w:rPr>
                                <w:color w:val="000000"/>
                                <w:spacing w:val="0"/>
                                <w:w w:val="100"/>
                                <w:position w:val="0"/>
                                <w:lang w:val="en-US" w:eastAsia="en-US" w:bidi="en-US"/>
                              </w:rPr>
                              <w:t>GB/T 17626. 11-2008</w:t>
                            </w:r>
                            <w:bookmarkEnd w:id="87"/>
                            <w:bookmarkEnd w:id="88"/>
                            <w:bookmarkEnd w:id="89"/>
                          </w:p>
                          <w:p>
                            <w:pPr>
                              <w:pStyle w:val="Heading510"/>
                              <w:keepNext/>
                              <w:keepLines/>
                              <w:widowControl w:val="0"/>
                              <w:shd w:val="clear" w:color="auto" w:fill="auto"/>
                              <w:bidi w:val="0"/>
                              <w:spacing w:before="0" w:after="0" w:line="300" w:lineRule="exact"/>
                              <w:ind w:left="0" w:right="0" w:firstLine="0"/>
                              <w:jc w:val="left"/>
                            </w:pPr>
                            <w:bookmarkStart w:id="90" w:name="bookmark71"/>
                            <w:bookmarkStart w:id="91" w:name="bookmark72"/>
                            <w:bookmarkStart w:id="92" w:name="bookmark73"/>
                            <w:r>
                              <w:rPr>
                                <w:color w:val="000000"/>
                                <w:spacing w:val="0"/>
                                <w:w w:val="100"/>
                                <w:position w:val="0"/>
                                <w:lang w:val="en-US" w:eastAsia="en-US" w:bidi="en-US"/>
                              </w:rPr>
                              <w:t>GB/T 18437.1-2009</w:t>
                            </w:r>
                            <w:bookmarkEnd w:id="90"/>
                            <w:bookmarkEnd w:id="91"/>
                            <w:bookmarkEnd w:id="92"/>
                          </w:p>
                          <w:p>
                            <w:pPr>
                              <w:pStyle w:val="Bodytext10"/>
                              <w:keepNext w:val="0"/>
                              <w:keepLines w:val="0"/>
                              <w:widowControl w:val="0"/>
                              <w:shd w:val="clear" w:color="auto" w:fill="auto"/>
                              <w:bidi w:val="0"/>
                              <w:spacing w:before="0" w:after="0" w:line="300" w:lineRule="exact"/>
                              <w:ind w:left="0" w:right="0" w:firstLine="0"/>
                              <w:jc w:val="left"/>
                            </w:pPr>
                            <w:r>
                              <w:rPr>
                                <w:color w:val="000000"/>
                                <w:spacing w:val="0"/>
                                <w:w w:val="100"/>
                                <w:position w:val="0"/>
                                <w:lang w:val="en-US" w:eastAsia="en-US" w:bidi="en-US"/>
                              </w:rPr>
                              <w:t xml:space="preserve">IS0/IEC 15693-2： </w:t>
                            </w:r>
                            <w:r>
                              <w:rPr>
                                <w:color w:val="000000"/>
                                <w:spacing w:val="0"/>
                                <w:w w:val="100"/>
                                <w:position w:val="0"/>
                              </w:rPr>
                              <w:t>2006识别卡、</w:t>
                            </w:r>
                            <w:r>
                              <w:rPr>
                                <w:color w:val="2B3036"/>
                                <w:spacing w:val="0"/>
                                <w:w w:val="100"/>
                                <w:position w:val="0"/>
                              </w:rPr>
                              <w:t>无触点集成电路卡、</w:t>
                            </w:r>
                            <w:r>
                              <w:rPr>
                                <w:color w:val="000000"/>
                                <w:spacing w:val="0"/>
                                <w:w w:val="100"/>
                                <w:position w:val="0"/>
                              </w:rPr>
                              <w:t xml:space="preserve">附近式卡第2部分：空气接口和初始化 </w:t>
                            </w:r>
                            <w:r>
                              <w:rPr>
                                <w:color w:val="000000"/>
                                <w:spacing w:val="0"/>
                                <w:w w:val="100"/>
                                <w:position w:val="0"/>
                                <w:lang w:val="en-US" w:eastAsia="en-US" w:bidi="en-US"/>
                              </w:rPr>
                              <w:t xml:space="preserve">IS0/IEC 15693-3： </w:t>
                            </w:r>
                            <w:r>
                              <w:rPr>
                                <w:color w:val="000000"/>
                                <w:spacing w:val="0"/>
                                <w:w w:val="100"/>
                                <w:position w:val="0"/>
                              </w:rPr>
                              <w:t>2009识别卡、无触点</w:t>
                            </w:r>
                            <w:r>
                              <w:rPr>
                                <w:color w:val="2B3036"/>
                                <w:spacing w:val="0"/>
                                <w:w w:val="100"/>
                                <w:position w:val="0"/>
                              </w:rPr>
                              <w:t>集成电</w:t>
                            </w:r>
                            <w:r>
                              <w:rPr>
                                <w:color w:val="000000"/>
                                <w:spacing w:val="0"/>
                                <w:w w:val="100"/>
                                <w:position w:val="0"/>
                              </w:rPr>
                              <w:t>路卡、</w:t>
                            </w:r>
                            <w:r>
                              <w:rPr>
                                <w:color w:val="495360"/>
                                <w:spacing w:val="0"/>
                                <w:w w:val="100"/>
                                <w:position w:val="0"/>
                              </w:rPr>
                              <w:t>附</w:t>
                            </w:r>
                            <w:r>
                              <w:rPr>
                                <w:color w:val="000000"/>
                                <w:spacing w:val="0"/>
                                <w:w w:val="100"/>
                                <w:position w:val="0"/>
                              </w:rPr>
                              <w:t xml:space="preserve">近式卡第2部分：防冲突和传输协议 </w:t>
                            </w:r>
                            <w:r>
                              <w:rPr>
                                <w:color w:val="000000"/>
                                <w:spacing w:val="0"/>
                                <w:w w:val="100"/>
                                <w:position w:val="0"/>
                                <w:lang w:val="en-US" w:eastAsia="en-US" w:bidi="en-US"/>
                              </w:rPr>
                              <w:t xml:space="preserve">ISO </w:t>
                            </w:r>
                            <w:r>
                              <w:rPr>
                                <w:color w:val="000000"/>
                                <w:spacing w:val="0"/>
                                <w:w w:val="100"/>
                                <w:position w:val="0"/>
                              </w:rPr>
                              <w:t>14443非接触式</w:t>
                            </w:r>
                            <w:r>
                              <w:rPr>
                                <w:color w:val="000000"/>
                                <w:spacing w:val="0"/>
                                <w:w w:val="100"/>
                                <w:position w:val="0"/>
                                <w:lang w:val="en-US" w:eastAsia="en-US" w:bidi="en-US"/>
                              </w:rPr>
                              <w:t>IC</w:t>
                            </w:r>
                            <w:r>
                              <w:rPr>
                                <w:color w:val="000000"/>
                                <w:spacing w:val="0"/>
                                <w:w w:val="100"/>
                                <w:position w:val="0"/>
                              </w:rPr>
                              <w:t>卡标准</w:t>
                            </w:r>
                          </w:p>
                          <w:p>
                            <w:pPr>
                              <w:pStyle w:val="Heading510"/>
                              <w:keepNext/>
                              <w:keepLines/>
                              <w:widowControl w:val="0"/>
                              <w:shd w:val="clear" w:color="auto" w:fill="auto"/>
                              <w:bidi w:val="0"/>
                              <w:spacing w:before="0" w:after="0" w:line="300" w:lineRule="exact"/>
                              <w:ind w:left="0" w:right="0" w:firstLine="0"/>
                              <w:jc w:val="left"/>
                            </w:pPr>
                            <w:bookmarkStart w:id="93" w:name="bookmark74"/>
                            <w:bookmarkStart w:id="94" w:name="bookmark75"/>
                            <w:bookmarkStart w:id="95" w:name="bookmark76"/>
                            <w:r>
                              <w:rPr>
                                <w:color w:val="000000"/>
                                <w:spacing w:val="0"/>
                                <w:w w:val="100"/>
                                <w:position w:val="0"/>
                                <w:lang w:val="en-US" w:eastAsia="en-US" w:bidi="en-US"/>
                              </w:rPr>
                              <w:t>NB/T 1001-2011</w:t>
                            </w:r>
                            <w:r>
                              <w:rPr>
                                <w:color w:val="000000"/>
                                <w:spacing w:val="0"/>
                                <w:w w:val="100"/>
                                <w:position w:val="0"/>
                                <w:lang w:val="zh-TW" w:eastAsia="zh-TW" w:bidi="zh-TW"/>
                              </w:rPr>
                              <w:t>液化天然气</w:t>
                            </w:r>
                            <w:r>
                              <w:rPr>
                                <w:color w:val="000000"/>
                                <w:spacing w:val="0"/>
                                <w:w w:val="100"/>
                                <w:position w:val="0"/>
                                <w:lang w:val="en-US" w:eastAsia="en-US" w:bidi="en-US"/>
                              </w:rPr>
                              <w:t>（LNG）</w:t>
                            </w:r>
                            <w:r>
                              <w:rPr>
                                <w:color w:val="000000"/>
                                <w:spacing w:val="0"/>
                                <w:w w:val="100"/>
                                <w:position w:val="0"/>
                                <w:lang w:val="zh-TW" w:eastAsia="zh-TW" w:bidi="zh-TW"/>
                              </w:rPr>
                              <w:t>汽车加气站技术规盅</w:t>
                            </w:r>
                            <w:r>
                              <w:rPr>
                                <w:color w:val="000000"/>
                                <w:spacing w:val="0"/>
                                <w:w w:val="100"/>
                                <w:position w:val="0"/>
                                <w:lang w:val="en-US" w:eastAsia="en-US" w:bidi="en-US"/>
                              </w:rPr>
                              <w:t>.</w:t>
                            </w:r>
                            <w:bookmarkEnd w:id="93"/>
                            <w:bookmarkEnd w:id="94"/>
                            <w:bookmarkEnd w:id="95"/>
                          </w:p>
                        </w:txbxContent>
                      </wps:txbx>
                      <wps:bodyPr lIns="0" tIns="0" rIns="0" bIns="0"/>
                    </wps:wsp>
                  </a:graphicData>
                </a:graphic>
              </wp:anchor>
            </w:drawing>
          </mc:Choice>
          <mc:Fallback>
            <w:pict>
              <v:shape id="Shape 30" o:spid="_x0000_s1031" type="#_x0000_t202" style="width:432.95pt;height:92.65pt;margin-top:152.65pt;margin-left:82.1pt;mso-position-horizontal-relative:page;mso-wrap-distance-bottom:0;mso-wrap-distance-left:0;mso-wrap-distance-right:0;mso-wrap-distance-top:152.65pt;position:absolute;v-text-anchor:top;z-index:251670528" filled="f" fillcolor="this">
                <v:textbox inset="0,0,0,0">
                  <w:txbxContent>
                    <w:p>
                      <w:pPr>
                        <w:pStyle w:val="Heading510"/>
                        <w:keepNext/>
                        <w:keepLines/>
                        <w:widowControl w:val="0"/>
                        <w:shd w:val="clear" w:color="auto" w:fill="auto"/>
                        <w:bidi w:val="0"/>
                        <w:spacing w:before="0" w:after="0" w:line="300" w:lineRule="exact"/>
                        <w:ind w:left="0" w:right="0" w:firstLine="0"/>
                        <w:jc w:val="left"/>
                      </w:pPr>
                      <w:bookmarkStart w:id="87" w:name="bookmark68"/>
                      <w:bookmarkStart w:id="88" w:name="bookmark69"/>
                      <w:bookmarkStart w:id="89" w:name="bookmark70"/>
                      <w:r>
                        <w:rPr>
                          <w:color w:val="000000"/>
                          <w:spacing w:val="0"/>
                          <w:w w:val="100"/>
                          <w:position w:val="0"/>
                          <w:lang w:val="en-US" w:eastAsia="en-US" w:bidi="en-US"/>
                        </w:rPr>
                        <w:t>GB/T 17626. 11-2008</w:t>
                      </w:r>
                      <w:bookmarkEnd w:id="87"/>
                      <w:bookmarkEnd w:id="88"/>
                      <w:bookmarkEnd w:id="89"/>
                    </w:p>
                    <w:p>
                      <w:pPr>
                        <w:pStyle w:val="Heading510"/>
                        <w:keepNext/>
                        <w:keepLines/>
                        <w:widowControl w:val="0"/>
                        <w:shd w:val="clear" w:color="auto" w:fill="auto"/>
                        <w:bidi w:val="0"/>
                        <w:spacing w:before="0" w:after="0" w:line="300" w:lineRule="exact"/>
                        <w:ind w:left="0" w:right="0" w:firstLine="0"/>
                        <w:jc w:val="left"/>
                      </w:pPr>
                      <w:bookmarkStart w:id="90" w:name="bookmark71"/>
                      <w:bookmarkStart w:id="91" w:name="bookmark72"/>
                      <w:bookmarkStart w:id="92" w:name="bookmark73"/>
                      <w:r>
                        <w:rPr>
                          <w:color w:val="000000"/>
                          <w:spacing w:val="0"/>
                          <w:w w:val="100"/>
                          <w:position w:val="0"/>
                          <w:lang w:val="en-US" w:eastAsia="en-US" w:bidi="en-US"/>
                        </w:rPr>
                        <w:t>GB/T 18437.1-2009</w:t>
                      </w:r>
                      <w:bookmarkEnd w:id="90"/>
                      <w:bookmarkEnd w:id="91"/>
                      <w:bookmarkEnd w:id="92"/>
                    </w:p>
                    <w:p>
                      <w:pPr>
                        <w:pStyle w:val="Bodytext10"/>
                        <w:keepNext w:val="0"/>
                        <w:keepLines w:val="0"/>
                        <w:widowControl w:val="0"/>
                        <w:shd w:val="clear" w:color="auto" w:fill="auto"/>
                        <w:bidi w:val="0"/>
                        <w:spacing w:before="0" w:after="0" w:line="300" w:lineRule="exact"/>
                        <w:ind w:left="0" w:right="0" w:firstLine="0"/>
                        <w:jc w:val="left"/>
                      </w:pPr>
                      <w:r>
                        <w:rPr>
                          <w:color w:val="000000"/>
                          <w:spacing w:val="0"/>
                          <w:w w:val="100"/>
                          <w:position w:val="0"/>
                          <w:lang w:val="en-US" w:eastAsia="en-US" w:bidi="en-US"/>
                        </w:rPr>
                        <w:t xml:space="preserve">IS0/IEC 15693-2： </w:t>
                      </w:r>
                      <w:r>
                        <w:rPr>
                          <w:color w:val="000000"/>
                          <w:spacing w:val="0"/>
                          <w:w w:val="100"/>
                          <w:position w:val="0"/>
                        </w:rPr>
                        <w:t>2006识别卡、</w:t>
                      </w:r>
                      <w:r>
                        <w:rPr>
                          <w:color w:val="2B3036"/>
                          <w:spacing w:val="0"/>
                          <w:w w:val="100"/>
                          <w:position w:val="0"/>
                        </w:rPr>
                        <w:t>无触点集成电路卡、</w:t>
                      </w:r>
                      <w:r>
                        <w:rPr>
                          <w:color w:val="000000"/>
                          <w:spacing w:val="0"/>
                          <w:w w:val="100"/>
                          <w:position w:val="0"/>
                        </w:rPr>
                        <w:t xml:space="preserve">附近式卡第2部分：空气接口和初始化 </w:t>
                      </w:r>
                      <w:r>
                        <w:rPr>
                          <w:color w:val="000000"/>
                          <w:spacing w:val="0"/>
                          <w:w w:val="100"/>
                          <w:position w:val="0"/>
                          <w:lang w:val="en-US" w:eastAsia="en-US" w:bidi="en-US"/>
                        </w:rPr>
                        <w:t xml:space="preserve">IS0/IEC 15693-3： </w:t>
                      </w:r>
                      <w:r>
                        <w:rPr>
                          <w:color w:val="000000"/>
                          <w:spacing w:val="0"/>
                          <w:w w:val="100"/>
                          <w:position w:val="0"/>
                        </w:rPr>
                        <w:t>2009识别卡、无触点</w:t>
                      </w:r>
                      <w:r>
                        <w:rPr>
                          <w:color w:val="2B3036"/>
                          <w:spacing w:val="0"/>
                          <w:w w:val="100"/>
                          <w:position w:val="0"/>
                        </w:rPr>
                        <w:t>集成电</w:t>
                      </w:r>
                      <w:r>
                        <w:rPr>
                          <w:color w:val="000000"/>
                          <w:spacing w:val="0"/>
                          <w:w w:val="100"/>
                          <w:position w:val="0"/>
                        </w:rPr>
                        <w:t>路卡、</w:t>
                      </w:r>
                      <w:r>
                        <w:rPr>
                          <w:color w:val="495360"/>
                          <w:spacing w:val="0"/>
                          <w:w w:val="100"/>
                          <w:position w:val="0"/>
                        </w:rPr>
                        <w:t>附</w:t>
                      </w:r>
                      <w:r>
                        <w:rPr>
                          <w:color w:val="000000"/>
                          <w:spacing w:val="0"/>
                          <w:w w:val="100"/>
                          <w:position w:val="0"/>
                        </w:rPr>
                        <w:t xml:space="preserve">近式卡第2部分：防冲突和传输协议 </w:t>
                      </w:r>
                      <w:r>
                        <w:rPr>
                          <w:color w:val="000000"/>
                          <w:spacing w:val="0"/>
                          <w:w w:val="100"/>
                          <w:position w:val="0"/>
                          <w:lang w:val="en-US" w:eastAsia="en-US" w:bidi="en-US"/>
                        </w:rPr>
                        <w:t xml:space="preserve">ISO </w:t>
                      </w:r>
                      <w:r>
                        <w:rPr>
                          <w:color w:val="000000"/>
                          <w:spacing w:val="0"/>
                          <w:w w:val="100"/>
                          <w:position w:val="0"/>
                        </w:rPr>
                        <w:t>14443非接触式</w:t>
                      </w:r>
                      <w:r>
                        <w:rPr>
                          <w:color w:val="000000"/>
                          <w:spacing w:val="0"/>
                          <w:w w:val="100"/>
                          <w:position w:val="0"/>
                          <w:lang w:val="en-US" w:eastAsia="en-US" w:bidi="en-US"/>
                        </w:rPr>
                        <w:t>IC</w:t>
                      </w:r>
                      <w:r>
                        <w:rPr>
                          <w:color w:val="000000"/>
                          <w:spacing w:val="0"/>
                          <w:w w:val="100"/>
                          <w:position w:val="0"/>
                        </w:rPr>
                        <w:t>卡标准</w:t>
                      </w:r>
                    </w:p>
                    <w:p>
                      <w:pPr>
                        <w:pStyle w:val="Heading510"/>
                        <w:keepNext/>
                        <w:keepLines/>
                        <w:widowControl w:val="0"/>
                        <w:shd w:val="clear" w:color="auto" w:fill="auto"/>
                        <w:bidi w:val="0"/>
                        <w:spacing w:before="0" w:after="0" w:line="300" w:lineRule="exact"/>
                        <w:ind w:left="0" w:right="0" w:firstLine="0"/>
                        <w:jc w:val="left"/>
                      </w:pPr>
                      <w:bookmarkStart w:id="93" w:name="bookmark74"/>
                      <w:bookmarkStart w:id="94" w:name="bookmark75"/>
                      <w:bookmarkStart w:id="95" w:name="bookmark76"/>
                      <w:r>
                        <w:rPr>
                          <w:color w:val="000000"/>
                          <w:spacing w:val="0"/>
                          <w:w w:val="100"/>
                          <w:position w:val="0"/>
                          <w:lang w:val="en-US" w:eastAsia="en-US" w:bidi="en-US"/>
                        </w:rPr>
                        <w:t>NB/T 1001-2011</w:t>
                      </w:r>
                      <w:r>
                        <w:rPr>
                          <w:color w:val="000000"/>
                          <w:spacing w:val="0"/>
                          <w:w w:val="100"/>
                          <w:position w:val="0"/>
                          <w:lang w:val="zh-TW" w:eastAsia="zh-TW" w:bidi="zh-TW"/>
                        </w:rPr>
                        <w:t>液化天然气</w:t>
                      </w:r>
                      <w:r>
                        <w:rPr>
                          <w:color w:val="000000"/>
                          <w:spacing w:val="0"/>
                          <w:w w:val="100"/>
                          <w:position w:val="0"/>
                          <w:lang w:val="en-US" w:eastAsia="en-US" w:bidi="en-US"/>
                        </w:rPr>
                        <w:t>（LNG）</w:t>
                      </w:r>
                      <w:r>
                        <w:rPr>
                          <w:color w:val="000000"/>
                          <w:spacing w:val="0"/>
                          <w:w w:val="100"/>
                          <w:position w:val="0"/>
                          <w:lang w:val="zh-TW" w:eastAsia="zh-TW" w:bidi="zh-TW"/>
                        </w:rPr>
                        <w:t>汽车加气站技术规盅</w:t>
                      </w:r>
                      <w:r>
                        <w:rPr>
                          <w:color w:val="000000"/>
                          <w:spacing w:val="0"/>
                          <w:w w:val="100"/>
                          <w:position w:val="0"/>
                          <w:lang w:val="en-US" w:eastAsia="en-US" w:bidi="en-US"/>
                        </w:rPr>
                        <w:t>.</w:t>
                      </w:r>
                      <w:bookmarkEnd w:id="93"/>
                      <w:bookmarkEnd w:id="94"/>
                      <w:bookmarkEnd w:id="95"/>
                    </w:p>
                  </w:txbxContent>
                </v:textbox>
                <w10:wrap type="topAndBottom"/>
              </v:shape>
            </w:pict>
          </mc:Fallback>
        </mc:AlternateContent>
      </w:r>
    </w:p>
    <w:p>
      <w:pPr>
        <w:widowControl w:val="0"/>
        <w:spacing w:line="153" w:lineRule="exact"/>
        <w:rPr>
          <w:sz w:val="12"/>
          <w:szCs w:val="12"/>
        </w:rPr>
      </w:pPr>
    </w:p>
    <w:p>
      <w:pPr>
        <w:widowControl w:val="0"/>
        <w:spacing w:line="1" w:lineRule="exact"/>
        <w:sectPr>
          <w:headerReference w:type="even" r:id="rId23"/>
          <w:headerReference w:type="default" r:id="rId24"/>
          <w:footerReference w:type="even" r:id="rId25"/>
          <w:footerReference w:type="default" r:id="rId26"/>
          <w:headerReference w:type="first" r:id="rId27"/>
          <w:footerReference w:type="first" r:id="rId28"/>
          <w:type w:val="continuous"/>
          <w:pgSz w:w="11900" w:h="16840"/>
          <w:pgMar w:top="1940" w:right="0" w:bottom="1479" w:left="0" w:header="0" w:footer="3" w:gutter="0"/>
          <w:pgNumType w:start="2"/>
          <w:cols w:space="720"/>
          <w:noEndnote/>
          <w:rtlGutter w:val="0"/>
          <w:docGrid w:linePitch="360"/>
        </w:sectPr>
      </w:pPr>
    </w:p>
    <w:p>
      <w:pPr>
        <w:pStyle w:val="Bodytext10"/>
        <w:keepNext w:val="0"/>
        <w:keepLines w:val="0"/>
        <w:widowControl w:val="0"/>
        <w:shd w:val="clear" w:color="auto" w:fill="auto"/>
        <w:bidi w:val="0"/>
        <w:spacing w:before="0" w:after="360" w:line="240" w:lineRule="auto"/>
        <w:ind w:left="0" w:right="0" w:firstLine="0"/>
        <w:jc w:val="left"/>
      </w:pPr>
      <w:r>
        <w:rPr>
          <w:rFonts w:ascii="Times New Roman" w:eastAsia="Times New Roman" w:hAnsi="Times New Roman" w:cs="Times New Roman"/>
          <w:color w:val="000000"/>
          <w:spacing w:val="0"/>
          <w:w w:val="100"/>
          <w:position w:val="0"/>
        </w:rPr>
        <w:t>3</w:t>
      </w:r>
      <w:r>
        <w:rPr>
          <w:color w:val="000000"/>
          <w:spacing w:val="0"/>
          <w:w w:val="100"/>
          <w:position w:val="0"/>
        </w:rPr>
        <w:t>术语与定义</w:t>
      </w:r>
    </w:p>
    <w:p>
      <w:pPr>
        <w:pStyle w:val="Bodytext10"/>
        <w:keepNext w:val="0"/>
        <w:keepLines w:val="0"/>
        <w:widowControl w:val="0"/>
        <w:shd w:val="clear" w:color="auto" w:fill="auto"/>
        <w:bidi w:val="0"/>
        <w:spacing w:before="0" w:after="60" w:line="240" w:lineRule="auto"/>
        <w:ind w:left="0" w:right="0" w:firstLine="420"/>
        <w:jc w:val="left"/>
      </w:pPr>
      <w:r>
        <w:rPr>
          <w:color w:val="000000"/>
          <w:spacing w:val="0"/>
          <w:w w:val="100"/>
          <w:position w:val="0"/>
        </w:rPr>
        <w:t>下列术语和定义适用于本标准。</w:t>
      </w:r>
    </w:p>
    <w:p>
      <w:pPr>
        <w:pStyle w:val="Heading510"/>
        <w:keepNext/>
        <w:keepLines/>
        <w:widowControl w:val="0"/>
        <w:shd w:val="clear" w:color="auto" w:fill="auto"/>
        <w:bidi w:val="0"/>
        <w:spacing w:before="0" w:line="240" w:lineRule="auto"/>
        <w:ind w:left="0" w:right="0" w:firstLine="0"/>
        <w:jc w:val="left"/>
      </w:pPr>
      <w:bookmarkStart w:id="96" w:name="bookmark96"/>
      <w:bookmarkStart w:id="97" w:name="bookmark97"/>
      <w:bookmarkStart w:id="98" w:name="bookmark98"/>
      <w:r>
        <w:rPr>
          <w:color w:val="000000"/>
          <w:spacing w:val="0"/>
          <w:w w:val="100"/>
          <w:position w:val="0"/>
          <w:lang w:val="en-US" w:eastAsia="en-US" w:bidi="en-US"/>
        </w:rPr>
        <w:t xml:space="preserve">3. </w:t>
      </w:r>
      <w:r>
        <w:rPr>
          <w:color w:val="000000"/>
          <w:spacing w:val="0"/>
          <w:w w:val="100"/>
          <w:position w:val="0"/>
          <w:lang w:val="zh-TW" w:eastAsia="zh-TW" w:bidi="zh-TW"/>
        </w:rPr>
        <w:t>1</w:t>
      </w:r>
      <w:bookmarkEnd w:id="96"/>
      <w:bookmarkEnd w:id="97"/>
      <w:bookmarkEnd w:id="98"/>
    </w:p>
    <w:p>
      <w:pPr>
        <w:pStyle w:val="Heading510"/>
        <w:keepNext/>
        <w:keepLines/>
        <w:widowControl w:val="0"/>
        <w:shd w:val="clear" w:color="auto" w:fill="auto"/>
        <w:bidi w:val="0"/>
        <w:spacing w:before="0" w:after="140" w:line="240" w:lineRule="auto"/>
        <w:ind w:left="0" w:right="0" w:firstLine="420"/>
        <w:jc w:val="left"/>
      </w:pPr>
      <w:bookmarkStart w:id="99" w:name="bookmark100"/>
      <w:bookmarkStart w:id="100" w:name="bookmark101"/>
      <w:bookmarkStart w:id="101" w:name="bookmark99"/>
      <w:r>
        <w:rPr>
          <w:color w:val="000000"/>
          <w:spacing w:val="0"/>
          <w:w w:val="100"/>
          <w:position w:val="0"/>
          <w:lang w:val="zh-TW" w:eastAsia="zh-TW" w:bidi="zh-TW"/>
        </w:rPr>
        <w:t xml:space="preserve">气瓶电子标签系统 </w:t>
      </w:r>
      <w:r>
        <w:rPr>
          <w:rFonts w:ascii="Times New Roman" w:eastAsia="Times New Roman" w:hAnsi="Times New Roman" w:cs="Times New Roman"/>
          <w:color w:val="000000"/>
          <w:spacing w:val="0"/>
          <w:w w:val="100"/>
          <w:position w:val="0"/>
          <w:lang w:val="en-US" w:eastAsia="en-US" w:bidi="en-US"/>
        </w:rPr>
        <w:t>RFID system for gas cyl i nder</w:t>
      </w:r>
      <w:bookmarkEnd w:id="99"/>
      <w:bookmarkEnd w:id="100"/>
      <w:bookmarkEnd w:id="101"/>
    </w:p>
    <w:p>
      <w:pPr>
        <w:pStyle w:val="Bodytext10"/>
        <w:keepNext w:val="0"/>
        <w:keepLines w:val="0"/>
        <w:widowControl w:val="0"/>
        <w:shd w:val="clear" w:color="auto" w:fill="auto"/>
        <w:bidi w:val="0"/>
        <w:spacing w:before="0" w:after="60" w:line="240" w:lineRule="auto"/>
        <w:ind w:left="0" w:right="0" w:firstLine="420"/>
        <w:jc w:val="left"/>
      </w:pPr>
      <w:r>
        <w:rPr>
          <w:color w:val="000000"/>
          <w:spacing w:val="0"/>
          <w:w w:val="100"/>
          <w:position w:val="0"/>
        </w:rPr>
        <w:t>由气瓶、电子标签、手持读写器、加气站级管理系统、公司级管理系统等相关接口组成的系统。</w:t>
      </w:r>
    </w:p>
    <w:p>
      <w:pPr>
        <w:pStyle w:val="Heading510"/>
        <w:keepNext/>
        <w:keepLines/>
        <w:widowControl w:val="0"/>
        <w:shd w:val="clear" w:color="auto" w:fill="auto"/>
        <w:bidi w:val="0"/>
        <w:spacing w:before="0" w:after="100" w:line="240" w:lineRule="auto"/>
        <w:ind w:left="0" w:right="0" w:firstLine="0"/>
        <w:jc w:val="left"/>
      </w:pPr>
      <w:bookmarkStart w:id="102" w:name="bookmark102"/>
      <w:bookmarkStart w:id="103" w:name="bookmark103"/>
      <w:bookmarkStart w:id="104" w:name="bookmark104"/>
      <w:r>
        <w:rPr>
          <w:color w:val="000000"/>
          <w:spacing w:val="0"/>
          <w:w w:val="100"/>
          <w:position w:val="0"/>
          <w:lang w:val="en-US" w:eastAsia="en-US" w:bidi="en-US"/>
        </w:rPr>
        <w:t xml:space="preserve">3. </w:t>
      </w:r>
      <w:r>
        <w:rPr>
          <w:color w:val="000000"/>
          <w:spacing w:val="0"/>
          <w:w w:val="100"/>
          <w:position w:val="0"/>
          <w:lang w:val="zh-TW" w:eastAsia="zh-TW" w:bidi="zh-TW"/>
        </w:rPr>
        <w:t>2</w:t>
      </w:r>
      <w:bookmarkEnd w:id="102"/>
      <w:bookmarkEnd w:id="103"/>
      <w:bookmarkEnd w:id="104"/>
    </w:p>
    <w:p>
      <w:pPr>
        <w:pStyle w:val="Heading510"/>
        <w:keepNext/>
        <w:keepLines/>
        <w:widowControl w:val="0"/>
        <w:shd w:val="clear" w:color="auto" w:fill="auto"/>
        <w:tabs>
          <w:tab w:val="left" w:pos="1438"/>
        </w:tabs>
        <w:bidi w:val="0"/>
        <w:spacing w:before="0" w:after="0" w:line="341" w:lineRule="exact"/>
        <w:ind w:left="0" w:right="0" w:firstLine="420"/>
        <w:jc w:val="left"/>
      </w:pPr>
      <w:bookmarkStart w:id="105" w:name="bookmark105"/>
      <w:bookmarkStart w:id="106" w:name="bookmark106"/>
      <w:bookmarkStart w:id="107" w:name="bookmark107"/>
      <w:r>
        <w:rPr>
          <w:color w:val="000000"/>
          <w:spacing w:val="0"/>
          <w:w w:val="100"/>
          <w:position w:val="0"/>
          <w:lang w:val="zh-TW" w:eastAsia="zh-TW" w:bidi="zh-TW"/>
        </w:rPr>
        <w:t>电子标签</w:t>
        <w:tab/>
      </w:r>
      <w:r>
        <w:rPr>
          <w:rFonts w:ascii="Times New Roman" w:eastAsia="Times New Roman" w:hAnsi="Times New Roman" w:cs="Times New Roman"/>
          <w:color w:val="000000"/>
          <w:spacing w:val="0"/>
          <w:w w:val="100"/>
          <w:position w:val="0"/>
          <w:lang w:val="en-US" w:eastAsia="en-US" w:bidi="en-US"/>
        </w:rPr>
        <w:t>Radio Frequency Identification (RFID)</w:t>
      </w:r>
      <w:bookmarkEnd w:id="105"/>
      <w:bookmarkEnd w:id="106"/>
      <w:bookmarkEnd w:id="107"/>
    </w:p>
    <w:p>
      <w:pPr>
        <w:pStyle w:val="Bodytext10"/>
        <w:keepNext w:val="0"/>
        <w:keepLines w:val="0"/>
        <w:widowControl w:val="0"/>
        <w:shd w:val="clear" w:color="auto" w:fill="auto"/>
        <w:bidi w:val="0"/>
        <w:spacing w:before="0" w:after="80" w:line="307" w:lineRule="exact"/>
        <w:ind w:left="0" w:right="0" w:firstLine="420"/>
        <w:jc w:val="left"/>
        <w:sectPr>
          <w:headerReference w:type="even" r:id="rId29"/>
          <w:headerReference w:type="default" r:id="rId30"/>
          <w:footerReference w:type="even" r:id="rId31"/>
          <w:footerReference w:type="default" r:id="rId32"/>
          <w:headerReference w:type="first" r:id="rId33"/>
          <w:footerReference w:type="first" r:id="rId34"/>
          <w:type w:val="continuous"/>
          <w:pgSz w:w="11900" w:h="16840"/>
          <w:pgMar w:top="1940" w:right="1171" w:bottom="1479" w:left="1229" w:header="0" w:footer="3" w:gutter="0"/>
          <w:pgNumType w:start="3"/>
          <w:cols w:space="720"/>
          <w:noEndnote/>
          <w:rtlGutter w:val="0"/>
          <w:docGrid w:linePitch="360"/>
        </w:sectPr>
      </w:pPr>
      <w:r>
        <w:rPr>
          <w:color w:val="000000"/>
          <w:spacing w:val="0"/>
          <w:w w:val="100"/>
          <w:position w:val="0"/>
        </w:rPr>
        <w:t>由耦合元件及芯片组成，每个标签具有唯一的电子编码，附着在一种物体上标识目标对象。电子标</w:t>
      </w:r>
    </w:p>
    <w:p>
      <w:pPr>
        <w:pStyle w:val="Bodytext10"/>
        <w:keepNext w:val="0"/>
        <w:keepLines w:val="0"/>
        <w:widowControl w:val="0"/>
        <w:shd w:val="clear" w:color="auto" w:fill="auto"/>
        <w:bidi w:val="0"/>
        <w:spacing w:before="0" w:after="80" w:line="307" w:lineRule="exact"/>
        <w:ind w:left="0" w:right="0" w:firstLine="420"/>
        <w:jc w:val="left"/>
      </w:pPr>
      <w:r>
        <w:rPr>
          <w:color w:val="000000"/>
          <w:spacing w:val="0"/>
          <w:w w:val="100"/>
          <w:position w:val="0"/>
        </w:rPr>
        <w:t xml:space="preserve"> 签是</w:t>
      </w:r>
      <w:r>
        <w:rPr>
          <w:rFonts w:ascii="Times New Roman" w:eastAsia="Times New Roman" w:hAnsi="Times New Roman" w:cs="Times New Roman"/>
          <w:color w:val="000000"/>
          <w:spacing w:val="0"/>
          <w:w w:val="100"/>
          <w:position w:val="0"/>
          <w:lang w:val="en-US" w:eastAsia="en-US" w:bidi="en-US"/>
        </w:rPr>
        <w:t>RFID</w:t>
      </w:r>
      <w:r>
        <w:rPr>
          <w:color w:val="000000"/>
          <w:spacing w:val="0"/>
          <w:w w:val="100"/>
          <w:position w:val="0"/>
        </w:rPr>
        <w:t>系统中真正的数据载体，存储被标识物体的相关信息，如生产厂家、生产日期、生产批次、产 品名称、产品规格等。</w:t>
      </w:r>
    </w:p>
    <w:p>
      <w:pPr>
        <w:pStyle w:val="Heading510"/>
        <w:keepNext/>
        <w:keepLines/>
        <w:widowControl w:val="0"/>
        <w:shd w:val="clear" w:color="auto" w:fill="auto"/>
        <w:bidi w:val="0"/>
        <w:spacing w:before="0" w:after="0" w:line="322" w:lineRule="auto"/>
        <w:ind w:left="0" w:right="0" w:firstLine="0"/>
        <w:jc w:val="left"/>
      </w:pPr>
      <w:bookmarkStart w:id="108" w:name="bookmark108"/>
      <w:bookmarkStart w:id="109" w:name="bookmark109"/>
      <w:bookmarkStart w:id="110" w:name="bookmark110"/>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3</w:t>
      </w:r>
      <w:bookmarkEnd w:id="108"/>
      <w:bookmarkEnd w:id="109"/>
      <w:bookmarkEnd w:id="110"/>
    </w:p>
    <w:p>
      <w:pPr>
        <w:pStyle w:val="Heading510"/>
        <w:keepNext/>
        <w:keepLines/>
        <w:widowControl w:val="0"/>
        <w:shd w:val="clear" w:color="auto" w:fill="auto"/>
        <w:tabs>
          <w:tab w:val="left" w:pos="1721"/>
        </w:tabs>
        <w:bidi w:val="0"/>
        <w:spacing w:before="0" w:after="80" w:line="307" w:lineRule="exact"/>
        <w:ind w:left="0" w:right="0" w:firstLine="420"/>
        <w:jc w:val="left"/>
      </w:pPr>
      <w:bookmarkStart w:id="111" w:name="bookmark111"/>
      <w:bookmarkStart w:id="112" w:name="bookmark112"/>
      <w:bookmarkStart w:id="113" w:name="bookmark113"/>
      <w:r>
        <w:rPr>
          <w:color w:val="000000"/>
          <w:spacing w:val="0"/>
          <w:w w:val="100"/>
          <w:position w:val="0"/>
          <w:lang w:val="zh-TW" w:eastAsia="zh-TW" w:bidi="zh-TW"/>
        </w:rPr>
        <w:t>手持读写器</w:t>
        <w:tab/>
      </w:r>
      <w:r>
        <w:rPr>
          <w:rFonts w:ascii="Times New Roman" w:eastAsia="Times New Roman" w:hAnsi="Times New Roman" w:cs="Times New Roman"/>
          <w:color w:val="000000"/>
          <w:spacing w:val="0"/>
          <w:w w:val="100"/>
          <w:position w:val="0"/>
          <w:lang w:val="en-US" w:eastAsia="en-US" w:bidi="en-US"/>
        </w:rPr>
        <w:t>RFID hand-held reader</w:t>
      </w:r>
      <w:bookmarkEnd w:id="111"/>
      <w:bookmarkEnd w:id="112"/>
      <w:bookmarkEnd w:id="113"/>
    </w:p>
    <w:p>
      <w:pPr>
        <w:pStyle w:val="Bodytext10"/>
        <w:keepNext w:val="0"/>
        <w:keepLines w:val="0"/>
        <w:widowControl w:val="0"/>
        <w:shd w:val="clear" w:color="auto" w:fill="auto"/>
        <w:bidi w:val="0"/>
        <w:spacing w:before="0" w:after="80" w:line="240" w:lineRule="auto"/>
        <w:ind w:left="0" w:right="0" w:firstLine="420"/>
        <w:jc w:val="left"/>
      </w:pPr>
      <w:r>
        <w:rPr>
          <w:color w:val="000000"/>
          <w:spacing w:val="0"/>
          <w:w w:val="100"/>
          <w:position w:val="0"/>
        </w:rPr>
        <w:t>人工手持读取或可以写入标签信息的设备，简称：手持读写器。</w:t>
      </w:r>
    </w:p>
    <w:p>
      <w:pPr>
        <w:pStyle w:val="Heading510"/>
        <w:keepNext/>
        <w:keepLines/>
        <w:widowControl w:val="0"/>
        <w:shd w:val="clear" w:color="auto" w:fill="auto"/>
        <w:bidi w:val="0"/>
        <w:spacing w:before="0" w:after="0" w:line="240" w:lineRule="auto"/>
        <w:ind w:left="0" w:right="0" w:firstLine="0"/>
        <w:jc w:val="left"/>
      </w:pPr>
      <w:bookmarkStart w:id="114" w:name="bookmark114"/>
      <w:bookmarkStart w:id="115" w:name="bookmark115"/>
      <w:bookmarkStart w:id="116" w:name="bookmark116"/>
      <w:bookmarkStart w:id="117" w:name="bookmark117"/>
      <w:r>
        <w:rPr>
          <w:rFonts w:ascii="Times New Roman" w:eastAsia="Times New Roman" w:hAnsi="Times New Roman" w:cs="Times New Roman"/>
          <w:color w:val="000000"/>
          <w:spacing w:val="0"/>
          <w:w w:val="100"/>
          <w:position w:val="0"/>
          <w:lang w:val="en-US" w:eastAsia="en-US" w:bidi="en-US"/>
        </w:rPr>
        <w:t>3</w:t>
      </w:r>
      <w:bookmarkEnd w:id="116"/>
      <w:r>
        <w:rPr>
          <w:rFonts w:ascii="Times New Roman" w:eastAsia="Times New Roman" w:hAnsi="Times New Roman" w:cs="Times New Roman"/>
          <w:color w:val="000000"/>
          <w:spacing w:val="0"/>
          <w:w w:val="100"/>
          <w:position w:val="0"/>
          <w:lang w:val="en-US" w:eastAsia="en-US" w:bidi="en-US"/>
        </w:rPr>
        <w:t>.4</w:t>
      </w:r>
      <w:bookmarkEnd w:id="114"/>
      <w:bookmarkEnd w:id="115"/>
      <w:bookmarkEnd w:id="117"/>
    </w:p>
    <w:p>
      <w:pPr>
        <w:pStyle w:val="Heading510"/>
        <w:keepNext/>
        <w:keepLines/>
        <w:widowControl w:val="0"/>
        <w:shd w:val="clear" w:color="auto" w:fill="auto"/>
        <w:bidi w:val="0"/>
        <w:spacing w:before="0" w:after="80" w:line="341" w:lineRule="exact"/>
        <w:ind w:left="0" w:right="0" w:firstLine="420"/>
        <w:jc w:val="left"/>
      </w:pPr>
      <w:bookmarkStart w:id="118" w:name="bookmark118"/>
      <w:bookmarkStart w:id="119" w:name="bookmark119"/>
      <w:bookmarkStart w:id="120" w:name="bookmark120"/>
      <w:r>
        <w:rPr>
          <w:color w:val="000000"/>
          <w:spacing w:val="0"/>
          <w:w w:val="100"/>
          <w:position w:val="0"/>
          <w:lang w:val="zh-TW" w:eastAsia="zh-TW" w:bidi="zh-TW"/>
        </w:rPr>
        <w:t xml:space="preserve">天线 </w:t>
      </w:r>
      <w:r>
        <w:rPr>
          <w:rFonts w:ascii="Times New Roman" w:eastAsia="Times New Roman" w:hAnsi="Times New Roman" w:cs="Times New Roman"/>
          <w:color w:val="000000"/>
          <w:spacing w:val="0"/>
          <w:w w:val="100"/>
          <w:position w:val="0"/>
          <w:lang w:val="en-US" w:eastAsia="en-US" w:bidi="en-US"/>
        </w:rPr>
        <w:t>antenna</w:t>
      </w:r>
      <w:bookmarkEnd w:id="118"/>
      <w:bookmarkEnd w:id="119"/>
      <w:bookmarkEnd w:id="120"/>
    </w:p>
    <w:p>
      <w:pPr>
        <w:pStyle w:val="Bodytext10"/>
        <w:keepNext w:val="0"/>
        <w:keepLines w:val="0"/>
        <w:widowControl w:val="0"/>
        <w:shd w:val="clear" w:color="auto" w:fill="auto"/>
        <w:bidi w:val="0"/>
        <w:spacing w:before="0" w:after="80" w:line="240" w:lineRule="auto"/>
        <w:ind w:left="0" w:right="0" w:firstLine="420"/>
        <w:jc w:val="left"/>
      </w:pPr>
      <w:r>
        <w:rPr>
          <w:color w:val="000000"/>
          <w:spacing w:val="0"/>
          <w:w w:val="100"/>
          <w:position w:val="0"/>
        </w:rPr>
        <w:t>在电子标签和读写器间传递射频信号。</w:t>
      </w:r>
    </w:p>
    <w:p>
      <w:pPr>
        <w:pStyle w:val="Heading510"/>
        <w:keepNext/>
        <w:keepLines/>
        <w:widowControl w:val="0"/>
        <w:shd w:val="clear" w:color="auto" w:fill="auto"/>
        <w:bidi w:val="0"/>
        <w:spacing w:before="0" w:after="0" w:line="240" w:lineRule="auto"/>
        <w:ind w:left="0" w:right="0" w:firstLine="0"/>
        <w:jc w:val="left"/>
      </w:pPr>
      <w:bookmarkStart w:id="121" w:name="bookmark121"/>
      <w:bookmarkStart w:id="122" w:name="bookmark122"/>
      <w:bookmarkStart w:id="123" w:name="bookmark123"/>
      <w:bookmarkStart w:id="124" w:name="bookmark124"/>
      <w:r>
        <w:rPr>
          <w:rFonts w:ascii="Times New Roman" w:eastAsia="Times New Roman" w:hAnsi="Times New Roman" w:cs="Times New Roman"/>
          <w:color w:val="000000"/>
          <w:spacing w:val="0"/>
          <w:w w:val="100"/>
          <w:position w:val="0"/>
          <w:lang w:val="en-US" w:eastAsia="en-US" w:bidi="en-US"/>
        </w:rPr>
        <w:t>3</w:t>
      </w:r>
      <w:bookmarkEnd w:id="123"/>
      <w:r>
        <w:rPr>
          <w:rFonts w:ascii="Times New Roman" w:eastAsia="Times New Roman" w:hAnsi="Times New Roman" w:cs="Times New Roman"/>
          <w:color w:val="000000"/>
          <w:spacing w:val="0"/>
          <w:w w:val="100"/>
          <w:position w:val="0"/>
          <w:lang w:val="en-US" w:eastAsia="en-US" w:bidi="en-US"/>
        </w:rPr>
        <w:t>.5</w:t>
      </w:r>
      <w:bookmarkEnd w:id="121"/>
      <w:bookmarkEnd w:id="122"/>
      <w:bookmarkEnd w:id="124"/>
    </w:p>
    <w:p>
      <w:pPr>
        <w:pStyle w:val="Heading510"/>
        <w:keepNext/>
        <w:keepLines/>
        <w:widowControl w:val="0"/>
        <w:shd w:val="clear" w:color="auto" w:fill="auto"/>
        <w:bidi w:val="0"/>
        <w:spacing w:before="0" w:after="0" w:line="374" w:lineRule="exact"/>
        <w:ind w:left="0" w:right="0" w:firstLine="420"/>
        <w:jc w:val="both"/>
      </w:pPr>
      <w:bookmarkStart w:id="125" w:name="bookmark125"/>
      <w:bookmarkStart w:id="126" w:name="bookmark126"/>
      <w:bookmarkStart w:id="127" w:name="bookmark127"/>
      <w:r>
        <w:rPr>
          <w:color w:val="000000"/>
          <w:spacing w:val="0"/>
          <w:w w:val="100"/>
          <w:position w:val="0"/>
          <w:lang w:val="zh-TW" w:eastAsia="zh-TW" w:bidi="zh-TW"/>
        </w:rPr>
        <w:t xml:space="preserve">气瓶 </w:t>
      </w:r>
      <w:r>
        <w:rPr>
          <w:rFonts w:ascii="Times New Roman" w:eastAsia="Times New Roman" w:hAnsi="Times New Roman" w:cs="Times New Roman"/>
          <w:color w:val="000000"/>
          <w:spacing w:val="0"/>
          <w:w w:val="100"/>
          <w:position w:val="0"/>
          <w:lang w:val="en-US" w:eastAsia="en-US" w:bidi="en-US"/>
        </w:rPr>
        <w:t>gas cylinder</w:t>
      </w:r>
      <w:bookmarkEnd w:id="125"/>
      <w:bookmarkEnd w:id="126"/>
      <w:bookmarkEnd w:id="127"/>
    </w:p>
    <w:p>
      <w:pPr>
        <w:pStyle w:val="Bodytext10"/>
        <w:keepNext w:val="0"/>
        <w:keepLines w:val="0"/>
        <w:widowControl w:val="0"/>
        <w:shd w:val="clear" w:color="auto" w:fill="auto"/>
        <w:bidi w:val="0"/>
        <w:spacing w:before="0" w:after="80" w:line="374" w:lineRule="exact"/>
        <w:ind w:left="0" w:right="0" w:firstLine="420"/>
        <w:jc w:val="left"/>
      </w:pPr>
      <w:r>
        <w:rPr>
          <w:color w:val="000000"/>
          <w:spacing w:val="0"/>
          <w:w w:val="100"/>
          <w:position w:val="0"/>
        </w:rPr>
        <w:t>公称容积不大于</w:t>
      </w:r>
      <w:r>
        <w:rPr>
          <w:rFonts w:ascii="Times New Roman" w:eastAsia="Times New Roman" w:hAnsi="Times New Roman" w:cs="Times New Roman"/>
          <w:color w:val="000000"/>
          <w:spacing w:val="0"/>
          <w:w w:val="100"/>
          <w:position w:val="0"/>
          <w:lang w:val="en-US" w:eastAsia="en-US" w:bidi="en-US"/>
        </w:rPr>
        <w:t>3000L</w:t>
      </w:r>
      <w:r>
        <w:rPr>
          <w:color w:val="000000"/>
          <w:spacing w:val="0"/>
          <w:w w:val="100"/>
          <w:position w:val="0"/>
          <w:lang w:val="en-US" w:eastAsia="en-US" w:bidi="en-US"/>
        </w:rPr>
        <w:t>，</w:t>
      </w:r>
      <w:r>
        <w:rPr>
          <w:color w:val="000000"/>
          <w:spacing w:val="0"/>
          <w:w w:val="100"/>
          <w:position w:val="0"/>
        </w:rPr>
        <w:t>用于盛装气体的移动式压力容器，其材质有钢质、钢质和复合材料以及单 一复合材料瓶。</w:t>
      </w:r>
    </w:p>
    <w:p>
      <w:pPr>
        <w:pStyle w:val="Heading510"/>
        <w:keepNext/>
        <w:keepLines/>
        <w:widowControl w:val="0"/>
        <w:shd w:val="clear" w:color="auto" w:fill="auto"/>
        <w:bidi w:val="0"/>
        <w:spacing w:before="0" w:after="80" w:line="240" w:lineRule="auto"/>
        <w:ind w:left="0" w:right="0" w:firstLine="0"/>
        <w:jc w:val="left"/>
      </w:pPr>
      <w:bookmarkStart w:id="128" w:name="bookmark128"/>
      <w:bookmarkStart w:id="129" w:name="bookmark129"/>
      <w:bookmarkStart w:id="130" w:name="bookmark130"/>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6</w:t>
      </w:r>
      <w:bookmarkEnd w:id="128"/>
      <w:bookmarkEnd w:id="129"/>
      <w:bookmarkEnd w:id="130"/>
    </w:p>
    <w:p>
      <w:pPr>
        <w:pStyle w:val="Heading510"/>
        <w:keepNext/>
        <w:keepLines/>
        <w:widowControl w:val="0"/>
        <w:shd w:val="clear" w:color="auto" w:fill="auto"/>
        <w:bidi w:val="0"/>
        <w:spacing w:before="0" w:after="0" w:line="360" w:lineRule="auto"/>
        <w:ind w:left="0" w:right="0" w:firstLine="420"/>
        <w:jc w:val="both"/>
      </w:pPr>
      <w:bookmarkStart w:id="131" w:name="bookmark131"/>
      <w:bookmarkStart w:id="132" w:name="bookmark132"/>
      <w:bookmarkStart w:id="133" w:name="bookmark133"/>
      <w:r>
        <w:rPr>
          <w:rFonts w:ascii="Times New Roman" w:eastAsia="Times New Roman" w:hAnsi="Times New Roman" w:cs="Times New Roman"/>
          <w:color w:val="000000"/>
          <w:spacing w:val="0"/>
          <w:w w:val="100"/>
          <w:position w:val="0"/>
          <w:lang w:val="en-US" w:eastAsia="en-US" w:bidi="en-US"/>
        </w:rPr>
        <w:t xml:space="preserve">CNG </w:t>
      </w:r>
      <w:r>
        <w:rPr>
          <w:color w:val="000000"/>
          <w:spacing w:val="0"/>
          <w:w w:val="100"/>
          <w:position w:val="0"/>
          <w:lang w:val="zh-TW" w:eastAsia="zh-TW" w:bidi="zh-TW"/>
        </w:rPr>
        <w:t xml:space="preserve">气瓶 </w:t>
      </w:r>
      <w:r>
        <w:rPr>
          <w:rFonts w:ascii="Times New Roman" w:eastAsia="Times New Roman" w:hAnsi="Times New Roman" w:cs="Times New Roman"/>
          <w:color w:val="000000"/>
          <w:spacing w:val="0"/>
          <w:w w:val="100"/>
          <w:position w:val="0"/>
          <w:lang w:val="en-US" w:eastAsia="en-US" w:bidi="en-US"/>
        </w:rPr>
        <w:t>CNG cylinder</w:t>
      </w:r>
      <w:bookmarkEnd w:id="131"/>
      <w:bookmarkEnd w:id="132"/>
      <w:bookmarkEnd w:id="133"/>
    </w:p>
    <w:p>
      <w:pPr>
        <w:pStyle w:val="Bodytext10"/>
        <w:keepNext w:val="0"/>
        <w:keepLines w:val="0"/>
        <w:widowControl w:val="0"/>
        <w:shd w:val="clear" w:color="auto" w:fill="auto"/>
        <w:bidi w:val="0"/>
        <w:spacing w:before="0" w:after="80" w:line="240" w:lineRule="auto"/>
        <w:ind w:left="0" w:right="0" w:firstLine="420"/>
        <w:jc w:val="left"/>
      </w:pPr>
      <w:r>
        <w:rPr>
          <w:color w:val="000000"/>
          <w:spacing w:val="0"/>
          <w:w w:val="100"/>
          <w:position w:val="0"/>
        </w:rPr>
        <w:t>用于盛装压缩天然气的高压容器，工作压力</w:t>
      </w:r>
      <w:r>
        <w:rPr>
          <w:rFonts w:ascii="Times New Roman" w:eastAsia="Times New Roman" w:hAnsi="Times New Roman" w:cs="Times New Roman"/>
          <w:color w:val="000000"/>
          <w:spacing w:val="0"/>
          <w:w w:val="100"/>
          <w:position w:val="0"/>
          <w:lang w:val="en-US" w:eastAsia="en-US" w:bidi="en-US"/>
        </w:rPr>
        <w:t>20MPa</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X</w:t>
      </w:r>
      <w:r>
        <w:rPr>
          <w:color w:val="000000"/>
          <w:spacing w:val="0"/>
          <w:w w:val="100"/>
          <w:position w:val="0"/>
        </w:rPr>
        <w:t>作温度为常温。</w:t>
      </w:r>
    </w:p>
    <w:p>
      <w:pPr>
        <w:pStyle w:val="Heading510"/>
        <w:keepNext/>
        <w:keepLines/>
        <w:widowControl w:val="0"/>
        <w:shd w:val="clear" w:color="auto" w:fill="auto"/>
        <w:bidi w:val="0"/>
        <w:spacing w:before="0" w:after="0" w:line="240" w:lineRule="auto"/>
        <w:ind w:left="0" w:right="0" w:firstLine="0"/>
        <w:jc w:val="left"/>
      </w:pPr>
      <w:bookmarkStart w:id="134" w:name="bookmark134"/>
      <w:bookmarkStart w:id="135" w:name="bookmark135"/>
      <w:bookmarkStart w:id="136" w:name="bookmark136"/>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7</w:t>
      </w:r>
      <w:bookmarkEnd w:id="134"/>
      <w:bookmarkEnd w:id="135"/>
      <w:bookmarkEnd w:id="136"/>
    </w:p>
    <w:p>
      <w:pPr>
        <w:pStyle w:val="Heading510"/>
        <w:keepNext/>
        <w:keepLines/>
        <w:widowControl w:val="0"/>
        <w:shd w:val="clear" w:color="auto" w:fill="auto"/>
        <w:bidi w:val="0"/>
        <w:spacing w:before="0" w:after="80" w:line="341" w:lineRule="exact"/>
        <w:ind w:left="0" w:right="0" w:firstLine="420"/>
        <w:jc w:val="left"/>
      </w:pPr>
      <w:bookmarkStart w:id="137" w:name="bookmark137"/>
      <w:bookmarkStart w:id="138" w:name="bookmark138"/>
      <w:bookmarkStart w:id="139" w:name="bookmark139"/>
      <w:r>
        <w:rPr>
          <w:color w:val="000000"/>
          <w:spacing w:val="0"/>
          <w:w w:val="100"/>
          <w:position w:val="0"/>
          <w:lang w:val="zh-TW" w:eastAsia="zh-TW" w:bidi="zh-TW"/>
        </w:rPr>
        <w:t>车用气瓶</w:t>
      </w:r>
      <w:r>
        <w:rPr>
          <w:rFonts w:ascii="Times New Roman" w:eastAsia="Times New Roman" w:hAnsi="Times New Roman" w:cs="Times New Roman"/>
          <w:color w:val="000000"/>
          <w:spacing w:val="0"/>
          <w:w w:val="100"/>
          <w:position w:val="0"/>
          <w:lang w:val="en-US" w:eastAsia="en-US" w:bidi="en-US"/>
        </w:rPr>
        <w:t>vehicle gas cylinder</w:t>
      </w:r>
      <w:bookmarkEnd w:id="137"/>
      <w:bookmarkEnd w:id="138"/>
      <w:bookmarkEnd w:id="139"/>
    </w:p>
    <w:p>
      <w:pPr>
        <w:pStyle w:val="Bodytext10"/>
        <w:keepNext w:val="0"/>
        <w:keepLines w:val="0"/>
        <w:widowControl w:val="0"/>
        <w:shd w:val="clear" w:color="auto" w:fill="auto"/>
        <w:bidi w:val="0"/>
        <w:spacing w:before="0" w:after="80" w:line="240" w:lineRule="auto"/>
        <w:ind w:left="0" w:right="0" w:firstLine="420"/>
        <w:jc w:val="left"/>
      </w:pPr>
      <w:r>
        <w:rPr>
          <w:color w:val="000000"/>
          <w:spacing w:val="0"/>
          <w:w w:val="100"/>
          <w:position w:val="0"/>
        </w:rPr>
        <w:t>用于车辆上、公称容积不大于</w:t>
      </w:r>
      <w:r>
        <w:rPr>
          <w:rFonts w:ascii="Times New Roman" w:eastAsia="Times New Roman" w:hAnsi="Times New Roman" w:cs="Times New Roman"/>
          <w:color w:val="000000"/>
          <w:spacing w:val="0"/>
          <w:w w:val="100"/>
          <w:position w:val="0"/>
          <w:lang w:val="en-US" w:eastAsia="en-US" w:bidi="en-US"/>
        </w:rPr>
        <w:t>3000L</w:t>
      </w:r>
      <w:r>
        <w:rPr>
          <w:color w:val="000000"/>
          <w:spacing w:val="0"/>
          <w:w w:val="100"/>
          <w:position w:val="0"/>
        </w:rPr>
        <w:t>的移动式压力容器。</w:t>
      </w:r>
    </w:p>
    <w:p>
      <w:pPr>
        <w:pStyle w:val="Heading510"/>
        <w:keepNext/>
        <w:keepLines/>
        <w:widowControl w:val="0"/>
        <w:shd w:val="clear" w:color="auto" w:fill="auto"/>
        <w:bidi w:val="0"/>
        <w:spacing w:before="0" w:after="80" w:line="240" w:lineRule="auto"/>
        <w:ind w:left="0" w:right="0" w:firstLine="0"/>
        <w:jc w:val="left"/>
      </w:pPr>
      <w:bookmarkStart w:id="140" w:name="bookmark140"/>
      <w:bookmarkStart w:id="141" w:name="bookmark141"/>
      <w:bookmarkStart w:id="142" w:name="bookmark142"/>
      <w:r>
        <w:rPr>
          <w:color w:val="000000"/>
          <w:spacing w:val="0"/>
          <w:w w:val="100"/>
          <w:position w:val="0"/>
          <w:lang w:val="en-US" w:eastAsia="en-US" w:bidi="en-US"/>
        </w:rPr>
        <w:t xml:space="preserve">3. </w:t>
      </w:r>
      <w:r>
        <w:rPr>
          <w:color w:val="000000"/>
          <w:spacing w:val="0"/>
          <w:w w:val="100"/>
          <w:position w:val="0"/>
          <w:lang w:val="zh-TW" w:eastAsia="zh-TW" w:bidi="zh-TW"/>
        </w:rPr>
        <w:t>8</w:t>
      </w:r>
      <w:bookmarkEnd w:id="140"/>
      <w:bookmarkEnd w:id="141"/>
      <w:bookmarkEnd w:id="142"/>
    </w:p>
    <w:p>
      <w:pPr>
        <w:pStyle w:val="Heading510"/>
        <w:keepNext/>
        <w:keepLines/>
        <w:widowControl w:val="0"/>
        <w:shd w:val="clear" w:color="auto" w:fill="auto"/>
        <w:bidi w:val="0"/>
        <w:spacing w:before="0" w:after="80" w:line="240" w:lineRule="auto"/>
        <w:ind w:left="0" w:right="0" w:firstLine="420"/>
        <w:jc w:val="both"/>
      </w:pPr>
      <w:bookmarkStart w:id="143" w:name="bookmark143"/>
      <w:bookmarkStart w:id="144" w:name="bookmark144"/>
      <w:bookmarkStart w:id="145" w:name="bookmark145"/>
      <w:r>
        <w:rPr>
          <w:rFonts w:ascii="Times New Roman" w:eastAsia="Times New Roman" w:hAnsi="Times New Roman" w:cs="Times New Roman"/>
          <w:color w:val="000000"/>
          <w:spacing w:val="0"/>
          <w:w w:val="100"/>
          <w:position w:val="0"/>
          <w:lang w:val="en-US" w:eastAsia="en-US" w:bidi="en-US"/>
        </w:rPr>
        <w:t xml:space="preserve">LNG </w:t>
      </w:r>
      <w:r>
        <w:rPr>
          <w:color w:val="000000"/>
          <w:spacing w:val="0"/>
          <w:w w:val="100"/>
          <w:position w:val="0"/>
          <w:lang w:val="zh-TW" w:eastAsia="zh-TW" w:bidi="zh-TW"/>
        </w:rPr>
        <w:t xml:space="preserve">气瓶 </w:t>
      </w:r>
      <w:r>
        <w:rPr>
          <w:rFonts w:ascii="Times New Roman" w:eastAsia="Times New Roman" w:hAnsi="Times New Roman" w:cs="Times New Roman"/>
          <w:color w:val="000000"/>
          <w:spacing w:val="0"/>
          <w:w w:val="100"/>
          <w:position w:val="0"/>
          <w:lang w:val="en-US" w:eastAsia="en-US" w:bidi="en-US"/>
        </w:rPr>
        <w:t>LNG cyl inder</w:t>
      </w:r>
      <w:bookmarkEnd w:id="143"/>
      <w:bookmarkEnd w:id="144"/>
      <w:bookmarkEnd w:id="145"/>
    </w:p>
    <w:p>
      <w:pPr>
        <w:pStyle w:val="Bodytext10"/>
        <w:keepNext w:val="0"/>
        <w:keepLines w:val="0"/>
        <w:widowControl w:val="0"/>
        <w:shd w:val="clear" w:color="auto" w:fill="auto"/>
        <w:bidi w:val="0"/>
        <w:spacing w:before="0" w:after="80" w:line="240" w:lineRule="auto"/>
        <w:ind w:left="0" w:right="0" w:firstLine="420"/>
        <w:jc w:val="left"/>
      </w:pPr>
      <w:r>
        <w:rPr>
          <w:color w:val="000000"/>
          <w:spacing w:val="0"/>
          <w:w w:val="100"/>
          <w:position w:val="0"/>
        </w:rPr>
        <w:t>用于盛装液化天然气的容器，工作压力为</w:t>
      </w:r>
      <w:r>
        <w:rPr>
          <w:rFonts w:ascii="Times New Roman" w:eastAsia="Times New Roman" w:hAnsi="Times New Roman" w:cs="Times New Roman"/>
          <w:color w:val="000000"/>
          <w:spacing w:val="0"/>
          <w:w w:val="100"/>
          <w:position w:val="0"/>
          <w:lang w:val="en-US" w:eastAsia="en-US" w:bidi="en-US"/>
        </w:rPr>
        <w:t>1.6MPa,</w:t>
      </w:r>
      <w:r>
        <w:rPr>
          <w:color w:val="000000"/>
          <w:spacing w:val="0"/>
          <w:w w:val="100"/>
          <w:position w:val="0"/>
        </w:rPr>
        <w:t>工作温度：</w:t>
      </w:r>
      <w:r>
        <w:rPr>
          <w:color w:val="000000"/>
          <w:spacing w:val="0"/>
          <w:w w:val="100"/>
          <w:position w:val="0"/>
          <w:lang w:val="en-US" w:eastAsia="en-US" w:bidi="en-US"/>
        </w:rPr>
        <w:t>一162°C。</w:t>
      </w:r>
    </w:p>
    <w:p>
      <w:pPr>
        <w:pStyle w:val="Heading510"/>
        <w:keepNext/>
        <w:keepLines/>
        <w:widowControl w:val="0"/>
        <w:shd w:val="clear" w:color="auto" w:fill="auto"/>
        <w:bidi w:val="0"/>
        <w:spacing w:before="0" w:after="240" w:line="341" w:lineRule="exact"/>
        <w:ind w:left="0" w:right="0" w:firstLine="0"/>
        <w:jc w:val="left"/>
      </w:pPr>
      <w:bookmarkStart w:id="146" w:name="bookmark146"/>
      <w:bookmarkStart w:id="147" w:name="bookmark147"/>
      <w:bookmarkStart w:id="148" w:name="bookmark148"/>
      <w:r>
        <w:rPr>
          <w:color w:val="000000"/>
          <w:spacing w:val="0"/>
          <w:w w:val="100"/>
          <w:position w:val="0"/>
          <w:lang w:val="en-US" w:eastAsia="en-US" w:bidi="en-US"/>
        </w:rPr>
        <w:t xml:space="preserve">3. </w:t>
      </w:r>
      <w:r>
        <w:rPr>
          <w:color w:val="000000"/>
          <w:spacing w:val="0"/>
          <w:w w:val="100"/>
          <w:position w:val="0"/>
          <w:lang w:val="zh-TW" w:eastAsia="zh-TW" w:bidi="zh-TW"/>
        </w:rPr>
        <w:t>9</w:t>
      </w:r>
      <w:bookmarkEnd w:id="146"/>
      <w:bookmarkEnd w:id="147"/>
      <w:bookmarkEnd w:id="148"/>
    </w:p>
    <w:p>
      <w:pPr>
        <w:pStyle w:val="Heading510"/>
        <w:keepNext/>
        <w:keepLines/>
        <w:widowControl w:val="0"/>
        <w:shd w:val="clear" w:color="auto" w:fill="auto"/>
        <w:bidi w:val="0"/>
        <w:spacing w:before="0" w:after="120" w:line="360" w:lineRule="auto"/>
        <w:ind w:left="0" w:right="0" w:firstLine="420"/>
        <w:jc w:val="both"/>
      </w:pPr>
      <w:bookmarkStart w:id="149" w:name="bookmark149"/>
      <w:bookmarkStart w:id="150" w:name="bookmark150"/>
      <w:bookmarkStart w:id="151" w:name="bookmark151"/>
      <w:r>
        <w:rPr>
          <w:rFonts w:ascii="Times New Roman" w:eastAsia="Times New Roman" w:hAnsi="Times New Roman" w:cs="Times New Roman"/>
          <w:color w:val="000000"/>
          <w:spacing w:val="0"/>
          <w:w w:val="100"/>
          <w:position w:val="0"/>
          <w:lang w:val="en-US" w:eastAsia="en-US" w:bidi="en-US"/>
        </w:rPr>
        <w:t xml:space="preserve">LPG </w:t>
      </w:r>
      <w:r>
        <w:rPr>
          <w:color w:val="000000"/>
          <w:spacing w:val="0"/>
          <w:w w:val="100"/>
          <w:position w:val="0"/>
          <w:lang w:val="zh-TW" w:eastAsia="zh-TW" w:bidi="zh-TW"/>
        </w:rPr>
        <w:t xml:space="preserve">气瓶 </w:t>
      </w:r>
      <w:r>
        <w:rPr>
          <w:rFonts w:ascii="Times New Roman" w:eastAsia="Times New Roman" w:hAnsi="Times New Roman" w:cs="Times New Roman"/>
          <w:color w:val="000000"/>
          <w:spacing w:val="0"/>
          <w:w w:val="100"/>
          <w:position w:val="0"/>
          <w:lang w:val="en-US" w:eastAsia="en-US" w:bidi="en-US"/>
        </w:rPr>
        <w:t>LPG cylinder</w:t>
      </w:r>
      <w:bookmarkEnd w:id="149"/>
      <w:bookmarkEnd w:id="150"/>
      <w:bookmarkEnd w:id="151"/>
    </w:p>
    <w:p>
      <w:pPr>
        <w:pStyle w:val="Bodytext10"/>
        <w:keepNext w:val="0"/>
        <w:keepLines w:val="0"/>
        <w:widowControl w:val="0"/>
        <w:shd w:val="clear" w:color="auto" w:fill="auto"/>
        <w:bidi w:val="0"/>
        <w:spacing w:before="0" w:after="80" w:line="240" w:lineRule="auto"/>
        <w:ind w:left="0" w:right="0" w:firstLine="420"/>
        <w:jc w:val="left"/>
      </w:pPr>
      <w:r>
        <w:rPr>
          <w:color w:val="000000"/>
          <w:spacing w:val="0"/>
          <w:w w:val="100"/>
          <w:position w:val="0"/>
        </w:rPr>
        <w:t>用于盛装液化石油</w:t>
      </w:r>
      <w:r>
        <w:rPr>
          <w:color w:val="495360"/>
          <w:spacing w:val="0"/>
          <w:w w:val="100"/>
          <w:position w:val="0"/>
        </w:rPr>
        <w:t>气的的容器，</w:t>
      </w:r>
      <w:r>
        <w:rPr>
          <w:color w:val="000000"/>
          <w:spacing w:val="0"/>
          <w:w w:val="100"/>
          <w:position w:val="0"/>
        </w:rPr>
        <w:t>工作</w:t>
      </w:r>
      <w:r>
        <w:rPr>
          <w:color w:val="000000"/>
          <w:spacing w:val="0"/>
          <w:w w:val="100"/>
          <w:position w:val="0"/>
          <w:lang w:val="zh-CN" w:eastAsia="zh-CN" w:bidi="zh-CN"/>
        </w:rPr>
        <w:t>压力〉</w:t>
      </w:r>
      <w:r>
        <w:rPr>
          <w:rFonts w:ascii="Times New Roman" w:eastAsia="Times New Roman" w:hAnsi="Times New Roman" w:cs="Times New Roman"/>
          <w:color w:val="000000"/>
          <w:spacing w:val="0"/>
          <w:w w:val="100"/>
          <w:position w:val="0"/>
          <w:lang w:val="en-US" w:eastAsia="en-US" w:bidi="en-US"/>
        </w:rPr>
        <w:t>1. 6MPa,</w:t>
      </w:r>
      <w:r>
        <w:rPr>
          <w:color w:val="000000"/>
          <w:spacing w:val="0"/>
          <w:w w:val="100"/>
          <w:position w:val="0"/>
        </w:rPr>
        <w:t>工作温度：常温。</w:t>
      </w:r>
    </w:p>
    <w:p>
      <w:pPr>
        <w:pStyle w:val="Heading510"/>
        <w:keepNext/>
        <w:keepLines/>
        <w:widowControl w:val="0"/>
        <w:shd w:val="clear" w:color="auto" w:fill="auto"/>
        <w:bidi w:val="0"/>
        <w:spacing w:before="0" w:after="80" w:line="240" w:lineRule="auto"/>
        <w:ind w:left="0" w:right="0" w:firstLine="0"/>
        <w:jc w:val="left"/>
      </w:pPr>
      <w:bookmarkStart w:id="152" w:name="bookmark152"/>
      <w:bookmarkStart w:id="153" w:name="bookmark153"/>
      <w:bookmarkStart w:id="154" w:name="bookmark154"/>
      <w:r>
        <w:rPr>
          <w:color w:val="000000"/>
          <w:spacing w:val="0"/>
          <w:w w:val="100"/>
          <w:position w:val="0"/>
          <w:lang w:val="en-US" w:eastAsia="en-US" w:bidi="en-US"/>
        </w:rPr>
        <w:t xml:space="preserve">3. </w:t>
      </w:r>
      <w:r>
        <w:rPr>
          <w:color w:val="000000"/>
          <w:spacing w:val="0"/>
          <w:w w:val="100"/>
          <w:position w:val="0"/>
          <w:lang w:val="zh-TW" w:eastAsia="zh-TW" w:bidi="zh-TW"/>
        </w:rPr>
        <w:t>10</w:t>
      </w:r>
      <w:bookmarkEnd w:id="152"/>
      <w:bookmarkEnd w:id="153"/>
      <w:bookmarkEnd w:id="154"/>
    </w:p>
    <w:p>
      <w:pPr>
        <w:pStyle w:val="Heading510"/>
        <w:keepNext/>
        <w:keepLines/>
        <w:widowControl w:val="0"/>
        <w:shd w:val="clear" w:color="auto" w:fill="auto"/>
        <w:tabs>
          <w:tab w:val="left" w:pos="1438"/>
        </w:tabs>
        <w:bidi w:val="0"/>
        <w:spacing w:before="0" w:after="120" w:line="240" w:lineRule="auto"/>
        <w:ind w:left="0" w:right="0" w:firstLine="420"/>
        <w:jc w:val="both"/>
      </w:pPr>
      <w:bookmarkStart w:id="155" w:name="bookmark155"/>
      <w:bookmarkStart w:id="156" w:name="bookmark156"/>
      <w:bookmarkStart w:id="157" w:name="bookmark157"/>
      <w:r>
        <w:rPr>
          <w:rFonts w:ascii="Times New Roman" w:eastAsia="Times New Roman" w:hAnsi="Times New Roman" w:cs="Times New Roman"/>
          <w:color w:val="000000"/>
          <w:spacing w:val="0"/>
          <w:w w:val="100"/>
          <w:position w:val="0"/>
          <w:lang w:val="en-US" w:eastAsia="en-US" w:bidi="en-US"/>
        </w:rPr>
        <w:t>CNG</w:t>
      </w:r>
      <w:r>
        <w:rPr>
          <w:color w:val="000000"/>
          <w:spacing w:val="0"/>
          <w:w w:val="100"/>
          <w:position w:val="0"/>
          <w:lang w:val="zh-TW" w:eastAsia="zh-TW" w:bidi="zh-TW"/>
        </w:rPr>
        <w:t>气体</w:t>
        <w:tab/>
      </w:r>
      <w:r>
        <w:rPr>
          <w:rFonts w:ascii="Times New Roman" w:eastAsia="Times New Roman" w:hAnsi="Times New Roman" w:cs="Times New Roman"/>
          <w:color w:val="000000"/>
          <w:spacing w:val="0"/>
          <w:w w:val="100"/>
          <w:position w:val="0"/>
          <w:lang w:val="en-US" w:eastAsia="en-US" w:bidi="en-US"/>
        </w:rPr>
        <w:t>CNG compressed natura</w:t>
      </w:r>
      <w:r>
        <w:rPr>
          <w:rFonts w:ascii="Times New Roman" w:eastAsia="Times New Roman" w:hAnsi="Times New Roman" w:cs="Times New Roman"/>
          <w:color w:val="495360"/>
          <w:spacing w:val="0"/>
          <w:w w:val="100"/>
          <w:position w:val="0"/>
          <w:lang w:val="en-US" w:eastAsia="en-US" w:bidi="en-US"/>
        </w:rPr>
        <w:t xml:space="preserve">I </w:t>
      </w:r>
      <w:r>
        <w:rPr>
          <w:rFonts w:ascii="Times New Roman" w:eastAsia="Times New Roman" w:hAnsi="Times New Roman" w:cs="Times New Roman"/>
          <w:color w:val="000000"/>
          <w:spacing w:val="0"/>
          <w:w w:val="100"/>
          <w:position w:val="0"/>
          <w:lang w:val="en-US" w:eastAsia="en-US" w:bidi="en-US"/>
        </w:rPr>
        <w:t>gas</w:t>
      </w:r>
      <w:bookmarkEnd w:id="155"/>
      <w:bookmarkEnd w:id="156"/>
      <w:bookmarkEnd w:id="157"/>
    </w:p>
    <w:p>
      <w:pPr>
        <w:pStyle w:val="Bodytext10"/>
        <w:keepNext w:val="0"/>
        <w:keepLines w:val="0"/>
        <w:widowControl w:val="0"/>
        <w:shd w:val="clear" w:color="auto" w:fill="auto"/>
        <w:bidi w:val="0"/>
        <w:spacing w:before="0" w:after="80" w:line="240" w:lineRule="auto"/>
        <w:ind w:left="0" w:right="0" w:firstLine="420"/>
        <w:jc w:val="left"/>
      </w:pPr>
      <w:r>
        <w:rPr>
          <w:color w:val="000000"/>
          <w:spacing w:val="0"/>
          <w:w w:val="100"/>
          <w:position w:val="0"/>
        </w:rPr>
        <w:t>指符合</w:t>
      </w:r>
      <w:r>
        <w:rPr>
          <w:rFonts w:ascii="Times New Roman" w:eastAsia="Times New Roman" w:hAnsi="Times New Roman" w:cs="Times New Roman"/>
          <w:color w:val="000000"/>
          <w:spacing w:val="0"/>
          <w:w w:val="100"/>
          <w:position w:val="0"/>
          <w:lang w:val="en-US" w:eastAsia="en-US" w:bidi="en-US"/>
        </w:rPr>
        <w:t>GB18047-2000</w:t>
      </w:r>
      <w:r>
        <w:rPr>
          <w:color w:val="000000"/>
          <w:spacing w:val="0"/>
          <w:w w:val="100"/>
          <w:position w:val="0"/>
        </w:rPr>
        <w:t>《车用压缩天然气》中第</w:t>
      </w:r>
      <w:r>
        <w:rPr>
          <w:rFonts w:ascii="Times New Roman" w:eastAsia="Times New Roman" w:hAnsi="Times New Roman" w:cs="Times New Roman"/>
          <w:color w:val="000000"/>
          <w:spacing w:val="0"/>
          <w:w w:val="100"/>
          <w:position w:val="0"/>
        </w:rPr>
        <w:t>4</w:t>
      </w:r>
      <w:r>
        <w:rPr>
          <w:color w:val="000000"/>
          <w:spacing w:val="0"/>
          <w:w w:val="100"/>
          <w:position w:val="0"/>
        </w:rPr>
        <w:t>条中技术指标的气体。</w:t>
      </w:r>
    </w:p>
    <w:p>
      <w:pPr>
        <w:pStyle w:val="Heading510"/>
        <w:keepNext/>
        <w:keepLines/>
        <w:widowControl w:val="0"/>
        <w:shd w:val="clear" w:color="auto" w:fill="auto"/>
        <w:bidi w:val="0"/>
        <w:spacing w:before="0" w:after="240" w:line="240" w:lineRule="auto"/>
        <w:ind w:left="0" w:right="0" w:firstLine="0"/>
        <w:jc w:val="left"/>
      </w:pPr>
      <w:bookmarkStart w:id="158" w:name="bookmark158"/>
      <w:bookmarkStart w:id="159" w:name="bookmark159"/>
      <w:bookmarkStart w:id="160" w:name="bookmark160"/>
      <w:r>
        <w:rPr>
          <w:color w:val="000000"/>
          <w:spacing w:val="0"/>
          <w:w w:val="100"/>
          <w:position w:val="0"/>
          <w:lang w:val="en-US" w:eastAsia="en-US" w:bidi="en-US"/>
        </w:rPr>
        <w:t xml:space="preserve">3. </w:t>
      </w:r>
      <w:r>
        <w:rPr>
          <w:color w:val="000000"/>
          <w:spacing w:val="0"/>
          <w:w w:val="100"/>
          <w:position w:val="0"/>
          <w:lang w:val="zh-TW" w:eastAsia="zh-TW" w:bidi="zh-TW"/>
        </w:rPr>
        <w:t>11</w:t>
      </w:r>
      <w:bookmarkEnd w:id="158"/>
      <w:bookmarkEnd w:id="159"/>
      <w:bookmarkEnd w:id="160"/>
    </w:p>
    <w:p>
      <w:pPr>
        <w:pStyle w:val="Heading510"/>
        <w:keepNext/>
        <w:keepLines/>
        <w:widowControl w:val="0"/>
        <w:shd w:val="clear" w:color="auto" w:fill="auto"/>
        <w:bidi w:val="0"/>
        <w:spacing w:before="0" w:after="120" w:line="360" w:lineRule="auto"/>
        <w:ind w:left="0" w:right="0" w:firstLine="420"/>
        <w:jc w:val="both"/>
      </w:pPr>
      <w:bookmarkStart w:id="161" w:name="bookmark161"/>
      <w:bookmarkStart w:id="162" w:name="bookmark162"/>
      <w:bookmarkStart w:id="163" w:name="bookmark163"/>
      <w:r>
        <w:rPr>
          <w:rFonts w:ascii="Times New Roman" w:eastAsia="Times New Roman" w:hAnsi="Times New Roman" w:cs="Times New Roman"/>
          <w:color w:val="000000"/>
          <w:spacing w:val="0"/>
          <w:w w:val="100"/>
          <w:position w:val="0"/>
          <w:lang w:val="en-US" w:eastAsia="en-US" w:bidi="en-US"/>
        </w:rPr>
        <w:t xml:space="preserve">LNG </w:t>
      </w:r>
      <w:r>
        <w:rPr>
          <w:color w:val="000000"/>
          <w:spacing w:val="0"/>
          <w:w w:val="100"/>
          <w:position w:val="0"/>
          <w:lang w:val="zh-TW" w:eastAsia="zh-TW" w:bidi="zh-TW"/>
        </w:rPr>
        <w:t xml:space="preserve">气体 </w:t>
      </w:r>
      <w:r>
        <w:rPr>
          <w:rFonts w:ascii="Times New Roman" w:eastAsia="Times New Roman" w:hAnsi="Times New Roman" w:cs="Times New Roman"/>
          <w:color w:val="000000"/>
          <w:spacing w:val="0"/>
          <w:w w:val="100"/>
          <w:position w:val="0"/>
          <w:lang w:val="en-US" w:eastAsia="en-US" w:bidi="en-US"/>
        </w:rPr>
        <w:t>LNG I i quef i ed natura I gas</w:t>
      </w:r>
      <w:bookmarkEnd w:id="161"/>
      <w:bookmarkEnd w:id="162"/>
      <w:bookmarkEnd w:id="163"/>
    </w:p>
    <w:p>
      <w:pPr>
        <w:pStyle w:val="Bodytext10"/>
        <w:keepNext w:val="0"/>
        <w:keepLines w:val="0"/>
        <w:widowControl w:val="0"/>
        <w:shd w:val="clear" w:color="auto" w:fill="auto"/>
        <w:bidi w:val="0"/>
        <w:spacing w:before="0" w:after="80" w:line="240" w:lineRule="auto"/>
        <w:ind w:left="0" w:right="0" w:firstLine="420"/>
        <w:jc w:val="both"/>
      </w:pPr>
      <w:r>
        <w:rPr>
          <w:color w:val="000000"/>
          <w:spacing w:val="0"/>
          <w:w w:val="100"/>
          <w:position w:val="0"/>
        </w:rPr>
        <w:t>指符合</w:t>
      </w:r>
      <w:r>
        <w:rPr>
          <w:rFonts w:ascii="Times New Roman" w:eastAsia="Times New Roman" w:hAnsi="Times New Roman" w:cs="Times New Roman"/>
          <w:color w:val="000000"/>
          <w:spacing w:val="0"/>
          <w:w w:val="100"/>
          <w:position w:val="0"/>
          <w:lang w:val="en-US" w:eastAsia="en-US" w:bidi="en-US"/>
        </w:rPr>
        <w:t>GBT19204-2003</w:t>
      </w:r>
      <w:r>
        <w:rPr>
          <w:color w:val="000000"/>
          <w:spacing w:val="0"/>
          <w:w w:val="100"/>
          <w:position w:val="0"/>
        </w:rPr>
        <w:t>《液化天然气的一般特性》中第</w:t>
      </w:r>
      <w:r>
        <w:rPr>
          <w:rFonts w:ascii="Times New Roman" w:eastAsia="Times New Roman" w:hAnsi="Times New Roman" w:cs="Times New Roman"/>
          <w:color w:val="000000"/>
          <w:spacing w:val="0"/>
          <w:w w:val="100"/>
          <w:position w:val="0"/>
          <w:lang w:val="en-US" w:eastAsia="en-US" w:bidi="en-US"/>
        </w:rPr>
        <w:t xml:space="preserve">5. </w:t>
      </w:r>
      <w:r>
        <w:rPr>
          <w:rFonts w:ascii="Times New Roman" w:eastAsia="Times New Roman" w:hAnsi="Times New Roman" w:cs="Times New Roman"/>
          <w:color w:val="000000"/>
          <w:spacing w:val="0"/>
          <w:w w:val="100"/>
          <w:position w:val="0"/>
        </w:rPr>
        <w:t>2</w:t>
      </w:r>
      <w:r>
        <w:rPr>
          <w:color w:val="000000"/>
          <w:spacing w:val="0"/>
          <w:w w:val="100"/>
          <w:position w:val="0"/>
        </w:rPr>
        <w:t>条中皮术特•性的气体。</w:t>
      </w:r>
    </w:p>
    <w:p>
      <w:pPr>
        <w:pStyle w:val="Heading510"/>
        <w:keepNext/>
        <w:keepLines/>
        <w:widowControl w:val="0"/>
        <w:shd w:val="clear" w:color="auto" w:fill="auto"/>
        <w:bidi w:val="0"/>
        <w:spacing w:before="0" w:after="80" w:line="240" w:lineRule="auto"/>
        <w:ind w:left="0" w:right="0" w:firstLine="0"/>
        <w:jc w:val="left"/>
      </w:pPr>
      <w:bookmarkStart w:id="164" w:name="bookmark164"/>
      <w:bookmarkStart w:id="165" w:name="bookmark165"/>
      <w:bookmarkStart w:id="166" w:name="bookmark166"/>
      <w:r>
        <w:rPr>
          <w:color w:val="000000"/>
          <w:spacing w:val="0"/>
          <w:w w:val="100"/>
          <w:position w:val="0"/>
          <w:lang w:val="en-US" w:eastAsia="en-US" w:bidi="en-US"/>
        </w:rPr>
        <w:t xml:space="preserve">3. </w:t>
      </w:r>
      <w:r>
        <w:rPr>
          <w:color w:val="000000"/>
          <w:spacing w:val="0"/>
          <w:w w:val="100"/>
          <w:position w:val="0"/>
          <w:lang w:val="zh-TW" w:eastAsia="zh-TW" w:bidi="zh-TW"/>
        </w:rPr>
        <w:t>12</w:t>
      </w:r>
      <w:bookmarkEnd w:id="164"/>
      <w:bookmarkEnd w:id="165"/>
      <w:bookmarkEnd w:id="166"/>
    </w:p>
    <w:p>
      <w:pPr>
        <w:pStyle w:val="Heading510"/>
        <w:keepNext/>
        <w:keepLines/>
        <w:widowControl w:val="0"/>
        <w:shd w:val="clear" w:color="auto" w:fill="auto"/>
        <w:bidi w:val="0"/>
        <w:spacing w:before="0" w:after="0" w:line="360" w:lineRule="auto"/>
        <w:ind w:left="0" w:right="0" w:firstLine="420"/>
        <w:jc w:val="both"/>
      </w:pPr>
      <w:bookmarkStart w:id="167" w:name="bookmark167"/>
      <w:bookmarkStart w:id="168" w:name="bookmark168"/>
      <w:bookmarkStart w:id="169" w:name="bookmark169"/>
      <w:r>
        <w:rPr>
          <w:rFonts w:ascii="Times New Roman" w:eastAsia="Times New Roman" w:hAnsi="Times New Roman" w:cs="Times New Roman"/>
          <w:color w:val="000000"/>
          <w:spacing w:val="0"/>
          <w:w w:val="100"/>
          <w:position w:val="0"/>
          <w:lang w:val="en-US" w:eastAsia="en-US" w:bidi="en-US"/>
        </w:rPr>
        <w:t xml:space="preserve">LPG </w:t>
      </w:r>
      <w:r>
        <w:rPr>
          <w:color w:val="000000"/>
          <w:spacing w:val="0"/>
          <w:w w:val="100"/>
          <w:position w:val="0"/>
          <w:lang w:val="zh-TW" w:eastAsia="zh-TW" w:bidi="zh-TW"/>
        </w:rPr>
        <w:t xml:space="preserve">气体 </w:t>
      </w:r>
      <w:r>
        <w:rPr>
          <w:rFonts w:ascii="Times New Roman" w:eastAsia="Times New Roman" w:hAnsi="Times New Roman" w:cs="Times New Roman"/>
          <w:color w:val="000000"/>
          <w:spacing w:val="0"/>
          <w:w w:val="100"/>
          <w:position w:val="0"/>
          <w:lang w:val="en-US" w:eastAsia="en-US" w:bidi="en-US"/>
        </w:rPr>
        <w:t>LPG I i quef i ed petro I eum gas</w:t>
      </w:r>
      <w:bookmarkEnd w:id="167"/>
      <w:bookmarkEnd w:id="168"/>
      <w:bookmarkEnd w:id="169"/>
    </w:p>
    <w:p>
      <w:pPr>
        <w:pStyle w:val="Bodytext10"/>
        <w:keepNext w:val="0"/>
        <w:keepLines w:val="0"/>
        <w:widowControl w:val="0"/>
        <w:shd w:val="clear" w:color="auto" w:fill="auto"/>
        <w:bidi w:val="0"/>
        <w:spacing w:before="0" w:after="80" w:line="240" w:lineRule="auto"/>
        <w:ind w:left="0" w:right="0" w:firstLine="420"/>
        <w:jc w:val="both"/>
      </w:pPr>
      <w:r>
        <w:rPr>
          <w:color w:val="000000"/>
          <w:spacing w:val="0"/>
          <w:w w:val="100"/>
          <w:position w:val="0"/>
        </w:rPr>
        <w:t>指符合</w:t>
      </w:r>
      <w:r>
        <w:rPr>
          <w:rFonts w:ascii="Times New Roman" w:eastAsia="Times New Roman" w:hAnsi="Times New Roman" w:cs="Times New Roman"/>
          <w:color w:val="000000"/>
          <w:spacing w:val="0"/>
          <w:w w:val="100"/>
          <w:position w:val="0"/>
          <w:lang w:val="en-US" w:eastAsia="en-US" w:bidi="en-US"/>
        </w:rPr>
        <w:t>GB 11174-2011</w:t>
      </w:r>
      <w:r>
        <w:rPr>
          <w:color w:val="000000"/>
          <w:spacing w:val="0"/>
          <w:w w:val="100"/>
          <w:position w:val="0"/>
        </w:rPr>
        <w:t>《液化石油气》标准第</w:t>
      </w:r>
      <w:r>
        <w:rPr>
          <w:rFonts w:ascii="Times New Roman" w:eastAsia="Times New Roman" w:hAnsi="Times New Roman" w:cs="Times New Roman"/>
          <w:color w:val="000000"/>
          <w:spacing w:val="0"/>
          <w:w w:val="100"/>
          <w:position w:val="0"/>
          <w:lang w:val="en-US" w:eastAsia="en-US" w:bidi="en-US"/>
        </w:rPr>
        <w:t>3</w:t>
      </w:r>
      <w:r>
        <w:rPr>
          <w:color w:val="000000"/>
          <w:spacing w:val="0"/>
          <w:w w:val="100"/>
          <w:position w:val="0"/>
        </w:rPr>
        <w:t>条技术要求的气体。</w:t>
      </w:r>
    </w:p>
    <w:p>
      <w:pPr>
        <w:pStyle w:val="Heading510"/>
        <w:keepNext/>
        <w:keepLines/>
        <w:widowControl w:val="0"/>
        <w:shd w:val="clear" w:color="auto" w:fill="auto"/>
        <w:bidi w:val="0"/>
        <w:spacing w:before="0" w:after="80" w:line="240" w:lineRule="auto"/>
        <w:ind w:left="0" w:right="0" w:firstLine="0"/>
        <w:jc w:val="left"/>
      </w:pPr>
      <w:bookmarkStart w:id="170" w:name="bookmark170"/>
      <w:bookmarkStart w:id="171" w:name="bookmark171"/>
      <w:bookmarkStart w:id="172" w:name="bookmark172"/>
      <w:r>
        <w:rPr>
          <w:color w:val="000000"/>
          <w:spacing w:val="0"/>
          <w:w w:val="100"/>
          <w:position w:val="0"/>
          <w:lang w:val="en-US" w:eastAsia="en-US" w:bidi="en-US"/>
        </w:rPr>
        <w:t xml:space="preserve">3. </w:t>
      </w:r>
      <w:r>
        <w:rPr>
          <w:color w:val="000000"/>
          <w:spacing w:val="0"/>
          <w:w w:val="100"/>
          <w:position w:val="0"/>
          <w:lang w:val="zh-TW" w:eastAsia="zh-TW" w:bidi="zh-TW"/>
        </w:rPr>
        <w:t>13</w:t>
      </w:r>
      <w:bookmarkEnd w:id="170"/>
      <w:bookmarkEnd w:id="171"/>
      <w:bookmarkEnd w:id="172"/>
    </w:p>
    <w:p>
      <w:pPr>
        <w:pStyle w:val="Heading510"/>
        <w:keepNext/>
        <w:keepLines/>
        <w:widowControl w:val="0"/>
        <w:shd w:val="clear" w:color="auto" w:fill="auto"/>
        <w:bidi w:val="0"/>
        <w:spacing w:before="0" w:after="0" w:line="240" w:lineRule="auto"/>
        <w:ind w:left="0" w:right="0" w:firstLine="420"/>
        <w:jc w:val="both"/>
      </w:pPr>
      <w:bookmarkStart w:id="173" w:name="bookmark173"/>
      <w:bookmarkStart w:id="174" w:name="bookmark174"/>
      <w:bookmarkStart w:id="175" w:name="bookmark175"/>
      <w:r>
        <w:rPr>
          <w:color w:val="000000"/>
          <w:spacing w:val="0"/>
          <w:w w:val="100"/>
          <w:position w:val="0"/>
          <w:lang w:val="zh-TW" w:eastAsia="zh-TW" w:bidi="zh-TW"/>
        </w:rPr>
        <w:t xml:space="preserve">无线数据传输 </w:t>
      </w:r>
      <w:r>
        <w:rPr>
          <w:rFonts w:ascii="Times New Roman" w:eastAsia="Times New Roman" w:hAnsi="Times New Roman" w:cs="Times New Roman"/>
          <w:color w:val="000000"/>
          <w:spacing w:val="0"/>
          <w:w w:val="100"/>
          <w:position w:val="0"/>
          <w:lang w:val="en-US" w:eastAsia="en-US" w:bidi="en-US"/>
        </w:rPr>
        <w:t>w i re I ess data transm i ss i on</w:t>
      </w:r>
      <w:bookmarkEnd w:id="173"/>
      <w:bookmarkEnd w:id="174"/>
      <w:bookmarkEnd w:id="175"/>
    </w:p>
    <w:p>
      <w:pPr>
        <w:pStyle w:val="Bodytext10"/>
        <w:keepNext w:val="0"/>
        <w:keepLines w:val="0"/>
        <w:widowControl w:val="0"/>
        <w:shd w:val="clear" w:color="auto" w:fill="auto"/>
        <w:bidi w:val="0"/>
        <w:spacing w:before="0" w:after="80" w:line="360" w:lineRule="exact"/>
        <w:ind w:left="0" w:right="0" w:firstLine="420"/>
        <w:jc w:val="left"/>
        <w:sectPr>
          <w:headerReference w:type="even" r:id="rId35"/>
          <w:headerReference w:type="default" r:id="rId36"/>
          <w:footerReference w:type="even" r:id="rId37"/>
          <w:footerReference w:type="default" r:id="rId38"/>
          <w:headerReference w:type="first" r:id="rId39"/>
          <w:footerReference w:type="first" r:id="rId40"/>
          <w:type w:val="nextPage"/>
          <w:pgSz w:w="11900" w:h="16840"/>
          <w:pgMar w:top="1940" w:right="1171" w:bottom="1479" w:left="1229" w:header="0" w:footer="3" w:gutter="0"/>
          <w:pgNumType w:start="4"/>
          <w:cols w:space="720"/>
          <w:noEndnote/>
          <w:titlePg w:val="0"/>
          <w:rtlGutter w:val="0"/>
          <w:docGrid w:linePitch="360"/>
        </w:sectPr>
      </w:pPr>
      <w:r>
        <w:rPr>
          <w:color w:val="000000"/>
          <w:spacing w:val="0"/>
          <w:w w:val="100"/>
          <w:position w:val="0"/>
        </w:rPr>
        <w:t>指利用无线传输模块将工业现场设备输出的各种物理量进行远程传输，传输的是开关量，可以做到 远程设备遥测遥控。</w:t>
      </w:r>
    </w:p>
    <w:p>
      <w:pPr>
        <w:pStyle w:val="Bodytext10"/>
        <w:keepNext w:val="0"/>
        <w:keepLines w:val="0"/>
        <w:widowControl w:val="0"/>
        <w:shd w:val="clear" w:color="auto" w:fill="auto"/>
        <w:bidi w:val="0"/>
        <w:spacing w:before="0" w:after="0" w:line="240" w:lineRule="auto"/>
        <w:ind w:left="0" w:right="0" w:firstLine="0"/>
        <w:jc w:val="left"/>
      </w:pPr>
      <w:r>
        <w:rPr>
          <w:color w:val="000000"/>
          <w:spacing w:val="0"/>
          <w:w w:val="100"/>
          <w:position w:val="0"/>
          <w:lang w:val="en-US" w:eastAsia="en-US" w:bidi="en-US"/>
        </w:rPr>
        <w:t xml:space="preserve">3. </w:t>
      </w:r>
      <w:r>
        <w:rPr>
          <w:color w:val="000000"/>
          <w:spacing w:val="0"/>
          <w:w w:val="100"/>
          <w:position w:val="0"/>
          <w:lang w:val="zh-CN" w:eastAsia="zh-CN" w:bidi="zh-CN"/>
        </w:rPr>
        <w:t>14</w:t>
      </w:r>
    </w:p>
    <w:p>
      <w:pPr>
        <w:pStyle w:val="Bodytext20"/>
        <w:keepNext w:val="0"/>
        <w:keepLines w:val="0"/>
        <w:widowControl w:val="0"/>
        <w:shd w:val="clear" w:color="auto" w:fill="auto"/>
        <w:bidi w:val="0"/>
        <w:spacing w:before="0" w:after="0" w:line="370" w:lineRule="exact"/>
        <w:ind w:left="0" w:right="0" w:firstLine="440"/>
        <w:jc w:val="left"/>
      </w:pPr>
      <w:r>
        <w:rPr>
          <w:rFonts w:ascii="SimSun" w:eastAsia="SimSun" w:hAnsi="SimSun" w:cs="SimSun"/>
          <w:color w:val="000000"/>
          <w:spacing w:val="0"/>
          <w:w w:val="100"/>
          <w:position w:val="0"/>
          <w:lang w:val="zh-TW" w:eastAsia="zh-TW" w:bidi="zh-TW"/>
        </w:rPr>
        <w:t xml:space="preserve">加气站级管理系统 </w:t>
      </w:r>
      <w:r>
        <w:rPr>
          <w:rFonts w:ascii="Times New Roman" w:eastAsia="Times New Roman" w:hAnsi="Times New Roman" w:cs="Times New Roman"/>
          <w:color w:val="000000"/>
          <w:spacing w:val="0"/>
          <w:w w:val="100"/>
          <w:position w:val="0"/>
          <w:lang w:val="en-US" w:eastAsia="en-US" w:bidi="en-US"/>
        </w:rPr>
        <w:t>management system for filling station</w:t>
      </w:r>
    </w:p>
    <w:p>
      <w:pPr>
        <w:pStyle w:val="Bodytext10"/>
        <w:keepNext w:val="0"/>
        <w:keepLines w:val="0"/>
        <w:widowControl w:val="0"/>
        <w:shd w:val="clear" w:color="auto" w:fill="auto"/>
        <w:bidi w:val="0"/>
        <w:spacing w:before="0" w:after="0" w:line="370" w:lineRule="exact"/>
        <w:ind w:left="0" w:right="0" w:firstLine="440"/>
        <w:jc w:val="both"/>
      </w:pPr>
      <w:r>
        <w:rPr>
          <w:color w:val="000000"/>
          <w:spacing w:val="0"/>
          <w:w w:val="100"/>
          <w:position w:val="0"/>
        </w:rPr>
        <w:t>指由站级硬件系统和软件系统组成，站级车用气瓶电子标签的数据处理中心，可识别并判断车用气 瓶的各种参数，为加气机的安全加气提供正确判断。</w:t>
      </w:r>
    </w:p>
    <w:p>
      <w:pPr>
        <w:pStyle w:val="Bodytext10"/>
        <w:keepNext w:val="0"/>
        <w:keepLines w:val="0"/>
        <w:widowControl w:val="0"/>
        <w:shd w:val="clear" w:color="auto" w:fill="auto"/>
        <w:bidi w:val="0"/>
        <w:spacing w:before="0" w:after="0" w:line="365" w:lineRule="exact"/>
        <w:ind w:left="0" w:right="0" w:firstLine="0"/>
        <w:jc w:val="left"/>
      </w:pPr>
      <w:r>
        <w:rPr>
          <w:color w:val="000000"/>
          <w:spacing w:val="0"/>
          <w:w w:val="100"/>
          <w:position w:val="0"/>
          <w:lang w:val="en-US" w:eastAsia="en-US" w:bidi="en-US"/>
        </w:rPr>
        <w:t xml:space="preserve">3. </w:t>
      </w:r>
      <w:r>
        <w:rPr>
          <w:color w:val="000000"/>
          <w:spacing w:val="0"/>
          <w:w w:val="100"/>
          <w:position w:val="0"/>
        </w:rPr>
        <w:t>15</w:t>
      </w:r>
    </w:p>
    <w:p>
      <w:pPr>
        <w:pStyle w:val="Bodytext20"/>
        <w:keepNext w:val="0"/>
        <w:keepLines w:val="0"/>
        <w:widowControl w:val="0"/>
        <w:shd w:val="clear" w:color="auto" w:fill="auto"/>
        <w:tabs>
          <w:tab w:val="left" w:pos="2149"/>
        </w:tabs>
        <w:bidi w:val="0"/>
        <w:spacing w:before="0" w:after="0" w:line="365" w:lineRule="exact"/>
        <w:ind w:left="0" w:right="0" w:firstLine="440"/>
        <w:jc w:val="both"/>
      </w:pPr>
      <w:r>
        <w:rPr>
          <w:rFonts w:ascii="SimSun" w:eastAsia="SimSun" w:hAnsi="SimSun" w:cs="SimSun"/>
          <w:color w:val="000000"/>
          <w:spacing w:val="0"/>
          <w:w w:val="100"/>
          <w:position w:val="0"/>
          <w:lang w:val="zh-TW" w:eastAsia="zh-TW" w:bidi="zh-TW"/>
        </w:rPr>
        <w:t>公司级管理系统</w:t>
        <w:tab/>
      </w:r>
      <w:r>
        <w:rPr>
          <w:rFonts w:ascii="Times New Roman" w:eastAsia="Times New Roman" w:hAnsi="Times New Roman" w:cs="Times New Roman"/>
          <w:color w:val="000000"/>
          <w:spacing w:val="0"/>
          <w:w w:val="100"/>
          <w:position w:val="0"/>
          <w:lang w:val="en-US" w:eastAsia="en-US" w:bidi="en-US"/>
        </w:rPr>
        <w:t>management system for company</w:t>
      </w:r>
    </w:p>
    <w:p>
      <w:pPr>
        <w:pStyle w:val="Bodytext10"/>
        <w:keepNext w:val="0"/>
        <w:keepLines w:val="0"/>
        <w:widowControl w:val="0"/>
        <w:shd w:val="clear" w:color="auto" w:fill="auto"/>
        <w:bidi w:val="0"/>
        <w:spacing w:before="0" w:after="680" w:line="365" w:lineRule="exact"/>
        <w:ind w:left="0" w:right="0" w:firstLine="440"/>
        <w:jc w:val="both"/>
      </w:pPr>
      <w:r>
        <w:rPr>
          <w:color w:val="000000"/>
          <w:spacing w:val="0"/>
          <w:w w:val="100"/>
          <w:position w:val="0"/>
        </w:rPr>
        <w:t>指公司级的数据处理中心，存储并处理本地区所有车用气瓶数据，及各加气站站级管理系统上传的 数据，同时为各种程序提供数据服务；此系统还能完成所有加气站、检验站、改装厂的数据上传和下传 以及信息交流。</w:t>
      </w:r>
    </w:p>
    <w:p>
      <w:pPr>
        <w:pStyle w:val="Bodytext10"/>
        <w:keepNext w:val="0"/>
        <w:keepLines w:val="0"/>
        <w:widowControl w:val="0"/>
        <w:shd w:val="clear" w:color="auto" w:fill="auto"/>
        <w:bidi w:val="0"/>
        <w:spacing w:before="0" w:after="140" w:line="360" w:lineRule="auto"/>
        <w:ind w:left="0" w:right="0" w:firstLine="0"/>
        <w:jc w:val="both"/>
      </w:pPr>
      <w:r>
        <w:rPr>
          <w:rFonts w:ascii="Times New Roman" w:eastAsia="Times New Roman" w:hAnsi="Times New Roman" w:cs="Times New Roman"/>
          <w:color w:val="000000"/>
          <w:spacing w:val="0"/>
          <w:w w:val="100"/>
          <w:position w:val="0"/>
        </w:rPr>
        <w:t>4</w:t>
      </w:r>
      <w:r>
        <w:rPr>
          <w:color w:val="000000"/>
          <w:spacing w:val="0"/>
          <w:w w:val="100"/>
          <w:position w:val="0"/>
        </w:rPr>
        <w:t>符号与缩略语</w:t>
      </w:r>
    </w:p>
    <w:p>
      <w:pPr>
        <w:pStyle w:val="Bodytext10"/>
        <w:keepNext w:val="0"/>
        <w:keepLines w:val="0"/>
        <w:widowControl w:val="0"/>
        <w:shd w:val="clear" w:color="auto" w:fill="auto"/>
        <w:tabs>
          <w:tab w:val="left" w:leader="hyphen" w:pos="1205"/>
        </w:tabs>
        <w:bidi w:val="0"/>
        <w:spacing w:before="0" w:after="0" w:line="367" w:lineRule="exact"/>
        <w:ind w:left="0" w:right="0" w:firstLine="320"/>
        <w:jc w:val="left"/>
      </w:pPr>
      <w:r>
        <w:rPr>
          <w:color w:val="000000"/>
          <w:spacing w:val="0"/>
          <w:w w:val="100"/>
          <w:position w:val="0"/>
          <w:lang w:val="en-US" w:eastAsia="en-US" w:bidi="en-US"/>
        </w:rPr>
        <w:t xml:space="preserve">LNG </w:t>
      </w:r>
      <w:r>
        <w:rPr>
          <w:color w:val="000000"/>
          <w:spacing w:val="0"/>
          <w:w w:val="100"/>
          <w:position w:val="0"/>
        </w:rPr>
        <w:tab/>
        <w:t>液化天然气(</w:t>
      </w:r>
      <w:r>
        <w:rPr>
          <w:color w:val="000000"/>
          <w:spacing w:val="0"/>
          <w:w w:val="100"/>
          <w:position w:val="0"/>
          <w:lang w:val="en-US" w:eastAsia="en-US" w:bidi="en-US"/>
        </w:rPr>
        <w:t>Liquefied Natural Gas)</w:t>
      </w:r>
    </w:p>
    <w:p>
      <w:pPr>
        <w:pStyle w:val="Bodytext10"/>
        <w:keepNext w:val="0"/>
        <w:keepLines w:val="0"/>
        <w:widowControl w:val="0"/>
        <w:shd w:val="clear" w:color="auto" w:fill="auto"/>
        <w:tabs>
          <w:tab w:val="left" w:leader="hyphen" w:pos="1205"/>
        </w:tabs>
        <w:bidi w:val="0"/>
        <w:spacing w:before="0" w:after="0" w:line="367" w:lineRule="exact"/>
        <w:ind w:left="0" w:right="0" w:firstLine="320"/>
        <w:jc w:val="left"/>
      </w:pPr>
      <w:r>
        <w:rPr>
          <w:color w:val="000000"/>
          <w:spacing w:val="0"/>
          <w:w w:val="100"/>
          <w:position w:val="0"/>
          <w:lang w:val="en-US" w:eastAsia="en-US" w:bidi="en-US"/>
        </w:rPr>
        <w:t xml:space="preserve">CNG </w:t>
      </w:r>
      <w:r>
        <w:rPr>
          <w:color w:val="000000"/>
          <w:spacing w:val="0"/>
          <w:w w:val="100"/>
          <w:position w:val="0"/>
        </w:rPr>
        <w:tab/>
        <w:t>压缩天然气</w:t>
      </w:r>
      <w:r>
        <w:rPr>
          <w:color w:val="000000"/>
          <w:spacing w:val="0"/>
          <w:w w:val="100"/>
          <w:position w:val="0"/>
          <w:lang w:val="en-US" w:eastAsia="en-US" w:bidi="en-US"/>
        </w:rPr>
        <w:t>(Compressed Natural Gas)</w:t>
      </w:r>
    </w:p>
    <w:p>
      <w:pPr>
        <w:pStyle w:val="Bodytext10"/>
        <w:keepNext w:val="0"/>
        <w:keepLines w:val="0"/>
        <w:widowControl w:val="0"/>
        <w:shd w:val="clear" w:color="auto" w:fill="auto"/>
        <w:tabs>
          <w:tab w:val="left" w:leader="hyphen" w:pos="1205"/>
        </w:tabs>
        <w:bidi w:val="0"/>
        <w:spacing w:before="0" w:after="0" w:line="367" w:lineRule="exact"/>
        <w:ind w:left="0" w:right="0" w:firstLine="320"/>
        <w:jc w:val="left"/>
      </w:pPr>
      <w:r>
        <w:rPr>
          <w:color w:val="000000"/>
          <w:spacing w:val="0"/>
          <w:w w:val="100"/>
          <w:position w:val="0"/>
          <w:lang w:val="en-US" w:eastAsia="en-US" w:bidi="en-US"/>
        </w:rPr>
        <w:t xml:space="preserve">LPG </w:t>
      </w:r>
      <w:r>
        <w:rPr>
          <w:color w:val="000000"/>
          <w:spacing w:val="0"/>
          <w:w w:val="100"/>
          <w:position w:val="0"/>
        </w:rPr>
        <w:tab/>
        <w:t>液化石油气</w:t>
      </w:r>
      <w:r>
        <w:rPr>
          <w:color w:val="000000"/>
          <w:spacing w:val="0"/>
          <w:w w:val="100"/>
          <w:position w:val="0"/>
          <w:lang w:val="en-US" w:eastAsia="en-US" w:bidi="en-US"/>
        </w:rPr>
        <w:t>(Liquefied Petroleum Gas)</w:t>
      </w:r>
    </w:p>
    <w:p>
      <w:pPr>
        <w:pStyle w:val="Bodytext10"/>
        <w:keepNext w:val="0"/>
        <w:keepLines w:val="0"/>
        <w:widowControl w:val="0"/>
        <w:shd w:val="clear" w:color="auto" w:fill="auto"/>
        <w:bidi w:val="0"/>
        <w:spacing w:before="0" w:after="0" w:line="343" w:lineRule="exact"/>
        <w:ind w:left="0" w:right="0" w:firstLine="320"/>
        <w:jc w:val="left"/>
      </w:pPr>
      <w:r>
        <w:rPr>
          <w:color w:val="000000"/>
          <w:spacing w:val="0"/>
          <w:w w:val="100"/>
          <w:position w:val="0"/>
          <w:lang w:val="en-US" w:eastAsia="en-US" w:bidi="en-US"/>
        </w:rPr>
        <w:t xml:space="preserve">L-CNG — </w:t>
      </w:r>
      <w:r>
        <w:rPr>
          <w:color w:val="000000"/>
          <w:spacing w:val="0"/>
          <w:w w:val="100"/>
          <w:position w:val="0"/>
        </w:rPr>
        <w:t>液化天然气转化为压缩天然气</w:t>
      </w:r>
    </w:p>
    <w:p>
      <w:pPr>
        <w:pStyle w:val="Bodytext10"/>
        <w:keepNext w:val="0"/>
        <w:keepLines w:val="0"/>
        <w:widowControl w:val="0"/>
        <w:shd w:val="clear" w:color="auto" w:fill="auto"/>
        <w:tabs>
          <w:tab w:val="left" w:leader="hyphen" w:pos="1205"/>
        </w:tabs>
        <w:bidi w:val="0"/>
        <w:spacing w:before="0" w:after="0" w:line="367" w:lineRule="exact"/>
        <w:ind w:left="0" w:right="0" w:firstLine="320"/>
        <w:jc w:val="left"/>
      </w:pPr>
      <w:r>
        <w:rPr>
          <w:color w:val="000000"/>
          <w:spacing w:val="0"/>
          <w:w w:val="100"/>
          <w:position w:val="0"/>
          <w:lang w:val="en-US" w:eastAsia="en-US" w:bidi="en-US"/>
        </w:rPr>
        <w:t xml:space="preserve">RFID </w:t>
      </w:r>
      <w:r>
        <w:rPr>
          <w:color w:val="000000"/>
          <w:spacing w:val="0"/>
          <w:w w:val="100"/>
          <w:position w:val="0"/>
        </w:rPr>
        <w:tab/>
        <w:t>射频识别</w:t>
      </w:r>
      <w:r>
        <w:rPr>
          <w:color w:val="000000"/>
          <w:spacing w:val="0"/>
          <w:w w:val="100"/>
          <w:position w:val="0"/>
          <w:lang w:val="en-US" w:eastAsia="en-US" w:bidi="en-US"/>
        </w:rPr>
        <w:t>(Radio Frequency IDentification，</w:t>
      </w:r>
      <w:r>
        <w:rPr>
          <w:color w:val="000000"/>
          <w:spacing w:val="0"/>
          <w:w w:val="100"/>
          <w:position w:val="0"/>
        </w:rPr>
        <w:t>)</w:t>
      </w:r>
    </w:p>
    <w:p>
      <w:pPr>
        <w:pStyle w:val="Bodytext10"/>
        <w:keepNext w:val="0"/>
        <w:keepLines w:val="0"/>
        <w:widowControl w:val="0"/>
        <w:shd w:val="clear" w:color="auto" w:fill="auto"/>
        <w:tabs>
          <w:tab w:val="left" w:leader="hyphen" w:pos="1205"/>
        </w:tabs>
        <w:bidi w:val="0"/>
        <w:spacing w:before="0" w:after="0" w:line="367" w:lineRule="exact"/>
        <w:ind w:left="0" w:right="0" w:firstLine="320"/>
        <w:jc w:val="left"/>
      </w:pPr>
      <w:r>
        <w:rPr>
          <w:color w:val="000000"/>
          <w:spacing w:val="0"/>
          <w:w w:val="100"/>
          <w:position w:val="0"/>
          <w:lang w:val="en-US" w:eastAsia="en-US" w:bidi="en-US"/>
        </w:rPr>
        <w:t xml:space="preserve">SCADA </w:t>
      </w:r>
      <w:r>
        <w:rPr>
          <w:color w:val="000000"/>
          <w:spacing w:val="0"/>
          <w:w w:val="100"/>
          <w:position w:val="0"/>
        </w:rPr>
        <w:tab/>
        <w:t>数据采集与监视控制系统</w:t>
      </w:r>
      <w:r>
        <w:rPr>
          <w:color w:val="000000"/>
          <w:spacing w:val="0"/>
          <w:w w:val="100"/>
          <w:position w:val="0"/>
          <w:lang w:val="en-US" w:eastAsia="en-US" w:bidi="en-US"/>
        </w:rPr>
        <w:t>(Supervisory Control And Data Acquisition)</w:t>
      </w:r>
    </w:p>
    <w:p>
      <w:pPr>
        <w:pStyle w:val="Bodytext10"/>
        <w:keepNext w:val="0"/>
        <w:keepLines w:val="0"/>
        <w:widowControl w:val="0"/>
        <w:shd w:val="clear" w:color="auto" w:fill="auto"/>
        <w:tabs>
          <w:tab w:val="left" w:leader="hyphen" w:pos="1205"/>
        </w:tabs>
        <w:bidi w:val="0"/>
        <w:spacing w:before="0" w:after="260" w:line="367" w:lineRule="exact"/>
        <w:ind w:left="0" w:right="0" w:firstLine="320"/>
        <w:jc w:val="left"/>
      </w:pPr>
      <w:r>
        <w:rPr>
          <w:color w:val="000000"/>
          <w:spacing w:val="0"/>
          <w:w w:val="100"/>
          <w:position w:val="0"/>
          <w:lang w:val="en-US" w:eastAsia="en-US" w:bidi="en-US"/>
        </w:rPr>
        <w:t xml:space="preserve">NGV </w:t>
      </w:r>
      <w:r>
        <w:rPr>
          <w:color w:val="000000"/>
          <w:spacing w:val="0"/>
          <w:w w:val="100"/>
          <w:position w:val="0"/>
        </w:rPr>
        <w:tab/>
        <w:t>天然气车辆</w:t>
      </w:r>
      <w:r>
        <w:rPr>
          <w:color w:val="000000"/>
          <w:spacing w:val="0"/>
          <w:w w:val="100"/>
          <w:position w:val="0"/>
          <w:lang w:val="en-US" w:eastAsia="en-US" w:bidi="en-US"/>
        </w:rPr>
        <w:t>(Natural Gas Vehicle)</w:t>
      </w:r>
    </w:p>
    <w:p>
      <w:pPr>
        <w:pStyle w:val="Bodytext10"/>
        <w:keepNext w:val="0"/>
        <w:keepLines w:val="0"/>
        <w:widowControl w:val="0"/>
        <w:shd w:val="clear" w:color="auto" w:fill="auto"/>
        <w:bidi w:val="0"/>
        <w:spacing w:before="0" w:after="260" w:line="343" w:lineRule="exact"/>
        <w:ind w:left="0" w:right="0" w:firstLine="0"/>
        <w:jc w:val="left"/>
      </w:pPr>
      <w:r>
        <w:rPr>
          <w:rFonts w:ascii="Times New Roman" w:eastAsia="Times New Roman" w:hAnsi="Times New Roman" w:cs="Times New Roman"/>
          <w:color w:val="000000"/>
          <w:spacing w:val="0"/>
          <w:w w:val="100"/>
          <w:position w:val="0"/>
          <w:lang w:val="en-US" w:eastAsia="en-US" w:bidi="en-US"/>
        </w:rPr>
        <w:t>5</w:t>
      </w:r>
      <w:r>
        <w:rPr>
          <w:color w:val="000000"/>
          <w:spacing w:val="0"/>
          <w:w w:val="100"/>
          <w:position w:val="0"/>
        </w:rPr>
        <w:t>车用气瓶电子标签</w:t>
      </w:r>
    </w:p>
    <w:p>
      <w:pPr>
        <w:pStyle w:val="Bodytext10"/>
        <w:keepNext w:val="0"/>
        <w:keepLines w:val="0"/>
        <w:widowControl w:val="0"/>
        <w:numPr>
          <w:ilvl w:val="0"/>
          <w:numId w:val="6"/>
        </w:numPr>
        <w:shd w:val="clear" w:color="auto" w:fill="auto"/>
        <w:tabs>
          <w:tab w:val="left" w:pos="334"/>
        </w:tabs>
        <w:bidi w:val="0"/>
        <w:spacing w:before="0" w:after="80" w:line="343" w:lineRule="exact"/>
        <w:ind w:left="0" w:right="0" w:firstLine="0"/>
        <w:jc w:val="left"/>
      </w:pPr>
      <w:bookmarkStart w:id="176" w:name="bookmark176"/>
      <w:bookmarkEnd w:id="176"/>
      <w:r>
        <w:rPr>
          <w:rFonts w:ascii="Times New Roman" w:eastAsia="Times New Roman" w:hAnsi="Times New Roman" w:cs="Times New Roman"/>
          <w:color w:val="000000"/>
          <w:spacing w:val="0"/>
          <w:w w:val="100"/>
          <w:position w:val="0"/>
          <w:lang w:val="en-US" w:eastAsia="en-US" w:bidi="en-US"/>
        </w:rPr>
        <w:t>1</w:t>
      </w:r>
      <w:r>
        <w:rPr>
          <w:color w:val="000000"/>
          <w:spacing w:val="0"/>
          <w:w w:val="100"/>
          <w:position w:val="0"/>
        </w:rPr>
        <w:t>外形尺寸及封装尺寸</w:t>
      </w:r>
    </w:p>
    <w:p>
      <w:pPr>
        <w:pStyle w:val="Bodytext20"/>
        <w:keepNext w:val="0"/>
        <w:keepLines w:val="0"/>
        <w:widowControl w:val="0"/>
        <w:shd w:val="clear" w:color="auto" w:fill="auto"/>
        <w:bidi w:val="0"/>
        <w:spacing w:before="0" w:after="80" w:line="367"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5. 1. </w:t>
      </w:r>
      <w:r>
        <w:rPr>
          <w:rFonts w:ascii="Times New Roman" w:eastAsia="Times New Roman" w:hAnsi="Times New Roman" w:cs="Times New Roman"/>
          <w:color w:val="000000"/>
          <w:spacing w:val="0"/>
          <w:w w:val="100"/>
          <w:position w:val="0"/>
          <w:lang w:val="zh-TW" w:eastAsia="zh-TW" w:bidi="zh-TW"/>
        </w:rPr>
        <w:t>1</w:t>
      </w:r>
      <w:r>
        <w:rPr>
          <w:rFonts w:ascii="SimSun" w:eastAsia="SimSun" w:hAnsi="SimSun" w:cs="SimSun"/>
          <w:color w:val="000000"/>
          <w:spacing w:val="0"/>
          <w:w w:val="100"/>
          <w:position w:val="0"/>
          <w:lang w:val="zh-TW" w:eastAsia="zh-TW" w:bidi="zh-TW"/>
        </w:rPr>
        <w:t>外形尺寸</w:t>
      </w:r>
    </w:p>
    <w:p>
      <w:pPr>
        <w:pStyle w:val="Bodytext10"/>
        <w:keepNext w:val="0"/>
        <w:keepLines w:val="0"/>
        <w:widowControl w:val="0"/>
        <w:shd w:val="clear" w:color="auto" w:fill="auto"/>
        <w:bidi w:val="0"/>
        <w:spacing w:before="0" w:after="0" w:line="367" w:lineRule="exact"/>
        <w:ind w:left="0" w:right="0" w:firstLine="520"/>
        <w:jc w:val="left"/>
      </w:pPr>
      <w:r>
        <w:rPr>
          <w:color w:val="000000"/>
          <w:spacing w:val="0"/>
          <w:w w:val="100"/>
          <w:position w:val="0"/>
        </w:rPr>
        <w:t>车用气瓶电子标签电子标签</w:t>
      </w:r>
      <w:r>
        <w:rPr>
          <w:color w:val="495360"/>
          <w:spacing w:val="0"/>
          <w:w w:val="100"/>
          <w:position w:val="0"/>
        </w:rPr>
        <w:t>娣</w:t>
      </w:r>
      <w:r>
        <w:rPr>
          <w:color w:val="2B3036"/>
          <w:spacing w:val="0"/>
          <w:w w:val="100"/>
          <w:position w:val="0"/>
        </w:rPr>
        <w:t>秽^寸</w:t>
      </w:r>
      <w:r>
        <w:rPr>
          <w:color w:val="000000"/>
          <w:spacing w:val="0"/>
          <w:w w:val="100"/>
          <w:position w:val="0"/>
        </w:rPr>
        <w:t xml:space="preserve">2 </w:t>
      </w:r>
      <w:r>
        <w:rPr>
          <w:color w:val="000000"/>
          <w:spacing w:val="0"/>
          <w:w w:val="100"/>
          <w:position w:val="0"/>
          <w:lang w:val="en-US" w:eastAsia="en-US" w:bidi="en-US"/>
        </w:rPr>
        <w:t xml:space="preserve">3mm </w:t>
      </w:r>
      <w:r>
        <w:rPr>
          <w:color w:val="000000"/>
          <w:spacing w:val="0"/>
          <w:w w:val="100"/>
          <w:position w:val="0"/>
        </w:rPr>
        <w:t xml:space="preserve">X </w:t>
      </w:r>
      <w:r>
        <w:rPr>
          <w:color w:val="000000"/>
          <w:spacing w:val="0"/>
          <w:w w:val="100"/>
          <w:position w:val="0"/>
          <w:lang w:val="en-US" w:eastAsia="en-US" w:bidi="en-US"/>
        </w:rPr>
        <w:t xml:space="preserve">46mm </w:t>
      </w:r>
      <w:r>
        <w:rPr>
          <w:color w:val="000000"/>
          <w:spacing w:val="0"/>
          <w:w w:val="100"/>
          <w:position w:val="0"/>
        </w:rPr>
        <w:t xml:space="preserve">X </w:t>
      </w:r>
      <w:r>
        <w:rPr>
          <w:color w:val="000000"/>
          <w:spacing w:val="0"/>
          <w:w w:val="100"/>
          <w:position w:val="0"/>
          <w:lang w:val="en-US" w:eastAsia="en-US" w:bidi="en-US"/>
        </w:rPr>
        <w:t>3mm</w:t>
      </w:r>
      <w:r>
        <w:rPr>
          <w:color w:val="000000"/>
          <w:spacing w:val="0"/>
          <w:w w:val="100"/>
          <w:position w:val="0"/>
        </w:rPr>
        <w:t>:</w:t>
      </w:r>
    </w:p>
    <w:p>
      <w:pPr>
        <w:pStyle w:val="Bodytext20"/>
        <w:keepNext w:val="0"/>
        <w:keepLines w:val="0"/>
        <w:widowControl w:val="0"/>
        <w:shd w:val="clear" w:color="auto" w:fill="auto"/>
        <w:bidi w:val="0"/>
        <w:spacing w:before="0" w:after="80" w:line="367" w:lineRule="exact"/>
        <w:ind w:left="0" w:right="0" w:firstLine="0"/>
        <w:jc w:val="left"/>
      </w:pPr>
      <w:r>
        <w:rPr>
          <w:rFonts w:ascii="Times New Roman" w:eastAsia="Times New Roman" w:hAnsi="Times New Roman" w:cs="Times New Roman"/>
          <w:color w:val="000000"/>
          <w:spacing w:val="0"/>
          <w:w w:val="100"/>
          <w:position w:val="0"/>
          <w:lang w:val="en-US" w:eastAsia="en-US" w:bidi="en-US"/>
        </w:rPr>
        <w:t>5. 1.2</w:t>
      </w:r>
      <w:r>
        <w:rPr>
          <w:rFonts w:ascii="SimSun" w:eastAsia="SimSun" w:hAnsi="SimSun" w:cs="SimSun"/>
          <w:color w:val="000000"/>
          <w:spacing w:val="0"/>
          <w:w w:val="100"/>
          <w:position w:val="0"/>
          <w:lang w:val="zh-TW" w:eastAsia="zh-TW" w:bidi="zh-TW"/>
        </w:rPr>
        <w:t>封装尺寸</w:t>
      </w:r>
    </w:p>
    <w:p>
      <w:pPr>
        <w:pStyle w:val="Bodytext10"/>
        <w:keepNext w:val="0"/>
        <w:keepLines w:val="0"/>
        <w:widowControl w:val="0"/>
        <w:shd w:val="clear" w:color="auto" w:fill="auto"/>
        <w:tabs>
          <w:tab w:val="left" w:pos="4749"/>
        </w:tabs>
        <w:bidi w:val="0"/>
        <w:spacing w:before="0" w:after="140" w:line="367" w:lineRule="exact"/>
        <w:ind w:left="0" w:right="0" w:firstLine="520"/>
        <w:jc w:val="left"/>
      </w:pPr>
      <w:r>
        <w:rPr>
          <w:color w:val="000000"/>
          <w:spacing w:val="0"/>
          <w:w w:val="100"/>
          <w:position w:val="0"/>
          <w:lang w:val="en-US" w:eastAsia="en-US" w:bidi="en-US"/>
        </w:rPr>
        <w:t xml:space="preserve">12mm </w:t>
      </w:r>
      <w:r>
        <w:rPr>
          <w:color w:val="000000"/>
          <w:spacing w:val="0"/>
          <w:w w:val="100"/>
          <w:position w:val="0"/>
        </w:rPr>
        <w:t xml:space="preserve">X </w:t>
      </w:r>
      <w:r>
        <w:rPr>
          <w:color w:val="000000"/>
          <w:spacing w:val="0"/>
          <w:w w:val="100"/>
          <w:position w:val="0"/>
          <w:lang w:val="en-US" w:eastAsia="en-US" w:bidi="en-US"/>
        </w:rPr>
        <w:t xml:space="preserve">25mm </w:t>
      </w:r>
      <w:r>
        <w:rPr>
          <w:color w:val="000000"/>
          <w:spacing w:val="0"/>
          <w:w w:val="100"/>
          <w:position w:val="0"/>
        </w:rPr>
        <w:t xml:space="preserve">X </w:t>
      </w:r>
      <w:r>
        <w:rPr>
          <w:color w:val="000000"/>
          <w:spacing w:val="0"/>
          <w:w w:val="100"/>
          <w:position w:val="0"/>
          <w:lang w:val="en-US" w:eastAsia="en-US" w:bidi="en-US"/>
        </w:rPr>
        <w:t xml:space="preserve">2mm^ </w:t>
      </w:r>
      <w:r>
        <w:rPr>
          <w:color w:val="000000"/>
          <w:spacing w:val="0"/>
          <w:w w:val="100"/>
          <w:position w:val="0"/>
        </w:rPr>
        <w:t>电子标签封装尺寸</w:t>
        <w:tab/>
      </w:r>
      <w:r>
        <w:rPr>
          <w:color w:val="000000"/>
          <w:spacing w:val="0"/>
          <w:w w:val="100"/>
          <w:position w:val="0"/>
          <w:lang w:val="en-US" w:eastAsia="en-US" w:bidi="en-US"/>
        </w:rPr>
        <w:t xml:space="preserve">50mp. </w:t>
      </w:r>
      <w:r>
        <w:rPr>
          <w:color w:val="000000"/>
          <w:spacing w:val="0"/>
          <w:w w:val="100"/>
          <w:position w:val="0"/>
        </w:rPr>
        <w:t xml:space="preserve">\ </w:t>
      </w:r>
      <w:r>
        <w:rPr>
          <w:color w:val="000000"/>
          <w:spacing w:val="0"/>
          <w:w w:val="100"/>
          <w:position w:val="0"/>
          <w:lang w:val="en-US" w:eastAsia="en-US" w:bidi="en-US"/>
        </w:rPr>
        <w:t>5mm；</w:t>
      </w:r>
    </w:p>
    <w:p>
      <w:pPr>
        <w:pStyle w:val="Bodytext10"/>
        <w:keepNext w:val="0"/>
        <w:keepLines w:val="0"/>
        <w:widowControl w:val="0"/>
        <w:shd w:val="clear" w:color="auto" w:fill="auto"/>
        <w:bidi w:val="0"/>
        <w:spacing w:before="0" w:after="80" w:line="343" w:lineRule="exact"/>
        <w:ind w:left="0" w:right="0" w:firstLine="0"/>
        <w:jc w:val="left"/>
      </w:pPr>
      <w:r>
        <w:rPr>
          <w:rFonts w:ascii="Times New Roman" w:eastAsia="Times New Roman" w:hAnsi="Times New Roman" w:cs="Times New Roman"/>
          <w:color w:val="000000"/>
          <w:spacing w:val="0"/>
          <w:w w:val="100"/>
          <w:position w:val="0"/>
          <w:lang w:val="en-US" w:eastAsia="en-US" w:bidi="en-US"/>
        </w:rPr>
        <w:t>5.2</w:t>
      </w:r>
      <w:r>
        <w:rPr>
          <w:color w:val="000000"/>
          <w:spacing w:val="0"/>
          <w:w w:val="100"/>
          <w:position w:val="0"/>
        </w:rPr>
        <w:t>技术参数及性能</w:t>
      </w:r>
    </w:p>
    <w:p>
      <w:pPr>
        <w:pStyle w:val="Bodytext20"/>
        <w:keepNext w:val="0"/>
        <w:keepLines w:val="0"/>
        <w:widowControl w:val="0"/>
        <w:shd w:val="clear" w:color="auto" w:fill="auto"/>
        <w:bidi w:val="0"/>
        <w:spacing w:before="0" w:after="140" w:line="367"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5.2. </w:t>
      </w:r>
      <w:r>
        <w:rPr>
          <w:rFonts w:ascii="Times New Roman" w:eastAsia="Times New Roman" w:hAnsi="Times New Roman" w:cs="Times New Roman"/>
          <w:color w:val="000000"/>
          <w:spacing w:val="0"/>
          <w:w w:val="100"/>
          <w:position w:val="0"/>
          <w:lang w:val="zh-TW" w:eastAsia="zh-TW" w:bidi="zh-TW"/>
        </w:rPr>
        <w:t>1</w:t>
      </w:r>
      <w:r>
        <w:rPr>
          <w:rFonts w:ascii="SimSun" w:eastAsia="SimSun" w:hAnsi="SimSun" w:cs="SimSun"/>
          <w:color w:val="000000"/>
          <w:spacing w:val="0"/>
          <w:w w:val="100"/>
          <w:position w:val="0"/>
          <w:lang w:val="zh-TW" w:eastAsia="zh-TW" w:bidi="zh-TW"/>
        </w:rPr>
        <w:t>空中通信</w:t>
      </w:r>
    </w:p>
    <w:p>
      <w:pPr>
        <w:pStyle w:val="Bodytext10"/>
        <w:keepNext w:val="0"/>
        <w:keepLines w:val="0"/>
        <w:widowControl w:val="0"/>
        <w:shd w:val="clear" w:color="auto" w:fill="auto"/>
        <w:bidi w:val="0"/>
        <w:spacing w:before="0" w:after="260" w:line="317" w:lineRule="exact"/>
        <w:ind w:left="0" w:right="0" w:firstLine="440"/>
        <w:jc w:val="both"/>
      </w:pPr>
      <w:r>
        <w:rPr>
          <w:color w:val="000000"/>
          <w:spacing w:val="0"/>
          <w:w w:val="100"/>
          <w:position w:val="0"/>
        </w:rPr>
        <w:t>车用气瓶电子标签的空中通信应符合</w:t>
      </w:r>
      <w:r>
        <w:rPr>
          <w:color w:val="000000"/>
          <w:spacing w:val="0"/>
          <w:w w:val="100"/>
          <w:position w:val="0"/>
          <w:lang w:val="en-US" w:eastAsia="en-US" w:bidi="en-US"/>
        </w:rPr>
        <w:t>IS0/IEC 15693-2:2000</w:t>
      </w:r>
      <w:r>
        <w:rPr>
          <w:color w:val="000000"/>
          <w:spacing w:val="0"/>
          <w:w w:val="100"/>
          <w:position w:val="0"/>
        </w:rPr>
        <w:t>《识别卡、</w:t>
      </w:r>
      <w:r>
        <w:rPr>
          <w:color w:val="2B3036"/>
          <w:spacing w:val="0"/>
          <w:w w:val="100"/>
          <w:position w:val="0"/>
        </w:rPr>
        <w:t>无触点</w:t>
      </w:r>
      <w:r>
        <w:rPr>
          <w:color w:val="000000"/>
          <w:spacing w:val="0"/>
          <w:w w:val="100"/>
          <w:position w:val="0"/>
        </w:rPr>
        <w:t>集成电路卡第2部分: 空气接口和初始化》(2000年英文版)标准的规定。</w:t>
      </w:r>
    </w:p>
    <w:p>
      <w:pPr>
        <w:pStyle w:val="Bodytext20"/>
        <w:keepNext w:val="0"/>
        <w:keepLines w:val="0"/>
        <w:widowControl w:val="0"/>
        <w:shd w:val="clear" w:color="auto" w:fill="auto"/>
        <w:bidi w:val="0"/>
        <w:spacing w:before="0" w:after="0" w:line="384" w:lineRule="auto"/>
        <w:ind w:left="0" w:right="0" w:firstLine="0"/>
        <w:jc w:val="left"/>
      </w:pPr>
      <w:r>
        <w:rPr>
          <w:rFonts w:ascii="Times New Roman" w:eastAsia="Times New Roman" w:hAnsi="Times New Roman" w:cs="Times New Roman"/>
          <w:color w:val="000000"/>
          <w:spacing w:val="0"/>
          <w:w w:val="100"/>
          <w:position w:val="0"/>
          <w:lang w:val="en-US" w:eastAsia="en-US" w:bidi="en-US"/>
        </w:rPr>
        <w:t>5.2.2</w:t>
      </w:r>
      <w:r>
        <w:rPr>
          <w:rFonts w:ascii="SimSun" w:eastAsia="SimSun" w:hAnsi="SimSun" w:cs="SimSun"/>
          <w:color w:val="000000"/>
          <w:spacing w:val="0"/>
          <w:w w:val="100"/>
          <w:position w:val="0"/>
          <w:lang w:val="zh-TW" w:eastAsia="zh-TW" w:bidi="zh-TW"/>
        </w:rPr>
        <w:t>储存器</w:t>
      </w:r>
    </w:p>
    <w:p>
      <w:pPr>
        <w:pStyle w:val="Bodytext10"/>
        <w:keepNext w:val="0"/>
        <w:keepLines w:val="0"/>
        <w:widowControl w:val="0"/>
        <w:shd w:val="clear" w:color="auto" w:fill="auto"/>
        <w:bidi w:val="0"/>
        <w:spacing w:before="0" w:after="80" w:line="322" w:lineRule="exact"/>
        <w:ind w:left="0" w:right="0" w:firstLine="440"/>
        <w:jc w:val="left"/>
        <w:sectPr>
          <w:headerReference w:type="even" r:id="rId41"/>
          <w:headerReference w:type="default" r:id="rId42"/>
          <w:footerReference w:type="even" r:id="rId43"/>
          <w:footerReference w:type="default" r:id="rId44"/>
          <w:headerReference w:type="first" r:id="rId45"/>
          <w:footerReference w:type="first" r:id="rId46"/>
          <w:type w:val="nextPage"/>
          <w:pgSz w:w="11900" w:h="16840"/>
          <w:pgMar w:top="1940" w:right="1171" w:bottom="1479" w:left="1229" w:header="0" w:footer="3" w:gutter="0"/>
          <w:pgNumType w:start="5"/>
          <w:cols w:space="720"/>
          <w:noEndnote/>
          <w:titlePg w:val="0"/>
          <w:rtlGutter w:val="0"/>
          <w:docGrid w:linePitch="360"/>
        </w:sectPr>
      </w:pPr>
      <w:r>
        <w:rPr>
          <w:color w:val="000000"/>
          <w:spacing w:val="0"/>
          <w:w w:val="100"/>
          <w:position w:val="0"/>
        </w:rPr>
        <w:t>车用气瓶电子标签采用</w:t>
      </w:r>
      <w:r>
        <w:rPr>
          <w:color w:val="000000"/>
          <w:spacing w:val="0"/>
          <w:w w:val="100"/>
          <w:position w:val="0"/>
          <w:lang w:val="en-US" w:eastAsia="en-US" w:bidi="en-US"/>
        </w:rPr>
        <w:t>RFID</w:t>
      </w:r>
      <w:r>
        <w:rPr>
          <w:color w:val="000000"/>
          <w:spacing w:val="0"/>
          <w:w w:val="100"/>
          <w:position w:val="0"/>
        </w:rPr>
        <w:t>芯片作为储存器，其技术要求；存储容量：</w:t>
      </w:r>
      <w:r>
        <w:rPr>
          <w:color w:val="000000"/>
          <w:spacing w:val="0"/>
          <w:w w:val="100"/>
          <w:position w:val="0"/>
          <w:lang w:val="en-US" w:eastAsia="en-US" w:bidi="en-US"/>
        </w:rPr>
        <w:t>1Kbit</w:t>
      </w:r>
      <w:r>
        <w:rPr>
          <w:color w:val="000000"/>
          <w:spacing w:val="0"/>
          <w:w w:val="100"/>
          <w:position w:val="0"/>
        </w:rPr>
        <w:t xml:space="preserve">以上；工作频率： </w:t>
      </w:r>
      <w:r>
        <w:rPr>
          <w:color w:val="000000"/>
          <w:spacing w:val="0"/>
          <w:w w:val="100"/>
          <w:position w:val="0"/>
          <w:lang w:val="en-US" w:eastAsia="en-US" w:bidi="en-US"/>
        </w:rPr>
        <w:t>13. 56MHz；</w:t>
      </w:r>
      <w:r>
        <w:rPr>
          <w:color w:val="000000"/>
          <w:spacing w:val="0"/>
          <w:w w:val="100"/>
          <w:position w:val="0"/>
        </w:rPr>
        <w:t xml:space="preserve">快速数据传送：大于53 </w:t>
      </w:r>
      <w:r>
        <w:rPr>
          <w:color w:val="000000"/>
          <w:spacing w:val="0"/>
          <w:w w:val="100"/>
          <w:position w:val="0"/>
          <w:lang w:val="en-US" w:eastAsia="en-US" w:bidi="en-US"/>
        </w:rPr>
        <w:t xml:space="preserve">Kbit </w:t>
      </w:r>
      <w:r>
        <w:rPr>
          <w:color w:val="000000"/>
          <w:spacing w:val="0"/>
          <w:w w:val="100"/>
          <w:position w:val="0"/>
        </w:rPr>
        <w:t xml:space="preserve">/ </w:t>
      </w:r>
      <w:r>
        <w:rPr>
          <w:color w:val="000000"/>
          <w:spacing w:val="0"/>
          <w:w w:val="100"/>
          <w:position w:val="0"/>
          <w:lang w:val="en-US" w:eastAsia="en-US" w:bidi="en-US"/>
        </w:rPr>
        <w:t>s；</w:t>
      </w:r>
      <w:r>
        <w:rPr>
          <w:color w:val="000000"/>
          <w:spacing w:val="0"/>
          <w:w w:val="100"/>
          <w:position w:val="0"/>
        </w:rPr>
        <w:t>频点漂移控制在</w:t>
      </w:r>
      <w:r>
        <w:rPr>
          <w:color w:val="000000"/>
          <w:spacing w:val="0"/>
          <w:w w:val="100"/>
          <w:position w:val="0"/>
          <w:lang w:val="en-US" w:eastAsia="en-US" w:bidi="en-US"/>
        </w:rPr>
        <w:t>±0. 3MHz</w:t>
      </w:r>
      <w:r>
        <w:rPr>
          <w:color w:val="000000"/>
          <w:spacing w:val="0"/>
          <w:w w:val="100"/>
          <w:position w:val="0"/>
        </w:rPr>
        <w:t>范围内；工作温度：</w:t>
      </w:r>
      <w:r>
        <w:rPr>
          <w:color w:val="000000"/>
          <w:spacing w:val="0"/>
          <w:w w:val="100"/>
          <w:position w:val="0"/>
          <w:lang w:val="en-US" w:eastAsia="en-US" w:bidi="en-US"/>
        </w:rPr>
        <w:t xml:space="preserve">-35°C〜 </w:t>
      </w:r>
      <w:r>
        <w:rPr>
          <w:color w:val="000000"/>
          <w:spacing w:val="0"/>
          <w:w w:val="100"/>
          <w:position w:val="0"/>
        </w:rPr>
        <w:t>80</w:t>
      </w:r>
      <w:r>
        <w:rPr>
          <w:color w:val="000000"/>
          <w:spacing w:val="0"/>
          <w:w w:val="100"/>
          <w:position w:val="0"/>
          <w:lang w:val="en-US" w:eastAsia="en-US" w:bidi="en-US"/>
        </w:rPr>
        <w:t>°C</w:t>
      </w:r>
      <w:r>
        <w:rPr>
          <w:color w:val="000000"/>
          <w:spacing w:val="0"/>
          <w:w w:val="100"/>
          <w:position w:val="0"/>
          <w:lang w:val="zh-CN" w:eastAsia="zh-CN" w:bidi="zh-CN"/>
        </w:rPr>
        <w:t>:</w:t>
      </w:r>
      <w:r>
        <w:rPr>
          <w:color w:val="000000"/>
          <w:spacing w:val="0"/>
          <w:w w:val="100"/>
          <w:position w:val="0"/>
        </w:rPr>
        <w:t>读写距离：不小于</w:t>
      </w:r>
      <w:r>
        <w:rPr>
          <w:color w:val="000000"/>
          <w:spacing w:val="0"/>
          <w:w w:val="100"/>
          <w:position w:val="0"/>
          <w:lang w:val="en-US" w:eastAsia="en-US" w:bidi="en-US"/>
        </w:rPr>
        <w:t>2cm</w:t>
      </w:r>
      <w:r>
        <w:rPr>
          <w:color w:val="000000"/>
          <w:spacing w:val="0"/>
          <w:w w:val="100"/>
          <w:position w:val="0"/>
        </w:rPr>
        <w:t>〜</w:t>
      </w:r>
      <w:r>
        <w:rPr>
          <w:color w:val="000000"/>
          <w:spacing w:val="0"/>
          <w:w w:val="100"/>
          <w:position w:val="0"/>
          <w:lang w:val="en-US" w:eastAsia="en-US" w:bidi="en-US"/>
        </w:rPr>
        <w:t>3cm。</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5.2.3</w:t>
      </w:r>
      <w:r>
        <w:rPr>
          <w:color w:val="000000"/>
          <w:spacing w:val="0"/>
          <w:w w:val="100"/>
          <w:position w:val="0"/>
        </w:rPr>
        <w:t>封装颜色</w:t>
      </w:r>
    </w:p>
    <w:p>
      <w:pPr>
        <w:pStyle w:val="Bodytext10"/>
        <w:keepNext w:val="0"/>
        <w:keepLines w:val="0"/>
        <w:widowControl w:val="0"/>
        <w:shd w:val="clear" w:color="auto" w:fill="auto"/>
        <w:bidi w:val="0"/>
        <w:spacing w:before="0" w:after="60" w:line="323" w:lineRule="exact"/>
        <w:ind w:left="0" w:right="0" w:firstLine="420"/>
        <w:jc w:val="both"/>
      </w:pPr>
      <w:r>
        <w:rPr>
          <w:color w:val="000000"/>
          <w:spacing w:val="0"/>
          <w:w w:val="100"/>
          <w:position w:val="0"/>
        </w:rPr>
        <w:t>电子标签封装颜色按指定颜色进行封装，能区分不同加气介质，不同类型的电子标签。</w:t>
      </w:r>
    </w:p>
    <w:p>
      <w:pPr>
        <w:pStyle w:val="Bodytext10"/>
        <w:keepNext w:val="0"/>
        <w:keepLines w:val="0"/>
        <w:widowControl w:val="0"/>
        <w:shd w:val="clear" w:color="auto" w:fill="auto"/>
        <w:bidi w:val="0"/>
        <w:spacing w:before="0" w:after="6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5.2.4</w:t>
      </w:r>
      <w:r>
        <w:rPr>
          <w:color w:val="000000"/>
          <w:spacing w:val="0"/>
          <w:w w:val="100"/>
          <w:position w:val="0"/>
        </w:rPr>
        <w:t>使用寿命</w:t>
      </w:r>
    </w:p>
    <w:p>
      <w:pPr>
        <w:pStyle w:val="Bodytext10"/>
        <w:keepNext w:val="0"/>
        <w:keepLines w:val="0"/>
        <w:widowControl w:val="0"/>
        <w:shd w:val="clear" w:color="auto" w:fill="auto"/>
        <w:bidi w:val="0"/>
        <w:spacing w:before="0" w:after="140" w:line="323" w:lineRule="exact"/>
        <w:ind w:left="0" w:right="0" w:firstLine="420"/>
        <w:jc w:val="both"/>
      </w:pPr>
      <w:r>
        <w:rPr>
          <w:color w:val="000000"/>
          <w:spacing w:val="0"/>
          <w:w w:val="100"/>
          <w:position w:val="0"/>
        </w:rPr>
        <w:t>读写次数</w:t>
      </w:r>
      <w:r>
        <w:rPr>
          <w:color w:val="000000"/>
          <w:spacing w:val="0"/>
          <w:w w:val="100"/>
          <w:position w:val="0"/>
          <w:lang w:val="en-US" w:eastAsia="en-US" w:bidi="en-US"/>
        </w:rPr>
        <w:t>N100000</w:t>
      </w:r>
      <w:r>
        <w:rPr>
          <w:color w:val="000000"/>
          <w:spacing w:val="0"/>
          <w:w w:val="100"/>
          <w:position w:val="0"/>
        </w:rPr>
        <w:t>次，数据保存时间</w:t>
      </w:r>
      <w:r>
        <w:rPr>
          <w:color w:val="000000"/>
          <w:spacing w:val="0"/>
          <w:w w:val="100"/>
          <w:position w:val="0"/>
          <w:lang w:val="en-US" w:eastAsia="en-US" w:bidi="en-US"/>
        </w:rPr>
        <w:t>N10</w:t>
      </w:r>
      <w:r>
        <w:rPr>
          <w:color w:val="000000"/>
          <w:spacing w:val="0"/>
          <w:w w:val="100"/>
          <w:position w:val="0"/>
        </w:rPr>
        <w:t>年。</w:t>
      </w:r>
    </w:p>
    <w:p>
      <w:pPr>
        <w:pStyle w:val="Bodytext10"/>
        <w:keepNext w:val="0"/>
        <w:keepLines w:val="0"/>
        <w:widowControl w:val="0"/>
        <w:shd w:val="clear" w:color="auto" w:fill="auto"/>
        <w:bidi w:val="0"/>
        <w:spacing w:before="0" w:after="140" w:line="323" w:lineRule="exact"/>
        <w:ind w:left="0" w:right="0" w:firstLine="0"/>
        <w:jc w:val="left"/>
      </w:pPr>
      <w:r>
        <w:rPr>
          <w:rFonts w:ascii="Times New Roman" w:eastAsia="Times New Roman" w:hAnsi="Times New Roman" w:cs="Times New Roman"/>
          <w:color w:val="000000"/>
          <w:spacing w:val="0"/>
          <w:w w:val="100"/>
          <w:position w:val="0"/>
          <w:lang w:val="en-US" w:eastAsia="en-US" w:bidi="en-US"/>
        </w:rPr>
        <w:t>5.3</w:t>
      </w:r>
      <w:r>
        <w:rPr>
          <w:color w:val="000000"/>
          <w:spacing w:val="0"/>
          <w:w w:val="100"/>
          <w:position w:val="0"/>
        </w:rPr>
        <w:t>气瓶电子标签的安装</w:t>
      </w:r>
    </w:p>
    <w:p>
      <w:pPr>
        <w:pStyle w:val="Bodytext10"/>
        <w:keepNext w:val="0"/>
        <w:keepLines w:val="0"/>
        <w:widowControl w:val="0"/>
        <w:shd w:val="clear" w:color="auto" w:fill="auto"/>
        <w:bidi w:val="0"/>
        <w:spacing w:before="0" w:after="0" w:line="322" w:lineRule="exact"/>
        <w:ind w:left="0" w:right="0" w:firstLine="420"/>
        <w:jc w:val="both"/>
      </w:pPr>
      <w:r>
        <w:rPr>
          <w:color w:val="000000"/>
          <w:spacing w:val="0"/>
          <w:w w:val="100"/>
          <w:position w:val="0"/>
        </w:rPr>
        <w:t>气瓶电子标签安装分为单个气瓶和多个气瓶两种方式</w:t>
      </w:r>
    </w:p>
    <w:p>
      <w:pPr>
        <w:pStyle w:val="Bodytext10"/>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5. 3. </w:t>
      </w:r>
      <w:r>
        <w:rPr>
          <w:rFonts w:ascii="Times New Roman" w:eastAsia="Times New Roman" w:hAnsi="Times New Roman" w:cs="Times New Roman"/>
          <w:color w:val="000000"/>
          <w:spacing w:val="0"/>
          <w:w w:val="100"/>
          <w:position w:val="0"/>
        </w:rPr>
        <w:t>1</w:t>
      </w:r>
      <w:r>
        <w:rPr>
          <w:color w:val="000000"/>
          <w:spacing w:val="0"/>
          <w:w w:val="100"/>
          <w:position w:val="0"/>
        </w:rPr>
        <w:t>单个气瓶的燃气车辆</w:t>
      </w:r>
    </w:p>
    <w:p>
      <w:pPr>
        <w:pStyle w:val="Bodytext10"/>
        <w:keepNext w:val="0"/>
        <w:keepLines w:val="0"/>
        <w:widowControl w:val="0"/>
        <w:shd w:val="clear" w:color="auto" w:fill="auto"/>
        <w:bidi w:val="0"/>
        <w:spacing w:before="0" w:after="140" w:line="322" w:lineRule="exact"/>
        <w:ind w:left="0" w:right="0" w:firstLine="420"/>
        <w:jc w:val="both"/>
      </w:pPr>
      <w:r>
        <w:rPr>
          <w:color w:val="000000"/>
          <w:spacing w:val="0"/>
          <w:w w:val="100"/>
          <w:position w:val="0"/>
        </w:rPr>
        <w:t>每辆</w:t>
      </w:r>
      <w:r>
        <w:rPr>
          <w:color w:val="000000"/>
          <w:spacing w:val="0"/>
          <w:w w:val="100"/>
          <w:position w:val="0"/>
          <w:lang w:val="en-US" w:eastAsia="en-US" w:bidi="en-US"/>
        </w:rPr>
        <w:t>LNG、CNG</w:t>
      </w:r>
      <w:r>
        <w:rPr>
          <w:color w:val="000000"/>
          <w:spacing w:val="0"/>
          <w:w w:val="100"/>
          <w:position w:val="0"/>
        </w:rPr>
        <w:t>或</w:t>
      </w:r>
      <w:r>
        <w:rPr>
          <w:color w:val="000000"/>
          <w:spacing w:val="0"/>
          <w:w w:val="100"/>
          <w:position w:val="0"/>
          <w:lang w:val="en-US" w:eastAsia="en-US" w:bidi="en-US"/>
        </w:rPr>
        <w:t>LPG</w:t>
      </w:r>
      <w:r>
        <w:rPr>
          <w:color w:val="000000"/>
          <w:spacing w:val="0"/>
          <w:w w:val="100"/>
          <w:position w:val="0"/>
        </w:rPr>
        <w:t>汽车加气口配发一枚车辆电子标签并与车用气瓶粘贴（一枚）气瓶电子标签型 号一致，将电子标签、气瓶、车辆信息绑定。</w:t>
      </w:r>
    </w:p>
    <w:p>
      <w:pPr>
        <w:pStyle w:val="Bodytext10"/>
        <w:keepNext w:val="0"/>
        <w:keepLines w:val="0"/>
        <w:widowControl w:val="0"/>
        <w:shd w:val="clear" w:color="auto" w:fill="auto"/>
        <w:bidi w:val="0"/>
        <w:spacing w:before="0" w:after="140" w:line="323" w:lineRule="exact"/>
        <w:ind w:left="0" w:right="0" w:firstLine="0"/>
        <w:jc w:val="left"/>
      </w:pPr>
      <w:r>
        <w:rPr>
          <w:rFonts w:ascii="Times New Roman" w:eastAsia="Times New Roman" w:hAnsi="Times New Roman" w:cs="Times New Roman"/>
          <w:color w:val="000000"/>
          <w:spacing w:val="0"/>
          <w:w w:val="100"/>
          <w:position w:val="0"/>
          <w:lang w:val="en-US" w:eastAsia="en-US" w:bidi="en-US"/>
        </w:rPr>
        <w:t>5.3.2</w:t>
      </w:r>
      <w:r>
        <w:rPr>
          <w:color w:val="000000"/>
          <w:spacing w:val="0"/>
          <w:w w:val="100"/>
          <w:position w:val="0"/>
        </w:rPr>
        <w:t>多个气瓶的燃气车辆</w:t>
      </w:r>
    </w:p>
    <w:p>
      <w:pPr>
        <w:pStyle w:val="Bodytext10"/>
        <w:keepNext w:val="0"/>
        <w:keepLines w:val="0"/>
        <w:widowControl w:val="0"/>
        <w:shd w:val="clear" w:color="auto" w:fill="auto"/>
        <w:bidi w:val="0"/>
        <w:spacing w:before="0" w:after="280" w:line="336" w:lineRule="exact"/>
        <w:ind w:left="0" w:right="0" w:firstLine="0"/>
        <w:jc w:val="left"/>
      </w:pPr>
      <w:r>
        <w:rPr>
          <w:color w:val="000000"/>
          <w:spacing w:val="0"/>
          <w:w w:val="100"/>
          <w:position w:val="0"/>
          <w:lang w:val="en-US" w:eastAsia="en-US" w:bidi="en-US"/>
        </w:rPr>
        <w:t>5.3.2.1</w:t>
      </w:r>
      <w:r>
        <w:rPr>
          <w:color w:val="000000"/>
          <w:spacing w:val="0"/>
          <w:w w:val="100"/>
          <w:position w:val="0"/>
        </w:rPr>
        <w:t>在为每个气瓶配发一枚气瓶电子标签的基础上，应为每辆</w:t>
      </w:r>
      <w:r>
        <w:rPr>
          <w:color w:val="000000"/>
          <w:spacing w:val="0"/>
          <w:w w:val="100"/>
          <w:position w:val="0"/>
          <w:lang w:val="en-US" w:eastAsia="en-US" w:bidi="en-US"/>
        </w:rPr>
        <w:t>LNG、CNG</w:t>
      </w:r>
      <w:r>
        <w:rPr>
          <w:color w:val="000000"/>
          <w:spacing w:val="0"/>
          <w:w w:val="100"/>
          <w:position w:val="0"/>
        </w:rPr>
        <w:t>或</w:t>
      </w:r>
      <w:r>
        <w:rPr>
          <w:color w:val="000000"/>
          <w:spacing w:val="0"/>
          <w:w w:val="100"/>
          <w:position w:val="0"/>
          <w:lang w:val="en-US" w:eastAsia="en-US" w:bidi="en-US"/>
        </w:rPr>
        <w:t>LPG</w:t>
      </w:r>
      <w:r>
        <w:rPr>
          <w:color w:val="000000"/>
          <w:spacing w:val="0"/>
          <w:w w:val="100"/>
          <w:position w:val="0"/>
        </w:rPr>
        <w:t>汽车加气口配发一 枚车辆电子标签，将车辆及其所有气瓶的信息绑定。</w:t>
      </w:r>
    </w:p>
    <w:p>
      <w:pPr>
        <w:pStyle w:val="Bodytext10"/>
        <w:keepNext w:val="0"/>
        <w:keepLines w:val="0"/>
        <w:widowControl w:val="0"/>
        <w:shd w:val="clear" w:color="auto" w:fill="auto"/>
        <w:bidi w:val="0"/>
        <w:spacing w:before="0" w:after="140" w:line="324" w:lineRule="exact"/>
        <w:ind w:left="0" w:right="0" w:firstLine="0"/>
        <w:jc w:val="left"/>
      </w:pPr>
      <w:r>
        <w:rPr>
          <w:color w:val="000000"/>
          <w:spacing w:val="0"/>
          <w:w w:val="100"/>
          <w:position w:val="0"/>
        </w:rPr>
        <w:t>5.3.2.2通过电子标签的粘贴，赋予每只气瓶唯一的</w:t>
      </w:r>
      <w:r>
        <w:rPr>
          <w:color w:val="000000"/>
          <w:spacing w:val="0"/>
          <w:w w:val="100"/>
          <w:position w:val="0"/>
          <w:lang w:val="zh-CN" w:eastAsia="zh-CN" w:bidi="zh-CN"/>
        </w:rPr>
        <w:t>“电子</w:t>
      </w:r>
      <w:r>
        <w:rPr>
          <w:color w:val="000000"/>
          <w:spacing w:val="0"/>
          <w:w w:val="100"/>
          <w:position w:val="0"/>
        </w:rPr>
        <w:t>身份证</w:t>
      </w:r>
      <w:r>
        <w:rPr>
          <w:color w:val="000000"/>
          <w:spacing w:val="0"/>
          <w:w w:val="100"/>
          <w:position w:val="0"/>
          <w:lang w:val="zh-CN" w:eastAsia="zh-CN" w:bidi="zh-CN"/>
        </w:rPr>
        <w:t>”，对</w:t>
      </w:r>
      <w:r>
        <w:rPr>
          <w:color w:val="000000"/>
          <w:spacing w:val="0"/>
          <w:w w:val="100"/>
          <w:position w:val="0"/>
        </w:rPr>
        <w:t>车载气瓶进行动态追踪管理 和控制。建立车辆、车用气瓶完整信息及全生命过程档案信息库，记录其改装、充装、检验、报废等过 程每笔记录。</w:t>
      </w:r>
    </w:p>
    <w:p>
      <w:pPr>
        <w:pStyle w:val="Bodytext10"/>
        <w:keepNext w:val="0"/>
        <w:keepLines w:val="0"/>
        <w:widowControl w:val="0"/>
        <w:shd w:val="clear" w:color="auto" w:fill="auto"/>
        <w:bidi w:val="0"/>
        <w:spacing w:before="0" w:after="140" w:line="323" w:lineRule="exact"/>
        <w:ind w:left="0" w:right="0" w:firstLine="0"/>
        <w:jc w:val="left"/>
      </w:pPr>
      <w:r>
        <w:rPr>
          <w:rFonts w:ascii="Times New Roman" w:eastAsia="Times New Roman" w:hAnsi="Times New Roman" w:cs="Times New Roman"/>
          <w:color w:val="000000"/>
          <w:spacing w:val="0"/>
          <w:w w:val="100"/>
          <w:position w:val="0"/>
          <w:lang w:val="en-US" w:eastAsia="en-US" w:bidi="en-US"/>
        </w:rPr>
        <w:t>5.4</w:t>
      </w:r>
      <w:r>
        <w:rPr>
          <w:color w:val="000000"/>
          <w:spacing w:val="0"/>
          <w:w w:val="100"/>
          <w:position w:val="0"/>
        </w:rPr>
        <w:t>数据存储和读写方式</w:t>
      </w:r>
    </w:p>
    <w:p>
      <w:pPr>
        <w:pStyle w:val="Bodytext10"/>
        <w:keepNext w:val="0"/>
        <w:keepLines w:val="0"/>
        <w:widowControl w:val="0"/>
        <w:shd w:val="clear" w:color="auto" w:fill="auto"/>
        <w:bidi w:val="0"/>
        <w:spacing w:before="0" w:after="140" w:line="323" w:lineRule="exact"/>
        <w:ind w:left="0" w:right="0" w:firstLine="0"/>
        <w:jc w:val="left"/>
      </w:pPr>
      <w:r>
        <w:rPr>
          <w:rFonts w:ascii="Times New Roman" w:eastAsia="Times New Roman" w:hAnsi="Times New Roman" w:cs="Times New Roman"/>
          <w:color w:val="000000"/>
          <w:spacing w:val="0"/>
          <w:w w:val="100"/>
          <w:position w:val="0"/>
          <w:lang w:val="en-US" w:eastAsia="en-US" w:bidi="en-US"/>
        </w:rPr>
        <w:t>5.4.1</w:t>
      </w:r>
      <w:r>
        <w:rPr>
          <w:color w:val="000000"/>
          <w:spacing w:val="0"/>
          <w:w w:val="100"/>
          <w:position w:val="0"/>
        </w:rPr>
        <w:t>车用气瓶电子标签数据存储及读写方式</w:t>
      </w:r>
    </w:p>
    <w:p>
      <w:pPr>
        <w:pStyle w:val="Bodytext10"/>
        <w:keepNext w:val="0"/>
        <w:keepLines w:val="0"/>
        <w:widowControl w:val="0"/>
        <w:shd w:val="clear" w:color="auto" w:fill="auto"/>
        <w:bidi w:val="0"/>
        <w:spacing w:before="0" w:after="140" w:line="310" w:lineRule="exact"/>
        <w:ind w:left="0" w:right="0" w:firstLine="420"/>
        <w:jc w:val="both"/>
      </w:pPr>
      <w:r>
        <w:rPr>
          <w:color w:val="000000"/>
          <w:spacing w:val="0"/>
          <w:w w:val="100"/>
          <w:position w:val="0"/>
        </w:rPr>
        <w:t>应将燃气车辆的气瓶检验日期、报废日期、锁定状态和使用寿命日期等电子标签数据加密存储在车 辆电子标签和车用气瓶电子标签的</w:t>
      </w:r>
      <w:r>
        <w:rPr>
          <w:color w:val="000000"/>
          <w:spacing w:val="0"/>
          <w:w w:val="100"/>
          <w:position w:val="0"/>
          <w:lang w:val="en-US" w:eastAsia="en-US" w:bidi="en-US"/>
        </w:rPr>
        <w:t>RFID</w:t>
      </w:r>
      <w:r>
        <w:rPr>
          <w:color w:val="000000"/>
          <w:spacing w:val="0"/>
          <w:w w:val="100"/>
          <w:position w:val="0"/>
        </w:rPr>
        <w:t>芯片中，通过手持读写器（无线数据读写器）加密读取车辆电子 标签和车载气瓶电子标签数据，以确定能否为</w:t>
      </w:r>
      <w:r>
        <w:rPr>
          <w:color w:val="000000"/>
          <w:spacing w:val="0"/>
          <w:w w:val="100"/>
          <w:position w:val="0"/>
          <w:lang w:val="en-US" w:eastAsia="en-US" w:bidi="en-US"/>
        </w:rPr>
        <w:t>LNG、CNG</w:t>
      </w:r>
      <w:r>
        <w:rPr>
          <w:color w:val="000000"/>
          <w:spacing w:val="0"/>
          <w:w w:val="100"/>
          <w:position w:val="0"/>
        </w:rPr>
        <w:t>或</w:t>
      </w:r>
      <w:r>
        <w:rPr>
          <w:color w:val="000000"/>
          <w:spacing w:val="0"/>
          <w:w w:val="100"/>
          <w:position w:val="0"/>
          <w:lang w:val="en-US" w:eastAsia="en-US" w:bidi="en-US"/>
        </w:rPr>
        <w:t>LPG</w:t>
      </w:r>
      <w:r>
        <w:rPr>
          <w:color w:val="000000"/>
          <w:spacing w:val="0"/>
          <w:w w:val="100"/>
          <w:position w:val="0"/>
        </w:rPr>
        <w:t>车辆加气。</w:t>
      </w:r>
    </w:p>
    <w:p>
      <w:pPr>
        <w:pStyle w:val="Bodytext10"/>
        <w:keepNext w:val="0"/>
        <w:keepLines w:val="0"/>
        <w:widowControl w:val="0"/>
        <w:shd w:val="clear" w:color="auto" w:fill="auto"/>
        <w:bidi w:val="0"/>
        <w:spacing w:before="0" w:after="140" w:line="323" w:lineRule="exact"/>
        <w:ind w:left="0" w:right="0" w:firstLine="0"/>
        <w:jc w:val="left"/>
      </w:pPr>
      <w:r>
        <w:rPr>
          <w:rFonts w:ascii="Times New Roman" w:eastAsia="Times New Roman" w:hAnsi="Times New Roman" w:cs="Times New Roman"/>
          <w:color w:val="000000"/>
          <w:spacing w:val="0"/>
          <w:w w:val="100"/>
          <w:position w:val="0"/>
          <w:lang w:val="en-US" w:eastAsia="en-US" w:bidi="en-US"/>
        </w:rPr>
        <w:t>5.4.2</w:t>
      </w:r>
      <w:r>
        <w:rPr>
          <w:color w:val="000000"/>
          <w:spacing w:val="0"/>
          <w:w w:val="100"/>
          <w:position w:val="0"/>
        </w:rPr>
        <w:t>内存与数据格弍：</w:t>
      </w:r>
    </w:p>
    <w:p>
      <w:pPr>
        <w:pStyle w:val="Bodytext10"/>
        <w:keepNext w:val="0"/>
        <w:keepLines w:val="0"/>
        <w:widowControl w:val="0"/>
        <w:shd w:val="clear" w:color="auto" w:fill="auto"/>
        <w:bidi w:val="0"/>
        <w:spacing w:before="0" w:after="520" w:line="341" w:lineRule="exact"/>
        <w:ind w:left="0" w:right="0" w:firstLine="420"/>
        <w:jc w:val="both"/>
      </w:pPr>
      <w:r>
        <w:rPr>
          <w:color w:val="000000"/>
          <w:spacing w:val="0"/>
          <w:w w:val="100"/>
          <w:position w:val="0"/>
        </w:rPr>
        <w:t>应按照</w:t>
      </w:r>
      <w:r>
        <w:rPr>
          <w:color w:val="000000"/>
          <w:spacing w:val="0"/>
          <w:w w:val="100"/>
          <w:position w:val="0"/>
          <w:lang w:val="en-US" w:eastAsia="en-US" w:bidi="en-US"/>
        </w:rPr>
        <w:t>IS0/IEC 15693-3.2000</w:t>
      </w:r>
      <w:r>
        <w:rPr>
          <w:color w:val="000000"/>
          <w:spacing w:val="0"/>
          <w:w w:val="100"/>
          <w:position w:val="0"/>
        </w:rPr>
        <w:t>《识</w:t>
      </w:r>
      <w:r>
        <w:rPr>
          <w:color w:val="2B3036"/>
          <w:spacing w:val="0"/>
          <w:w w:val="100"/>
          <w:position w:val="0"/>
        </w:rPr>
        <w:t>别卡、</w:t>
      </w:r>
      <w:r>
        <w:rPr>
          <w:color w:val="000000"/>
          <w:spacing w:val="0"/>
          <w:w w:val="100"/>
          <w:position w:val="0"/>
        </w:rPr>
        <w:t>无触点集成电路卡第3部分：防冲突和传输协议》（2001 年英文版）标准的规定，确定车辆</w:t>
      </w:r>
      <w:r>
        <w:rPr>
          <w:color w:val="2B3036"/>
          <w:spacing w:val="0"/>
          <w:w w:val="100"/>
          <w:position w:val="0"/>
        </w:rPr>
        <w:t>电子标</w:t>
      </w:r>
      <w:r>
        <w:rPr>
          <w:color w:val="000000"/>
          <w:spacing w:val="0"/>
          <w:w w:val="100"/>
          <w:position w:val="0"/>
        </w:rPr>
        <w:t>签和车用气瓶电子标签芯片的内存与数据格式。</w:t>
      </w:r>
    </w:p>
    <w:p>
      <w:pPr>
        <w:pStyle w:val="Bodytext10"/>
        <w:keepNext w:val="0"/>
        <w:keepLines w:val="0"/>
        <w:widowControl w:val="0"/>
        <w:numPr>
          <w:ilvl w:val="0"/>
          <w:numId w:val="7"/>
        </w:numPr>
        <w:shd w:val="clear" w:color="auto" w:fill="auto"/>
        <w:tabs>
          <w:tab w:val="left" w:pos="334"/>
        </w:tabs>
        <w:bidi w:val="0"/>
        <w:spacing w:before="0" w:after="60" w:line="336" w:lineRule="auto"/>
        <w:ind w:left="0" w:right="0" w:firstLine="0"/>
        <w:jc w:val="left"/>
      </w:pPr>
      <w:bookmarkStart w:id="177" w:name="bookmark177"/>
      <w:bookmarkEnd w:id="177"/>
      <w:r>
        <w:rPr>
          <w:rFonts w:ascii="Times New Roman" w:eastAsia="Times New Roman" w:hAnsi="Times New Roman" w:cs="Times New Roman"/>
          <w:color w:val="000000"/>
          <w:spacing w:val="0"/>
          <w:w w:val="100"/>
          <w:position w:val="0"/>
        </w:rPr>
        <w:t>5</w:t>
      </w:r>
      <w:r>
        <w:rPr>
          <w:color w:val="000000"/>
          <w:spacing w:val="0"/>
          <w:w w:val="100"/>
          <w:position w:val="0"/>
        </w:rPr>
        <w:t>加气机的要求</w:t>
      </w:r>
    </w:p>
    <w:p>
      <w:pPr>
        <w:pStyle w:val="Bodytext10"/>
        <w:keepNext w:val="0"/>
        <w:keepLines w:val="0"/>
        <w:widowControl w:val="0"/>
        <w:shd w:val="clear" w:color="auto" w:fill="auto"/>
        <w:bidi w:val="0"/>
        <w:spacing w:before="0" w:after="440" w:line="323" w:lineRule="exact"/>
        <w:ind w:left="0" w:right="0" w:firstLine="420"/>
        <w:jc w:val="both"/>
      </w:pPr>
      <w:r>
        <w:rPr>
          <w:color w:val="000000"/>
          <w:spacing w:val="0"/>
          <w:w w:val="100"/>
          <w:position w:val="0"/>
        </w:rPr>
        <w:t>车用气瓶电子标签对加气机的要求应符合附录</w:t>
      </w:r>
      <w:r>
        <w:rPr>
          <w:color w:val="000000"/>
          <w:spacing w:val="0"/>
          <w:w w:val="100"/>
          <w:position w:val="0"/>
          <w:lang w:val="en-US" w:eastAsia="en-US" w:bidi="en-US"/>
        </w:rPr>
        <w:t>A</w:t>
      </w:r>
      <w:r>
        <w:rPr>
          <w:color w:val="000000"/>
          <w:spacing w:val="0"/>
          <w:w w:val="100"/>
          <w:position w:val="0"/>
        </w:rPr>
        <w:t>的规定</w:t>
      </w:r>
    </w:p>
    <w:p>
      <w:pPr>
        <w:pStyle w:val="Bodytext10"/>
        <w:keepNext w:val="0"/>
        <w:keepLines w:val="0"/>
        <w:widowControl w:val="0"/>
        <w:shd w:val="clear" w:color="auto" w:fill="auto"/>
        <w:bidi w:val="0"/>
        <w:spacing w:before="0" w:after="280" w:line="336" w:lineRule="auto"/>
        <w:ind w:left="0" w:right="0" w:firstLine="0"/>
        <w:jc w:val="both"/>
      </w:pPr>
      <w:r>
        <w:rPr>
          <w:rFonts w:ascii="Times New Roman" w:eastAsia="Times New Roman" w:hAnsi="Times New Roman" w:cs="Times New Roman"/>
          <w:color w:val="000000"/>
          <w:spacing w:val="0"/>
          <w:w w:val="100"/>
          <w:position w:val="0"/>
        </w:rPr>
        <w:t>6</w:t>
      </w:r>
      <w:r>
        <w:rPr>
          <w:color w:val="000000"/>
          <w:spacing w:val="0"/>
          <w:w w:val="100"/>
          <w:position w:val="0"/>
        </w:rPr>
        <w:t>手持读写器</w:t>
      </w:r>
    </w:p>
    <w:p>
      <w:pPr>
        <w:pStyle w:val="Bodytext10"/>
        <w:keepNext w:val="0"/>
        <w:keepLines w:val="0"/>
        <w:widowControl w:val="0"/>
        <w:numPr>
          <w:ilvl w:val="0"/>
          <w:numId w:val="7"/>
        </w:numPr>
        <w:shd w:val="clear" w:color="auto" w:fill="auto"/>
        <w:tabs>
          <w:tab w:val="left" w:pos="334"/>
        </w:tabs>
        <w:bidi w:val="0"/>
        <w:spacing w:before="0" w:after="220" w:line="240" w:lineRule="auto"/>
        <w:ind w:left="0" w:right="0" w:firstLine="0"/>
        <w:jc w:val="both"/>
      </w:pPr>
      <w:bookmarkStart w:id="178" w:name="bookmark178"/>
      <w:bookmarkEnd w:id="178"/>
      <w:r>
        <w:rPr>
          <w:rFonts w:ascii="Times New Roman" w:eastAsia="Times New Roman" w:hAnsi="Times New Roman" w:cs="Times New Roman"/>
          <w:color w:val="000000"/>
          <w:spacing w:val="0"/>
          <w:w w:val="100"/>
          <w:position w:val="0"/>
        </w:rPr>
        <w:t>1</w:t>
      </w:r>
      <w:r>
        <w:rPr>
          <w:color w:val="000000"/>
          <w:spacing w:val="0"/>
          <w:w w:val="100"/>
          <w:position w:val="0"/>
        </w:rPr>
        <w:t>屏幕参数</w:t>
      </w:r>
    </w:p>
    <w:p>
      <w:pPr>
        <w:pStyle w:val="Bodytext10"/>
        <w:keepNext w:val="0"/>
        <w:keepLines w:val="0"/>
        <w:widowControl w:val="0"/>
        <w:shd w:val="clear" w:color="auto" w:fill="auto"/>
        <w:bidi w:val="0"/>
        <w:spacing w:before="0" w:after="60" w:line="240" w:lineRule="auto"/>
        <w:ind w:left="0" w:right="0" w:firstLine="420"/>
        <w:jc w:val="both"/>
      </w:pPr>
      <w:r>
        <w:rPr>
          <w:color w:val="000000"/>
          <w:spacing w:val="0"/>
          <w:w w:val="100"/>
          <w:position w:val="0"/>
        </w:rPr>
        <w:t>手持读写器的的屏幕参数如下：</w:t>
      </w:r>
    </w:p>
    <w:p>
      <w:pPr>
        <w:pStyle w:val="Bodytext10"/>
        <w:keepNext w:val="0"/>
        <w:keepLines w:val="0"/>
        <w:widowControl w:val="0"/>
        <w:shd w:val="clear" w:color="auto" w:fill="auto"/>
        <w:tabs>
          <w:tab w:val="left" w:pos="839"/>
        </w:tabs>
        <w:bidi w:val="0"/>
        <w:spacing w:before="0" w:after="60" w:line="240" w:lineRule="auto"/>
        <w:ind w:left="0" w:right="0" w:firstLine="420"/>
        <w:jc w:val="both"/>
      </w:pPr>
      <w:bookmarkStart w:id="179" w:name="bookmark179"/>
      <w:r>
        <w:rPr>
          <w:color w:val="000000"/>
          <w:spacing w:val="0"/>
          <w:w w:val="100"/>
          <w:position w:val="0"/>
          <w:lang w:val="en-US" w:eastAsia="en-US" w:bidi="en-US"/>
        </w:rPr>
        <w:t>a</w:t>
      </w:r>
      <w:bookmarkEnd w:id="179"/>
      <w:r>
        <w:rPr>
          <w:color w:val="000000"/>
          <w:spacing w:val="0"/>
          <w:w w:val="100"/>
          <w:position w:val="0"/>
          <w:lang w:val="en-US" w:eastAsia="en-US" w:bidi="en-US"/>
        </w:rPr>
        <w:t>）</w:t>
        <w:tab/>
      </w:r>
      <w:r>
        <w:rPr>
          <w:color w:val="000000"/>
          <w:spacing w:val="0"/>
          <w:w w:val="100"/>
          <w:position w:val="0"/>
        </w:rPr>
        <w:t>采用</w:t>
      </w:r>
      <w:r>
        <w:rPr>
          <w:color w:val="000000"/>
          <w:spacing w:val="0"/>
          <w:w w:val="100"/>
          <w:position w:val="0"/>
          <w:lang w:val="en-US" w:eastAsia="en-US" w:bidi="en-US"/>
        </w:rPr>
        <w:t xml:space="preserve">60mm （2. </w:t>
      </w:r>
      <w:r>
        <w:rPr>
          <w:color w:val="000000"/>
          <w:spacing w:val="0"/>
          <w:w w:val="100"/>
          <w:position w:val="0"/>
        </w:rPr>
        <w:t>4英寸）液晶彩色屏幕，主频分辨率采用</w:t>
      </w:r>
      <w:r>
        <w:rPr>
          <w:color w:val="000000"/>
          <w:spacing w:val="0"/>
          <w:w w:val="100"/>
          <w:position w:val="0"/>
          <w:lang w:val="en-US" w:eastAsia="en-US" w:bidi="en-US"/>
        </w:rPr>
        <w:t>320X240</w:t>
      </w:r>
      <w:r>
        <w:rPr>
          <w:color w:val="000000"/>
          <w:spacing w:val="0"/>
          <w:w w:val="100"/>
          <w:position w:val="0"/>
        </w:rPr>
        <w:t>像素；</w:t>
      </w:r>
    </w:p>
    <w:p>
      <w:pPr>
        <w:pStyle w:val="Heading510"/>
        <w:keepNext/>
        <w:keepLines/>
        <w:widowControl w:val="0"/>
        <w:shd w:val="clear" w:color="auto" w:fill="auto"/>
        <w:tabs>
          <w:tab w:val="left" w:pos="839"/>
        </w:tabs>
        <w:bidi w:val="0"/>
        <w:spacing w:before="0" w:line="240" w:lineRule="auto"/>
        <w:ind w:left="0" w:right="0" w:firstLine="420"/>
        <w:jc w:val="both"/>
      </w:pPr>
      <w:bookmarkStart w:id="180" w:name="bookmark180"/>
      <w:bookmarkStart w:id="181" w:name="bookmark181"/>
      <w:bookmarkStart w:id="182" w:name="bookmark182"/>
      <w:bookmarkStart w:id="183" w:name="bookmark183"/>
      <w:r>
        <w:rPr>
          <w:color w:val="000000"/>
          <w:spacing w:val="0"/>
          <w:w w:val="100"/>
          <w:position w:val="0"/>
          <w:lang w:val="en-US" w:eastAsia="en-US" w:bidi="en-US"/>
        </w:rPr>
        <w:t>b</w:t>
      </w:r>
      <w:bookmarkEnd w:id="182"/>
      <w:r>
        <w:rPr>
          <w:color w:val="000000"/>
          <w:spacing w:val="0"/>
          <w:w w:val="100"/>
          <w:position w:val="0"/>
          <w:lang w:val="en-US" w:eastAsia="en-US" w:bidi="en-US"/>
        </w:rPr>
        <w:t>）</w:t>
        <w:tab/>
      </w:r>
      <w:r>
        <w:rPr>
          <w:color w:val="000000"/>
          <w:spacing w:val="0"/>
          <w:w w:val="100"/>
          <w:position w:val="0"/>
          <w:lang w:val="zh-TW" w:eastAsia="zh-TW" w:bidi="zh-TW"/>
        </w:rPr>
        <w:t>工作频率为</w:t>
      </w:r>
      <w:r>
        <w:rPr>
          <w:color w:val="000000"/>
          <w:spacing w:val="0"/>
          <w:w w:val="100"/>
          <w:position w:val="0"/>
          <w:lang w:val="en-US" w:eastAsia="en-US" w:bidi="en-US"/>
        </w:rPr>
        <w:t>433MHz；</w:t>
      </w:r>
      <w:bookmarkEnd w:id="180"/>
      <w:bookmarkEnd w:id="181"/>
      <w:bookmarkEnd w:id="183"/>
    </w:p>
    <w:p>
      <w:pPr>
        <w:pStyle w:val="Heading510"/>
        <w:keepNext/>
        <w:keepLines/>
        <w:widowControl w:val="0"/>
        <w:shd w:val="clear" w:color="auto" w:fill="auto"/>
        <w:tabs>
          <w:tab w:val="left" w:pos="839"/>
        </w:tabs>
        <w:bidi w:val="0"/>
        <w:spacing w:before="0" w:after="140" w:line="240" w:lineRule="auto"/>
        <w:ind w:left="0" w:right="0" w:firstLine="420"/>
        <w:jc w:val="both"/>
        <w:sectPr>
          <w:headerReference w:type="even" r:id="rId47"/>
          <w:headerReference w:type="default" r:id="rId48"/>
          <w:footerReference w:type="even" r:id="rId49"/>
          <w:footerReference w:type="default" r:id="rId50"/>
          <w:headerReference w:type="first" r:id="rId51"/>
          <w:footerReference w:type="first" r:id="rId52"/>
          <w:type w:val="nextPage"/>
          <w:pgSz w:w="11900" w:h="16840"/>
          <w:pgMar w:top="1940" w:right="1171" w:bottom="1479" w:left="1229" w:header="0" w:footer="3" w:gutter="0"/>
          <w:pgNumType w:start="6"/>
          <w:cols w:space="720"/>
          <w:noEndnote/>
          <w:titlePg w:val="0"/>
          <w:rtlGutter w:val="0"/>
          <w:docGrid w:linePitch="360"/>
        </w:sectPr>
      </w:pPr>
      <w:bookmarkStart w:id="184" w:name="bookmark184"/>
      <w:bookmarkStart w:id="185" w:name="bookmark185"/>
      <w:bookmarkStart w:id="186" w:name="bookmark186"/>
      <w:bookmarkStart w:id="187" w:name="bookmark187"/>
      <w:r>
        <w:rPr>
          <w:color w:val="000000"/>
          <w:spacing w:val="0"/>
          <w:w w:val="100"/>
          <w:position w:val="0"/>
          <w:lang w:val="en-US" w:eastAsia="en-US" w:bidi="en-US"/>
        </w:rPr>
        <w:t>c</w:t>
      </w:r>
      <w:bookmarkEnd w:id="186"/>
      <w:r>
        <w:rPr>
          <w:color w:val="000000"/>
          <w:spacing w:val="0"/>
          <w:w w:val="100"/>
          <w:position w:val="0"/>
          <w:lang w:val="en-US" w:eastAsia="en-US" w:bidi="en-US"/>
        </w:rPr>
        <w:t>）</w:t>
        <w:tab/>
      </w:r>
      <w:r>
        <w:rPr>
          <w:color w:val="000000"/>
          <w:spacing w:val="0"/>
          <w:w w:val="100"/>
          <w:position w:val="0"/>
          <w:lang w:val="zh-TW" w:eastAsia="zh-TW" w:bidi="zh-TW"/>
        </w:rPr>
        <w:t>空中数据交换频率为</w:t>
      </w:r>
      <w:r>
        <w:rPr>
          <w:color w:val="000000"/>
          <w:spacing w:val="0"/>
          <w:w w:val="100"/>
          <w:position w:val="0"/>
          <w:lang w:val="en-US" w:eastAsia="en-US" w:bidi="en-US"/>
        </w:rPr>
        <w:t>13. 56MHz；</w:t>
      </w:r>
      <w:bookmarkEnd w:id="184"/>
      <w:bookmarkEnd w:id="185"/>
      <w:bookmarkEnd w:id="187"/>
    </w:p>
    <w:p>
      <w:pPr>
        <w:pStyle w:val="Bodytext10"/>
        <w:keepNext w:val="0"/>
        <w:keepLines w:val="0"/>
        <w:widowControl w:val="0"/>
        <w:shd w:val="clear" w:color="auto" w:fill="auto"/>
        <w:tabs>
          <w:tab w:val="left" w:pos="799"/>
        </w:tabs>
        <w:bidi w:val="0"/>
        <w:spacing w:before="0" w:after="80" w:line="240" w:lineRule="auto"/>
        <w:ind w:left="0" w:right="0" w:firstLine="380"/>
        <w:jc w:val="left"/>
      </w:pPr>
      <w:bookmarkStart w:id="188" w:name="bookmark188"/>
      <w:r>
        <w:rPr>
          <w:color w:val="000000"/>
          <w:spacing w:val="0"/>
          <w:w w:val="100"/>
          <w:position w:val="0"/>
          <w:lang w:val="en-US" w:eastAsia="en-US" w:bidi="en-US"/>
        </w:rPr>
        <w:t>d</w:t>
      </w:r>
      <w:bookmarkEnd w:id="188"/>
      <w:r>
        <w:rPr>
          <w:color w:val="000000"/>
          <w:spacing w:val="0"/>
          <w:w w:val="100"/>
          <w:position w:val="0"/>
          <w:lang w:val="en-US" w:eastAsia="en-US" w:bidi="en-US"/>
        </w:rPr>
        <w:t>）</w:t>
        <w:tab/>
      </w:r>
      <w:r>
        <w:rPr>
          <w:color w:val="000000"/>
          <w:spacing w:val="0"/>
          <w:w w:val="100"/>
          <w:position w:val="0"/>
        </w:rPr>
        <w:t>支持协议类型如下：</w:t>
      </w:r>
    </w:p>
    <w:p>
      <w:pPr>
        <w:pStyle w:val="Bodytext10"/>
        <w:keepNext w:val="0"/>
        <w:keepLines w:val="0"/>
        <w:widowControl w:val="0"/>
        <w:shd w:val="clear" w:color="auto" w:fill="auto"/>
        <w:tabs>
          <w:tab w:val="left" w:pos="1265"/>
        </w:tabs>
        <w:bidi w:val="0"/>
        <w:spacing w:before="0" w:after="80" w:line="240" w:lineRule="auto"/>
        <w:ind w:left="0" w:right="0" w:firstLine="840"/>
        <w:jc w:val="left"/>
      </w:pPr>
      <w:bookmarkStart w:id="189" w:name="bookmark189"/>
      <w:r>
        <w:rPr>
          <w:color w:val="000000"/>
          <w:spacing w:val="0"/>
          <w:w w:val="100"/>
          <w:position w:val="0"/>
        </w:rPr>
        <w:t>1</w:t>
      </w:r>
      <w:bookmarkEnd w:id="189"/>
      <w:r>
        <w:rPr>
          <w:color w:val="000000"/>
          <w:spacing w:val="0"/>
          <w:w w:val="100"/>
          <w:position w:val="0"/>
        </w:rPr>
        <w:t>）</w:t>
        <w:tab/>
      </w:r>
      <w:r>
        <w:rPr>
          <w:color w:val="000000"/>
          <w:spacing w:val="0"/>
          <w:w w:val="100"/>
          <w:position w:val="0"/>
          <w:lang w:val="en-US" w:eastAsia="en-US" w:bidi="en-US"/>
        </w:rPr>
        <w:t>ISO 15693-2</w:t>
      </w:r>
      <w:r>
        <w:rPr>
          <w:color w:val="000000"/>
          <w:spacing w:val="0"/>
          <w:w w:val="100"/>
          <w:position w:val="0"/>
        </w:rPr>
        <w:t>识别卡、无触点集成电路卡、附近式卡;</w:t>
      </w:r>
    </w:p>
    <w:p>
      <w:pPr>
        <w:pStyle w:val="Heading510"/>
        <w:keepNext/>
        <w:keepLines/>
        <w:widowControl w:val="0"/>
        <w:shd w:val="clear" w:color="auto" w:fill="auto"/>
        <w:tabs>
          <w:tab w:val="left" w:pos="1265"/>
        </w:tabs>
        <w:bidi w:val="0"/>
        <w:spacing w:before="0" w:after="80" w:line="240" w:lineRule="auto"/>
        <w:ind w:left="0" w:right="0" w:firstLine="840"/>
        <w:jc w:val="left"/>
      </w:pPr>
      <w:bookmarkStart w:id="190" w:name="bookmark190"/>
      <w:bookmarkStart w:id="191" w:name="bookmark191"/>
      <w:bookmarkStart w:id="192" w:name="bookmark192"/>
      <w:bookmarkStart w:id="193" w:name="bookmark193"/>
      <w:r>
        <w:rPr>
          <w:color w:val="000000"/>
          <w:spacing w:val="0"/>
          <w:w w:val="100"/>
          <w:position w:val="0"/>
          <w:lang w:val="zh-TW" w:eastAsia="zh-TW" w:bidi="zh-TW"/>
        </w:rPr>
        <w:t>2</w:t>
      </w:r>
      <w:bookmarkEnd w:id="192"/>
      <w:r>
        <w:rPr>
          <w:color w:val="000000"/>
          <w:spacing w:val="0"/>
          <w:w w:val="100"/>
          <w:position w:val="0"/>
          <w:lang w:val="zh-TW" w:eastAsia="zh-TW" w:bidi="zh-TW"/>
        </w:rPr>
        <w:t>）</w:t>
        <w:tab/>
      </w:r>
      <w:r>
        <w:rPr>
          <w:color w:val="000000"/>
          <w:spacing w:val="0"/>
          <w:w w:val="100"/>
          <w:position w:val="0"/>
          <w:lang w:val="en-US" w:eastAsia="en-US" w:bidi="en-US"/>
        </w:rPr>
        <w:t xml:space="preserve">ISO </w:t>
      </w:r>
      <w:r>
        <w:rPr>
          <w:color w:val="000000"/>
          <w:spacing w:val="0"/>
          <w:w w:val="100"/>
          <w:position w:val="0"/>
          <w:lang w:val="zh-TW" w:eastAsia="zh-TW" w:bidi="zh-TW"/>
        </w:rPr>
        <w:t>14443非接触式</w:t>
      </w:r>
      <w:r>
        <w:rPr>
          <w:color w:val="000000"/>
          <w:spacing w:val="0"/>
          <w:w w:val="100"/>
          <w:position w:val="0"/>
          <w:lang w:val="en-US" w:eastAsia="en-US" w:bidi="en-US"/>
        </w:rPr>
        <w:t>IC</w:t>
      </w:r>
      <w:r>
        <w:rPr>
          <w:color w:val="000000"/>
          <w:spacing w:val="0"/>
          <w:w w:val="100"/>
          <w:position w:val="0"/>
          <w:lang w:val="zh-TW" w:eastAsia="zh-TW" w:bidi="zh-TW"/>
        </w:rPr>
        <w:t>卡标准协议。</w:t>
      </w:r>
      <w:bookmarkEnd w:id="190"/>
      <w:bookmarkEnd w:id="191"/>
      <w:bookmarkEnd w:id="193"/>
    </w:p>
    <w:p>
      <w:pPr>
        <w:pStyle w:val="Heading510"/>
        <w:keepNext/>
        <w:keepLines/>
        <w:widowControl w:val="0"/>
        <w:shd w:val="clear" w:color="auto" w:fill="auto"/>
        <w:tabs>
          <w:tab w:val="left" w:pos="799"/>
        </w:tabs>
        <w:bidi w:val="0"/>
        <w:spacing w:before="0" w:after="80" w:line="240" w:lineRule="auto"/>
        <w:ind w:left="0" w:right="0" w:firstLine="380"/>
        <w:jc w:val="left"/>
      </w:pPr>
      <w:bookmarkStart w:id="194" w:name="bookmark194"/>
      <w:bookmarkStart w:id="195" w:name="bookmark195"/>
      <w:bookmarkStart w:id="196" w:name="bookmark196"/>
      <w:bookmarkStart w:id="197" w:name="bookmark197"/>
      <w:r>
        <w:rPr>
          <w:color w:val="000000"/>
          <w:spacing w:val="0"/>
          <w:w w:val="100"/>
          <w:position w:val="0"/>
          <w:lang w:val="en-US" w:eastAsia="en-US" w:bidi="en-US"/>
        </w:rPr>
        <w:t>e</w:t>
      </w:r>
      <w:bookmarkEnd w:id="196"/>
      <w:r>
        <w:rPr>
          <w:color w:val="000000"/>
          <w:spacing w:val="0"/>
          <w:w w:val="100"/>
          <w:position w:val="0"/>
          <w:lang w:val="en-US" w:eastAsia="en-US" w:bidi="en-US"/>
        </w:rPr>
        <w:t>）</w:t>
        <w:tab/>
      </w:r>
      <w:r>
        <w:rPr>
          <w:color w:val="000000"/>
          <w:spacing w:val="0"/>
          <w:w w:val="100"/>
          <w:position w:val="0"/>
          <w:lang w:val="zh-TW" w:eastAsia="zh-TW" w:bidi="zh-TW"/>
        </w:rPr>
        <w:t>存储卡采用</w:t>
      </w:r>
      <w:r>
        <w:rPr>
          <w:color w:val="000000"/>
          <w:spacing w:val="0"/>
          <w:w w:val="100"/>
          <w:position w:val="0"/>
          <w:lang w:val="en-US" w:eastAsia="en-US" w:bidi="en-US"/>
        </w:rPr>
        <w:t>MicroSD</w:t>
      </w:r>
      <w:r>
        <w:rPr>
          <w:color w:val="000000"/>
          <w:spacing w:val="0"/>
          <w:w w:val="100"/>
          <w:position w:val="0"/>
          <w:lang w:val="zh-TW" w:eastAsia="zh-TW" w:bidi="zh-TW"/>
        </w:rPr>
        <w:t>卡；</w:t>
      </w:r>
      <w:bookmarkEnd w:id="194"/>
      <w:bookmarkEnd w:id="195"/>
      <w:bookmarkEnd w:id="197"/>
    </w:p>
    <w:p>
      <w:pPr>
        <w:pStyle w:val="Heading510"/>
        <w:keepNext/>
        <w:keepLines/>
        <w:widowControl w:val="0"/>
        <w:shd w:val="clear" w:color="auto" w:fill="auto"/>
        <w:tabs>
          <w:tab w:val="left" w:pos="799"/>
        </w:tabs>
        <w:bidi w:val="0"/>
        <w:spacing w:before="0" w:after="220" w:line="240" w:lineRule="auto"/>
        <w:ind w:left="0" w:right="0" w:firstLine="380"/>
        <w:jc w:val="left"/>
      </w:pPr>
      <w:bookmarkStart w:id="198" w:name="bookmark198"/>
      <w:bookmarkStart w:id="199" w:name="bookmark199"/>
      <w:bookmarkStart w:id="200" w:name="bookmark200"/>
      <w:bookmarkStart w:id="201" w:name="bookmark201"/>
      <w:r>
        <w:rPr>
          <w:color w:val="000000"/>
          <w:spacing w:val="0"/>
          <w:w w:val="100"/>
          <w:position w:val="0"/>
          <w:lang w:val="en-US" w:eastAsia="en-US" w:bidi="en-US"/>
        </w:rPr>
        <w:t>f</w:t>
      </w:r>
      <w:bookmarkEnd w:id="200"/>
      <w:r>
        <w:rPr>
          <w:color w:val="000000"/>
          <w:spacing w:val="0"/>
          <w:w w:val="100"/>
          <w:position w:val="0"/>
          <w:lang w:val="en-US" w:eastAsia="en-US" w:bidi="en-US"/>
        </w:rPr>
        <w:t>）</w:t>
        <w:tab/>
      </w:r>
      <w:r>
        <w:rPr>
          <w:color w:val="000000"/>
          <w:spacing w:val="0"/>
          <w:w w:val="100"/>
          <w:position w:val="0"/>
          <w:lang w:val="zh-TW" w:eastAsia="zh-TW" w:bidi="zh-TW"/>
        </w:rPr>
        <w:t>内存</w:t>
      </w:r>
      <w:r>
        <w:rPr>
          <w:rFonts w:ascii="Times New Roman" w:eastAsia="Times New Roman" w:hAnsi="Times New Roman" w:cs="Times New Roman"/>
          <w:color w:val="000000"/>
          <w:spacing w:val="0"/>
          <w:w w:val="100"/>
          <w:position w:val="0"/>
          <w:lang w:val="en-US" w:eastAsia="en-US" w:bidi="en-US"/>
        </w:rPr>
        <w:t>＞</w:t>
      </w:r>
      <w:r>
        <w:rPr>
          <w:color w:val="000000"/>
          <w:spacing w:val="0"/>
          <w:w w:val="100"/>
          <w:position w:val="0"/>
          <w:lang w:val="en-US" w:eastAsia="en-US" w:bidi="en-US"/>
        </w:rPr>
        <w:t>2G。</w:t>
      </w:r>
      <w:bookmarkEnd w:id="198"/>
      <w:bookmarkEnd w:id="199"/>
      <w:bookmarkEnd w:id="201"/>
    </w:p>
    <w:p>
      <w:pPr>
        <w:pStyle w:val="Bodytext10"/>
        <w:keepNext w:val="0"/>
        <w:keepLines w:val="0"/>
        <w:widowControl w:val="0"/>
        <w:shd w:val="clear" w:color="auto" w:fill="auto"/>
        <w:bidi w:val="0"/>
        <w:spacing w:before="0" w:after="22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6.2</w:t>
      </w:r>
      <w:r>
        <w:rPr>
          <w:color w:val="000000"/>
          <w:spacing w:val="0"/>
          <w:w w:val="100"/>
          <w:position w:val="0"/>
        </w:rPr>
        <w:t>功能”</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6.2.1</w:t>
      </w:r>
      <w:r>
        <w:rPr>
          <w:color w:val="000000"/>
          <w:spacing w:val="0"/>
          <w:w w:val="100"/>
          <w:position w:val="0"/>
        </w:rPr>
        <w:t>功能框图</w:t>
      </w:r>
    </w:p>
    <w:p>
      <w:pPr>
        <w:pStyle w:val="Bodytext10"/>
        <w:keepNext w:val="0"/>
        <w:keepLines w:val="0"/>
        <w:widowControl w:val="0"/>
        <w:shd w:val="clear" w:color="auto" w:fill="auto"/>
        <w:bidi w:val="0"/>
        <w:spacing w:before="0" w:after="140" w:line="240" w:lineRule="auto"/>
        <w:ind w:left="0" w:right="0" w:firstLine="380"/>
        <w:jc w:val="left"/>
      </w:pPr>
      <w:r>
        <w:rPr>
          <w:color w:val="000000"/>
          <w:spacing w:val="0"/>
          <w:w w:val="100"/>
          <w:position w:val="0"/>
        </w:rPr>
        <w:t>手持读写器功能框图见图1所示。</w:t>
      </w:r>
    </w:p>
    <w:p>
      <w:pPr>
        <w:framePr w:w="5712" w:h="2923" w:hRule="atLeast" w:wrap="notBeside" w:vAnchor="text" w:hAnchor="text" w:x="1894" w:y="1"/>
        <w:widowControl w:val="0"/>
        <w:rPr>
          <w:sz w:val="2"/>
          <w:szCs w:val="2"/>
        </w:rPr>
      </w:pPr>
      <w:r>
        <w:drawing>
          <wp:inline>
            <wp:extent cx="3627120" cy="1859280"/>
            <wp:docPr id="32" name="Picutre 32"/>
            <wp:cNvGraphicFramePr/>
            <a:graphic xmlns:a="http://schemas.openxmlformats.org/drawingml/2006/main">
              <a:graphicData uri="http://schemas.openxmlformats.org/drawingml/2006/picture">
                <pic:pic xmlns:pic="http://schemas.openxmlformats.org/drawingml/2006/picture">
                  <pic:nvPicPr>
                    <pic:cNvPr id="32" name="Picture 32"/>
                    <pic:cNvPicPr/>
                  </pic:nvPicPr>
                  <pic:blipFill>
                    <a:blip xmlns:r="http://schemas.openxmlformats.org/officeDocument/2006/relationships" r:embed="rId53"/>
                    <a:stretch>
                      <a:fillRect/>
                    </a:stretch>
                  </pic:blipFill>
                  <pic:spPr>
                    <a:xfrm>
                      <a:off x="0" y="0"/>
                      <a:ext cx="3627120" cy="1859280"/>
                    </a:xfrm>
                    <a:prstGeom prst="rect">
                      <a:avLst/>
                    </a:prstGeom>
                  </pic:spPr>
                </pic:pic>
              </a:graphicData>
            </a:graphic>
          </wp:inline>
        </w:drawing>
      </w:r>
    </w:p>
    <w:p>
      <w:pPr>
        <w:widowControl w:val="0"/>
        <w:spacing w:line="1" w:lineRule="exact"/>
      </w:pPr>
      <w:r>
        <mc:AlternateContent>
          <mc:Choice Requires="wps">
            <w:drawing>
              <wp:anchor distT="0" distB="0" distL="1202055" distR="4125595" simplePos="0" relativeHeight="251673600" behindDoc="0" locked="0" layoutInCell="1" allowOverlap="1">
                <wp:simplePos x="0" y="0"/>
                <wp:positionH relativeFrom="column">
                  <wp:posOffset>3893185</wp:posOffset>
                </wp:positionH>
                <wp:positionV relativeFrom="paragraph">
                  <wp:posOffset>109855</wp:posOffset>
                </wp:positionV>
                <wp:extent cx="704215" cy="301625"/>
                <wp:wrapTopAndBottom/>
                <wp:docPr id="33" name="Shape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704215" cy="301625"/>
                        </a:xfrm>
                        <a:prstGeom prst="rect">
                          <a:avLst/>
                        </a:prstGeom>
                        <a:noFill/>
                      </wps:spPr>
                      <wps:txbx>
                        <w:txbxContent>
                          <w:p>
                            <w:pPr>
                              <w:pStyle w:val="Picturecaption10"/>
                              <w:keepNext w:val="0"/>
                              <w:keepLines w:val="0"/>
                              <w:widowControl w:val="0"/>
                              <w:shd w:val="clear" w:color="auto" w:fill="auto"/>
                              <w:bidi w:val="0"/>
                              <w:spacing w:before="0" w:after="0" w:line="230" w:lineRule="exact"/>
                              <w:ind w:left="0" w:right="0" w:firstLine="0"/>
                              <w:jc w:val="center"/>
                            </w:pPr>
                            <w:r>
                              <w:rPr>
                                <w:rFonts w:ascii="Times New Roman" w:eastAsia="Times New Roman" w:hAnsi="Times New Roman" w:cs="Times New Roman"/>
                                <w:b/>
                                <w:bCs/>
                                <w:spacing w:val="0"/>
                                <w:w w:val="100"/>
                                <w:position w:val="0"/>
                                <w:sz w:val="16"/>
                                <w:szCs w:val="16"/>
                                <w:lang w:val="en-US" w:eastAsia="en-US" w:bidi="en-US"/>
                              </w:rPr>
                              <w:t xml:space="preserve">RFID </w:t>
                            </w:r>
                            <w:r>
                              <w:rPr>
                                <w:spacing w:val="0"/>
                                <w:w w:val="100"/>
                                <w:position w:val="0"/>
                              </w:rPr>
                              <w:t>射频电路</w:t>
                            </w:r>
                          </w:p>
                        </w:txbxContent>
                      </wps:txbx>
                      <wps:bodyPr lIns="0" tIns="0" rIns="0" bIns="0"/>
                    </wps:wsp>
                  </a:graphicData>
                </a:graphic>
              </wp:anchor>
            </w:drawing>
          </mc:Choice>
          <mc:Fallback>
            <w:pict>
              <v:shape id="Shape 33" o:spid="_x0000_s1032" type="#_x0000_t202" style="width:55.45pt;height:23.75pt;margin-top:8.65pt;margin-left:306.55pt;mso-wrap-distance-bottom:0;mso-wrap-distance-left:94.65pt;mso-wrap-distance-right:324.85pt;mso-wrap-distance-top:0;position:absolute;v-text-anchor:top;z-index:251672576" filled="f" fillcolor="this">
                <v:textbox inset="0,0,0,0">
                  <w:txbxContent>
                    <w:p>
                      <w:pPr>
                        <w:pStyle w:val="Picturecaption10"/>
                        <w:keepNext w:val="0"/>
                        <w:keepLines w:val="0"/>
                        <w:widowControl w:val="0"/>
                        <w:shd w:val="clear" w:color="auto" w:fill="auto"/>
                        <w:bidi w:val="0"/>
                        <w:spacing w:before="0" w:after="0" w:line="230" w:lineRule="exact"/>
                        <w:ind w:left="0" w:right="0" w:firstLine="0"/>
                        <w:jc w:val="center"/>
                      </w:pPr>
                      <w:r>
                        <w:rPr>
                          <w:rFonts w:ascii="Times New Roman" w:eastAsia="Times New Roman" w:hAnsi="Times New Roman" w:cs="Times New Roman"/>
                          <w:b/>
                          <w:bCs/>
                          <w:spacing w:val="0"/>
                          <w:w w:val="100"/>
                          <w:position w:val="0"/>
                          <w:sz w:val="16"/>
                          <w:szCs w:val="16"/>
                          <w:lang w:val="en-US" w:eastAsia="en-US" w:bidi="en-US"/>
                        </w:rPr>
                        <w:t xml:space="preserve">RFID </w:t>
                      </w:r>
                      <w:r>
                        <w:rPr>
                          <w:spacing w:val="0"/>
                          <w:w w:val="100"/>
                          <w:position w:val="0"/>
                        </w:rPr>
                        <w:t>射频电路</w:t>
                      </w:r>
                    </w:p>
                  </w:txbxContent>
                </v:textbox>
                <w10:wrap type="topAndBottom"/>
              </v:shape>
            </w:pict>
          </mc:Fallback>
        </mc:AlternateContent>
      </w:r>
      <w:r>
        <mc:AlternateContent>
          <mc:Choice Requires="wps">
            <w:drawing>
              <wp:anchor distT="0" distB="0" distL="1202055" distR="4122420" simplePos="0" relativeHeight="251675648" behindDoc="0" locked="0" layoutInCell="1" allowOverlap="1">
                <wp:simplePos x="0" y="0"/>
                <wp:positionH relativeFrom="column">
                  <wp:posOffset>1315085</wp:posOffset>
                </wp:positionH>
                <wp:positionV relativeFrom="paragraph">
                  <wp:posOffset>167640</wp:posOffset>
                </wp:positionV>
                <wp:extent cx="707390" cy="158750"/>
                <wp:wrapTopAndBottom/>
                <wp:docPr id="35" name="Shape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707390" cy="158750"/>
                        </a:xfrm>
                        <a:prstGeom prst="rect">
                          <a:avLst/>
                        </a:prstGeom>
                        <a:noFill/>
                      </wps:spPr>
                      <wps:txbx>
                        <w:txbxContent>
                          <w:p>
                            <w:pPr>
                              <w:pStyle w:val="Picturecaption10"/>
                              <w:keepNext w:val="0"/>
                              <w:keepLines w:val="0"/>
                              <w:widowControl w:val="0"/>
                              <w:shd w:val="clear" w:color="auto" w:fill="auto"/>
                              <w:bidi w:val="0"/>
                              <w:spacing w:before="0" w:after="0" w:line="240" w:lineRule="auto"/>
                              <w:ind w:left="0" w:right="0" w:firstLine="0"/>
                              <w:jc w:val="left"/>
                            </w:pPr>
                            <w:r>
                              <w:rPr>
                                <w:spacing w:val="0"/>
                                <w:w w:val="100"/>
                                <w:position w:val="0"/>
                              </w:rPr>
                              <w:t>數据存储</w:t>
                            </w:r>
                          </w:p>
                        </w:txbxContent>
                      </wps:txbx>
                      <wps:bodyPr lIns="0" tIns="0" rIns="0" bIns="0"/>
                    </wps:wsp>
                  </a:graphicData>
                </a:graphic>
              </wp:anchor>
            </w:drawing>
          </mc:Choice>
          <mc:Fallback>
            <w:pict>
              <v:shape id="Shape 35" o:spid="_x0000_s1033" type="#_x0000_t202" style="width:55.7pt;height:12.5pt;margin-top:13.2pt;margin-left:103.55pt;mso-wrap-distance-bottom:0;mso-wrap-distance-left:94.65pt;mso-wrap-distance-right:324.6pt;mso-wrap-distance-top:0;position:absolute;v-text-anchor:top;z-index:251674624" filled="f" fillcolor="this">
                <v:textbox inset="0,0,0,0">
                  <w:txbxContent>
                    <w:p>
                      <w:pPr>
                        <w:pStyle w:val="Picturecaption10"/>
                        <w:keepNext w:val="0"/>
                        <w:keepLines w:val="0"/>
                        <w:widowControl w:val="0"/>
                        <w:shd w:val="clear" w:color="auto" w:fill="auto"/>
                        <w:bidi w:val="0"/>
                        <w:spacing w:before="0" w:after="0" w:line="240" w:lineRule="auto"/>
                        <w:ind w:left="0" w:right="0" w:firstLine="0"/>
                        <w:jc w:val="left"/>
                      </w:pPr>
                      <w:r>
                        <w:rPr>
                          <w:spacing w:val="0"/>
                          <w:w w:val="100"/>
                          <w:position w:val="0"/>
                        </w:rPr>
                        <w:t>數据存储</w:t>
                      </w:r>
                    </w:p>
                  </w:txbxContent>
                </v:textbox>
                <w10:wrap type="topAndBottom"/>
              </v:shape>
            </w:pict>
          </mc:Fallback>
        </mc:AlternateContent>
      </w:r>
      <w:r>
        <mc:AlternateContent>
          <mc:Choice Requires="wps">
            <w:drawing>
              <wp:anchor distT="0" distB="0" distL="1202055" distR="4122420" simplePos="0" relativeHeight="251677696" behindDoc="0" locked="0" layoutInCell="1" allowOverlap="1">
                <wp:simplePos x="0" y="0"/>
                <wp:positionH relativeFrom="column">
                  <wp:posOffset>3804920</wp:posOffset>
                </wp:positionH>
                <wp:positionV relativeFrom="paragraph">
                  <wp:posOffset>1045210</wp:posOffset>
                </wp:positionV>
                <wp:extent cx="707390" cy="158750"/>
                <wp:wrapTopAndBottom/>
                <wp:docPr id="37" name="Shape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707390" cy="158750"/>
                        </a:xfrm>
                        <a:prstGeom prst="rect">
                          <a:avLst/>
                        </a:prstGeom>
                        <a:noFill/>
                      </wps:spPr>
                      <wps:txbx>
                        <w:txbxContent>
                          <w:p>
                            <w:pPr>
                              <w:pStyle w:val="Picturecaption10"/>
                              <w:keepNext w:val="0"/>
                              <w:keepLines w:val="0"/>
                              <w:widowControl w:val="0"/>
                              <w:shd w:val="clear" w:color="auto" w:fill="auto"/>
                              <w:bidi w:val="0"/>
                              <w:spacing w:before="0" w:after="0" w:line="240" w:lineRule="auto"/>
                              <w:ind w:left="0" w:right="0" w:firstLine="0"/>
                              <w:jc w:val="center"/>
                            </w:pPr>
                            <w:r>
                              <w:rPr>
                                <w:spacing w:val="0"/>
                                <w:w w:val="100"/>
                                <w:position w:val="0"/>
                              </w:rPr>
                              <w:t>无线通讯</w:t>
                            </w:r>
                          </w:p>
                        </w:txbxContent>
                      </wps:txbx>
                      <wps:bodyPr lIns="0" tIns="0" rIns="0" bIns="0"/>
                    </wps:wsp>
                  </a:graphicData>
                </a:graphic>
              </wp:anchor>
            </w:drawing>
          </mc:Choice>
          <mc:Fallback>
            <w:pict>
              <v:shape id="Shape 37" o:spid="_x0000_s1034" type="#_x0000_t202" style="width:55.7pt;height:12.5pt;margin-top:82.3pt;margin-left:299.6pt;mso-wrap-distance-bottom:0;mso-wrap-distance-left:94.65pt;mso-wrap-distance-right:324.6pt;mso-wrap-distance-top:0;position:absolute;v-text-anchor:top;z-index:251676672" filled="f" fillcolor="this">
                <v:textbox inset="0,0,0,0">
                  <w:txbxContent>
                    <w:p>
                      <w:pPr>
                        <w:pStyle w:val="Picturecaption10"/>
                        <w:keepNext w:val="0"/>
                        <w:keepLines w:val="0"/>
                        <w:widowControl w:val="0"/>
                        <w:shd w:val="clear" w:color="auto" w:fill="auto"/>
                        <w:bidi w:val="0"/>
                        <w:spacing w:before="0" w:after="0" w:line="240" w:lineRule="auto"/>
                        <w:ind w:left="0" w:right="0" w:firstLine="0"/>
                        <w:jc w:val="center"/>
                      </w:pPr>
                      <w:r>
                        <w:rPr>
                          <w:spacing w:val="0"/>
                          <w:w w:val="100"/>
                          <w:position w:val="0"/>
                        </w:rPr>
                        <w:t>无线通讯</w:t>
                      </w:r>
                    </w:p>
                  </w:txbxContent>
                </v:textbox>
                <w10:wrap type="topAndBottom"/>
              </v:shape>
            </w:pict>
          </mc:Fallback>
        </mc:AlternateContent>
      </w:r>
      <w:r>
        <mc:AlternateContent>
          <mc:Choice Requires="wps">
            <w:drawing>
              <wp:anchor distT="0" distB="0" distL="1202055" distR="4125595" simplePos="0" relativeHeight="251679744" behindDoc="0" locked="0" layoutInCell="1" allowOverlap="1">
                <wp:simplePos x="0" y="0"/>
                <wp:positionH relativeFrom="column">
                  <wp:posOffset>1320800</wp:posOffset>
                </wp:positionH>
                <wp:positionV relativeFrom="paragraph">
                  <wp:posOffset>1045210</wp:posOffset>
                </wp:positionV>
                <wp:extent cx="704215" cy="161290"/>
                <wp:wrapTopAndBottom/>
                <wp:docPr id="39" name="Shape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04215" cy="161290"/>
                        </a:xfrm>
                        <a:prstGeom prst="rect">
                          <a:avLst/>
                        </a:prstGeom>
                        <a:noFill/>
                      </wps:spPr>
                      <wps:txbx>
                        <w:txbxContent>
                          <w:p>
                            <w:pPr>
                              <w:pStyle w:val="Picturecaption10"/>
                              <w:keepNext w:val="0"/>
                              <w:keepLines w:val="0"/>
                              <w:widowControl w:val="0"/>
                              <w:shd w:val="clear" w:color="auto" w:fill="auto"/>
                              <w:bidi w:val="0"/>
                              <w:spacing w:before="0" w:after="0" w:line="240" w:lineRule="auto"/>
                              <w:ind w:left="0" w:right="0" w:firstLine="0"/>
                              <w:jc w:val="left"/>
                            </w:pPr>
                            <w:r>
                              <w:rPr>
                                <w:spacing w:val="0"/>
                                <w:w w:val="100"/>
                                <w:position w:val="0"/>
                              </w:rPr>
                              <w:t>电</w:t>
                            </w:r>
                            <w:r>
                              <w:rPr>
                                <w:spacing w:val="0"/>
                                <w:w w:val="100"/>
                                <w:position w:val="0"/>
                                <w:lang w:val="zh-CN" w:eastAsia="zh-CN" w:bidi="zh-CN"/>
                              </w:rPr>
                              <w:t>源管，</w:t>
                            </w:r>
                          </w:p>
                        </w:txbxContent>
                      </wps:txbx>
                      <wps:bodyPr lIns="0" tIns="0" rIns="0" bIns="0"/>
                    </wps:wsp>
                  </a:graphicData>
                </a:graphic>
              </wp:anchor>
            </w:drawing>
          </mc:Choice>
          <mc:Fallback>
            <w:pict>
              <v:shape id="Shape 39" o:spid="_x0000_s1035" type="#_x0000_t202" style="width:55.45pt;height:12.7pt;margin-top:82.3pt;margin-left:104pt;mso-wrap-distance-bottom:0;mso-wrap-distance-left:94.65pt;mso-wrap-distance-right:324.85pt;mso-wrap-distance-top:0;position:absolute;v-text-anchor:top;z-index:251678720" filled="f" fillcolor="this">
                <v:textbox inset="0,0,0,0">
                  <w:txbxContent>
                    <w:p>
                      <w:pPr>
                        <w:pStyle w:val="Picturecaption10"/>
                        <w:keepNext w:val="0"/>
                        <w:keepLines w:val="0"/>
                        <w:widowControl w:val="0"/>
                        <w:shd w:val="clear" w:color="auto" w:fill="auto"/>
                        <w:bidi w:val="0"/>
                        <w:spacing w:before="0" w:after="0" w:line="240" w:lineRule="auto"/>
                        <w:ind w:left="0" w:right="0" w:firstLine="0"/>
                        <w:jc w:val="left"/>
                      </w:pPr>
                      <w:r>
                        <w:rPr>
                          <w:spacing w:val="0"/>
                          <w:w w:val="100"/>
                          <w:position w:val="0"/>
                        </w:rPr>
                        <w:t>电</w:t>
                      </w:r>
                      <w:r>
                        <w:rPr>
                          <w:spacing w:val="0"/>
                          <w:w w:val="100"/>
                          <w:position w:val="0"/>
                          <w:lang w:val="zh-CN" w:eastAsia="zh-CN" w:bidi="zh-CN"/>
                        </w:rPr>
                        <w:t>源管，</w:t>
                      </w:r>
                    </w:p>
                  </w:txbxContent>
                </v:textbox>
                <w10:wrap type="topAndBottom"/>
              </v:shape>
            </w:pict>
          </mc:Fallback>
        </mc:AlternateContent>
      </w:r>
      <w:r>
        <mc:AlternateContent>
          <mc:Choice Requires="wps">
            <w:drawing>
              <wp:anchor distT="0" distB="0" distL="1202055" distR="4125595" simplePos="0" relativeHeight="251681792" behindDoc="0" locked="0" layoutInCell="1" allowOverlap="1">
                <wp:simplePos x="0" y="0"/>
                <wp:positionH relativeFrom="column">
                  <wp:posOffset>3804920</wp:posOffset>
                </wp:positionH>
                <wp:positionV relativeFrom="paragraph">
                  <wp:posOffset>1447800</wp:posOffset>
                </wp:positionV>
                <wp:extent cx="704215" cy="161290"/>
                <wp:wrapTopAndBottom/>
                <wp:docPr id="41" name="Shape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704215" cy="161290"/>
                        </a:xfrm>
                        <a:prstGeom prst="rect">
                          <a:avLst/>
                        </a:prstGeom>
                        <a:noFill/>
                      </wps:spPr>
                      <wps:txbx>
                        <w:txbxContent>
                          <w:p>
                            <w:pPr>
                              <w:pStyle w:val="Picturecaption10"/>
                              <w:keepNext w:val="0"/>
                              <w:keepLines w:val="0"/>
                              <w:widowControl w:val="0"/>
                              <w:shd w:val="clear" w:color="auto" w:fill="auto"/>
                              <w:bidi w:val="0"/>
                              <w:spacing w:before="0" w:after="0" w:line="240" w:lineRule="auto"/>
                              <w:ind w:left="0" w:right="0" w:firstLine="0"/>
                              <w:jc w:val="center"/>
                            </w:pPr>
                            <w:r>
                              <w:rPr>
                                <w:spacing w:val="0"/>
                                <w:w w:val="100"/>
                                <w:position w:val="0"/>
                              </w:rPr>
                              <w:t>复位电路</w:t>
                            </w:r>
                          </w:p>
                        </w:txbxContent>
                      </wps:txbx>
                      <wps:bodyPr lIns="0" tIns="0" rIns="0" bIns="0"/>
                    </wps:wsp>
                  </a:graphicData>
                </a:graphic>
              </wp:anchor>
            </w:drawing>
          </mc:Choice>
          <mc:Fallback>
            <w:pict>
              <v:shape id="Shape 41" o:spid="_x0000_s1036" type="#_x0000_t202" style="width:55.45pt;height:12.7pt;margin-top:114pt;margin-left:299.6pt;mso-wrap-distance-bottom:0;mso-wrap-distance-left:94.65pt;mso-wrap-distance-right:324.85pt;mso-wrap-distance-top:0;position:absolute;v-text-anchor:top;z-index:251680768" filled="f" fillcolor="this">
                <v:textbox inset="0,0,0,0">
                  <w:txbxContent>
                    <w:p>
                      <w:pPr>
                        <w:pStyle w:val="Picturecaption10"/>
                        <w:keepNext w:val="0"/>
                        <w:keepLines w:val="0"/>
                        <w:widowControl w:val="0"/>
                        <w:shd w:val="clear" w:color="auto" w:fill="auto"/>
                        <w:bidi w:val="0"/>
                        <w:spacing w:before="0" w:after="0" w:line="240" w:lineRule="auto"/>
                        <w:ind w:left="0" w:right="0" w:firstLine="0"/>
                        <w:jc w:val="center"/>
                      </w:pPr>
                      <w:r>
                        <w:rPr>
                          <w:spacing w:val="0"/>
                          <w:w w:val="100"/>
                          <w:position w:val="0"/>
                        </w:rPr>
                        <w:t>复位电路</w:t>
                      </w:r>
                    </w:p>
                  </w:txbxContent>
                </v:textbox>
                <w10:wrap type="topAndBottom"/>
              </v:shape>
            </w:pict>
          </mc:Fallback>
        </mc:AlternateContent>
      </w:r>
      <w:r>
        <mc:AlternateContent>
          <mc:Choice Requires="wps">
            <w:drawing>
              <wp:anchor distT="0" distB="0" distL="1202055" distR="4436745" simplePos="0" relativeHeight="251683840" behindDoc="0" locked="0" layoutInCell="1" allowOverlap="1">
                <wp:simplePos x="0" y="0"/>
                <wp:positionH relativeFrom="column">
                  <wp:posOffset>2793365</wp:posOffset>
                </wp:positionH>
                <wp:positionV relativeFrom="paragraph">
                  <wp:posOffset>271145</wp:posOffset>
                </wp:positionV>
                <wp:extent cx="393065" cy="387350"/>
                <wp:wrapTopAndBottom/>
                <wp:docPr id="43" name="Shape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065" cy="387350"/>
                        </a:xfrm>
                        <a:prstGeom prst="rect">
                          <a:avLst/>
                        </a:prstGeom>
                        <a:noFill/>
                      </wps:spPr>
                      <wps:txbx>
                        <w:txbxContent>
                          <w:p>
                            <w:pPr>
                              <w:pStyle w:val="Picturecaption10"/>
                              <w:keepNext w:val="0"/>
                              <w:keepLines w:val="0"/>
                              <w:widowControl w:val="0"/>
                              <w:shd w:val="clear" w:color="auto" w:fill="auto"/>
                              <w:bidi w:val="0"/>
                              <w:spacing w:before="0" w:after="0" w:line="240" w:lineRule="auto"/>
                              <w:ind w:left="0" w:right="0" w:firstLine="0"/>
                              <w:jc w:val="center"/>
                              <w:rPr>
                                <w:sz w:val="24"/>
                                <w:szCs w:val="24"/>
                              </w:rPr>
                            </w:pPr>
                            <w:r>
                              <w:rPr>
                                <w:rFonts w:ascii="Times New Roman" w:eastAsia="Times New Roman" w:hAnsi="Times New Roman" w:cs="Times New Roman"/>
                                <w:b/>
                                <w:bCs/>
                                <w:spacing w:val="0"/>
                                <w:w w:val="100"/>
                                <w:position w:val="0"/>
                                <w:sz w:val="24"/>
                                <w:szCs w:val="24"/>
                              </w:rPr>
                              <w:t>32</w:t>
                            </w:r>
                            <w:r>
                              <w:rPr>
                                <w:spacing w:val="0"/>
                                <w:w w:val="100"/>
                                <w:position w:val="0"/>
                                <w:sz w:val="24"/>
                                <w:szCs w:val="24"/>
                              </w:rPr>
                              <w:t>位</w:t>
                            </w:r>
                          </w:p>
                          <w:p>
                            <w:pPr>
                              <w:pStyle w:val="Picturecaption10"/>
                              <w:keepNext w:val="0"/>
                              <w:keepLines w:val="0"/>
                              <w:widowControl w:val="0"/>
                              <w:shd w:val="clear" w:color="auto" w:fill="auto"/>
                              <w:bidi w:val="0"/>
                              <w:spacing w:before="0" w:after="0" w:line="240" w:lineRule="auto"/>
                              <w:ind w:left="0" w:right="0" w:firstLine="0"/>
                              <w:jc w:val="left"/>
                              <w:rPr>
                                <w:sz w:val="24"/>
                                <w:szCs w:val="24"/>
                              </w:rPr>
                            </w:pPr>
                            <w:r>
                              <w:rPr>
                                <w:rFonts w:ascii="Times New Roman" w:eastAsia="Times New Roman" w:hAnsi="Times New Roman" w:cs="Times New Roman"/>
                                <w:b/>
                                <w:bCs/>
                                <w:color w:val="000000"/>
                                <w:spacing w:val="0"/>
                                <w:w w:val="100"/>
                                <w:position w:val="0"/>
                                <w:sz w:val="24"/>
                                <w:szCs w:val="24"/>
                                <w:shd w:val="clear" w:color="auto" w:fill="FFFFFF"/>
                                <w:lang w:val="en-US" w:eastAsia="en-US" w:bidi="en-US"/>
                              </w:rPr>
                              <w:t>ARM</w:t>
                            </w:r>
                          </w:p>
                        </w:txbxContent>
                      </wps:txbx>
                      <wps:bodyPr lIns="0" tIns="0" rIns="0" bIns="0"/>
                    </wps:wsp>
                  </a:graphicData>
                </a:graphic>
              </wp:anchor>
            </w:drawing>
          </mc:Choice>
          <mc:Fallback>
            <w:pict>
              <v:shape id="Shape 43" o:spid="_x0000_s1037" type="#_x0000_t202" style="width:30.95pt;height:30.5pt;margin-top:21.35pt;margin-left:219.95pt;mso-wrap-distance-bottom:0;mso-wrap-distance-left:94.65pt;mso-wrap-distance-right:349.35pt;mso-wrap-distance-top:0;position:absolute;v-text-anchor:top;z-index:251682816" filled="f" fillcolor="this">
                <v:textbox inset="0,0,0,0">
                  <w:txbxContent>
                    <w:p>
                      <w:pPr>
                        <w:pStyle w:val="Picturecaption10"/>
                        <w:keepNext w:val="0"/>
                        <w:keepLines w:val="0"/>
                        <w:widowControl w:val="0"/>
                        <w:shd w:val="clear" w:color="auto" w:fill="auto"/>
                        <w:bidi w:val="0"/>
                        <w:spacing w:before="0" w:after="0" w:line="240" w:lineRule="auto"/>
                        <w:ind w:left="0" w:right="0" w:firstLine="0"/>
                        <w:jc w:val="center"/>
                        <w:rPr>
                          <w:sz w:val="24"/>
                          <w:szCs w:val="24"/>
                        </w:rPr>
                      </w:pPr>
                      <w:r>
                        <w:rPr>
                          <w:rFonts w:ascii="Times New Roman" w:eastAsia="Times New Roman" w:hAnsi="Times New Roman" w:cs="Times New Roman"/>
                          <w:b/>
                          <w:bCs/>
                          <w:spacing w:val="0"/>
                          <w:w w:val="100"/>
                          <w:position w:val="0"/>
                          <w:sz w:val="24"/>
                          <w:szCs w:val="24"/>
                        </w:rPr>
                        <w:t>32</w:t>
                      </w:r>
                      <w:r>
                        <w:rPr>
                          <w:spacing w:val="0"/>
                          <w:w w:val="100"/>
                          <w:position w:val="0"/>
                          <w:sz w:val="24"/>
                          <w:szCs w:val="24"/>
                        </w:rPr>
                        <w:t>位</w:t>
                      </w:r>
                    </w:p>
                    <w:p>
                      <w:pPr>
                        <w:pStyle w:val="Picturecaption10"/>
                        <w:keepNext w:val="0"/>
                        <w:keepLines w:val="0"/>
                        <w:widowControl w:val="0"/>
                        <w:shd w:val="clear" w:color="auto" w:fill="auto"/>
                        <w:bidi w:val="0"/>
                        <w:spacing w:before="0" w:after="0" w:line="240" w:lineRule="auto"/>
                        <w:ind w:left="0" w:right="0" w:firstLine="0"/>
                        <w:jc w:val="left"/>
                        <w:rPr>
                          <w:sz w:val="24"/>
                          <w:szCs w:val="24"/>
                        </w:rPr>
                      </w:pPr>
                      <w:r>
                        <w:rPr>
                          <w:rFonts w:ascii="Times New Roman" w:eastAsia="Times New Roman" w:hAnsi="Times New Roman" w:cs="Times New Roman"/>
                          <w:b/>
                          <w:bCs/>
                          <w:color w:val="000000"/>
                          <w:spacing w:val="0"/>
                          <w:w w:val="100"/>
                          <w:position w:val="0"/>
                          <w:sz w:val="24"/>
                          <w:szCs w:val="24"/>
                          <w:shd w:val="clear" w:color="auto" w:fill="FFFFFF"/>
                          <w:lang w:val="en-US" w:eastAsia="en-US" w:bidi="en-US"/>
                        </w:rPr>
                        <w:t>ARM</w:t>
                      </w:r>
                    </w:p>
                  </w:txbxContent>
                </v:textbox>
                <w10:wrap type="topAndBottom"/>
              </v:shape>
            </w:pict>
          </mc:Fallback>
        </mc:AlternateContent>
      </w:r>
    </w:p>
    <w:p>
      <w:pPr>
        <w:pStyle w:val="Bodytext10"/>
        <w:keepNext w:val="0"/>
        <w:keepLines w:val="0"/>
        <w:widowControl w:val="0"/>
        <w:shd w:val="clear" w:color="auto" w:fill="auto"/>
        <w:bidi w:val="0"/>
        <w:spacing w:before="0" w:after="220" w:line="317" w:lineRule="exact"/>
        <w:ind w:left="0" w:right="0" w:firstLine="0"/>
        <w:jc w:val="center"/>
      </w:pPr>
      <w:r>
        <w:rPr>
          <w:color w:val="000000"/>
          <w:spacing w:val="0"/>
          <w:w w:val="100"/>
          <w:position w:val="0"/>
        </w:rPr>
        <w:t>图</w:t>
      </w:r>
      <w:r>
        <w:rPr>
          <w:rFonts w:ascii="Times New Roman" w:eastAsia="Times New Roman" w:hAnsi="Times New Roman" w:cs="Times New Roman"/>
          <w:color w:val="000000"/>
          <w:spacing w:val="0"/>
          <w:w w:val="100"/>
          <w:position w:val="0"/>
        </w:rPr>
        <w:t>1</w:t>
      </w:r>
      <w:r>
        <w:rPr>
          <w:color w:val="000000"/>
          <w:spacing w:val="0"/>
          <w:w w:val="100"/>
          <w:position w:val="0"/>
        </w:rPr>
        <w:t>手持读写器功能框图</w:t>
      </w:r>
    </w:p>
    <w:p>
      <w:pPr>
        <w:pStyle w:val="Heading510"/>
        <w:keepNext/>
        <w:keepLines/>
        <w:widowControl w:val="0"/>
        <w:shd w:val="clear" w:color="auto" w:fill="auto"/>
        <w:bidi w:val="0"/>
        <w:spacing w:before="0" w:after="140" w:line="240" w:lineRule="auto"/>
        <w:ind w:left="0" w:right="0" w:firstLine="0"/>
        <w:jc w:val="left"/>
      </w:pPr>
      <w:bookmarkStart w:id="202" w:name="bookmark202"/>
      <w:bookmarkStart w:id="203" w:name="bookmark203"/>
      <w:bookmarkStart w:id="204" w:name="bookmark204"/>
      <w:r>
        <w:rPr>
          <w:rFonts w:ascii="Times New Roman" w:eastAsia="Times New Roman" w:hAnsi="Times New Roman" w:cs="Times New Roman"/>
          <w:color w:val="000000"/>
          <w:spacing w:val="0"/>
          <w:w w:val="100"/>
          <w:position w:val="0"/>
          <w:lang w:val="en-US" w:eastAsia="en-US" w:bidi="en-US"/>
        </w:rPr>
        <w:t xml:space="preserve">6.2. 1. </w:t>
      </w:r>
      <w:r>
        <w:rPr>
          <w:rFonts w:ascii="Times New Roman" w:eastAsia="Times New Roman" w:hAnsi="Times New Roman" w:cs="Times New Roman"/>
          <w:color w:val="000000"/>
          <w:spacing w:val="0"/>
          <w:w w:val="100"/>
          <w:position w:val="0"/>
          <w:lang w:val="zh-TW" w:eastAsia="zh-TW" w:bidi="zh-TW"/>
        </w:rPr>
        <w:t>1</w:t>
      </w:r>
      <w:r>
        <w:rPr>
          <w:color w:val="000000"/>
          <w:spacing w:val="0"/>
          <w:w w:val="100"/>
          <w:position w:val="0"/>
          <w:lang w:val="zh-TW" w:eastAsia="zh-TW" w:bidi="zh-TW"/>
        </w:rPr>
        <w:t>基本功能</w:t>
      </w:r>
      <w:bookmarkEnd w:id="202"/>
      <w:bookmarkEnd w:id="203"/>
      <w:bookmarkEnd w:id="204"/>
    </w:p>
    <w:p>
      <w:pPr>
        <w:pStyle w:val="Bodytext10"/>
        <w:keepNext w:val="0"/>
        <w:keepLines w:val="0"/>
        <w:widowControl w:val="0"/>
        <w:shd w:val="clear" w:color="auto" w:fill="auto"/>
        <w:bidi w:val="0"/>
        <w:spacing w:before="0" w:after="0" w:line="317" w:lineRule="exact"/>
        <w:ind w:left="0" w:right="0" w:firstLine="380"/>
        <w:jc w:val="left"/>
      </w:pPr>
      <w:r>
        <w:rPr>
          <w:color w:val="000000"/>
          <w:spacing w:val="0"/>
          <w:w w:val="100"/>
          <w:position w:val="0"/>
        </w:rPr>
        <w:t>手持读写器应具备的基本功能如下：</w:t>
      </w:r>
    </w:p>
    <w:p>
      <w:pPr>
        <w:pStyle w:val="Bodytext10"/>
        <w:keepNext w:val="0"/>
        <w:keepLines w:val="0"/>
        <w:widowControl w:val="0"/>
        <w:shd w:val="clear" w:color="auto" w:fill="auto"/>
        <w:tabs>
          <w:tab w:val="left" w:pos="799"/>
        </w:tabs>
        <w:bidi w:val="0"/>
        <w:spacing w:before="0" w:after="0" w:line="317" w:lineRule="exact"/>
        <w:ind w:left="0" w:right="0" w:firstLine="380"/>
        <w:jc w:val="left"/>
      </w:pPr>
      <w:bookmarkStart w:id="205" w:name="bookmark205"/>
      <w:r>
        <w:rPr>
          <w:color w:val="000000"/>
          <w:spacing w:val="0"/>
          <w:w w:val="100"/>
          <w:position w:val="0"/>
          <w:lang w:val="en-US" w:eastAsia="en-US" w:bidi="en-US"/>
        </w:rPr>
        <w:t>a</w:t>
      </w:r>
      <w:bookmarkEnd w:id="205"/>
      <w:r>
        <w:rPr>
          <w:color w:val="000000"/>
          <w:spacing w:val="0"/>
          <w:w w:val="100"/>
          <w:position w:val="0"/>
          <w:lang w:val="en-US" w:eastAsia="en-US" w:bidi="en-US"/>
        </w:rPr>
        <w:t>）</w:t>
        <w:tab/>
      </w:r>
      <w:r>
        <w:rPr>
          <w:color w:val="000000"/>
          <w:spacing w:val="0"/>
          <w:w w:val="100"/>
          <w:position w:val="0"/>
        </w:rPr>
        <w:t>扫描：根据枪号扫描电子标签信息到手持读写器；</w:t>
      </w:r>
    </w:p>
    <w:p>
      <w:pPr>
        <w:pStyle w:val="Bodytext10"/>
        <w:keepNext w:val="0"/>
        <w:keepLines w:val="0"/>
        <w:widowControl w:val="0"/>
        <w:shd w:val="clear" w:color="auto" w:fill="auto"/>
        <w:tabs>
          <w:tab w:val="left" w:pos="799"/>
        </w:tabs>
        <w:bidi w:val="0"/>
        <w:spacing w:before="0" w:after="0" w:line="317" w:lineRule="exact"/>
        <w:ind w:left="0" w:right="0" w:firstLine="380"/>
        <w:jc w:val="left"/>
      </w:pPr>
      <w:bookmarkStart w:id="206" w:name="bookmark206"/>
      <w:r>
        <w:rPr>
          <w:color w:val="000000"/>
          <w:spacing w:val="0"/>
          <w:w w:val="100"/>
          <w:position w:val="0"/>
          <w:lang w:val="en-US" w:eastAsia="en-US" w:bidi="en-US"/>
        </w:rPr>
        <w:t>b</w:t>
      </w:r>
      <w:bookmarkEnd w:id="206"/>
      <w:r>
        <w:rPr>
          <w:color w:val="000000"/>
          <w:spacing w:val="0"/>
          <w:w w:val="100"/>
          <w:position w:val="0"/>
          <w:lang w:val="en-US" w:eastAsia="en-US" w:bidi="en-US"/>
        </w:rPr>
        <w:t>）</w:t>
        <w:tab/>
      </w:r>
      <w:r>
        <w:rPr>
          <w:color w:val="000000"/>
          <w:spacing w:val="0"/>
          <w:w w:val="100"/>
          <w:position w:val="0"/>
        </w:rPr>
        <w:t>历史：历史栏可翻阅最近扫描过的10000条记录；</w:t>
      </w:r>
    </w:p>
    <w:p>
      <w:pPr>
        <w:pStyle w:val="Bodytext10"/>
        <w:keepNext w:val="0"/>
        <w:keepLines w:val="0"/>
        <w:widowControl w:val="0"/>
        <w:shd w:val="clear" w:color="auto" w:fill="auto"/>
        <w:tabs>
          <w:tab w:val="left" w:pos="799"/>
        </w:tabs>
        <w:bidi w:val="0"/>
        <w:spacing w:before="0" w:after="0" w:line="317" w:lineRule="exact"/>
        <w:ind w:left="0" w:right="0" w:firstLine="380"/>
        <w:jc w:val="left"/>
      </w:pPr>
      <w:bookmarkStart w:id="207" w:name="bookmark207"/>
      <w:r>
        <w:rPr>
          <w:color w:val="000000"/>
          <w:spacing w:val="0"/>
          <w:w w:val="100"/>
          <w:position w:val="0"/>
          <w:lang w:val="en-US" w:eastAsia="en-US" w:bidi="en-US"/>
        </w:rPr>
        <w:t>c</w:t>
      </w:r>
      <w:bookmarkEnd w:id="207"/>
      <w:r>
        <w:rPr>
          <w:color w:val="000000"/>
          <w:spacing w:val="0"/>
          <w:w w:val="100"/>
          <w:position w:val="0"/>
          <w:lang w:val="en-US" w:eastAsia="en-US" w:bidi="en-US"/>
        </w:rPr>
        <w:t>）</w:t>
        <w:tab/>
      </w:r>
      <w:r>
        <w:rPr>
          <w:color w:val="000000"/>
          <w:spacing w:val="0"/>
          <w:w w:val="100"/>
          <w:position w:val="0"/>
        </w:rPr>
        <w:t>黑名单：黑名単菜单中显示的是黑名单版本号及黑名单总条数；</w:t>
      </w:r>
    </w:p>
    <w:p>
      <w:pPr>
        <w:pStyle w:val="Bodytext10"/>
        <w:keepNext w:val="0"/>
        <w:keepLines w:val="0"/>
        <w:widowControl w:val="0"/>
        <w:shd w:val="clear" w:color="auto" w:fill="auto"/>
        <w:tabs>
          <w:tab w:val="left" w:pos="799"/>
        </w:tabs>
        <w:bidi w:val="0"/>
        <w:spacing w:before="0" w:after="0" w:line="317" w:lineRule="exact"/>
        <w:ind w:left="380" w:right="0" w:firstLine="40"/>
        <w:jc w:val="left"/>
      </w:pPr>
      <w:bookmarkStart w:id="208" w:name="bookmark208"/>
      <w:r>
        <w:rPr>
          <w:color w:val="000000"/>
          <w:spacing w:val="0"/>
          <w:w w:val="100"/>
          <w:position w:val="0"/>
          <w:lang w:val="en-US" w:eastAsia="en-US" w:bidi="en-US"/>
        </w:rPr>
        <w:t>d</w:t>
      </w:r>
      <w:bookmarkEnd w:id="208"/>
      <w:r>
        <w:rPr>
          <w:color w:val="000000"/>
          <w:spacing w:val="0"/>
          <w:w w:val="100"/>
          <w:position w:val="0"/>
          <w:lang w:val="en-US" w:eastAsia="en-US" w:bidi="en-US"/>
        </w:rPr>
        <w:t>）</w:t>
        <w:tab/>
      </w:r>
      <w:r>
        <w:rPr>
          <w:color w:val="000000"/>
          <w:spacing w:val="0"/>
          <w:w w:val="100"/>
          <w:position w:val="0"/>
        </w:rPr>
        <w:t>时间：时间菜单显示的应是系统当前时间，该时间是以加气机时间为准，正常情况下无需手动 设置信息：信</w:t>
      </w:r>
      <w:r>
        <w:rPr>
          <w:color w:val="2B3036"/>
          <w:spacing w:val="0"/>
          <w:w w:val="100"/>
          <w:position w:val="0"/>
        </w:rPr>
        <w:t>息梟单</w:t>
      </w:r>
      <w:r>
        <w:rPr>
          <w:color w:val="000000"/>
          <w:spacing w:val="0"/>
          <w:w w:val="100"/>
          <w:position w:val="0"/>
        </w:rPr>
        <w:t>中显示的是手持机版本号，版权，以及加气站站名，及操作员姓名；</w:t>
      </w:r>
    </w:p>
    <w:p>
      <w:pPr>
        <w:pStyle w:val="Bodytext10"/>
        <w:keepNext w:val="0"/>
        <w:keepLines w:val="0"/>
        <w:widowControl w:val="0"/>
        <w:shd w:val="clear" w:color="auto" w:fill="auto"/>
        <w:tabs>
          <w:tab w:val="left" w:pos="799"/>
        </w:tabs>
        <w:bidi w:val="0"/>
        <w:spacing w:before="0" w:after="0" w:line="317" w:lineRule="exact"/>
        <w:ind w:left="0" w:right="0" w:firstLine="380"/>
        <w:jc w:val="left"/>
      </w:pPr>
      <w:bookmarkStart w:id="209" w:name="bookmark209"/>
      <w:r>
        <w:rPr>
          <w:color w:val="000000"/>
          <w:spacing w:val="0"/>
          <w:w w:val="100"/>
          <w:position w:val="0"/>
          <w:lang w:val="en-US" w:eastAsia="en-US" w:bidi="en-US"/>
        </w:rPr>
        <w:t>e</w:t>
      </w:r>
      <w:bookmarkEnd w:id="209"/>
      <w:r>
        <w:rPr>
          <w:color w:val="000000"/>
          <w:spacing w:val="0"/>
          <w:w w:val="100"/>
          <w:position w:val="0"/>
          <w:lang w:val="en-US" w:eastAsia="en-US" w:bidi="en-US"/>
        </w:rPr>
        <w:t>）</w:t>
        <w:tab/>
      </w:r>
      <w:r>
        <w:rPr>
          <w:color w:val="000000"/>
          <w:spacing w:val="0"/>
          <w:w w:val="100"/>
          <w:position w:val="0"/>
        </w:rPr>
        <w:t>设置：设置栏菜单中可以设置左右扫描键的枪号、手持读写器的编号、写序列号以及信号通道;</w:t>
      </w:r>
    </w:p>
    <w:p>
      <w:pPr>
        <w:pStyle w:val="Bodytext10"/>
        <w:keepNext w:val="0"/>
        <w:keepLines w:val="0"/>
        <w:widowControl w:val="0"/>
        <w:shd w:val="clear" w:color="auto" w:fill="auto"/>
        <w:tabs>
          <w:tab w:val="left" w:pos="799"/>
        </w:tabs>
        <w:bidi w:val="0"/>
        <w:spacing w:before="0" w:after="0" w:line="317" w:lineRule="exact"/>
        <w:ind w:left="0" w:right="0" w:firstLine="380"/>
        <w:jc w:val="left"/>
      </w:pPr>
      <w:bookmarkStart w:id="210" w:name="bookmark210"/>
      <w:r>
        <w:rPr>
          <w:color w:val="000000"/>
          <w:spacing w:val="0"/>
          <w:w w:val="100"/>
          <w:position w:val="0"/>
          <w:lang w:val="en-US" w:eastAsia="en-US" w:bidi="en-US"/>
        </w:rPr>
        <w:t>f</w:t>
      </w:r>
      <w:bookmarkEnd w:id="210"/>
      <w:r>
        <w:rPr>
          <w:color w:val="000000"/>
          <w:spacing w:val="0"/>
          <w:w w:val="100"/>
          <w:position w:val="0"/>
          <w:lang w:val="en-US" w:eastAsia="en-US" w:bidi="en-US"/>
        </w:rPr>
        <w:t>）</w:t>
        <w:tab/>
      </w:r>
      <w:r>
        <w:rPr>
          <w:color w:val="000000"/>
          <w:spacing w:val="0"/>
          <w:w w:val="100"/>
          <w:position w:val="0"/>
        </w:rPr>
        <w:t>状态：状态菜单显示的是乘</w:t>
      </w:r>
      <w:r>
        <w:rPr>
          <w:color w:val="2B3036"/>
          <w:spacing w:val="0"/>
          <w:w w:val="100"/>
          <w:position w:val="0"/>
        </w:rPr>
        <w:t>，余电</w:t>
      </w:r>
      <w:r>
        <w:rPr>
          <w:color w:val="495360"/>
          <w:spacing w:val="0"/>
          <w:w w:val="100"/>
          <w:position w:val="0"/>
        </w:rPr>
        <w:t>如信</w:t>
      </w:r>
      <w:r>
        <w:rPr>
          <w:color w:val="000000"/>
          <w:spacing w:val="0"/>
          <w:w w:val="100"/>
          <w:position w:val="0"/>
        </w:rPr>
        <w:t>息；</w:t>
      </w:r>
    </w:p>
    <w:p>
      <w:pPr>
        <w:pStyle w:val="Bodytext10"/>
        <w:keepNext w:val="0"/>
        <w:keepLines w:val="0"/>
        <w:widowControl w:val="0"/>
        <w:shd w:val="clear" w:color="auto" w:fill="auto"/>
        <w:tabs>
          <w:tab w:val="left" w:pos="799"/>
        </w:tabs>
        <w:bidi w:val="0"/>
        <w:spacing w:before="0" w:after="0" w:line="317" w:lineRule="exact"/>
        <w:ind w:left="0" w:right="0" w:firstLine="380"/>
        <w:jc w:val="left"/>
      </w:pPr>
      <w:bookmarkStart w:id="211" w:name="bookmark211"/>
      <w:r>
        <w:rPr>
          <w:color w:val="000000"/>
          <w:spacing w:val="0"/>
          <w:w w:val="100"/>
          <w:position w:val="0"/>
          <w:lang w:val="en-US" w:eastAsia="en-US" w:bidi="en-US"/>
        </w:rPr>
        <w:t>g</w:t>
      </w:r>
      <w:bookmarkEnd w:id="211"/>
      <w:r>
        <w:rPr>
          <w:color w:val="000000"/>
          <w:spacing w:val="0"/>
          <w:w w:val="100"/>
          <w:position w:val="0"/>
          <w:lang w:val="en-US" w:eastAsia="en-US" w:bidi="en-US"/>
        </w:rPr>
        <w:t>）</w:t>
        <w:tab/>
      </w:r>
      <w:r>
        <w:rPr>
          <w:color w:val="000000"/>
          <w:spacing w:val="0"/>
          <w:w w:val="100"/>
          <w:position w:val="0"/>
        </w:rPr>
        <w:t>帮助：帮助菜单显示的是手持机使用</w:t>
      </w:r>
      <w:r>
        <w:rPr>
          <w:color w:val="495360"/>
          <w:spacing w:val="0"/>
          <w:w w:val="100"/>
          <w:position w:val="0"/>
        </w:rPr>
        <w:t>的帮助</w:t>
      </w:r>
      <w:r>
        <w:rPr>
          <w:color w:val="2B3036"/>
          <w:spacing w:val="0"/>
          <w:w w:val="100"/>
          <w:position w:val="0"/>
        </w:rPr>
        <w:t>信息；</w:t>
      </w:r>
    </w:p>
    <w:p>
      <w:pPr>
        <w:pStyle w:val="Bodytext10"/>
        <w:keepNext w:val="0"/>
        <w:keepLines w:val="0"/>
        <w:widowControl w:val="0"/>
        <w:shd w:val="clear" w:color="auto" w:fill="auto"/>
        <w:tabs>
          <w:tab w:val="left" w:pos="799"/>
        </w:tabs>
        <w:bidi w:val="0"/>
        <w:spacing w:before="0" w:after="80" w:line="317" w:lineRule="exact"/>
        <w:ind w:left="0" w:right="0" w:firstLine="380"/>
        <w:jc w:val="left"/>
      </w:pPr>
      <w:bookmarkStart w:id="212" w:name="bookmark212"/>
      <w:r>
        <w:rPr>
          <w:color w:val="000000"/>
          <w:spacing w:val="0"/>
          <w:w w:val="100"/>
          <w:position w:val="0"/>
          <w:lang w:val="en-US" w:eastAsia="en-US" w:bidi="en-US"/>
        </w:rPr>
        <w:t>h</w:t>
      </w:r>
      <w:bookmarkEnd w:id="212"/>
      <w:r>
        <w:rPr>
          <w:color w:val="000000"/>
          <w:spacing w:val="0"/>
          <w:w w:val="100"/>
          <w:position w:val="0"/>
          <w:lang w:val="en-US" w:eastAsia="en-US" w:bidi="en-US"/>
        </w:rPr>
        <w:t>）</w:t>
        <w:tab/>
      </w:r>
      <w:r>
        <w:rPr>
          <w:color w:val="000000"/>
          <w:spacing w:val="0"/>
          <w:w w:val="100"/>
          <w:position w:val="0"/>
        </w:rPr>
        <w:t>关机：关闭手持机；</w:t>
      </w:r>
    </w:p>
    <w:p>
      <w:pPr>
        <w:pStyle w:val="Bodytext10"/>
        <w:keepNext w:val="0"/>
        <w:keepLines w:val="0"/>
        <w:widowControl w:val="0"/>
        <w:shd w:val="clear" w:color="auto" w:fill="auto"/>
        <w:tabs>
          <w:tab w:val="left" w:pos="799"/>
        </w:tabs>
        <w:bidi w:val="0"/>
        <w:spacing w:before="0" w:after="220" w:line="317" w:lineRule="exact"/>
        <w:ind w:left="0" w:right="0" w:firstLine="380"/>
        <w:jc w:val="left"/>
      </w:pPr>
      <w:bookmarkStart w:id="213" w:name="bookmark213"/>
      <w:r>
        <w:rPr>
          <w:color w:val="000000"/>
          <w:spacing w:val="0"/>
          <w:w w:val="100"/>
          <w:position w:val="0"/>
          <w:lang w:val="en-US" w:eastAsia="en-US" w:bidi="en-US"/>
        </w:rPr>
        <w:t>i</w:t>
      </w:r>
      <w:bookmarkEnd w:id="213"/>
      <w:r>
        <w:rPr>
          <w:color w:val="000000"/>
          <w:spacing w:val="0"/>
          <w:w w:val="100"/>
          <w:position w:val="0"/>
          <w:lang w:val="en-US" w:eastAsia="en-US" w:bidi="en-US"/>
        </w:rPr>
        <w:t>）</w:t>
        <w:tab/>
      </w:r>
      <w:r>
        <w:rPr>
          <w:color w:val="000000"/>
          <w:spacing w:val="0"/>
          <w:w w:val="100"/>
          <w:position w:val="0"/>
        </w:rPr>
        <w:t>刷新功能：可以使用手持设备来刷新电子标签</w:t>
      </w:r>
      <w:r>
        <w:rPr>
          <w:color w:val="495360"/>
          <w:spacing w:val="0"/>
          <w:w w:val="100"/>
          <w:position w:val="0"/>
        </w:rPr>
        <w:t>便</w:t>
      </w:r>
      <w:r>
        <w:rPr>
          <w:color w:val="2B3036"/>
          <w:spacing w:val="0"/>
          <w:w w:val="100"/>
          <w:position w:val="0"/>
        </w:rPr>
        <w:t>辱。，</w:t>
      </w:r>
    </w:p>
    <w:p>
      <w:pPr>
        <w:pStyle w:val="Heading510"/>
        <w:keepNext/>
        <w:keepLines/>
        <w:widowControl w:val="0"/>
        <w:shd w:val="clear" w:color="auto" w:fill="auto"/>
        <w:bidi w:val="0"/>
        <w:spacing w:before="0" w:after="140" w:line="240" w:lineRule="auto"/>
        <w:ind w:left="0" w:right="0" w:firstLine="0"/>
        <w:jc w:val="left"/>
      </w:pPr>
      <w:bookmarkStart w:id="214" w:name="bookmark214"/>
      <w:bookmarkStart w:id="215" w:name="bookmark215"/>
      <w:bookmarkStart w:id="216" w:name="bookmark216"/>
      <w:r>
        <w:rPr>
          <w:rFonts w:ascii="Times New Roman" w:eastAsia="Times New Roman" w:hAnsi="Times New Roman" w:cs="Times New Roman"/>
          <w:color w:val="000000"/>
          <w:spacing w:val="0"/>
          <w:w w:val="100"/>
          <w:position w:val="0"/>
          <w:lang w:val="en-US" w:eastAsia="en-US" w:bidi="en-US"/>
        </w:rPr>
        <w:t>6.2. 1.2</w:t>
      </w:r>
      <w:r>
        <w:rPr>
          <w:color w:val="000000"/>
          <w:spacing w:val="0"/>
          <w:w w:val="100"/>
          <w:position w:val="0"/>
          <w:lang w:val="zh-TW" w:eastAsia="zh-TW" w:bidi="zh-TW"/>
        </w:rPr>
        <w:t>技术参数</w:t>
      </w:r>
      <w:bookmarkEnd w:id="214"/>
      <w:bookmarkEnd w:id="215"/>
      <w:bookmarkEnd w:id="216"/>
    </w:p>
    <w:p>
      <w:pPr>
        <w:pStyle w:val="Bodytext10"/>
        <w:keepNext w:val="0"/>
        <w:keepLines w:val="0"/>
        <w:widowControl w:val="0"/>
        <w:shd w:val="clear" w:color="auto" w:fill="auto"/>
        <w:bidi w:val="0"/>
        <w:spacing w:before="0" w:after="14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6.2. 1.2. </w:t>
      </w:r>
      <w:r>
        <w:rPr>
          <w:rFonts w:ascii="Times New Roman" w:eastAsia="Times New Roman" w:hAnsi="Times New Roman" w:cs="Times New Roman"/>
          <w:color w:val="000000"/>
          <w:spacing w:val="0"/>
          <w:w w:val="100"/>
          <w:position w:val="0"/>
        </w:rPr>
        <w:t>1</w:t>
      </w:r>
      <w:r>
        <w:rPr>
          <w:color w:val="000000"/>
          <w:spacing w:val="0"/>
          <w:w w:val="100"/>
          <w:position w:val="0"/>
        </w:rPr>
        <w:t>无线通讯主要技术参数</w:t>
      </w:r>
    </w:p>
    <w:p>
      <w:pPr>
        <w:pStyle w:val="Bodytext10"/>
        <w:keepNext w:val="0"/>
        <w:keepLines w:val="0"/>
        <w:widowControl w:val="0"/>
        <w:shd w:val="clear" w:color="auto" w:fill="auto"/>
        <w:bidi w:val="0"/>
        <w:spacing w:before="0" w:after="0" w:line="317" w:lineRule="exact"/>
        <w:ind w:left="0" w:right="0" w:firstLine="380"/>
        <w:jc w:val="left"/>
      </w:pPr>
      <w:r>
        <w:rPr>
          <w:color w:val="000000"/>
          <w:spacing w:val="0"/>
          <w:w w:val="100"/>
          <w:position w:val="0"/>
        </w:rPr>
        <w:t>手持读写器无线通讯主要技术参数如下：</w:t>
      </w:r>
    </w:p>
    <w:p>
      <w:pPr>
        <w:pStyle w:val="Bodytext10"/>
        <w:keepNext w:val="0"/>
        <w:keepLines w:val="0"/>
        <w:widowControl w:val="0"/>
        <w:shd w:val="clear" w:color="auto" w:fill="auto"/>
        <w:tabs>
          <w:tab w:val="left" w:pos="799"/>
        </w:tabs>
        <w:bidi w:val="0"/>
        <w:spacing w:before="0" w:after="80" w:line="317" w:lineRule="exact"/>
        <w:ind w:left="0" w:right="0" w:firstLine="380"/>
        <w:jc w:val="left"/>
      </w:pPr>
      <w:bookmarkStart w:id="217" w:name="bookmark217"/>
      <w:r>
        <w:rPr>
          <w:color w:val="000000"/>
          <w:spacing w:val="0"/>
          <w:w w:val="100"/>
          <w:position w:val="0"/>
          <w:lang w:val="en-US" w:eastAsia="en-US" w:bidi="en-US"/>
        </w:rPr>
        <w:t>a</w:t>
      </w:r>
      <w:bookmarkEnd w:id="217"/>
      <w:r>
        <w:rPr>
          <w:color w:val="000000"/>
          <w:spacing w:val="0"/>
          <w:w w:val="100"/>
          <w:position w:val="0"/>
          <w:lang w:val="en-US" w:eastAsia="en-US" w:bidi="en-US"/>
        </w:rPr>
        <w:t>）</w:t>
        <w:tab/>
      </w:r>
      <w:r>
        <w:rPr>
          <w:color w:val="000000"/>
          <w:spacing w:val="0"/>
          <w:w w:val="100"/>
          <w:position w:val="0"/>
        </w:rPr>
        <w:t>工作频率：</w:t>
      </w:r>
      <w:r>
        <w:rPr>
          <w:color w:val="000000"/>
          <w:spacing w:val="0"/>
          <w:w w:val="100"/>
          <w:position w:val="0"/>
          <w:lang w:val="en-US" w:eastAsia="en-US" w:bidi="en-US"/>
        </w:rPr>
        <w:t>433MHz</w:t>
      </w:r>
      <w:r>
        <w:rPr>
          <w:color w:val="000000"/>
          <w:spacing w:val="0"/>
          <w:w w:val="100"/>
          <w:position w:val="0"/>
        </w:rPr>
        <w:t>频段：</w:t>
      </w:r>
    </w:p>
    <w:p>
      <w:pPr>
        <w:pStyle w:val="Heading510"/>
        <w:keepNext/>
        <w:keepLines/>
        <w:widowControl w:val="0"/>
        <w:shd w:val="clear" w:color="auto" w:fill="auto"/>
        <w:tabs>
          <w:tab w:val="left" w:pos="799"/>
        </w:tabs>
        <w:bidi w:val="0"/>
        <w:spacing w:before="0" w:after="480" w:line="240" w:lineRule="auto"/>
        <w:ind w:left="0" w:right="0" w:firstLine="380"/>
        <w:jc w:val="left"/>
      </w:pPr>
      <w:bookmarkStart w:id="218" w:name="bookmark218"/>
      <w:bookmarkStart w:id="219" w:name="bookmark219"/>
      <w:bookmarkStart w:id="220" w:name="bookmark220"/>
      <w:bookmarkStart w:id="221" w:name="bookmark221"/>
      <w:r>
        <w:rPr>
          <w:color w:val="000000"/>
          <w:spacing w:val="0"/>
          <w:w w:val="100"/>
          <w:position w:val="0"/>
          <w:lang w:val="en-US" w:eastAsia="en-US" w:bidi="en-US"/>
        </w:rPr>
        <w:t>b</w:t>
      </w:r>
      <w:bookmarkEnd w:id="220"/>
      <w:r>
        <w:rPr>
          <w:color w:val="000000"/>
          <w:spacing w:val="0"/>
          <w:w w:val="100"/>
          <w:position w:val="0"/>
          <w:lang w:val="en-US" w:eastAsia="en-US" w:bidi="en-US"/>
        </w:rPr>
        <w:t>）</w:t>
        <w:tab/>
      </w:r>
      <w:r>
        <w:rPr>
          <w:color w:val="000000"/>
          <w:spacing w:val="0"/>
          <w:w w:val="100"/>
          <w:position w:val="0"/>
          <w:lang w:val="zh-TW" w:eastAsia="zh-TW" w:bidi="zh-TW"/>
        </w:rPr>
        <w:t>发射功率：</w:t>
      </w:r>
      <w:r>
        <w:rPr>
          <w:color w:val="000000"/>
          <w:spacing w:val="0"/>
          <w:w w:val="100"/>
          <w:position w:val="0"/>
          <w:lang w:val="en-US" w:eastAsia="en-US" w:bidi="en-US"/>
        </w:rPr>
        <w:t>10dBm （10mW）</w:t>
      </w:r>
      <w:r>
        <w:rPr>
          <w:color w:val="000000"/>
          <w:spacing w:val="0"/>
          <w:w w:val="100"/>
          <w:position w:val="0"/>
          <w:lang w:val="zh-TW" w:eastAsia="zh-TW" w:bidi="zh-TW"/>
        </w:rPr>
        <w:t>:</w:t>
      </w:r>
      <w:bookmarkEnd w:id="218"/>
      <w:bookmarkEnd w:id="219"/>
      <w:bookmarkEnd w:id="221"/>
    </w:p>
    <w:p>
      <w:pPr>
        <w:pStyle w:val="Bodytext40"/>
        <w:keepNext w:val="0"/>
        <w:keepLines w:val="0"/>
        <w:widowControl w:val="0"/>
        <w:shd w:val="clear" w:color="auto" w:fill="auto"/>
        <w:bidi w:val="0"/>
        <w:spacing w:before="0"/>
        <w:ind w:right="0"/>
        <w:jc w:val="left"/>
        <w:sectPr>
          <w:headerReference w:type="even" r:id="rId54"/>
          <w:headerReference w:type="default" r:id="rId55"/>
          <w:footerReference w:type="even" r:id="rId56"/>
          <w:footerReference w:type="default" r:id="rId57"/>
          <w:headerReference w:type="first" r:id="rId58"/>
          <w:footerReference w:type="first" r:id="rId59"/>
          <w:type w:val="continuous"/>
          <w:pgSz w:w="11900" w:h="16840"/>
          <w:pgMar w:top="1940" w:right="1171" w:bottom="1479" w:left="1229" w:header="0" w:footer="3" w:gutter="0"/>
          <w:pgNumType w:start="7"/>
          <w:cols w:space="720"/>
          <w:noEndnote/>
          <w:rtlGutter w:val="0"/>
          <w:docGrid w:linePitch="360"/>
        </w:sectPr>
      </w:pPr>
      <w:r>
        <w:rPr>
          <w:rFonts w:ascii="Times New Roman" w:eastAsia="Times New Roman" w:hAnsi="Times New Roman" w:cs="Times New Roman"/>
          <w:color w:val="000000"/>
          <w:spacing w:val="0"/>
          <w:w w:val="100"/>
          <w:position w:val="0"/>
        </w:rPr>
        <w:t>1）</w:t>
      </w:r>
      <w:r>
        <w:rPr>
          <w:color w:val="000000"/>
          <w:spacing w:val="0"/>
          <w:w w:val="100"/>
          <w:position w:val="0"/>
        </w:rPr>
        <w:t>通过站级手持读写器的扫描，即可判读车用气瓶电子标签和车辆电子标签的所有信息，并能记录保存</w:t>
      </w:r>
      <w:r>
        <w:rPr>
          <w:rFonts w:ascii="Times New Roman" w:eastAsia="Times New Roman" w:hAnsi="Times New Roman" w:cs="Times New Roman"/>
          <w:color w:val="000000"/>
          <w:spacing w:val="0"/>
          <w:w w:val="100"/>
          <w:position w:val="0"/>
          <w:lang w:val="en-US" w:eastAsia="en-US" w:bidi="en-US"/>
        </w:rPr>
        <w:t>7d</w:t>
      </w:r>
      <w:r>
        <w:rPr>
          <w:rFonts w:ascii="Times New Roman" w:eastAsia="Times New Roman" w:hAnsi="Times New Roman" w:cs="Times New Roman"/>
          <w:color w:val="000000"/>
          <w:spacing w:val="0"/>
          <w:w w:val="100"/>
          <w:position w:val="0"/>
        </w:rPr>
        <w:t>〜</w:t>
      </w:r>
      <w:r>
        <w:rPr>
          <w:rFonts w:ascii="Times New Roman" w:eastAsia="Times New Roman" w:hAnsi="Times New Roman" w:cs="Times New Roman"/>
          <w:color w:val="000000"/>
          <w:spacing w:val="0"/>
          <w:w w:val="100"/>
          <w:position w:val="0"/>
          <w:lang w:val="en-US" w:eastAsia="en-US" w:bidi="en-US"/>
        </w:rPr>
        <w:t xml:space="preserve">10d </w:t>
      </w:r>
    </w:p>
    <w:p>
      <w:pPr>
        <w:pStyle w:val="Bodytext40"/>
        <w:keepNext w:val="0"/>
        <w:keepLines w:val="0"/>
        <w:widowControl w:val="0"/>
        <w:shd w:val="clear" w:color="auto" w:fill="auto"/>
        <w:bidi w:val="0"/>
        <w:spacing w:before="0"/>
        <w:ind w:right="0"/>
        <w:jc w:val="left"/>
      </w:pPr>
      <w:r>
        <w:rPr>
          <w:color w:val="000000"/>
          <w:spacing w:val="0"/>
          <w:w w:val="100"/>
          <w:position w:val="0"/>
        </w:rPr>
        <w:t>的加气信息，且通过无线或有线方式将加气记录上传到加气站的加气管理子系统中。</w:t>
      </w:r>
    </w:p>
    <w:p>
      <w:pPr>
        <w:pStyle w:val="Heading510"/>
        <w:keepNext/>
        <w:keepLines/>
        <w:widowControl w:val="0"/>
        <w:shd w:val="clear" w:color="auto" w:fill="auto"/>
        <w:tabs>
          <w:tab w:val="left" w:pos="835"/>
        </w:tabs>
        <w:bidi w:val="0"/>
        <w:spacing w:before="0" w:after="0" w:line="331" w:lineRule="exact"/>
        <w:ind w:left="0" w:right="0" w:firstLine="420"/>
        <w:jc w:val="both"/>
      </w:pPr>
      <w:bookmarkStart w:id="222" w:name="bookmark222"/>
      <w:bookmarkStart w:id="223" w:name="bookmark223"/>
      <w:bookmarkStart w:id="224" w:name="bookmark224"/>
      <w:bookmarkStart w:id="225" w:name="bookmark225"/>
      <w:r>
        <w:rPr>
          <w:color w:val="000000"/>
          <w:spacing w:val="0"/>
          <w:w w:val="100"/>
          <w:position w:val="0"/>
          <w:lang w:val="en-US" w:eastAsia="en-US" w:bidi="en-US"/>
        </w:rPr>
        <w:t>c</w:t>
      </w:r>
      <w:bookmarkEnd w:id="224"/>
      <w:r>
        <w:rPr>
          <w:color w:val="000000"/>
          <w:spacing w:val="0"/>
          <w:w w:val="100"/>
          <w:position w:val="0"/>
          <w:lang w:val="en-US" w:eastAsia="en-US" w:bidi="en-US"/>
        </w:rPr>
        <w:t>）</w:t>
        <w:tab/>
      </w:r>
      <w:r>
        <w:rPr>
          <w:color w:val="000000"/>
          <w:spacing w:val="0"/>
          <w:w w:val="100"/>
          <w:position w:val="0"/>
          <w:lang w:val="zh-TW" w:eastAsia="zh-TW" w:bidi="zh-TW"/>
        </w:rPr>
        <w:t>接收灵敏度</w:t>
      </w:r>
      <w:r>
        <w:rPr>
          <w:color w:val="000000"/>
          <w:spacing w:val="0"/>
          <w:w w:val="100"/>
          <w:position w:val="0"/>
          <w:lang w:val="en-US" w:eastAsia="en-US" w:bidi="en-US"/>
        </w:rPr>
        <w:t>：T00dBm；</w:t>
      </w:r>
      <w:bookmarkEnd w:id="222"/>
      <w:bookmarkEnd w:id="223"/>
      <w:bookmarkEnd w:id="225"/>
    </w:p>
    <w:p>
      <w:pPr>
        <w:pStyle w:val="Heading510"/>
        <w:keepNext/>
        <w:keepLines/>
        <w:widowControl w:val="0"/>
        <w:shd w:val="clear" w:color="auto" w:fill="auto"/>
        <w:tabs>
          <w:tab w:val="left" w:pos="835"/>
        </w:tabs>
        <w:bidi w:val="0"/>
        <w:spacing w:before="0" w:after="0" w:line="331" w:lineRule="exact"/>
        <w:ind w:left="0" w:right="0" w:firstLine="420"/>
        <w:jc w:val="both"/>
      </w:pPr>
      <w:bookmarkStart w:id="226" w:name="bookmark226"/>
      <w:bookmarkStart w:id="227" w:name="bookmark227"/>
      <w:bookmarkStart w:id="228" w:name="bookmark228"/>
      <w:bookmarkStart w:id="229" w:name="bookmark229"/>
      <w:r>
        <w:rPr>
          <w:color w:val="000000"/>
          <w:spacing w:val="0"/>
          <w:w w:val="100"/>
          <w:position w:val="0"/>
          <w:lang w:val="en-US" w:eastAsia="en-US" w:bidi="en-US"/>
        </w:rPr>
        <w:t>d</w:t>
      </w:r>
      <w:bookmarkEnd w:id="228"/>
      <w:r>
        <w:rPr>
          <w:color w:val="000000"/>
          <w:spacing w:val="0"/>
          <w:w w:val="100"/>
          <w:position w:val="0"/>
          <w:lang w:val="en-US" w:eastAsia="en-US" w:bidi="en-US"/>
        </w:rPr>
        <w:t>）</w:t>
        <w:tab/>
      </w:r>
      <w:r>
        <w:rPr>
          <w:color w:val="000000"/>
          <w:spacing w:val="0"/>
          <w:w w:val="100"/>
          <w:position w:val="0"/>
          <w:lang w:val="zh-TW" w:eastAsia="zh-TW" w:bidi="zh-TW"/>
        </w:rPr>
        <w:t>波特率</w:t>
      </w:r>
      <w:r>
        <w:rPr>
          <w:color w:val="000000"/>
          <w:spacing w:val="0"/>
          <w:w w:val="100"/>
          <w:position w:val="0"/>
          <w:lang w:val="en-US" w:eastAsia="en-US" w:bidi="en-US"/>
        </w:rPr>
        <w:t>：9600,n, 8,1；</w:t>
      </w:r>
      <w:bookmarkEnd w:id="226"/>
      <w:bookmarkEnd w:id="227"/>
      <w:bookmarkEnd w:id="229"/>
    </w:p>
    <w:p>
      <w:pPr>
        <w:pStyle w:val="Bodytext10"/>
        <w:keepNext w:val="0"/>
        <w:keepLines w:val="0"/>
        <w:widowControl w:val="0"/>
        <w:shd w:val="clear" w:color="auto" w:fill="auto"/>
        <w:tabs>
          <w:tab w:val="left" w:pos="835"/>
        </w:tabs>
        <w:bidi w:val="0"/>
        <w:spacing w:before="0" w:after="0" w:line="317" w:lineRule="exact"/>
        <w:ind w:left="0" w:right="0" w:firstLine="420"/>
        <w:jc w:val="both"/>
      </w:pPr>
      <w:bookmarkStart w:id="230" w:name="bookmark230"/>
      <w:r>
        <w:rPr>
          <w:color w:val="000000"/>
          <w:spacing w:val="0"/>
          <w:w w:val="100"/>
          <w:position w:val="0"/>
          <w:lang w:val="en-US" w:eastAsia="en-US" w:bidi="en-US"/>
        </w:rPr>
        <w:t>e</w:t>
      </w:r>
      <w:bookmarkEnd w:id="230"/>
      <w:r>
        <w:rPr>
          <w:color w:val="000000"/>
          <w:spacing w:val="0"/>
          <w:w w:val="100"/>
          <w:position w:val="0"/>
          <w:lang w:val="en-US" w:eastAsia="en-US" w:bidi="en-US"/>
        </w:rPr>
        <w:t>）</w:t>
        <w:tab/>
      </w:r>
      <w:r>
        <w:rPr>
          <w:color w:val="000000"/>
          <w:spacing w:val="0"/>
          <w:w w:val="100"/>
          <w:position w:val="0"/>
        </w:rPr>
        <w:t>有效距离</w:t>
      </w:r>
      <w:r>
        <w:rPr>
          <w:color w:val="000000"/>
          <w:spacing w:val="0"/>
          <w:w w:val="100"/>
          <w:position w:val="0"/>
          <w:lang w:val="en-US" w:eastAsia="en-US" w:bidi="en-US"/>
        </w:rPr>
        <w:t>：50m</w:t>
      </w:r>
      <w:r>
        <w:rPr>
          <w:color w:val="000000"/>
          <w:spacing w:val="0"/>
          <w:w w:val="100"/>
          <w:position w:val="0"/>
        </w:rPr>
        <w:t>连接外部鞭状天线，阻抗</w:t>
      </w:r>
      <w:r>
        <w:rPr>
          <w:color w:val="000000"/>
          <w:spacing w:val="0"/>
          <w:w w:val="100"/>
          <w:position w:val="0"/>
          <w:lang w:val="en-US" w:eastAsia="en-US" w:bidi="en-US"/>
        </w:rPr>
        <w:t>50</w:t>
      </w:r>
      <w:r>
        <w:rPr>
          <w:rFonts w:ascii="Times New Roman" w:eastAsia="Times New Roman" w:hAnsi="Times New Roman" w:cs="Times New Roman"/>
          <w:color w:val="000000"/>
          <w:spacing w:val="0"/>
          <w:w w:val="100"/>
          <w:position w:val="0"/>
          <w:lang w:val="en-US" w:eastAsia="en-US" w:bidi="en-US"/>
        </w:rPr>
        <w:t>Q</w:t>
      </w:r>
      <w:r>
        <w:rPr>
          <w:color w:val="000000"/>
          <w:spacing w:val="0"/>
          <w:w w:val="100"/>
          <w:position w:val="0"/>
          <w:lang w:val="en-US" w:eastAsia="en-US" w:bidi="en-US"/>
        </w:rPr>
        <w:t>；</w:t>
      </w:r>
    </w:p>
    <w:p>
      <w:pPr>
        <w:pStyle w:val="Heading510"/>
        <w:keepNext/>
        <w:keepLines/>
        <w:widowControl w:val="0"/>
        <w:shd w:val="clear" w:color="auto" w:fill="auto"/>
        <w:tabs>
          <w:tab w:val="left" w:pos="835"/>
        </w:tabs>
        <w:bidi w:val="0"/>
        <w:spacing w:before="0" w:after="0" w:line="331" w:lineRule="exact"/>
        <w:ind w:left="0" w:right="0" w:firstLine="420"/>
        <w:jc w:val="both"/>
      </w:pPr>
      <w:bookmarkStart w:id="231" w:name="bookmark231"/>
      <w:bookmarkStart w:id="232" w:name="bookmark232"/>
      <w:bookmarkStart w:id="233" w:name="bookmark233"/>
      <w:bookmarkStart w:id="234" w:name="bookmark234"/>
      <w:r>
        <w:rPr>
          <w:color w:val="000000"/>
          <w:spacing w:val="0"/>
          <w:w w:val="100"/>
          <w:position w:val="0"/>
          <w:lang w:val="en-US" w:eastAsia="en-US" w:bidi="en-US"/>
        </w:rPr>
        <w:t>f</w:t>
      </w:r>
      <w:bookmarkEnd w:id="233"/>
      <w:r>
        <w:rPr>
          <w:color w:val="000000"/>
          <w:spacing w:val="0"/>
          <w:w w:val="100"/>
          <w:position w:val="0"/>
          <w:lang w:val="en-US" w:eastAsia="en-US" w:bidi="en-US"/>
        </w:rPr>
        <w:t>）</w:t>
        <w:tab/>
      </w:r>
      <w:r>
        <w:rPr>
          <w:color w:val="000000"/>
          <w:spacing w:val="0"/>
          <w:w w:val="100"/>
          <w:position w:val="0"/>
          <w:lang w:val="zh-TW" w:eastAsia="zh-TW" w:bidi="zh-TW"/>
        </w:rPr>
        <w:t>防爆标志：</w:t>
      </w:r>
      <w:r>
        <w:rPr>
          <w:color w:val="000000"/>
          <w:spacing w:val="0"/>
          <w:w w:val="100"/>
          <w:position w:val="0"/>
          <w:lang w:val="en-US" w:eastAsia="en-US" w:bidi="en-US"/>
        </w:rPr>
        <w:t>ExibIIBT4；</w:t>
      </w:r>
      <w:bookmarkEnd w:id="231"/>
      <w:bookmarkEnd w:id="232"/>
      <w:bookmarkEnd w:id="234"/>
    </w:p>
    <w:p>
      <w:pPr>
        <w:pStyle w:val="Bodytext10"/>
        <w:keepNext w:val="0"/>
        <w:keepLines w:val="0"/>
        <w:widowControl w:val="0"/>
        <w:shd w:val="clear" w:color="auto" w:fill="auto"/>
        <w:tabs>
          <w:tab w:val="left" w:pos="835"/>
        </w:tabs>
        <w:bidi w:val="0"/>
        <w:spacing w:before="0" w:after="120" w:line="317" w:lineRule="exact"/>
        <w:ind w:left="0" w:right="0" w:firstLine="420"/>
        <w:jc w:val="both"/>
      </w:pPr>
      <w:bookmarkStart w:id="235" w:name="bookmark235"/>
      <w:r>
        <w:rPr>
          <w:color w:val="000000"/>
          <w:spacing w:val="0"/>
          <w:w w:val="100"/>
          <w:position w:val="0"/>
          <w:lang w:val="en-US" w:eastAsia="en-US" w:bidi="en-US"/>
        </w:rPr>
        <w:t>g</w:t>
      </w:r>
      <w:bookmarkEnd w:id="235"/>
      <w:r>
        <w:rPr>
          <w:color w:val="000000"/>
          <w:spacing w:val="0"/>
          <w:w w:val="100"/>
          <w:position w:val="0"/>
          <w:lang w:val="en-US" w:eastAsia="en-US" w:bidi="en-US"/>
        </w:rPr>
        <w:t>）</w:t>
        <w:tab/>
      </w:r>
      <w:r>
        <w:rPr>
          <w:color w:val="000000"/>
          <w:spacing w:val="0"/>
          <w:w w:val="100"/>
          <w:position w:val="0"/>
        </w:rPr>
        <w:t>提供方式:提供点对点、点对多点、多点对点等多种无线组网方式。</w:t>
      </w:r>
    </w:p>
    <w:p>
      <w:pPr>
        <w:pStyle w:val="Heading510"/>
        <w:keepNext/>
        <w:keepLines/>
        <w:widowControl w:val="0"/>
        <w:shd w:val="clear" w:color="auto" w:fill="auto"/>
        <w:bidi w:val="0"/>
        <w:spacing w:before="0" w:after="120" w:line="331" w:lineRule="exact"/>
        <w:ind w:left="0" w:right="0" w:firstLine="0"/>
        <w:jc w:val="left"/>
      </w:pPr>
      <w:bookmarkStart w:id="236" w:name="bookmark236"/>
      <w:bookmarkStart w:id="237" w:name="bookmark237"/>
      <w:bookmarkStart w:id="238" w:name="bookmark238"/>
      <w:r>
        <w:rPr>
          <w:rFonts w:ascii="Times New Roman" w:eastAsia="Times New Roman" w:hAnsi="Times New Roman" w:cs="Times New Roman"/>
          <w:color w:val="000000"/>
          <w:spacing w:val="0"/>
          <w:w w:val="100"/>
          <w:position w:val="0"/>
          <w:lang w:val="zh-TW" w:eastAsia="zh-TW" w:bidi="zh-TW"/>
        </w:rPr>
        <w:t xml:space="preserve">6.2.1.2.2 </w:t>
      </w:r>
      <w:r>
        <w:rPr>
          <w:rFonts w:ascii="Times New Roman" w:eastAsia="Times New Roman" w:hAnsi="Times New Roman" w:cs="Times New Roman"/>
          <w:color w:val="000000"/>
          <w:spacing w:val="0"/>
          <w:w w:val="100"/>
          <w:position w:val="0"/>
          <w:lang w:val="en-US" w:eastAsia="en-US" w:bidi="en-US"/>
        </w:rPr>
        <w:t>RFID</w:t>
      </w:r>
      <w:r>
        <w:rPr>
          <w:color w:val="000000"/>
          <w:spacing w:val="0"/>
          <w:w w:val="100"/>
          <w:position w:val="0"/>
          <w:lang w:val="zh-TW" w:eastAsia="zh-TW" w:bidi="zh-TW"/>
        </w:rPr>
        <w:t>读卡模块主要技术参数</w:t>
      </w:r>
      <w:bookmarkEnd w:id="236"/>
      <w:bookmarkEnd w:id="237"/>
      <w:bookmarkEnd w:id="238"/>
    </w:p>
    <w:p>
      <w:pPr>
        <w:pStyle w:val="Bodytext10"/>
        <w:keepNext w:val="0"/>
        <w:keepLines w:val="0"/>
        <w:widowControl w:val="0"/>
        <w:shd w:val="clear" w:color="auto" w:fill="auto"/>
        <w:bidi w:val="0"/>
        <w:spacing w:before="0" w:after="0" w:line="317" w:lineRule="exact"/>
        <w:ind w:left="0" w:right="0" w:firstLine="420"/>
        <w:jc w:val="left"/>
      </w:pPr>
      <w:r>
        <w:rPr>
          <w:color w:val="000000"/>
          <w:spacing w:val="0"/>
          <w:w w:val="100"/>
          <w:position w:val="0"/>
          <w:lang w:val="en-US" w:eastAsia="en-US" w:bidi="en-US"/>
        </w:rPr>
        <w:t>RFID</w:t>
      </w:r>
      <w:r>
        <w:rPr>
          <w:color w:val="000000"/>
          <w:spacing w:val="0"/>
          <w:w w:val="100"/>
          <w:position w:val="0"/>
        </w:rPr>
        <w:t>读卡模块主要技术参数如下：</w:t>
      </w:r>
    </w:p>
    <w:p>
      <w:pPr>
        <w:pStyle w:val="Heading510"/>
        <w:keepNext/>
        <w:keepLines/>
        <w:widowControl w:val="0"/>
        <w:shd w:val="clear" w:color="auto" w:fill="auto"/>
        <w:tabs>
          <w:tab w:val="left" w:pos="835"/>
        </w:tabs>
        <w:bidi w:val="0"/>
        <w:spacing w:before="0" w:after="0" w:line="331" w:lineRule="exact"/>
        <w:ind w:left="0" w:right="0" w:firstLine="420"/>
        <w:jc w:val="left"/>
      </w:pPr>
      <w:bookmarkStart w:id="239" w:name="bookmark239"/>
      <w:bookmarkStart w:id="240" w:name="bookmark240"/>
      <w:bookmarkStart w:id="241" w:name="bookmark241"/>
      <w:bookmarkStart w:id="242" w:name="bookmark242"/>
      <w:r>
        <w:rPr>
          <w:color w:val="000000"/>
          <w:spacing w:val="0"/>
          <w:w w:val="100"/>
          <w:position w:val="0"/>
          <w:lang w:val="en-US" w:eastAsia="en-US" w:bidi="en-US"/>
        </w:rPr>
        <w:t>a</w:t>
      </w:r>
      <w:bookmarkEnd w:id="241"/>
      <w:r>
        <w:rPr>
          <w:color w:val="000000"/>
          <w:spacing w:val="0"/>
          <w:w w:val="100"/>
          <w:position w:val="0"/>
          <w:lang w:val="en-US" w:eastAsia="en-US" w:bidi="en-US"/>
        </w:rPr>
        <w:t>）</w:t>
        <w:tab/>
      </w:r>
      <w:r>
        <w:rPr>
          <w:color w:val="000000"/>
          <w:spacing w:val="0"/>
          <w:w w:val="100"/>
          <w:position w:val="0"/>
          <w:lang w:val="zh-TW" w:eastAsia="zh-TW" w:bidi="zh-TW"/>
        </w:rPr>
        <w:t>读写距离：大于</w:t>
      </w:r>
      <w:r>
        <w:rPr>
          <w:color w:val="000000"/>
          <w:spacing w:val="0"/>
          <w:w w:val="100"/>
          <w:position w:val="0"/>
          <w:lang w:val="en-US" w:eastAsia="en-US" w:bidi="en-US"/>
        </w:rPr>
        <w:t>3cm</w:t>
      </w:r>
      <w:r>
        <w:rPr>
          <w:color w:val="000000"/>
          <w:spacing w:val="0"/>
          <w:w w:val="100"/>
          <w:position w:val="0"/>
          <w:lang w:val="zh-TW" w:eastAsia="zh-TW" w:bidi="zh-TW"/>
        </w:rPr>
        <w:t>〜</w:t>
      </w:r>
      <w:r>
        <w:rPr>
          <w:color w:val="000000"/>
          <w:spacing w:val="0"/>
          <w:w w:val="100"/>
          <w:position w:val="0"/>
          <w:lang w:val="en-US" w:eastAsia="en-US" w:bidi="en-US"/>
        </w:rPr>
        <w:t>5cm；</w:t>
      </w:r>
      <w:bookmarkEnd w:id="239"/>
      <w:bookmarkEnd w:id="240"/>
      <w:bookmarkEnd w:id="242"/>
    </w:p>
    <w:p>
      <w:pPr>
        <w:pStyle w:val="Heading510"/>
        <w:keepNext/>
        <w:keepLines/>
        <w:widowControl w:val="0"/>
        <w:shd w:val="clear" w:color="auto" w:fill="auto"/>
        <w:tabs>
          <w:tab w:val="left" w:pos="835"/>
        </w:tabs>
        <w:bidi w:val="0"/>
        <w:spacing w:before="0" w:after="0" w:line="331" w:lineRule="exact"/>
        <w:ind w:left="0" w:right="0" w:firstLine="420"/>
        <w:jc w:val="left"/>
      </w:pPr>
      <w:bookmarkStart w:id="243" w:name="bookmark243"/>
      <w:bookmarkStart w:id="244" w:name="bookmark244"/>
      <w:bookmarkStart w:id="245" w:name="bookmark245"/>
      <w:bookmarkStart w:id="246" w:name="bookmark246"/>
      <w:r>
        <w:rPr>
          <w:color w:val="000000"/>
          <w:spacing w:val="0"/>
          <w:w w:val="100"/>
          <w:position w:val="0"/>
          <w:lang w:val="en-US" w:eastAsia="en-US" w:bidi="en-US"/>
        </w:rPr>
        <w:t>b</w:t>
      </w:r>
      <w:bookmarkEnd w:id="245"/>
      <w:r>
        <w:rPr>
          <w:color w:val="000000"/>
          <w:spacing w:val="0"/>
          <w:w w:val="100"/>
          <w:position w:val="0"/>
          <w:lang w:val="en-US" w:eastAsia="en-US" w:bidi="en-US"/>
        </w:rPr>
        <w:t>）</w:t>
        <w:tab/>
      </w:r>
      <w:r>
        <w:rPr>
          <w:color w:val="000000"/>
          <w:spacing w:val="0"/>
          <w:w w:val="100"/>
          <w:position w:val="0"/>
          <w:lang w:val="zh-TW" w:eastAsia="zh-TW" w:bidi="zh-TW"/>
        </w:rPr>
        <w:t>频率：</w:t>
      </w:r>
      <w:r>
        <w:rPr>
          <w:color w:val="000000"/>
          <w:spacing w:val="0"/>
          <w:w w:val="100"/>
          <w:position w:val="0"/>
          <w:lang w:val="en-US" w:eastAsia="en-US" w:bidi="en-US"/>
        </w:rPr>
        <w:t>13.56MHz；</w:t>
      </w:r>
      <w:bookmarkEnd w:id="243"/>
      <w:bookmarkEnd w:id="244"/>
      <w:bookmarkEnd w:id="246"/>
    </w:p>
    <w:p>
      <w:pPr>
        <w:pStyle w:val="Heading510"/>
        <w:keepNext/>
        <w:keepLines/>
        <w:widowControl w:val="0"/>
        <w:shd w:val="clear" w:color="auto" w:fill="auto"/>
        <w:tabs>
          <w:tab w:val="left" w:pos="835"/>
        </w:tabs>
        <w:bidi w:val="0"/>
        <w:spacing w:before="0" w:after="0" w:line="331" w:lineRule="exact"/>
        <w:ind w:left="0" w:right="0" w:firstLine="420"/>
        <w:jc w:val="left"/>
      </w:pPr>
      <w:bookmarkStart w:id="247" w:name="bookmark247"/>
      <w:bookmarkStart w:id="248" w:name="bookmark248"/>
      <w:bookmarkStart w:id="249" w:name="bookmark249"/>
      <w:bookmarkStart w:id="250" w:name="bookmark250"/>
      <w:r>
        <w:rPr>
          <w:color w:val="000000"/>
          <w:spacing w:val="0"/>
          <w:w w:val="100"/>
          <w:position w:val="0"/>
          <w:lang w:val="en-US" w:eastAsia="en-US" w:bidi="en-US"/>
        </w:rPr>
        <w:t>c</w:t>
      </w:r>
      <w:bookmarkEnd w:id="249"/>
      <w:r>
        <w:rPr>
          <w:color w:val="000000"/>
          <w:spacing w:val="0"/>
          <w:w w:val="100"/>
          <w:position w:val="0"/>
          <w:lang w:val="en-US" w:eastAsia="en-US" w:bidi="en-US"/>
        </w:rPr>
        <w:t>）</w:t>
        <w:tab/>
      </w:r>
      <w:r>
        <w:rPr>
          <w:color w:val="000000"/>
          <w:spacing w:val="0"/>
          <w:w w:val="100"/>
          <w:position w:val="0"/>
          <w:lang w:val="zh-TW" w:eastAsia="zh-TW" w:bidi="zh-TW"/>
        </w:rPr>
        <w:t>执行标准</w:t>
      </w:r>
      <w:r>
        <w:rPr>
          <w:color w:val="000000"/>
          <w:spacing w:val="0"/>
          <w:w w:val="100"/>
          <w:position w:val="0"/>
          <w:lang w:val="en-US" w:eastAsia="en-US" w:bidi="en-US"/>
        </w:rPr>
        <w:t>：IS。</w:t>
      </w:r>
      <w:r>
        <w:rPr>
          <w:color w:val="000000"/>
          <w:spacing w:val="0"/>
          <w:w w:val="100"/>
          <w:position w:val="0"/>
          <w:lang w:val="zh-TW" w:eastAsia="zh-TW" w:bidi="zh-TW"/>
        </w:rPr>
        <w:t xml:space="preserve">15693, </w:t>
      </w:r>
      <w:r>
        <w:rPr>
          <w:color w:val="000000"/>
          <w:spacing w:val="0"/>
          <w:w w:val="100"/>
          <w:position w:val="0"/>
          <w:lang w:val="en-US" w:eastAsia="en-US" w:bidi="en-US"/>
        </w:rPr>
        <w:t>ISO 14443A/B。</w:t>
      </w:r>
      <w:bookmarkEnd w:id="247"/>
      <w:bookmarkEnd w:id="248"/>
      <w:bookmarkEnd w:id="250"/>
    </w:p>
    <w:p>
      <w:pPr>
        <w:pStyle w:val="Bodytext10"/>
        <w:keepNext w:val="0"/>
        <w:keepLines w:val="0"/>
        <w:widowControl w:val="0"/>
        <w:shd w:val="clear" w:color="auto" w:fill="auto"/>
        <w:tabs>
          <w:tab w:val="left" w:pos="835"/>
        </w:tabs>
        <w:bidi w:val="0"/>
        <w:spacing w:before="0" w:after="0" w:line="331" w:lineRule="exact"/>
        <w:ind w:left="0" w:right="0" w:firstLine="420"/>
        <w:jc w:val="both"/>
      </w:pPr>
      <w:bookmarkStart w:id="251" w:name="bookmark251"/>
      <w:r>
        <w:rPr>
          <w:color w:val="000000"/>
          <w:spacing w:val="0"/>
          <w:w w:val="100"/>
          <w:position w:val="0"/>
          <w:lang w:val="en-US" w:eastAsia="en-US" w:bidi="en-US"/>
        </w:rPr>
        <w:t>d</w:t>
      </w:r>
      <w:bookmarkEnd w:id="251"/>
      <w:r>
        <w:rPr>
          <w:color w:val="000000"/>
          <w:spacing w:val="0"/>
          <w:w w:val="100"/>
          <w:position w:val="0"/>
          <w:lang w:val="en-US" w:eastAsia="en-US" w:bidi="en-US"/>
        </w:rPr>
        <w:t>）</w:t>
        <w:tab/>
      </w:r>
      <w:r>
        <w:rPr>
          <w:color w:val="000000"/>
          <w:spacing w:val="0"/>
          <w:w w:val="100"/>
          <w:position w:val="0"/>
        </w:rPr>
        <w:t>识别时间：单个标签</w:t>
      </w:r>
      <w:r>
        <w:rPr>
          <w:color w:val="000000"/>
          <w:spacing w:val="0"/>
          <w:w w:val="100"/>
          <w:position w:val="0"/>
          <w:lang w:val="en-US" w:eastAsia="en-US" w:bidi="en-US"/>
        </w:rPr>
        <w:t>W1s；</w:t>
      </w:r>
    </w:p>
    <w:p>
      <w:pPr>
        <w:pStyle w:val="Heading510"/>
        <w:keepNext/>
        <w:keepLines/>
        <w:widowControl w:val="0"/>
        <w:shd w:val="clear" w:color="auto" w:fill="auto"/>
        <w:tabs>
          <w:tab w:val="left" w:pos="835"/>
        </w:tabs>
        <w:bidi w:val="0"/>
        <w:spacing w:before="0" w:after="120" w:line="331" w:lineRule="exact"/>
        <w:ind w:left="0" w:right="0" w:firstLine="420"/>
        <w:jc w:val="both"/>
      </w:pPr>
      <w:bookmarkStart w:id="252" w:name="bookmark252"/>
      <w:bookmarkStart w:id="253" w:name="bookmark253"/>
      <w:bookmarkStart w:id="254" w:name="bookmark254"/>
      <w:bookmarkStart w:id="255" w:name="bookmark255"/>
      <w:r>
        <w:rPr>
          <w:color w:val="000000"/>
          <w:spacing w:val="0"/>
          <w:w w:val="100"/>
          <w:position w:val="0"/>
          <w:lang w:val="en-US" w:eastAsia="en-US" w:bidi="en-US"/>
        </w:rPr>
        <w:t>e</w:t>
      </w:r>
      <w:bookmarkEnd w:id="254"/>
      <w:r>
        <w:rPr>
          <w:color w:val="000000"/>
          <w:spacing w:val="0"/>
          <w:w w:val="100"/>
          <w:position w:val="0"/>
          <w:lang w:val="en-US" w:eastAsia="en-US" w:bidi="en-US"/>
        </w:rPr>
        <w:t>）</w:t>
        <w:tab/>
      </w:r>
      <w:r>
        <w:rPr>
          <w:color w:val="000000"/>
          <w:spacing w:val="0"/>
          <w:w w:val="100"/>
          <w:position w:val="0"/>
          <w:lang w:val="zh-TW" w:eastAsia="zh-TW" w:bidi="zh-TW"/>
        </w:rPr>
        <w:t>连续稳定读取标签率：</w:t>
      </w:r>
      <w:r>
        <w:rPr>
          <w:color w:val="000000"/>
          <w:spacing w:val="0"/>
          <w:w w:val="100"/>
          <w:position w:val="0"/>
          <w:lang w:val="en-US" w:eastAsia="en-US" w:bidi="en-US"/>
        </w:rPr>
        <w:t xml:space="preserve">N </w:t>
      </w:r>
      <w:r>
        <w:rPr>
          <w:color w:val="000000"/>
          <w:spacing w:val="0"/>
          <w:w w:val="100"/>
          <w:position w:val="0"/>
          <w:lang w:val="zh-TW" w:eastAsia="zh-TW" w:bidi="zh-TW"/>
        </w:rPr>
        <w:t>99.99%</w:t>
      </w:r>
      <w:bookmarkEnd w:id="252"/>
      <w:bookmarkEnd w:id="253"/>
      <w:bookmarkEnd w:id="255"/>
    </w:p>
    <w:p>
      <w:pPr>
        <w:pStyle w:val="Heading510"/>
        <w:keepNext/>
        <w:keepLines/>
        <w:widowControl w:val="0"/>
        <w:shd w:val="clear" w:color="auto" w:fill="auto"/>
        <w:bidi w:val="0"/>
        <w:spacing w:before="0" w:after="120" w:line="331" w:lineRule="exact"/>
        <w:ind w:left="0" w:right="0" w:firstLine="0"/>
        <w:jc w:val="left"/>
      </w:pPr>
      <w:bookmarkStart w:id="256" w:name="bookmark256"/>
      <w:bookmarkStart w:id="257" w:name="bookmark257"/>
      <w:bookmarkStart w:id="258" w:name="bookmark258"/>
      <w:r>
        <w:rPr>
          <w:rFonts w:ascii="Times New Roman" w:eastAsia="Times New Roman" w:hAnsi="Times New Roman" w:cs="Times New Roman"/>
          <w:color w:val="000000"/>
          <w:spacing w:val="0"/>
          <w:w w:val="100"/>
          <w:position w:val="0"/>
          <w:lang w:val="zh-TW" w:eastAsia="zh-TW" w:bidi="zh-TW"/>
        </w:rPr>
        <w:t>6.2.1.2.3</w:t>
      </w:r>
      <w:r>
        <w:rPr>
          <w:color w:val="000000"/>
          <w:spacing w:val="0"/>
          <w:w w:val="100"/>
          <w:position w:val="0"/>
          <w:lang w:val="zh-TW" w:eastAsia="zh-TW" w:bidi="zh-TW"/>
        </w:rPr>
        <w:t>界面部分</w:t>
      </w:r>
      <w:bookmarkEnd w:id="256"/>
      <w:bookmarkEnd w:id="257"/>
      <w:bookmarkEnd w:id="258"/>
    </w:p>
    <w:p>
      <w:pPr>
        <w:pStyle w:val="Bodytext10"/>
        <w:keepNext w:val="0"/>
        <w:keepLines w:val="0"/>
        <w:widowControl w:val="0"/>
        <w:shd w:val="clear" w:color="auto" w:fill="auto"/>
        <w:bidi w:val="0"/>
        <w:spacing w:before="0" w:after="120" w:line="317" w:lineRule="exact"/>
        <w:ind w:left="0" w:right="0" w:firstLine="440"/>
        <w:jc w:val="both"/>
      </w:pPr>
      <w:r>
        <w:rPr>
          <w:color w:val="000000"/>
          <w:spacing w:val="0"/>
          <w:w w:val="100"/>
          <w:position w:val="0"/>
        </w:rPr>
        <w:t>采用彩色</w:t>
      </w:r>
      <w:r>
        <w:rPr>
          <w:color w:val="000000"/>
          <w:spacing w:val="0"/>
          <w:w w:val="100"/>
          <w:position w:val="0"/>
          <w:lang w:val="en-US" w:eastAsia="en-US" w:bidi="en-US"/>
        </w:rPr>
        <w:t>LCD（</w:t>
      </w:r>
      <w:r>
        <w:rPr>
          <w:color w:val="000000"/>
          <w:spacing w:val="0"/>
          <w:w w:val="100"/>
          <w:position w:val="0"/>
        </w:rPr>
        <w:t>有背光、宽温），中文显示，并可切换成英文菜单；采用25键人机工程学键盘；面 板带有电源、电量、运行、警告及通讯指示灯；采用蜂鸣器提示或扩展语音提示；人性化设计，可单手 操作；系统时钟实时显示当前时间，网络对时</w:t>
      </w:r>
      <w:r>
        <w:rPr>
          <w:color w:val="000000"/>
          <w:spacing w:val="0"/>
          <w:w w:val="100"/>
          <w:position w:val="0"/>
          <w:lang w:val="en-US" w:eastAsia="en-US" w:bidi="en-US"/>
        </w:rPr>
        <w:t>；32M bits Flash</w:t>
      </w:r>
      <w:r>
        <w:rPr>
          <w:color w:val="000000"/>
          <w:spacing w:val="0"/>
          <w:w w:val="100"/>
          <w:position w:val="0"/>
        </w:rPr>
        <w:t>存储空间；支持汉字输入。</w:t>
      </w:r>
    </w:p>
    <w:p>
      <w:pPr>
        <w:pStyle w:val="Heading510"/>
        <w:keepNext/>
        <w:keepLines/>
        <w:widowControl w:val="0"/>
        <w:shd w:val="clear" w:color="auto" w:fill="auto"/>
        <w:bidi w:val="0"/>
        <w:spacing w:before="0" w:after="120" w:line="331" w:lineRule="exact"/>
        <w:ind w:left="0" w:right="0" w:firstLine="0"/>
        <w:jc w:val="left"/>
      </w:pPr>
      <w:bookmarkStart w:id="259" w:name="bookmark259"/>
      <w:bookmarkStart w:id="260" w:name="bookmark260"/>
      <w:bookmarkStart w:id="261" w:name="bookmark261"/>
      <w:r>
        <w:rPr>
          <w:rFonts w:ascii="Times New Roman" w:eastAsia="Times New Roman" w:hAnsi="Times New Roman" w:cs="Times New Roman"/>
          <w:color w:val="000000"/>
          <w:spacing w:val="0"/>
          <w:w w:val="100"/>
          <w:position w:val="0"/>
          <w:lang w:val="zh-TW" w:eastAsia="zh-TW" w:bidi="zh-TW"/>
        </w:rPr>
        <w:t>6.2.1.2.4</w:t>
      </w:r>
      <w:r>
        <w:rPr>
          <w:color w:val="000000"/>
          <w:spacing w:val="0"/>
          <w:w w:val="100"/>
          <w:position w:val="0"/>
          <w:lang w:val="zh-TW" w:eastAsia="zh-TW" w:bidi="zh-TW"/>
        </w:rPr>
        <w:t>供电部分</w:t>
      </w:r>
      <w:bookmarkEnd w:id="259"/>
      <w:bookmarkEnd w:id="260"/>
      <w:bookmarkEnd w:id="261"/>
    </w:p>
    <w:p>
      <w:pPr>
        <w:pStyle w:val="Bodytext10"/>
        <w:keepNext w:val="0"/>
        <w:keepLines w:val="0"/>
        <w:widowControl w:val="0"/>
        <w:shd w:val="clear" w:color="auto" w:fill="auto"/>
        <w:bidi w:val="0"/>
        <w:spacing w:before="0" w:after="120" w:line="326" w:lineRule="exact"/>
        <w:ind w:left="0" w:right="0" w:firstLine="440"/>
        <w:jc w:val="both"/>
      </w:pPr>
      <w:r>
        <w:rPr>
          <w:color w:val="000000"/>
          <w:spacing w:val="0"/>
          <w:w w:val="100"/>
          <w:position w:val="0"/>
        </w:rPr>
        <w:t>电池</w:t>
      </w:r>
      <w:r>
        <w:rPr>
          <w:color w:val="000000"/>
          <w:spacing w:val="0"/>
          <w:w w:val="100"/>
          <w:position w:val="0"/>
          <w:lang w:val="en-US" w:eastAsia="en-US" w:bidi="en-US"/>
        </w:rPr>
        <w:t>7. 4V/1300mAh</w:t>
      </w:r>
      <w:r>
        <w:rPr>
          <w:color w:val="000000"/>
          <w:spacing w:val="0"/>
          <w:w w:val="100"/>
          <w:position w:val="0"/>
        </w:rPr>
        <w:t>可充电锂电池组，提供备用电池一块；充电采用旅充模式，无需拆卸电池可直接 充电；充电应在安全环境下进行。</w:t>
      </w:r>
    </w:p>
    <w:p>
      <w:pPr>
        <w:pStyle w:val="Heading510"/>
        <w:keepNext/>
        <w:keepLines/>
        <w:widowControl w:val="0"/>
        <w:shd w:val="clear" w:color="auto" w:fill="auto"/>
        <w:bidi w:val="0"/>
        <w:spacing w:before="0" w:after="120" w:line="331" w:lineRule="exact"/>
        <w:ind w:left="0" w:right="0" w:firstLine="0"/>
        <w:jc w:val="left"/>
      </w:pPr>
      <w:bookmarkStart w:id="262" w:name="bookmark262"/>
      <w:bookmarkStart w:id="263" w:name="bookmark263"/>
      <w:bookmarkStart w:id="264" w:name="bookmark264"/>
      <w:r>
        <w:rPr>
          <w:rFonts w:ascii="Times New Roman" w:eastAsia="Times New Roman" w:hAnsi="Times New Roman" w:cs="Times New Roman"/>
          <w:color w:val="000000"/>
          <w:spacing w:val="0"/>
          <w:w w:val="100"/>
          <w:position w:val="0"/>
          <w:lang w:val="en-US" w:eastAsia="en-US" w:bidi="en-US"/>
        </w:rPr>
        <w:t>6.2. 1.2.5</w:t>
      </w:r>
      <w:r>
        <w:rPr>
          <w:color w:val="000000"/>
          <w:spacing w:val="0"/>
          <w:w w:val="100"/>
          <w:position w:val="0"/>
          <w:lang w:val="zh-TW" w:eastAsia="zh-TW" w:bidi="zh-TW"/>
        </w:rPr>
        <w:t>使用环境条件</w:t>
      </w:r>
      <w:bookmarkEnd w:id="262"/>
      <w:bookmarkEnd w:id="263"/>
      <w:bookmarkEnd w:id="264"/>
    </w:p>
    <w:p>
      <w:pPr>
        <w:pStyle w:val="Heading510"/>
        <w:keepNext/>
        <w:keepLines/>
        <w:widowControl w:val="0"/>
        <w:shd w:val="clear" w:color="auto" w:fill="auto"/>
        <w:bidi w:val="0"/>
        <w:spacing w:before="0" w:after="380" w:line="331" w:lineRule="exact"/>
        <w:ind w:left="0" w:right="0" w:firstLine="440"/>
        <w:jc w:val="both"/>
      </w:pPr>
      <w:bookmarkStart w:id="265" w:name="bookmark265"/>
      <w:bookmarkStart w:id="266" w:name="bookmark266"/>
      <w:bookmarkStart w:id="267" w:name="bookmark267"/>
      <w:r>
        <w:rPr>
          <w:color w:val="000000"/>
          <w:spacing w:val="0"/>
          <w:w w:val="100"/>
          <w:position w:val="0"/>
          <w:lang w:val="zh-TW" w:eastAsia="zh-TW" w:bidi="zh-TW"/>
        </w:rPr>
        <w:t>环境温度：</w:t>
      </w:r>
      <w:r>
        <w:rPr>
          <w:color w:val="000000"/>
          <w:spacing w:val="0"/>
          <w:w w:val="100"/>
          <w:position w:val="0"/>
          <w:lang w:val="en-US" w:eastAsia="en-US" w:bidi="en-US"/>
        </w:rPr>
        <w:t>-20°C</w:t>
      </w:r>
      <w:r>
        <w:rPr>
          <w:color w:val="000000"/>
          <w:spacing w:val="0"/>
          <w:w w:val="100"/>
          <w:position w:val="0"/>
          <w:lang w:val="zh-TW" w:eastAsia="zh-TW" w:bidi="zh-TW"/>
        </w:rPr>
        <w:t>〜</w:t>
      </w:r>
      <w:r>
        <w:rPr>
          <w:color w:val="000000"/>
          <w:spacing w:val="0"/>
          <w:w w:val="100"/>
          <w:position w:val="0"/>
          <w:lang w:val="en-US" w:eastAsia="en-US" w:bidi="en-US"/>
        </w:rPr>
        <w:t>+70°C,</w:t>
      </w:r>
      <w:r>
        <w:rPr>
          <w:color w:val="000000"/>
          <w:spacing w:val="0"/>
          <w:w w:val="100"/>
          <w:position w:val="0"/>
          <w:lang w:val="zh-TW" w:eastAsia="zh-TW" w:bidi="zh-TW"/>
        </w:rPr>
        <w:t>存储温度：</w:t>
      </w:r>
      <w:r>
        <w:rPr>
          <w:color w:val="000000"/>
          <w:spacing w:val="0"/>
          <w:w w:val="100"/>
          <w:position w:val="0"/>
          <w:lang w:val="en-US" w:eastAsia="en-US" w:bidi="en-US"/>
        </w:rPr>
        <w:t>-30°C</w:t>
      </w:r>
      <w:r>
        <w:rPr>
          <w:color w:val="000000"/>
          <w:spacing w:val="0"/>
          <w:w w:val="100"/>
          <w:position w:val="0"/>
          <w:lang w:val="zh-TW" w:eastAsia="zh-TW" w:bidi="zh-TW"/>
        </w:rPr>
        <w:t>〜</w:t>
      </w:r>
      <w:r>
        <w:rPr>
          <w:color w:val="000000"/>
          <w:spacing w:val="0"/>
          <w:w w:val="100"/>
          <w:position w:val="0"/>
          <w:lang w:val="en-US" w:eastAsia="en-US" w:bidi="en-US"/>
        </w:rPr>
        <w:t>+80°C；</w:t>
      </w:r>
      <w:r>
        <w:rPr>
          <w:color w:val="000000"/>
          <w:spacing w:val="0"/>
          <w:w w:val="100"/>
          <w:position w:val="0"/>
          <w:lang w:val="zh-TW" w:eastAsia="zh-TW" w:bidi="zh-TW"/>
        </w:rPr>
        <w:t>相对湿度：5%~95%</w:t>
      </w:r>
      <w:r>
        <w:rPr>
          <w:color w:val="000000"/>
          <w:spacing w:val="0"/>
          <w:w w:val="100"/>
          <w:position w:val="0"/>
          <w:vertAlign w:val="subscript"/>
          <w:lang w:val="zh-TW" w:eastAsia="zh-TW" w:bidi="zh-TW"/>
        </w:rPr>
        <w:t>;</w:t>
      </w:r>
      <w:r>
        <w:rPr>
          <w:color w:val="000000"/>
          <w:spacing w:val="0"/>
          <w:w w:val="100"/>
          <w:position w:val="0"/>
          <w:lang w:val="zh-TW" w:eastAsia="zh-TW" w:bidi="zh-TW"/>
        </w:rPr>
        <w:t>海拔高度：</w:t>
      </w:r>
      <w:r>
        <w:rPr>
          <w:color w:val="000000"/>
          <w:spacing w:val="0"/>
          <w:w w:val="100"/>
          <w:position w:val="0"/>
          <w:lang w:val="en-US" w:eastAsia="en-US" w:bidi="en-US"/>
        </w:rPr>
        <w:t xml:space="preserve">W 1000m； </w:t>
      </w:r>
      <w:r>
        <w:rPr>
          <w:color w:val="000000"/>
          <w:spacing w:val="0"/>
          <w:w w:val="100"/>
          <w:position w:val="0"/>
          <w:lang w:val="zh-TW" w:eastAsia="zh-TW" w:bidi="zh-TW"/>
        </w:rPr>
        <w:t>无腐蚀气体环境，无其它热源直接辐射。</w:t>
      </w:r>
      <w:bookmarkEnd w:id="265"/>
      <w:bookmarkEnd w:id="266"/>
      <w:bookmarkEnd w:id="267"/>
    </w:p>
    <w:p>
      <w:pPr>
        <w:pStyle w:val="Bodytext10"/>
        <w:keepNext w:val="0"/>
        <w:keepLines w:val="0"/>
        <w:widowControl w:val="0"/>
        <w:shd w:val="clear" w:color="auto" w:fill="auto"/>
        <w:bidi w:val="0"/>
        <w:spacing w:before="0" w:after="220" w:line="331" w:lineRule="auto"/>
        <w:ind w:left="0" w:right="0" w:firstLine="0"/>
        <w:jc w:val="both"/>
      </w:pPr>
      <w:r>
        <w:rPr>
          <w:rFonts w:ascii="Times New Roman" w:eastAsia="Times New Roman" w:hAnsi="Times New Roman" w:cs="Times New Roman"/>
          <w:color w:val="000000"/>
          <w:spacing w:val="0"/>
          <w:w w:val="100"/>
          <w:position w:val="0"/>
        </w:rPr>
        <w:t>7</w:t>
      </w:r>
      <w:r>
        <w:rPr>
          <w:color w:val="000000"/>
          <w:spacing w:val="0"/>
          <w:w w:val="100"/>
          <w:position w:val="0"/>
        </w:rPr>
        <w:t>加气站级管理系统</w:t>
      </w:r>
    </w:p>
    <w:p>
      <w:pPr>
        <w:pStyle w:val="Bodytext10"/>
        <w:keepNext w:val="0"/>
        <w:keepLines w:val="0"/>
        <w:widowControl w:val="0"/>
        <w:shd w:val="clear" w:color="auto" w:fill="auto"/>
        <w:bidi w:val="0"/>
        <w:spacing w:before="0" w:after="120" w:line="317" w:lineRule="exact"/>
        <w:ind w:left="0" w:right="0" w:firstLine="0"/>
        <w:jc w:val="both"/>
      </w:pPr>
      <w:r>
        <w:rPr>
          <w:rFonts w:ascii="Times New Roman" w:eastAsia="Times New Roman" w:hAnsi="Times New Roman" w:cs="Times New Roman"/>
          <w:color w:val="000000"/>
          <w:spacing w:val="0"/>
          <w:w w:val="100"/>
          <w:position w:val="0"/>
          <w:lang w:val="en-US" w:eastAsia="en-US" w:bidi="en-US"/>
        </w:rPr>
        <w:t>7.1</w:t>
      </w:r>
      <w:r>
        <w:rPr>
          <w:color w:val="000000"/>
          <w:spacing w:val="0"/>
          <w:w w:val="100"/>
          <w:position w:val="0"/>
        </w:rPr>
        <w:t>加气站级管理系统</w:t>
      </w:r>
    </w:p>
    <w:p>
      <w:pPr>
        <w:pStyle w:val="Bodytext10"/>
        <w:keepNext w:val="0"/>
        <w:keepLines w:val="0"/>
        <w:widowControl w:val="0"/>
        <w:shd w:val="clear" w:color="auto" w:fill="auto"/>
        <w:bidi w:val="0"/>
        <w:spacing w:before="0" w:after="120" w:line="312" w:lineRule="exact"/>
        <w:ind w:left="0" w:right="0" w:firstLine="440"/>
        <w:jc w:val="left"/>
      </w:pPr>
      <w:r>
        <w:rPr>
          <w:color w:val="000000"/>
          <w:spacing w:val="0"/>
          <w:w w:val="100"/>
          <w:position w:val="0"/>
        </w:rPr>
        <w:t>加气站级管理系统由硬件系统和软件系统</w:t>
      </w:r>
      <w:r>
        <w:rPr>
          <w:color w:val="2B3036"/>
          <w:spacing w:val="0"/>
          <w:w w:val="100"/>
          <w:position w:val="0"/>
        </w:rPr>
        <w:t>组成，</w:t>
      </w:r>
      <w:r>
        <w:rPr>
          <w:color w:val="495360"/>
          <w:spacing w:val="0"/>
          <w:w w:val="100"/>
          <w:position w:val="0"/>
        </w:rPr>
        <w:t>是加</w:t>
      </w:r>
      <w:r>
        <w:rPr>
          <w:color w:val="000000"/>
          <w:spacing w:val="0"/>
          <w:w w:val="100"/>
          <w:position w:val="0"/>
        </w:rPr>
        <w:t>气站级的车用气瓶电子标签的数据处理中心， 其与公司级管理系统联网，可检索本地区所有车</w:t>
      </w:r>
      <w:r>
        <w:rPr>
          <w:color w:val="495360"/>
          <w:spacing w:val="0"/>
          <w:w w:val="100"/>
          <w:position w:val="0"/>
        </w:rPr>
        <w:t>用气瓶</w:t>
      </w:r>
      <w:r>
        <w:rPr>
          <w:color w:val="2B3036"/>
          <w:spacing w:val="0"/>
          <w:w w:val="100"/>
          <w:position w:val="0"/>
        </w:rPr>
        <w:t>数据，</w:t>
      </w:r>
      <w:r>
        <w:rPr>
          <w:color w:val="000000"/>
          <w:spacing w:val="0"/>
          <w:w w:val="100"/>
          <w:position w:val="0"/>
        </w:rPr>
        <w:t>识别并判断车用气瓶的各种参数，为加气 机的安全加气提供正确判断。</w:t>
      </w:r>
    </w:p>
    <w:p>
      <w:pPr>
        <w:pStyle w:val="Bodytext10"/>
        <w:keepNext w:val="0"/>
        <w:keepLines w:val="0"/>
        <w:widowControl w:val="0"/>
        <w:numPr>
          <w:ilvl w:val="0"/>
          <w:numId w:val="8"/>
        </w:numPr>
        <w:shd w:val="clear" w:color="auto" w:fill="auto"/>
        <w:tabs>
          <w:tab w:val="left" w:pos="330"/>
        </w:tabs>
        <w:bidi w:val="0"/>
        <w:spacing w:before="0" w:after="120" w:line="317" w:lineRule="exact"/>
        <w:ind w:left="0" w:right="0" w:firstLine="0"/>
        <w:jc w:val="left"/>
      </w:pPr>
      <w:bookmarkStart w:id="268" w:name="bookmark268"/>
      <w:bookmarkEnd w:id="268"/>
      <w:r>
        <w:rPr>
          <w:rFonts w:ascii="Times New Roman" w:eastAsia="Times New Roman" w:hAnsi="Times New Roman" w:cs="Times New Roman"/>
          <w:color w:val="000000"/>
          <w:spacing w:val="0"/>
          <w:w w:val="100"/>
          <w:position w:val="0"/>
        </w:rPr>
        <w:t>2</w:t>
      </w:r>
      <w:r>
        <w:rPr>
          <w:color w:val="000000"/>
          <w:spacing w:val="0"/>
          <w:w w:val="100"/>
          <w:position w:val="0"/>
        </w:rPr>
        <w:t>加气站级管理系统的硬件组成</w:t>
      </w:r>
    </w:p>
    <w:p>
      <w:pPr>
        <w:pStyle w:val="Bodytext10"/>
        <w:keepNext w:val="0"/>
        <w:keepLines w:val="0"/>
        <w:widowControl w:val="0"/>
        <w:shd w:val="clear" w:color="auto" w:fill="auto"/>
        <w:bidi w:val="0"/>
        <w:spacing w:before="0" w:after="120" w:line="317" w:lineRule="exact"/>
        <w:ind w:left="0" w:right="0" w:firstLine="420"/>
        <w:jc w:val="left"/>
      </w:pPr>
      <w:r>
        <w:rPr>
          <w:color w:val="000000"/>
          <w:spacing w:val="0"/>
          <w:w w:val="100"/>
          <w:position w:val="0"/>
        </w:rPr>
        <w:t>由手持读写器、</w:t>
      </w:r>
      <w:r>
        <w:rPr>
          <w:color w:val="000000"/>
          <w:spacing w:val="0"/>
          <w:w w:val="100"/>
          <w:position w:val="0"/>
          <w:lang w:val="en-US" w:eastAsia="en-US" w:bidi="en-US"/>
        </w:rPr>
        <w:t>RS-422</w:t>
      </w:r>
      <w:r>
        <w:rPr>
          <w:color w:val="000000"/>
          <w:spacing w:val="0"/>
          <w:w w:val="100"/>
          <w:position w:val="0"/>
        </w:rPr>
        <w:t>工业网络、前置处理机、集线器、加气站工控机组爲:</w:t>
      </w:r>
    </w:p>
    <w:p>
      <w:pPr>
        <w:pStyle w:val="Bodytext10"/>
        <w:keepNext w:val="0"/>
        <w:keepLines w:val="0"/>
        <w:widowControl w:val="0"/>
        <w:shd w:val="clear" w:color="auto" w:fill="auto"/>
        <w:bidi w:val="0"/>
        <w:spacing w:before="0" w:after="12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7. </w:t>
      </w:r>
      <w:r>
        <w:rPr>
          <w:rFonts w:ascii="Times New Roman" w:eastAsia="Times New Roman" w:hAnsi="Times New Roman" w:cs="Times New Roman"/>
          <w:color w:val="000000"/>
          <w:spacing w:val="0"/>
          <w:w w:val="100"/>
          <w:position w:val="0"/>
        </w:rPr>
        <w:t>3</w:t>
      </w:r>
      <w:r>
        <w:rPr>
          <w:color w:val="000000"/>
          <w:spacing w:val="0"/>
          <w:w w:val="100"/>
          <w:position w:val="0"/>
        </w:rPr>
        <w:t>加气站级的管理系统拓扑图</w:t>
      </w:r>
    </w:p>
    <w:p>
      <w:pPr>
        <w:pStyle w:val="Bodytext10"/>
        <w:keepNext w:val="0"/>
        <w:keepLines w:val="0"/>
        <w:widowControl w:val="0"/>
        <w:shd w:val="clear" w:color="auto" w:fill="auto"/>
        <w:bidi w:val="0"/>
        <w:spacing w:before="0" w:after="120" w:line="317" w:lineRule="exact"/>
        <w:ind w:left="0" w:right="0" w:firstLine="420"/>
        <w:jc w:val="both"/>
      </w:pPr>
      <w:r>
        <w:rPr>
          <w:color w:val="000000"/>
          <w:spacing w:val="0"/>
          <w:w w:val="100"/>
          <w:position w:val="0"/>
        </w:rPr>
        <w:t>加气站级的管理系统电子标签系统结构示意图见图2所示。</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60" w:history="1">
        <w:r>
          <w:rPr>
            <w:rFonts w:ascii="SimSun" w:eastAsia="SimSun" w:hAnsi="SimSun" w:cs="SimSun"/>
            <w:b/>
            <w:bCs/>
            <w:color w:val="0000EE"/>
            <w:spacing w:val="0"/>
            <w:w w:val="100"/>
            <w:position w:val="0"/>
            <w:sz w:val="30"/>
            <w:szCs w:val="30"/>
            <w:u w:val="single" w:color="0000EE"/>
            <w:shd w:val="clear" w:color="auto" w:fill="auto"/>
          </w:rPr>
          <w:t>https://d.book118.com/495224331222011104</w:t>
        </w:r>
      </w:hyperlink>
    </w:p>
    <w:p>
      <w:pPr>
        <w:pStyle w:val="Bodytext10"/>
        <w:keepNext w:val="0"/>
        <w:keepLines w:val="0"/>
        <w:widowControl w:val="0"/>
        <w:shd w:val="clear" w:color="auto" w:fill="auto"/>
        <w:bidi w:val="0"/>
        <w:spacing w:before="0" w:after="120" w:line="317" w:lineRule="exact"/>
        <w:ind w:left="0" w:right="0" w:firstLine="420"/>
        <w:jc w:val="both"/>
      </w:pPr>
    </w:p>
    <w:sectPr>
      <w:headerReference w:type="even" r:id="rId61"/>
      <w:headerReference w:type="default" r:id="rId62"/>
      <w:footerReference w:type="even" r:id="rId63"/>
      <w:footerReference w:type="default" r:id="rId64"/>
      <w:headerReference w:type="first" r:id="rId65"/>
      <w:footerReference w:type="first" r:id="rId66"/>
      <w:type w:val="nextPage"/>
      <w:pgSz w:w="11900" w:h="16840"/>
      <w:pgMar w:top="1940" w:right="1171" w:bottom="1479" w:left="1229" w:header="0" w:footer="3" w:gutter="0"/>
      <w:pgNumType w:start="8"/>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6592570</wp:posOffset>
              </wp:positionH>
              <wp:positionV relativeFrom="page">
                <wp:posOffset>10022205</wp:posOffset>
              </wp:positionV>
              <wp:extent cx="39370" cy="76200"/>
              <wp:wrapNone/>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52" type="#_x0000_t202" style="width:3.1pt;height:6pt;margin-top:789.15pt;margin-left:519.1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v:textbox>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6592570</wp:posOffset>
              </wp:positionH>
              <wp:positionV relativeFrom="page">
                <wp:posOffset>10022205</wp:posOffset>
              </wp:positionV>
              <wp:extent cx="39370" cy="76200"/>
              <wp:wrapNone/>
              <wp:docPr id="1712091366"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56" type="#_x0000_t202" style="width:3.1pt;height:6pt;margin-top:789.15pt;margin-left:519.1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v:textbox>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970915</wp:posOffset>
              </wp:positionH>
              <wp:positionV relativeFrom="page">
                <wp:posOffset>9892030</wp:posOffset>
              </wp:positionV>
              <wp:extent cx="42545" cy="76200"/>
              <wp:wrapNone/>
              <wp:docPr id="18"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8" o:spid="_x0000_s2060" type="#_x0000_t202" style="width:3.35pt;height:6pt;margin-top:778.9pt;margin-left:76.45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6562725</wp:posOffset>
              </wp:positionH>
              <wp:positionV relativeFrom="page">
                <wp:posOffset>9892030</wp:posOffset>
              </wp:positionV>
              <wp:extent cx="33655" cy="76200"/>
              <wp:wrapNone/>
              <wp:docPr id="14" name="Shape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4" o:spid="_x0000_s2058" type="#_x0000_t202" style="width:2.65pt;height:6pt;margin-top:778.9pt;margin-left:516.75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6592570</wp:posOffset>
              </wp:positionH>
              <wp:positionV relativeFrom="page">
                <wp:posOffset>10022205</wp:posOffset>
              </wp:positionV>
              <wp:extent cx="39370" cy="76200"/>
              <wp:wrapNone/>
              <wp:docPr id="803467005"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62" type="#_x0000_t202" style="width:3.1pt;height:6pt;margin-top:789.15pt;margin-left:519.1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v:textbox>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970915</wp:posOffset>
              </wp:positionH>
              <wp:positionV relativeFrom="page">
                <wp:posOffset>9892030</wp:posOffset>
              </wp:positionV>
              <wp:extent cx="42545" cy="76200"/>
              <wp:wrapNone/>
              <wp:docPr id="2107678784"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8" o:spid="_x0000_s2066" type="#_x0000_t202" style="width:3.35pt;height:6pt;margin-top:778.9pt;margin-left:76.45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6562725</wp:posOffset>
              </wp:positionH>
              <wp:positionV relativeFrom="page">
                <wp:posOffset>9892030</wp:posOffset>
              </wp:positionV>
              <wp:extent cx="33655" cy="76200"/>
              <wp:wrapNone/>
              <wp:docPr id="1106378230" name="Shape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3</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4" o:spid="_x0000_s2064" type="#_x0000_t202" style="width:2.65pt;height:6pt;margin-top:778.9pt;margin-left:516.75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3</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6592570</wp:posOffset>
              </wp:positionH>
              <wp:positionV relativeFrom="page">
                <wp:posOffset>10022205</wp:posOffset>
              </wp:positionV>
              <wp:extent cx="39370" cy="76200"/>
              <wp:wrapNone/>
              <wp:docPr id="108439992"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68" type="#_x0000_t202" style="width:3.1pt;height:6pt;margin-top:789.15pt;margin-left:519.1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v:textbox>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970915</wp:posOffset>
              </wp:positionH>
              <wp:positionV relativeFrom="page">
                <wp:posOffset>9892030</wp:posOffset>
              </wp:positionV>
              <wp:extent cx="42545" cy="76200"/>
              <wp:wrapNone/>
              <wp:docPr id="1580300955"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8" o:spid="_x0000_s2072" type="#_x0000_t202" style="width:3.35pt;height:6pt;margin-top:778.9pt;margin-left:76.45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6562725</wp:posOffset>
              </wp:positionH>
              <wp:positionV relativeFrom="page">
                <wp:posOffset>9892030</wp:posOffset>
              </wp:positionV>
              <wp:extent cx="33655" cy="76200"/>
              <wp:wrapNone/>
              <wp:docPr id="955748932" name="Shape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3</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4" o:spid="_x0000_s2070" type="#_x0000_t202" style="width:2.65pt;height:6pt;margin-top:778.9pt;margin-left:516.75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3</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6592570</wp:posOffset>
              </wp:positionH>
              <wp:positionV relativeFrom="page">
                <wp:posOffset>10022205</wp:posOffset>
              </wp:positionV>
              <wp:extent cx="39370" cy="76200"/>
              <wp:wrapNone/>
              <wp:docPr id="1797975564"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74" type="#_x0000_t202" style="width:3.1pt;height:6pt;margin-top:789.15pt;margin-left:519.1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v:textbox>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5888" behindDoc="1" locked="0" layoutInCell="1" allowOverlap="1">
              <wp:simplePos x="0" y="0"/>
              <wp:positionH relativeFrom="page">
                <wp:posOffset>970915</wp:posOffset>
              </wp:positionH>
              <wp:positionV relativeFrom="page">
                <wp:posOffset>9892030</wp:posOffset>
              </wp:positionV>
              <wp:extent cx="42545" cy="76200"/>
              <wp:wrapNone/>
              <wp:docPr id="590681161"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8" o:spid="_x0000_s2078" type="#_x0000_t202" style="width:3.35pt;height:6pt;margin-top:778.9pt;margin-left:76.45pt;mso-position-horizontal-relative:page;mso-position-vertical-relative:page;mso-wrap-distance-bottom:0;mso-wrap-distance-left:0;mso-wrap-distance-right:0;mso-wrap-distance-top:0;mso-wrap-style:none;position:absolute;v-text-anchor:top;z-index:-25163161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3840" behindDoc="1" locked="0" layoutInCell="1" allowOverlap="1">
              <wp:simplePos x="0" y="0"/>
              <wp:positionH relativeFrom="page">
                <wp:posOffset>6562725</wp:posOffset>
              </wp:positionH>
              <wp:positionV relativeFrom="page">
                <wp:posOffset>9892030</wp:posOffset>
              </wp:positionV>
              <wp:extent cx="33655" cy="76200"/>
              <wp:wrapNone/>
              <wp:docPr id="598166001" name="Shape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3</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4" o:spid="_x0000_s2076" type="#_x0000_t202" style="width:2.65pt;height:6pt;margin-top:778.9pt;margin-left:516.75pt;mso-position-horizontal-relative:page;mso-position-vertical-relative:page;mso-wrap-distance-bottom:0;mso-wrap-distance-left:0;mso-wrap-distance-right:0;mso-wrap-distance-top:0;mso-wrap-style:none;position:absolute;v-text-anchor:top;z-index:-25163366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3</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1792" behindDoc="1" locked="0" layoutInCell="1" allowOverlap="1">
              <wp:simplePos x="0" y="0"/>
              <wp:positionH relativeFrom="page">
                <wp:posOffset>6592570</wp:posOffset>
              </wp:positionH>
              <wp:positionV relativeFrom="page">
                <wp:posOffset>10022205</wp:posOffset>
              </wp:positionV>
              <wp:extent cx="39370" cy="76200"/>
              <wp:wrapNone/>
              <wp:docPr id="67182070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80" type="#_x0000_t202" style="width:3.1pt;height:6pt;margin-top:789.15pt;margin-left:519.1pt;mso-position-horizontal-relative:page;mso-position-vertical-relative:page;mso-wrap-distance-bottom:0;mso-wrap-distance-left:0;mso-wrap-distance-right:0;mso-wrap-distance-top:0;mso-wrap-style:none;position:absolute;v-text-anchor:top;z-index:-25163571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v:textbox>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2032" behindDoc="1" locked="0" layoutInCell="1" allowOverlap="1">
              <wp:simplePos x="0" y="0"/>
              <wp:positionH relativeFrom="page">
                <wp:posOffset>970915</wp:posOffset>
              </wp:positionH>
              <wp:positionV relativeFrom="page">
                <wp:posOffset>9892030</wp:posOffset>
              </wp:positionV>
              <wp:extent cx="42545" cy="76200"/>
              <wp:wrapNone/>
              <wp:docPr id="962161085"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8" o:spid="_x0000_s2084" type="#_x0000_t202" style="width:3.35pt;height:6pt;margin-top:778.9pt;margin-left:76.45pt;mso-position-horizontal-relative:page;mso-position-vertical-relative:page;mso-wrap-distance-bottom:0;mso-wrap-distance-left:0;mso-wrap-distance-right:0;mso-wrap-distance-top:0;mso-wrap-style:none;position:absolute;v-text-anchor:top;z-index:-25162547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9984" behindDoc="1" locked="0" layoutInCell="1" allowOverlap="1">
              <wp:simplePos x="0" y="0"/>
              <wp:positionH relativeFrom="page">
                <wp:posOffset>6562725</wp:posOffset>
              </wp:positionH>
              <wp:positionV relativeFrom="page">
                <wp:posOffset>9892030</wp:posOffset>
              </wp:positionV>
              <wp:extent cx="33655" cy="76200"/>
              <wp:wrapNone/>
              <wp:docPr id="1735521429" name="Shape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5</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4" o:spid="_x0000_s2082" type="#_x0000_t202" style="width:2.65pt;height:6pt;margin-top:778.9pt;margin-left:516.75pt;mso-position-horizontal-relative:page;mso-position-vertical-relative:page;mso-wrap-distance-bottom:0;mso-wrap-distance-left:0;mso-wrap-distance-right:0;mso-wrap-distance-top:0;mso-wrap-style:none;position:absolute;v-text-anchor:top;z-index:-25162752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5</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7936" behindDoc="1" locked="0" layoutInCell="1" allowOverlap="1">
              <wp:simplePos x="0" y="0"/>
              <wp:positionH relativeFrom="page">
                <wp:posOffset>6592570</wp:posOffset>
              </wp:positionH>
              <wp:positionV relativeFrom="page">
                <wp:posOffset>10022205</wp:posOffset>
              </wp:positionV>
              <wp:extent cx="39370" cy="76200"/>
              <wp:wrapNone/>
              <wp:docPr id="1195042751"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86" type="#_x0000_t202" style="width:3.1pt;height:6pt;margin-top:789.15pt;margin-left:519.1pt;mso-position-horizontal-relative:page;mso-position-vertical-relative:page;mso-wrap-distance-bottom:0;mso-wrap-distance-left:0;mso-wrap-distance-right:0;mso-wrap-distance-top:0;mso-wrap-style:none;position:absolute;v-text-anchor:top;z-index:-25162956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v:textbox>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8176" behindDoc="1" locked="0" layoutInCell="1" allowOverlap="1">
              <wp:simplePos x="0" y="0"/>
              <wp:positionH relativeFrom="page">
                <wp:posOffset>970915</wp:posOffset>
              </wp:positionH>
              <wp:positionV relativeFrom="page">
                <wp:posOffset>9892030</wp:posOffset>
              </wp:positionV>
              <wp:extent cx="42545" cy="76200"/>
              <wp:wrapNone/>
              <wp:docPr id="1481153620"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6</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8" o:spid="_x0000_s2090" type="#_x0000_t202" style="width:3.35pt;height:6pt;margin-top:778.9pt;margin-left:76.45pt;mso-position-horizontal-relative:page;mso-position-vertical-relative:page;mso-wrap-distance-bottom:0;mso-wrap-distance-left:0;mso-wrap-distance-right:0;mso-wrap-distance-top:0;mso-wrap-style:none;position:absolute;v-text-anchor:top;z-index:-25161932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6</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6128" behindDoc="1" locked="0" layoutInCell="1" allowOverlap="1">
              <wp:simplePos x="0" y="0"/>
              <wp:positionH relativeFrom="page">
                <wp:posOffset>6562725</wp:posOffset>
              </wp:positionH>
              <wp:positionV relativeFrom="page">
                <wp:posOffset>9892030</wp:posOffset>
              </wp:positionV>
              <wp:extent cx="33655" cy="76200"/>
              <wp:wrapNone/>
              <wp:docPr id="1436685798" name="Shape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3</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4" o:spid="_x0000_s2088" type="#_x0000_t202" style="width:2.65pt;height:6pt;margin-top:778.9pt;margin-left:516.75pt;mso-position-horizontal-relative:page;mso-position-vertical-relative:page;mso-wrap-distance-bottom:0;mso-wrap-distance-left:0;mso-wrap-distance-right:0;mso-wrap-distance-top:0;mso-wrap-style:none;position:absolute;v-text-anchor:top;z-index:-25162137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3</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4080" behindDoc="1" locked="0" layoutInCell="1" allowOverlap="1">
              <wp:simplePos x="0" y="0"/>
              <wp:positionH relativeFrom="page">
                <wp:posOffset>6592570</wp:posOffset>
              </wp:positionH>
              <wp:positionV relativeFrom="page">
                <wp:posOffset>10022205</wp:posOffset>
              </wp:positionV>
              <wp:extent cx="39370" cy="76200"/>
              <wp:wrapNone/>
              <wp:docPr id="2052057161"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92" type="#_x0000_t202" style="width:3.1pt;height:6pt;margin-top:789.15pt;margin-left:519.1pt;mso-position-horizontal-relative:page;mso-position-vertical-relative:page;mso-wrap-distance-bottom:0;mso-wrap-distance-left:0;mso-wrap-distance-right:0;mso-wrap-distance-top:0;mso-wrap-style:none;position:absolute;v-text-anchor:top;z-index:-25162342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v:textbox>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4320" behindDoc="1" locked="0" layoutInCell="1" allowOverlap="1">
              <wp:simplePos x="0" y="0"/>
              <wp:positionH relativeFrom="page">
                <wp:posOffset>960755</wp:posOffset>
              </wp:positionH>
              <wp:positionV relativeFrom="page">
                <wp:posOffset>9857740</wp:posOffset>
              </wp:positionV>
              <wp:extent cx="45720" cy="76200"/>
              <wp:wrapNone/>
              <wp:docPr id="52" name="Shape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8</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2" o:spid="_x0000_s2096" type="#_x0000_t202" style="width:3.6pt;height:6pt;margin-top:776.2pt;margin-left:75.65pt;mso-position-horizontal-relative:page;mso-position-vertical-relative:page;mso-wrap-distance-bottom:0;mso-wrap-distance-left:0;mso-wrap-distance-right:0;mso-wrap-distance-top:0;mso-wrap-style:none;position:absolute;v-text-anchor:top;z-index:-25161318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8</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2272" behindDoc="1" locked="0" layoutInCell="1" allowOverlap="1">
              <wp:simplePos x="0" y="0"/>
              <wp:positionH relativeFrom="page">
                <wp:posOffset>6578600</wp:posOffset>
              </wp:positionH>
              <wp:positionV relativeFrom="page">
                <wp:posOffset>9857740</wp:posOffset>
              </wp:positionV>
              <wp:extent cx="42545" cy="76200"/>
              <wp:wrapNone/>
              <wp:docPr id="48" name="Shape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7</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8" o:spid="_x0000_s2094" type="#_x0000_t202" style="width:3.35pt;height:6pt;margin-top:776.2pt;margin-left:518pt;mso-position-horizontal-relative:page;mso-position-vertical-relative:page;mso-wrap-distance-bottom:0;mso-wrap-distance-left:0;mso-wrap-distance-right:0;mso-wrap-distance-top:0;mso-wrap-style:none;position:absolute;v-text-anchor:top;z-index:-25161523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7</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0224" behindDoc="1" locked="0" layoutInCell="1" allowOverlap="1">
              <wp:simplePos x="0" y="0"/>
              <wp:positionH relativeFrom="page">
                <wp:posOffset>6592570</wp:posOffset>
              </wp:positionH>
              <wp:positionV relativeFrom="page">
                <wp:posOffset>10022205</wp:posOffset>
              </wp:positionV>
              <wp:extent cx="39370" cy="76200"/>
              <wp:wrapNone/>
              <wp:docPr id="1587062068"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98" type="#_x0000_t202" style="width:3.1pt;height:6pt;margin-top:789.15pt;margin-left:519.1pt;mso-position-horizontal-relative:page;mso-position-vertical-relative:page;mso-wrap-distance-bottom:0;mso-wrap-distance-left:0;mso-wrap-distance-right:0;mso-wrap-distance-top:0;mso-wrap-style:none;position:absolute;v-text-anchor:top;z-index:-25161728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v:textbox>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0464" behindDoc="1" locked="0" layoutInCell="1" allowOverlap="1">
              <wp:simplePos x="0" y="0"/>
              <wp:positionH relativeFrom="page">
                <wp:posOffset>960755</wp:posOffset>
              </wp:positionH>
              <wp:positionV relativeFrom="page">
                <wp:posOffset>9857740</wp:posOffset>
              </wp:positionV>
              <wp:extent cx="45720" cy="76200"/>
              <wp:wrapNone/>
              <wp:docPr id="140804038" name="Shape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8</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2" o:spid="_x0000_s2102" type="#_x0000_t202" style="width:3.6pt;height:6pt;margin-top:776.2pt;margin-left:75.65pt;mso-position-horizontal-relative:page;mso-position-vertical-relative:page;mso-wrap-distance-bottom:0;mso-wrap-distance-left:0;mso-wrap-distance-right:0;mso-wrap-distance-top:0;mso-wrap-style:none;position:absolute;v-text-anchor:top;z-index:-25160704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8</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8416" behindDoc="1" locked="0" layoutInCell="1" allowOverlap="1">
              <wp:simplePos x="0" y="0"/>
              <wp:positionH relativeFrom="page">
                <wp:posOffset>6578600</wp:posOffset>
              </wp:positionH>
              <wp:positionV relativeFrom="page">
                <wp:posOffset>9857740</wp:posOffset>
              </wp:positionV>
              <wp:extent cx="42545" cy="76200"/>
              <wp:wrapNone/>
              <wp:docPr id="321810152" name="Shape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7</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8" o:spid="_x0000_s2100" type="#_x0000_t202" style="width:3.35pt;height:6pt;margin-top:776.2pt;margin-left:518pt;mso-position-horizontal-relative:page;mso-position-vertical-relative:page;mso-wrap-distance-bottom:0;mso-wrap-distance-left:0;mso-wrap-distance-right:0;mso-wrap-distance-top:0;mso-wrap-style:none;position:absolute;v-text-anchor:top;z-index:-25160908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7</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6368" behindDoc="1" locked="0" layoutInCell="1" allowOverlap="1">
              <wp:simplePos x="0" y="0"/>
              <wp:positionH relativeFrom="page">
                <wp:posOffset>6592570</wp:posOffset>
              </wp:positionH>
              <wp:positionV relativeFrom="page">
                <wp:posOffset>10022205</wp:posOffset>
              </wp:positionV>
              <wp:extent cx="39370" cy="76200"/>
              <wp:wrapNone/>
              <wp:docPr id="815746706"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104" type="#_x0000_t202" style="width:3.1pt;height:6pt;margin-top:789.15pt;margin-left:519.1pt;mso-position-horizontal-relative:page;mso-position-vertical-relative:page;mso-wrap-distance-bottom:0;mso-wrap-distance-left:0;mso-wrap-distance-right:0;mso-wrap-distance-top:0;mso-wrap-style:none;position:absolute;v-text-anchor:top;z-index:-25161113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v:textbox>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796290</wp:posOffset>
              </wp:positionH>
              <wp:positionV relativeFrom="page">
                <wp:posOffset>772160</wp:posOffset>
              </wp:positionV>
              <wp:extent cx="1121410" cy="100330"/>
              <wp:wrapNone/>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 o:spid="_x0000_s2050" type="#_x0000_t202" style="width:88.3pt;height:7.9pt;margin-top:60.8pt;margin-left:62.7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796290</wp:posOffset>
              </wp:positionH>
              <wp:positionV relativeFrom="page">
                <wp:posOffset>772160</wp:posOffset>
              </wp:positionV>
              <wp:extent cx="1121410" cy="100330"/>
              <wp:wrapNone/>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2049" type="#_x0000_t202" style="width:88.3pt;height:7.9pt;margin-top:60.8pt;margin-left:62.7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5638165</wp:posOffset>
              </wp:positionH>
              <wp:positionV relativeFrom="page">
                <wp:posOffset>1100455</wp:posOffset>
              </wp:positionV>
              <wp:extent cx="1121410" cy="100330"/>
              <wp:wrapNone/>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51" type="#_x0000_t202" style="width:88.3pt;height:7.9pt;margin-top:86.65pt;margin-left:443.95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796290</wp:posOffset>
              </wp:positionH>
              <wp:positionV relativeFrom="page">
                <wp:posOffset>772160</wp:posOffset>
              </wp:positionV>
              <wp:extent cx="1121410" cy="100330"/>
              <wp:wrapNone/>
              <wp:docPr id="1676821709"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 o:spid="_x0000_s2054" type="#_x0000_t202" style="width:88.3pt;height:7.9pt;margin-top:60.8pt;margin-left:62.7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v:textbox>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796290</wp:posOffset>
              </wp:positionH>
              <wp:positionV relativeFrom="page">
                <wp:posOffset>772160</wp:posOffset>
              </wp:positionV>
              <wp:extent cx="1121410" cy="100330"/>
              <wp:wrapNone/>
              <wp:docPr id="7809657"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2053" type="#_x0000_t202" style="width:88.3pt;height:7.9pt;margin-top:60.8pt;margin-left:62.7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v:textbox>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5638165</wp:posOffset>
              </wp:positionH>
              <wp:positionV relativeFrom="page">
                <wp:posOffset>1100455</wp:posOffset>
              </wp:positionV>
              <wp:extent cx="1121410" cy="100330"/>
              <wp:wrapNone/>
              <wp:docPr id="1419427599"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55" type="#_x0000_t202" style="width:88.3pt;height:7.9pt;margin-top:86.65pt;margin-left:443.95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v:textbox>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830580</wp:posOffset>
              </wp:positionH>
              <wp:positionV relativeFrom="page">
                <wp:posOffset>970280</wp:posOffset>
              </wp:positionV>
              <wp:extent cx="1121410" cy="100330"/>
              <wp:wrapNone/>
              <wp:docPr id="16" name="Shape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6" o:spid="_x0000_s2059" type="#_x0000_t202" style="width:88.3pt;height:7.9pt;margin-top:76.4pt;margin-left:65.4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v:textbox>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5605145</wp:posOffset>
              </wp:positionH>
              <wp:positionV relativeFrom="page">
                <wp:posOffset>970280</wp:posOffset>
              </wp:positionV>
              <wp:extent cx="1121410" cy="100330"/>
              <wp:wrapNone/>
              <wp:docPr id="12" name="Shape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2" o:spid="_x0000_s2057" type="#_x0000_t202" style="width:88.3pt;height:7.9pt;margin-top:76.4pt;margin-left:441.35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v:textbox>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5638165</wp:posOffset>
              </wp:positionH>
              <wp:positionV relativeFrom="page">
                <wp:posOffset>1100455</wp:posOffset>
              </wp:positionV>
              <wp:extent cx="1121410" cy="100330"/>
              <wp:wrapNone/>
              <wp:docPr id="1781730836"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61" type="#_x0000_t202" style="width:88.3pt;height:7.9pt;margin-top:86.65pt;margin-left:443.95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v:textbox>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1792" behindDoc="1" locked="0" layoutInCell="1" allowOverlap="1">
              <wp:simplePos x="0" y="0"/>
              <wp:positionH relativeFrom="page">
                <wp:posOffset>830580</wp:posOffset>
              </wp:positionH>
              <wp:positionV relativeFrom="page">
                <wp:posOffset>970280</wp:posOffset>
              </wp:positionV>
              <wp:extent cx="1121410" cy="100330"/>
              <wp:wrapNone/>
              <wp:docPr id="59609439" name="Shape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6" o:spid="_x0000_s2065" type="#_x0000_t202" style="width:88.3pt;height:7.9pt;margin-top:76.4pt;margin-left:65.4pt;mso-position-horizontal-relative:page;mso-position-vertical-relative:page;mso-wrap-distance-bottom:0;mso-wrap-distance-left:0;mso-wrap-distance-right:0;mso-wrap-distance-top:0;mso-wrap-style:none;position:absolute;v-text-anchor:top;z-index:-25163571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v:textbox>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5605145</wp:posOffset>
              </wp:positionH>
              <wp:positionV relativeFrom="page">
                <wp:posOffset>970280</wp:posOffset>
              </wp:positionV>
              <wp:extent cx="1121410" cy="100330"/>
              <wp:wrapNone/>
              <wp:docPr id="2086021551" name="Shape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2" o:spid="_x0000_s2063" type="#_x0000_t202" style="width:88.3pt;height:7.9pt;margin-top:76.4pt;margin-left:441.35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v:textbox>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5638165</wp:posOffset>
              </wp:positionH>
              <wp:positionV relativeFrom="page">
                <wp:posOffset>1100455</wp:posOffset>
              </wp:positionV>
              <wp:extent cx="1121410" cy="100330"/>
              <wp:wrapNone/>
              <wp:docPr id="1406435896"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67" type="#_x0000_t202" style="width:88.3pt;height:7.9pt;margin-top:86.65pt;margin-left:443.95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v:textbox>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7936" behindDoc="1" locked="0" layoutInCell="1" allowOverlap="1">
              <wp:simplePos x="0" y="0"/>
              <wp:positionH relativeFrom="page">
                <wp:posOffset>830580</wp:posOffset>
              </wp:positionH>
              <wp:positionV relativeFrom="page">
                <wp:posOffset>970280</wp:posOffset>
              </wp:positionV>
              <wp:extent cx="1121410" cy="100330"/>
              <wp:wrapNone/>
              <wp:docPr id="176770745" name="Shape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6" o:spid="_x0000_s2071" type="#_x0000_t202" style="width:88.3pt;height:7.9pt;margin-top:76.4pt;margin-left:65.4pt;mso-position-horizontal-relative:page;mso-position-vertical-relative:page;mso-wrap-distance-bottom:0;mso-wrap-distance-left:0;mso-wrap-distance-right:0;mso-wrap-distance-top:0;mso-wrap-style:none;position:absolute;v-text-anchor:top;z-index:-25162956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v:textbox>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5888" behindDoc="1" locked="0" layoutInCell="1" allowOverlap="1">
              <wp:simplePos x="0" y="0"/>
              <wp:positionH relativeFrom="page">
                <wp:posOffset>5605145</wp:posOffset>
              </wp:positionH>
              <wp:positionV relativeFrom="page">
                <wp:posOffset>970280</wp:posOffset>
              </wp:positionV>
              <wp:extent cx="1121410" cy="100330"/>
              <wp:wrapNone/>
              <wp:docPr id="41610304" name="Shape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2" o:spid="_x0000_s2069" type="#_x0000_t202" style="width:88.3pt;height:7.9pt;margin-top:76.4pt;margin-left:441.35pt;mso-position-horizontal-relative:page;mso-position-vertical-relative:page;mso-wrap-distance-bottom:0;mso-wrap-distance-left:0;mso-wrap-distance-right:0;mso-wrap-distance-top:0;mso-wrap-style:none;position:absolute;v-text-anchor:top;z-index:-25163161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v:textbox>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3840" behindDoc="1" locked="0" layoutInCell="1" allowOverlap="1">
              <wp:simplePos x="0" y="0"/>
              <wp:positionH relativeFrom="page">
                <wp:posOffset>5638165</wp:posOffset>
              </wp:positionH>
              <wp:positionV relativeFrom="page">
                <wp:posOffset>1100455</wp:posOffset>
              </wp:positionV>
              <wp:extent cx="1121410" cy="100330"/>
              <wp:wrapNone/>
              <wp:docPr id="25015935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73" type="#_x0000_t202" style="width:88.3pt;height:7.9pt;margin-top:86.65pt;margin-left:443.95pt;mso-position-horizontal-relative:page;mso-position-vertical-relative:page;mso-wrap-distance-bottom:0;mso-wrap-distance-left:0;mso-wrap-distance-right:0;mso-wrap-distance-top:0;mso-wrap-style:none;position:absolute;v-text-anchor:top;z-index:-25163366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v:textbox>
            </v:shape>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4080" behindDoc="1" locked="0" layoutInCell="1" allowOverlap="1">
              <wp:simplePos x="0" y="0"/>
              <wp:positionH relativeFrom="page">
                <wp:posOffset>830580</wp:posOffset>
              </wp:positionH>
              <wp:positionV relativeFrom="page">
                <wp:posOffset>970280</wp:posOffset>
              </wp:positionV>
              <wp:extent cx="1121410" cy="100330"/>
              <wp:wrapNone/>
              <wp:docPr id="1215522001" name="Shape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6" o:spid="_x0000_s2077" type="#_x0000_t202" style="width:88.3pt;height:7.9pt;margin-top:76.4pt;margin-left:65.4pt;mso-position-horizontal-relative:page;mso-position-vertical-relative:page;mso-wrap-distance-bottom:0;mso-wrap-distance-left:0;mso-wrap-distance-right:0;mso-wrap-distance-top:0;mso-wrap-style:none;position:absolute;v-text-anchor:top;z-index:-25162342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v:textbox>
            </v:shape>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2032" behindDoc="1" locked="0" layoutInCell="1" allowOverlap="1">
              <wp:simplePos x="0" y="0"/>
              <wp:positionH relativeFrom="page">
                <wp:posOffset>5605145</wp:posOffset>
              </wp:positionH>
              <wp:positionV relativeFrom="page">
                <wp:posOffset>970280</wp:posOffset>
              </wp:positionV>
              <wp:extent cx="1121410" cy="100330"/>
              <wp:wrapNone/>
              <wp:docPr id="361234203" name="Shape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2" o:spid="_x0000_s2075" type="#_x0000_t202" style="width:88.3pt;height:7.9pt;margin-top:76.4pt;margin-left:441.35pt;mso-position-horizontal-relative:page;mso-position-vertical-relative:page;mso-wrap-distance-bottom:0;mso-wrap-distance-left:0;mso-wrap-distance-right:0;mso-wrap-distance-top:0;mso-wrap-style:none;position:absolute;v-text-anchor:top;z-index:-25162547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v:textbox>
            </v:shape>
          </w:pict>
        </mc:Fallback>
      </mc:AlternateConten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9984" behindDoc="1" locked="0" layoutInCell="1" allowOverlap="1">
              <wp:simplePos x="0" y="0"/>
              <wp:positionH relativeFrom="page">
                <wp:posOffset>5638165</wp:posOffset>
              </wp:positionH>
              <wp:positionV relativeFrom="page">
                <wp:posOffset>1100455</wp:posOffset>
              </wp:positionV>
              <wp:extent cx="1121410" cy="100330"/>
              <wp:wrapNone/>
              <wp:docPr id="1237947548"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79" type="#_x0000_t202" style="width:88.3pt;height:7.9pt;margin-top:86.65pt;margin-left:443.95pt;mso-position-horizontal-relative:page;mso-position-vertical-relative:page;mso-wrap-distance-bottom:0;mso-wrap-distance-left:0;mso-wrap-distance-right:0;mso-wrap-distance-top:0;mso-wrap-style:none;position:absolute;v-text-anchor:top;z-index:-25162752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v:textbox>
            </v:shape>
          </w:pict>
        </mc:Fallback>
      </mc:AlternateConten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0224" behindDoc="1" locked="0" layoutInCell="1" allowOverlap="1">
              <wp:simplePos x="0" y="0"/>
              <wp:positionH relativeFrom="page">
                <wp:posOffset>830580</wp:posOffset>
              </wp:positionH>
              <wp:positionV relativeFrom="page">
                <wp:posOffset>970280</wp:posOffset>
              </wp:positionV>
              <wp:extent cx="1121410" cy="100330"/>
              <wp:wrapNone/>
              <wp:docPr id="688004012" name="Shape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6" o:spid="_x0000_s2083" type="#_x0000_t202" style="width:88.3pt;height:7.9pt;margin-top:76.4pt;margin-left:65.4pt;mso-position-horizontal-relative:page;mso-position-vertical-relative:page;mso-wrap-distance-bottom:0;mso-wrap-distance-left:0;mso-wrap-distance-right:0;mso-wrap-distance-top:0;mso-wrap-style:none;position:absolute;v-text-anchor:top;z-index:-25161728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v:textbox>
            </v:shape>
          </w:pict>
        </mc:Fallback>
      </mc:AlternateConten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8176" behindDoc="1" locked="0" layoutInCell="1" allowOverlap="1">
              <wp:simplePos x="0" y="0"/>
              <wp:positionH relativeFrom="page">
                <wp:posOffset>5605145</wp:posOffset>
              </wp:positionH>
              <wp:positionV relativeFrom="page">
                <wp:posOffset>970280</wp:posOffset>
              </wp:positionV>
              <wp:extent cx="1121410" cy="100330"/>
              <wp:wrapNone/>
              <wp:docPr id="1737497382" name="Shape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2" o:spid="_x0000_s2081" type="#_x0000_t202" style="width:88.3pt;height:7.9pt;margin-top:76.4pt;margin-left:441.35pt;mso-position-horizontal-relative:page;mso-position-vertical-relative:page;mso-wrap-distance-bottom:0;mso-wrap-distance-left:0;mso-wrap-distance-right:0;mso-wrap-distance-top:0;mso-wrap-style:none;position:absolute;v-text-anchor:top;z-index:-25161932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v:textbox>
            </v:shape>
          </w:pict>
        </mc:Fallback>
      </mc:AlternateConten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6128" behindDoc="1" locked="0" layoutInCell="1" allowOverlap="1">
              <wp:simplePos x="0" y="0"/>
              <wp:positionH relativeFrom="page">
                <wp:posOffset>5638165</wp:posOffset>
              </wp:positionH>
              <wp:positionV relativeFrom="page">
                <wp:posOffset>1100455</wp:posOffset>
              </wp:positionV>
              <wp:extent cx="1121410" cy="100330"/>
              <wp:wrapNone/>
              <wp:docPr id="2107013814"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85" type="#_x0000_t202" style="width:88.3pt;height:7.9pt;margin-top:86.65pt;margin-left:443.95pt;mso-position-horizontal-relative:page;mso-position-vertical-relative:page;mso-wrap-distance-bottom:0;mso-wrap-distance-left:0;mso-wrap-distance-right:0;mso-wrap-distance-top:0;mso-wrap-style:none;position:absolute;v-text-anchor:top;z-index:-25162137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v:textbox>
            </v:shape>
          </w:pict>
        </mc:Fallback>
      </mc:AlternateConten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6368" behindDoc="1" locked="0" layoutInCell="1" allowOverlap="1">
              <wp:simplePos x="0" y="0"/>
              <wp:positionH relativeFrom="page">
                <wp:posOffset>830580</wp:posOffset>
              </wp:positionH>
              <wp:positionV relativeFrom="page">
                <wp:posOffset>970280</wp:posOffset>
              </wp:positionV>
              <wp:extent cx="1121410" cy="100330"/>
              <wp:wrapNone/>
              <wp:docPr id="393341233" name="Shape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6" o:spid="_x0000_s2089" type="#_x0000_t202" style="width:88.3pt;height:7.9pt;margin-top:76.4pt;margin-left:65.4pt;mso-position-horizontal-relative:page;mso-position-vertical-relative:page;mso-wrap-distance-bottom:0;mso-wrap-distance-left:0;mso-wrap-distance-right:0;mso-wrap-distance-top:0;mso-wrap-style:none;position:absolute;v-text-anchor:top;z-index:-25161113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v:textbox>
            </v:shape>
          </w:pict>
        </mc:Fallback>
      </mc:AlternateConten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4320" behindDoc="1" locked="0" layoutInCell="1" allowOverlap="1">
              <wp:simplePos x="0" y="0"/>
              <wp:positionH relativeFrom="page">
                <wp:posOffset>5605145</wp:posOffset>
              </wp:positionH>
              <wp:positionV relativeFrom="page">
                <wp:posOffset>970280</wp:posOffset>
              </wp:positionV>
              <wp:extent cx="1121410" cy="100330"/>
              <wp:wrapNone/>
              <wp:docPr id="113501761" name="Shape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2" o:spid="_x0000_s2087" type="#_x0000_t202" style="width:88.3pt;height:7.9pt;margin-top:76.4pt;margin-left:441.35pt;mso-position-horizontal-relative:page;mso-position-vertical-relative:page;mso-wrap-distance-bottom:0;mso-wrap-distance-left:0;mso-wrap-distance-right:0;mso-wrap-distance-top:0;mso-wrap-style:none;position:absolute;v-text-anchor:top;z-index:-25161318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v:textbox>
            </v:shape>
          </w:pict>
        </mc:Fallback>
      </mc:AlternateConten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2272" behindDoc="1" locked="0" layoutInCell="1" allowOverlap="1">
              <wp:simplePos x="0" y="0"/>
              <wp:positionH relativeFrom="page">
                <wp:posOffset>5638165</wp:posOffset>
              </wp:positionH>
              <wp:positionV relativeFrom="page">
                <wp:posOffset>1100455</wp:posOffset>
              </wp:positionV>
              <wp:extent cx="1121410" cy="100330"/>
              <wp:wrapNone/>
              <wp:docPr id="1732505418"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91" type="#_x0000_t202" style="width:88.3pt;height:7.9pt;margin-top:86.65pt;margin-left:443.95pt;mso-position-horizontal-relative:page;mso-position-vertical-relative:page;mso-wrap-distance-bottom:0;mso-wrap-distance-left:0;mso-wrap-distance-right:0;mso-wrap-distance-top:0;mso-wrap-style:none;position:absolute;v-text-anchor:top;z-index:-25161523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v:textbox>
            </v:shape>
          </w:pict>
        </mc:Fallback>
      </mc:AlternateConten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2512" behindDoc="1" locked="0" layoutInCell="1" allowOverlap="1">
              <wp:simplePos x="0" y="0"/>
              <wp:positionH relativeFrom="page">
                <wp:posOffset>821055</wp:posOffset>
              </wp:positionH>
              <wp:positionV relativeFrom="page">
                <wp:posOffset>935990</wp:posOffset>
              </wp:positionV>
              <wp:extent cx="1121410" cy="100330"/>
              <wp:wrapNone/>
              <wp:docPr id="50" name="Shape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0" o:spid="_x0000_s2095" type="#_x0000_t202" style="width:88.3pt;height:7.9pt;margin-top:73.7pt;margin-left:64.65pt;mso-position-horizontal-relative:page;mso-position-vertical-relative:page;mso-wrap-distance-bottom:0;mso-wrap-distance-left:0;mso-wrap-distance-right:0;mso-wrap-distance-top:0;mso-wrap-style:none;position:absolute;v-text-anchor:top;z-index:-25160499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v:textbox>
            </v:shape>
          </w:pict>
        </mc:Fallback>
      </mc:AlternateConten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0464" behindDoc="1" locked="0" layoutInCell="1" allowOverlap="1">
              <wp:simplePos x="0" y="0"/>
              <wp:positionH relativeFrom="page">
                <wp:posOffset>5627370</wp:posOffset>
              </wp:positionH>
              <wp:positionV relativeFrom="page">
                <wp:posOffset>935990</wp:posOffset>
              </wp:positionV>
              <wp:extent cx="1121410" cy="100330"/>
              <wp:wrapNone/>
              <wp:docPr id="46" name="Shape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6" o:spid="_x0000_s2093" type="#_x0000_t202" style="width:88.3pt;height:7.9pt;margin-top:73.7pt;margin-left:443.1pt;mso-position-horizontal-relative:page;mso-position-vertical-relative:page;mso-wrap-distance-bottom:0;mso-wrap-distance-left:0;mso-wrap-distance-right:0;mso-wrap-distance-top:0;mso-wrap-style:none;position:absolute;v-text-anchor:top;z-index:-25160704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v:textbox>
            </v:shape>
          </w:pict>
        </mc:Fallback>
      </mc:AlternateConten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8416" behindDoc="1" locked="0" layoutInCell="1" allowOverlap="1">
              <wp:simplePos x="0" y="0"/>
              <wp:positionH relativeFrom="page">
                <wp:posOffset>5638165</wp:posOffset>
              </wp:positionH>
              <wp:positionV relativeFrom="page">
                <wp:posOffset>1100455</wp:posOffset>
              </wp:positionV>
              <wp:extent cx="1121410" cy="100330"/>
              <wp:wrapNone/>
              <wp:docPr id="532864409"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97" type="#_x0000_t202" style="width:88.3pt;height:7.9pt;margin-top:86.65pt;margin-left:443.95pt;mso-position-horizontal-relative:page;mso-position-vertical-relative:page;mso-wrap-distance-bottom:0;mso-wrap-distance-left:0;mso-wrap-distance-right:0;mso-wrap-distance-top:0;mso-wrap-style:none;position:absolute;v-text-anchor:top;z-index:-25160908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v:textbox>
            </v:shape>
          </w:pict>
        </mc:Fallback>
      </mc:AlternateConten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8656" behindDoc="1" locked="0" layoutInCell="1" allowOverlap="1">
              <wp:simplePos x="0" y="0"/>
              <wp:positionH relativeFrom="page">
                <wp:posOffset>821055</wp:posOffset>
              </wp:positionH>
              <wp:positionV relativeFrom="page">
                <wp:posOffset>935990</wp:posOffset>
              </wp:positionV>
              <wp:extent cx="1121410" cy="100330"/>
              <wp:wrapNone/>
              <wp:docPr id="1729559404" name="Shape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0" o:spid="_x0000_s2101" type="#_x0000_t202" style="width:88.3pt;height:7.9pt;margin-top:73.7pt;margin-left:64.65pt;mso-position-horizontal-relative:page;mso-position-vertical-relative:page;mso-wrap-distance-bottom:0;mso-wrap-distance-left:0;mso-wrap-distance-right:0;mso-wrap-distance-top:0;mso-wrap-style:none;position:absolute;v-text-anchor:top;z-index:-25159884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v:textbox>
            </v:shape>
          </w:pict>
        </mc:Fallback>
      </mc:AlternateConten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6608" behindDoc="1" locked="0" layoutInCell="1" allowOverlap="1">
              <wp:simplePos x="0" y="0"/>
              <wp:positionH relativeFrom="page">
                <wp:posOffset>5627370</wp:posOffset>
              </wp:positionH>
              <wp:positionV relativeFrom="page">
                <wp:posOffset>935990</wp:posOffset>
              </wp:positionV>
              <wp:extent cx="1121410" cy="100330"/>
              <wp:wrapNone/>
              <wp:docPr id="874095990" name="Shape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6" o:spid="_x0000_s2099" type="#_x0000_t202" style="width:88.3pt;height:7.9pt;margin-top:73.7pt;margin-left:443.1pt;mso-position-horizontal-relative:page;mso-position-vertical-relative:page;mso-wrap-distance-bottom:0;mso-wrap-distance-left:0;mso-wrap-distance-right:0;mso-wrap-distance-top:0;mso-wrap-style:none;position:absolute;v-text-anchor:top;z-index:-25160089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v:textbox>
            </v:shape>
          </w:pict>
        </mc:Fallback>
      </mc:AlternateConten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4560" behindDoc="1" locked="0" layoutInCell="1" allowOverlap="1">
              <wp:simplePos x="0" y="0"/>
              <wp:positionH relativeFrom="page">
                <wp:posOffset>5638165</wp:posOffset>
              </wp:positionH>
              <wp:positionV relativeFrom="page">
                <wp:posOffset>1100455</wp:posOffset>
              </wp:positionV>
              <wp:extent cx="1121410" cy="100330"/>
              <wp:wrapNone/>
              <wp:docPr id="12880032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103" type="#_x0000_t202" style="width:88.3pt;height:7.9pt;margin-top:86.65pt;margin-left:443.95pt;mso-position-horizontal-relative:page;mso-position-vertical-relative:page;mso-wrap-distance-bottom:0;mso-wrap-distance-left:0;mso-wrap-distance-right:0;mso-wrap-distance-top:0;mso-wrap-style:none;position:absolute;v-text-anchor:top;z-index:-25160294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1442—2014</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DB7CF50"/>
    <w:multiLevelType w:val="multilevel"/>
    <w:tmpl w:val="00000000"/>
    <w:lvl w:ilvl="0">
      <w:start w:val="4"/>
      <w:numFmt w:val="decimal"/>
      <w:lvlText w:val="8.4.%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184D9539"/>
    <w:multiLevelType w:val="multilevel"/>
    <w:tmpl w:val="0000000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1C1FCC5C"/>
    <w:multiLevelType w:val="multilevel"/>
    <w:tmpl w:val="00000000"/>
    <w:lvl w:ilvl="0">
      <w:start w:val="7"/>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383FA705"/>
    <w:multiLevelType w:val="multilevel"/>
    <w:tmpl w:val="00000000"/>
    <w:lvl w:ilvl="0">
      <w:start w:val="3"/>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3FB422D1"/>
    <w:multiLevelType w:val="multilevel"/>
    <w:tmpl w:val="00000000"/>
    <w:lvl w:ilvl="0">
      <w:start w:val="2"/>
      <w:numFmt w:val="decimal"/>
      <w:lvlText w:val="5.%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45E3F7A0"/>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4C046177"/>
    <w:multiLevelType w:val="multilevel"/>
    <w:tmpl w:val="00000000"/>
    <w:lvl w:ilvl="0">
      <w:start w:val="5"/>
      <w:numFmt w:val="decimal"/>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5904B63E"/>
    <w:multiLevelType w:val="multilevel"/>
    <w:tmpl w:val="0000000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73C95E43"/>
    <w:multiLevelType w:val="multilevel"/>
    <w:tmpl w:val="00000000"/>
    <w:lvl w:ilvl="0">
      <w:start w:val="3"/>
      <w:numFmt w:val="decimal"/>
      <w:lvlText w:val="17626.%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7C824CDB"/>
    <w:multiLevelType w:val="multilevel"/>
    <w:tmpl w:val="00000000"/>
    <w:lvl w:ilvl="0">
      <w:start w:val="6"/>
      <w:numFmt w:val="decimal"/>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7FA88775"/>
    <w:multiLevelType w:val="multilevel"/>
    <w:tmpl w:val="00000000"/>
    <w:lvl w:ilvl="0">
      <w:start w:val="7"/>
      <w:numFmt w:val="decimal"/>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en-US" w:eastAsia="en-US" w:bidi="en-US"/>
      </w:rPr>
    </w:lvl>
    <w:lvl w:ilvl="1">
      <w:start w:val="4"/>
      <w:numFmt w:val="decimal"/>
      <w:lvlText w:val="%1.%2"/>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8"/>
  </w:num>
  <w:num w:numId="2">
    <w:abstractNumId w:val="4"/>
  </w:num>
  <w:num w:numId="3">
    <w:abstractNumId w:val="6"/>
  </w:num>
  <w:num w:numId="4">
    <w:abstractNumId w:val="9"/>
  </w:num>
  <w:num w:numId="5">
    <w:abstractNumId w:val="10"/>
  </w:num>
  <w:num w:numId="6">
    <w:abstractNumId w:val="1"/>
  </w:num>
  <w:num w:numId="7">
    <w:abstractNumId w:val="7"/>
  </w:num>
  <w:num w:numId="8">
    <w:abstractNumId w:val="2"/>
  </w:num>
  <w:num w:numId="9">
    <w:abstractNumId w:val="3"/>
  </w:num>
  <w:num w:numId="10">
    <w:abstractNumId w:val="0"/>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evenAndOddHeaders/>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customStyle="1" w:styleId="Bodytext2">
    <w:name w:val="Body text|2_"/>
    <w:basedOn w:val="DefaultParagraphFont"/>
    <w:link w:val="Bodytext20"/>
    <w:rPr>
      <w:b w:val="0"/>
      <w:bCs w:val="0"/>
      <w:i w:val="0"/>
      <w:iCs w:val="0"/>
      <w:smallCaps w:val="0"/>
      <w:strike w:val="0"/>
      <w:sz w:val="20"/>
      <w:szCs w:val="20"/>
      <w:u w:val="none"/>
      <w:shd w:val="clear" w:color="auto" w:fill="auto"/>
    </w:rPr>
  </w:style>
  <w:style w:type="character" w:customStyle="1" w:styleId="Heading11">
    <w:name w:val="Heading #1|1_"/>
    <w:basedOn w:val="DefaultParagraphFont"/>
    <w:link w:val="Heading110"/>
    <w:rPr>
      <w:b/>
      <w:bCs/>
      <w:i w:val="0"/>
      <w:iCs w:val="0"/>
      <w:smallCaps w:val="0"/>
      <w:strike w:val="0"/>
      <w:sz w:val="96"/>
      <w:szCs w:val="96"/>
      <w:u w:val="none"/>
      <w:shd w:val="clear" w:color="auto" w:fill="auto"/>
    </w:rPr>
  </w:style>
  <w:style w:type="character" w:customStyle="1" w:styleId="Heading31">
    <w:name w:val="Heading #3|1_"/>
    <w:basedOn w:val="DefaultParagraphFont"/>
    <w:link w:val="Heading310"/>
    <w:rPr>
      <w:rFonts w:ascii="SimSun" w:eastAsia="SimSun" w:hAnsi="SimSun" w:cs="SimSun"/>
      <w:b w:val="0"/>
      <w:bCs w:val="0"/>
      <w:i w:val="0"/>
      <w:iCs w:val="0"/>
      <w:smallCaps w:val="0"/>
      <w:strike w:val="0"/>
      <w:sz w:val="46"/>
      <w:szCs w:val="46"/>
      <w:u w:val="none"/>
      <w:shd w:val="clear" w:color="auto" w:fill="auto"/>
      <w:lang w:val="zh-TW" w:eastAsia="zh-TW" w:bidi="zh-TW"/>
    </w:rPr>
  </w:style>
  <w:style w:type="character" w:customStyle="1" w:styleId="Bodytext3">
    <w:name w:val="Body text|3_"/>
    <w:basedOn w:val="DefaultParagraphFont"/>
    <w:link w:val="Bodytext30"/>
    <w:rPr>
      <w:b w:val="0"/>
      <w:bCs w:val="0"/>
      <w:i w:val="0"/>
      <w:iCs w:val="0"/>
      <w:smallCaps w:val="0"/>
      <w:strike w:val="0"/>
      <w:sz w:val="28"/>
      <w:szCs w:val="28"/>
      <w:u w:val="none"/>
      <w:shd w:val="clear" w:color="auto" w:fill="auto"/>
    </w:rPr>
  </w:style>
  <w:style w:type="character" w:customStyle="1" w:styleId="Heading21">
    <w:name w:val="Heading #2|1_"/>
    <w:basedOn w:val="DefaultParagraphFont"/>
    <w:link w:val="Heading210"/>
    <w:rPr>
      <w:rFonts w:ascii="SimSun" w:eastAsia="SimSun" w:hAnsi="SimSun" w:cs="SimSun"/>
      <w:b w:val="0"/>
      <w:bCs w:val="0"/>
      <w:i w:val="0"/>
      <w:iCs w:val="0"/>
      <w:smallCaps w:val="0"/>
      <w:strike w:val="0"/>
      <w:sz w:val="50"/>
      <w:szCs w:val="50"/>
      <w:u w:val="none"/>
      <w:shd w:val="clear" w:color="auto" w:fill="auto"/>
      <w:lang w:val="zh-TW" w:eastAsia="zh-TW" w:bidi="zh-TW"/>
    </w:rPr>
  </w:style>
  <w:style w:type="character" w:customStyle="1" w:styleId="Bodytext5">
    <w:name w:val="Body text|5_"/>
    <w:basedOn w:val="DefaultParagraphFont"/>
    <w:link w:val="Bodytext50"/>
    <w:rPr>
      <w:rFonts w:ascii="SimSun" w:eastAsia="SimSun" w:hAnsi="SimSun" w:cs="SimSun"/>
      <w:b w:val="0"/>
      <w:bCs w:val="0"/>
      <w:i w:val="0"/>
      <w:iCs w:val="0"/>
      <w:smallCaps w:val="0"/>
      <w:strike w:val="0"/>
      <w:sz w:val="26"/>
      <w:szCs w:val="26"/>
      <w:u w:val="none"/>
      <w:shd w:val="clear" w:color="auto" w:fill="auto"/>
      <w:lang w:val="zh-TW" w:eastAsia="zh-TW" w:bidi="zh-TW"/>
    </w:rPr>
  </w:style>
  <w:style w:type="character" w:customStyle="1" w:styleId="Bodytext1">
    <w:name w:val="Body text|1_"/>
    <w:basedOn w:val="DefaultParagraphFont"/>
    <w:link w:val="Bodytext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Heading51">
    <w:name w:val="Heading #5|1_"/>
    <w:basedOn w:val="DefaultParagraphFont"/>
    <w:link w:val="Heading510"/>
    <w:rPr>
      <w:rFonts w:ascii="SimSun" w:eastAsia="SimSun" w:hAnsi="SimSun" w:cs="SimSun"/>
      <w:b w:val="0"/>
      <w:bCs w:val="0"/>
      <w:i w:val="0"/>
      <w:iCs w:val="0"/>
      <w:smallCaps w:val="0"/>
      <w:strike w:val="0"/>
      <w:sz w:val="20"/>
      <w:szCs w:val="20"/>
      <w:u w:val="none"/>
      <w:shd w:val="clear" w:color="auto" w:fill="auto"/>
    </w:rPr>
  </w:style>
  <w:style w:type="character" w:customStyle="1" w:styleId="Tableofcontents1">
    <w:name w:val="Table of contents|1_"/>
    <w:basedOn w:val="DefaultParagraphFont"/>
    <w:link w:val="Tableofcontents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Headerorfooter2">
    <w:name w:val="Header or footer|2_"/>
    <w:basedOn w:val="DefaultParagraphFont"/>
    <w:link w:val="Headerorfooter20"/>
    <w:rPr>
      <w:b w:val="0"/>
      <w:bCs w:val="0"/>
      <w:i w:val="0"/>
      <w:iCs w:val="0"/>
      <w:smallCaps w:val="0"/>
      <w:strike w:val="0"/>
      <w:sz w:val="20"/>
      <w:szCs w:val="20"/>
      <w:u w:val="none"/>
      <w:shd w:val="clear" w:color="auto" w:fill="auto"/>
    </w:rPr>
  </w:style>
  <w:style w:type="character" w:customStyle="1" w:styleId="Heading41">
    <w:name w:val="Heading #4|1_"/>
    <w:basedOn w:val="DefaultParagraphFont"/>
    <w:link w:val="Heading410"/>
    <w:rPr>
      <w:rFonts w:ascii="SimSun" w:eastAsia="SimSun" w:hAnsi="SimSun" w:cs="SimSun"/>
      <w:b w:val="0"/>
      <w:bCs w:val="0"/>
      <w:i w:val="0"/>
      <w:iCs w:val="0"/>
      <w:smallCaps w:val="0"/>
      <w:strike w:val="0"/>
      <w:sz w:val="26"/>
      <w:szCs w:val="26"/>
      <w:u w:val="none"/>
      <w:shd w:val="clear" w:color="auto" w:fill="auto"/>
      <w:lang w:val="zh-TW" w:eastAsia="zh-TW" w:bidi="zh-TW"/>
    </w:rPr>
  </w:style>
  <w:style w:type="character" w:customStyle="1" w:styleId="Headerorfooter1">
    <w:name w:val="Header or footer|1_"/>
    <w:basedOn w:val="DefaultParagraphFont"/>
    <w:link w:val="Headerorfooter10"/>
    <w:rPr>
      <w:b w:val="0"/>
      <w:bCs w:val="0"/>
      <w:i w:val="0"/>
      <w:iCs w:val="0"/>
      <w:smallCaps w:val="0"/>
      <w:strike w:val="0"/>
      <w:sz w:val="20"/>
      <w:szCs w:val="20"/>
      <w:u w:val="none"/>
      <w:shd w:val="clear" w:color="auto" w:fill="auto"/>
    </w:rPr>
  </w:style>
  <w:style w:type="character" w:customStyle="1" w:styleId="Picturecaption1">
    <w:name w:val="Picture caption|1_"/>
    <w:basedOn w:val="DefaultParagraphFont"/>
    <w:link w:val="Picturecaption10"/>
    <w:rPr>
      <w:rFonts w:ascii="SimSun" w:eastAsia="SimSun" w:hAnsi="SimSun" w:cs="SimSun"/>
      <w:b w:val="0"/>
      <w:bCs w:val="0"/>
      <w:i w:val="0"/>
      <w:iCs w:val="0"/>
      <w:smallCaps w:val="0"/>
      <w:strike w:val="0"/>
      <w:color w:val="E6D1F1"/>
      <w:sz w:val="19"/>
      <w:szCs w:val="19"/>
      <w:u w:val="none"/>
      <w:shd w:val="clear" w:color="auto" w:fill="auto"/>
      <w:lang w:val="zh-TW" w:eastAsia="zh-TW" w:bidi="zh-TW"/>
    </w:rPr>
  </w:style>
  <w:style w:type="character" w:customStyle="1" w:styleId="Bodytext4">
    <w:name w:val="Body text|4_"/>
    <w:basedOn w:val="DefaultParagraphFont"/>
    <w:link w:val="Bodytext40"/>
    <w:rPr>
      <w:rFonts w:ascii="SimSun" w:eastAsia="SimSun" w:hAnsi="SimSun" w:cs="SimSun"/>
      <w:b w:val="0"/>
      <w:bCs w:val="0"/>
      <w:i w:val="0"/>
      <w:iCs w:val="0"/>
      <w:smallCaps w:val="0"/>
      <w:strike w:val="0"/>
      <w:sz w:val="18"/>
      <w:szCs w:val="18"/>
      <w:u w:val="none"/>
      <w:shd w:val="clear" w:color="auto" w:fill="auto"/>
      <w:lang w:val="zh-TW" w:eastAsia="zh-TW" w:bidi="zh-TW"/>
    </w:rPr>
  </w:style>
  <w:style w:type="character" w:customStyle="1" w:styleId="Bodytext6">
    <w:name w:val="Body text|6_"/>
    <w:basedOn w:val="DefaultParagraphFont"/>
    <w:link w:val="Bodytext60"/>
    <w:rPr>
      <w:b w:val="0"/>
      <w:bCs w:val="0"/>
      <w:i w:val="0"/>
      <w:iCs w:val="0"/>
      <w:smallCaps w:val="0"/>
      <w:strike w:val="0"/>
      <w:sz w:val="18"/>
      <w:szCs w:val="18"/>
      <w:u w:val="none"/>
      <w:shd w:val="clear" w:color="auto" w:fill="auto"/>
      <w:lang w:val="zh-TW" w:eastAsia="zh-TW" w:bidi="zh-TW"/>
    </w:rPr>
  </w:style>
  <w:style w:type="paragraph" w:customStyle="1" w:styleId="Bodytext20">
    <w:name w:val="Body text|2"/>
    <w:basedOn w:val="Normal"/>
    <w:link w:val="Bodytext2"/>
    <w:pPr>
      <w:widowControl w:val="0"/>
      <w:shd w:val="clear" w:color="auto" w:fill="auto"/>
      <w:spacing w:after="40"/>
    </w:pPr>
    <w:rPr>
      <w:b w:val="0"/>
      <w:bCs w:val="0"/>
      <w:i w:val="0"/>
      <w:iCs w:val="0"/>
      <w:smallCaps w:val="0"/>
      <w:strike w:val="0"/>
      <w:sz w:val="20"/>
      <w:szCs w:val="20"/>
      <w:u w:val="none"/>
      <w:shd w:val="clear" w:color="auto" w:fill="auto"/>
    </w:rPr>
  </w:style>
  <w:style w:type="paragraph" w:customStyle="1" w:styleId="Heading110">
    <w:name w:val="Heading #1|1"/>
    <w:basedOn w:val="Normal"/>
    <w:link w:val="Heading11"/>
    <w:pPr>
      <w:widowControl w:val="0"/>
      <w:shd w:val="clear" w:color="auto" w:fill="auto"/>
      <w:spacing w:after="300"/>
      <w:ind w:right="260"/>
      <w:jc w:val="right"/>
      <w:outlineLvl w:val="0"/>
    </w:pPr>
    <w:rPr>
      <w:b/>
      <w:bCs/>
      <w:i w:val="0"/>
      <w:iCs w:val="0"/>
      <w:smallCaps w:val="0"/>
      <w:strike w:val="0"/>
      <w:sz w:val="96"/>
      <w:szCs w:val="96"/>
      <w:u w:val="none"/>
      <w:shd w:val="clear" w:color="auto" w:fill="auto"/>
    </w:rPr>
  </w:style>
  <w:style w:type="paragraph" w:customStyle="1" w:styleId="Heading310">
    <w:name w:val="Heading #3|1"/>
    <w:basedOn w:val="Normal"/>
    <w:link w:val="Heading31"/>
    <w:pPr>
      <w:widowControl w:val="0"/>
      <w:shd w:val="clear" w:color="auto" w:fill="auto"/>
      <w:spacing w:after="300"/>
      <w:outlineLvl w:val="2"/>
    </w:pPr>
    <w:rPr>
      <w:rFonts w:ascii="SimSun" w:eastAsia="SimSun" w:hAnsi="SimSun" w:cs="SimSun"/>
      <w:b w:val="0"/>
      <w:bCs w:val="0"/>
      <w:i w:val="0"/>
      <w:iCs w:val="0"/>
      <w:smallCaps w:val="0"/>
      <w:strike w:val="0"/>
      <w:sz w:val="46"/>
      <w:szCs w:val="46"/>
      <w:u w:val="none"/>
      <w:shd w:val="clear" w:color="auto" w:fill="auto"/>
      <w:lang w:val="zh-TW" w:eastAsia="zh-TW" w:bidi="zh-TW"/>
    </w:rPr>
  </w:style>
  <w:style w:type="paragraph" w:customStyle="1" w:styleId="Bodytext30">
    <w:name w:val="Body text|3"/>
    <w:basedOn w:val="Normal"/>
    <w:link w:val="Bodytext3"/>
    <w:pPr>
      <w:widowControl w:val="0"/>
      <w:shd w:val="clear" w:color="auto" w:fill="auto"/>
      <w:spacing w:after="2880"/>
      <w:ind w:right="130" w:firstLine="330"/>
    </w:pPr>
    <w:rPr>
      <w:b w:val="0"/>
      <w:bCs w:val="0"/>
      <w:i w:val="0"/>
      <w:iCs w:val="0"/>
      <w:smallCaps w:val="0"/>
      <w:strike w:val="0"/>
      <w:sz w:val="28"/>
      <w:szCs w:val="28"/>
      <w:u w:val="none"/>
      <w:shd w:val="clear" w:color="auto" w:fill="auto"/>
    </w:rPr>
  </w:style>
  <w:style w:type="paragraph" w:customStyle="1" w:styleId="Heading210">
    <w:name w:val="Heading #2|1"/>
    <w:basedOn w:val="Normal"/>
    <w:link w:val="Heading21"/>
    <w:pPr>
      <w:widowControl w:val="0"/>
      <w:shd w:val="clear" w:color="auto" w:fill="auto"/>
      <w:spacing w:after="420"/>
      <w:ind w:firstLine="260"/>
      <w:outlineLvl w:val="1"/>
    </w:pPr>
    <w:rPr>
      <w:rFonts w:ascii="SimSun" w:eastAsia="SimSun" w:hAnsi="SimSun" w:cs="SimSun"/>
      <w:b w:val="0"/>
      <w:bCs w:val="0"/>
      <w:i w:val="0"/>
      <w:iCs w:val="0"/>
      <w:smallCaps w:val="0"/>
      <w:strike w:val="0"/>
      <w:sz w:val="50"/>
      <w:szCs w:val="50"/>
      <w:u w:val="none"/>
      <w:shd w:val="clear" w:color="auto" w:fill="auto"/>
      <w:lang w:val="zh-TW" w:eastAsia="zh-TW" w:bidi="zh-TW"/>
    </w:rPr>
  </w:style>
  <w:style w:type="paragraph" w:customStyle="1" w:styleId="Bodytext50">
    <w:name w:val="Body text|5"/>
    <w:basedOn w:val="Normal"/>
    <w:link w:val="Bodytext5"/>
    <w:pPr>
      <w:widowControl w:val="0"/>
      <w:shd w:val="clear" w:color="auto" w:fill="auto"/>
      <w:spacing w:after="600"/>
      <w:jc w:val="center"/>
    </w:pPr>
    <w:rPr>
      <w:rFonts w:ascii="SimSun" w:eastAsia="SimSun" w:hAnsi="SimSun" w:cs="SimSun"/>
      <w:b w:val="0"/>
      <w:bCs w:val="0"/>
      <w:i w:val="0"/>
      <w:iCs w:val="0"/>
      <w:smallCaps w:val="0"/>
      <w:strike w:val="0"/>
      <w:sz w:val="26"/>
      <w:szCs w:val="26"/>
      <w:u w:val="none"/>
      <w:shd w:val="clear" w:color="auto" w:fill="auto"/>
      <w:lang w:val="zh-TW" w:eastAsia="zh-TW" w:bidi="zh-TW"/>
    </w:rPr>
  </w:style>
  <w:style w:type="paragraph" w:customStyle="1" w:styleId="Bodytext10">
    <w:name w:val="Body text|1"/>
    <w:basedOn w:val="Normal"/>
    <w:link w:val="Bodytext1"/>
    <w:pPr>
      <w:widowControl w:val="0"/>
      <w:shd w:val="clear" w:color="auto" w:fill="auto"/>
      <w:spacing w:line="379" w:lineRule="auto"/>
      <w:ind w:firstLine="40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Heading510">
    <w:name w:val="Heading #5|1"/>
    <w:basedOn w:val="Normal"/>
    <w:link w:val="Heading51"/>
    <w:pPr>
      <w:widowControl w:val="0"/>
      <w:shd w:val="clear" w:color="auto" w:fill="auto"/>
      <w:spacing w:after="60" w:line="271" w:lineRule="auto"/>
      <w:outlineLvl w:val="4"/>
    </w:pPr>
    <w:rPr>
      <w:rFonts w:ascii="SimSun" w:eastAsia="SimSun" w:hAnsi="SimSun" w:cs="SimSun"/>
      <w:b w:val="0"/>
      <w:bCs w:val="0"/>
      <w:i w:val="0"/>
      <w:iCs w:val="0"/>
      <w:smallCaps w:val="0"/>
      <w:strike w:val="0"/>
      <w:sz w:val="20"/>
      <w:szCs w:val="20"/>
      <w:u w:val="none"/>
      <w:shd w:val="clear" w:color="auto" w:fill="auto"/>
    </w:rPr>
  </w:style>
  <w:style w:type="paragraph" w:customStyle="1" w:styleId="Tableofcontents10">
    <w:name w:val="Table of contents|1"/>
    <w:basedOn w:val="Normal"/>
    <w:link w:val="Tableofcontents1"/>
    <w:pPr>
      <w:widowControl w:val="0"/>
      <w:shd w:val="clear" w:color="auto" w:fill="auto"/>
      <w:spacing w:after="80"/>
      <w:ind w:firstLine="22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Headerorfooter20">
    <w:name w:val="Header or footer|2"/>
    <w:basedOn w:val="Normal"/>
    <w:link w:val="Headerorfooter2"/>
    <w:pPr>
      <w:widowControl w:val="0"/>
      <w:shd w:val="clear" w:color="auto" w:fill="auto"/>
    </w:pPr>
    <w:rPr>
      <w:b w:val="0"/>
      <w:bCs w:val="0"/>
      <w:i w:val="0"/>
      <w:iCs w:val="0"/>
      <w:smallCaps w:val="0"/>
      <w:strike w:val="0"/>
      <w:sz w:val="20"/>
      <w:szCs w:val="20"/>
      <w:u w:val="none"/>
      <w:shd w:val="clear" w:color="auto" w:fill="auto"/>
    </w:rPr>
  </w:style>
  <w:style w:type="paragraph" w:customStyle="1" w:styleId="Heading410">
    <w:name w:val="Heading #4|1"/>
    <w:basedOn w:val="Normal"/>
    <w:link w:val="Heading41"/>
    <w:pPr>
      <w:widowControl w:val="0"/>
      <w:shd w:val="clear" w:color="auto" w:fill="auto"/>
      <w:spacing w:after="580"/>
      <w:jc w:val="center"/>
      <w:outlineLvl w:val="3"/>
    </w:pPr>
    <w:rPr>
      <w:rFonts w:ascii="SimSun" w:eastAsia="SimSun" w:hAnsi="SimSun" w:cs="SimSun"/>
      <w:b w:val="0"/>
      <w:bCs w:val="0"/>
      <w:i w:val="0"/>
      <w:iCs w:val="0"/>
      <w:smallCaps w:val="0"/>
      <w:strike w:val="0"/>
      <w:sz w:val="26"/>
      <w:szCs w:val="26"/>
      <w:u w:val="none"/>
      <w:shd w:val="clear" w:color="auto" w:fill="auto"/>
      <w:lang w:val="zh-TW" w:eastAsia="zh-TW" w:bidi="zh-TW"/>
    </w:rPr>
  </w:style>
  <w:style w:type="paragraph" w:customStyle="1" w:styleId="Headerorfooter10">
    <w:name w:val="Header or footer|1"/>
    <w:basedOn w:val="Normal"/>
    <w:link w:val="Headerorfooter1"/>
    <w:pPr>
      <w:widowControl w:val="0"/>
      <w:shd w:val="clear" w:color="auto" w:fill="auto"/>
    </w:pPr>
    <w:rPr>
      <w:b w:val="0"/>
      <w:bCs w:val="0"/>
      <w:i w:val="0"/>
      <w:iCs w:val="0"/>
      <w:smallCaps w:val="0"/>
      <w:strike w:val="0"/>
      <w:sz w:val="20"/>
      <w:szCs w:val="20"/>
      <w:u w:val="none"/>
      <w:shd w:val="clear" w:color="auto" w:fill="auto"/>
    </w:rPr>
  </w:style>
  <w:style w:type="paragraph" w:customStyle="1" w:styleId="Picturecaption10">
    <w:name w:val="Picture caption|1"/>
    <w:basedOn w:val="Normal"/>
    <w:link w:val="Picturecaption1"/>
    <w:pPr>
      <w:widowControl w:val="0"/>
      <w:shd w:val="clear" w:color="auto" w:fill="auto"/>
      <w:jc w:val="center"/>
    </w:pPr>
    <w:rPr>
      <w:rFonts w:ascii="SimSun" w:eastAsia="SimSun" w:hAnsi="SimSun" w:cs="SimSun"/>
      <w:b w:val="0"/>
      <w:bCs w:val="0"/>
      <w:i w:val="0"/>
      <w:iCs w:val="0"/>
      <w:smallCaps w:val="0"/>
      <w:strike w:val="0"/>
      <w:color w:val="E6D1F1"/>
      <w:sz w:val="19"/>
      <w:szCs w:val="19"/>
      <w:u w:val="none"/>
      <w:shd w:val="clear" w:color="auto" w:fill="auto"/>
      <w:lang w:val="zh-TW" w:eastAsia="zh-TW" w:bidi="zh-TW"/>
    </w:rPr>
  </w:style>
  <w:style w:type="paragraph" w:customStyle="1" w:styleId="Bodytext40">
    <w:name w:val="Body text|4"/>
    <w:basedOn w:val="Normal"/>
    <w:link w:val="Bodytext4"/>
    <w:pPr>
      <w:widowControl w:val="0"/>
      <w:shd w:val="clear" w:color="auto" w:fill="auto"/>
      <w:spacing w:after="140" w:line="240" w:lineRule="exact"/>
      <w:ind w:left="740" w:hanging="320"/>
    </w:pPr>
    <w:rPr>
      <w:rFonts w:ascii="SimSun" w:eastAsia="SimSun" w:hAnsi="SimSun" w:cs="SimSun"/>
      <w:b w:val="0"/>
      <w:bCs w:val="0"/>
      <w:i w:val="0"/>
      <w:iCs w:val="0"/>
      <w:smallCaps w:val="0"/>
      <w:strike w:val="0"/>
      <w:sz w:val="18"/>
      <w:szCs w:val="18"/>
      <w:u w:val="none"/>
      <w:shd w:val="clear" w:color="auto" w:fill="auto"/>
      <w:lang w:val="zh-TW" w:eastAsia="zh-TW" w:bidi="zh-TW"/>
    </w:rPr>
  </w:style>
  <w:style w:type="paragraph" w:customStyle="1" w:styleId="Bodytext60">
    <w:name w:val="Body text|6"/>
    <w:basedOn w:val="Normal"/>
    <w:link w:val="Bodytext6"/>
    <w:pPr>
      <w:widowControl w:val="0"/>
      <w:shd w:val="clear" w:color="auto" w:fill="auto"/>
      <w:spacing w:after="140" w:line="360" w:lineRule="auto"/>
      <w:ind w:firstLine="240"/>
    </w:pPr>
    <w:rPr>
      <w:b w:val="0"/>
      <w:bCs w:val="0"/>
      <w:i w:val="0"/>
      <w:iCs w:val="0"/>
      <w:smallCaps w:val="0"/>
      <w:strike w:val="0"/>
      <w:sz w:val="18"/>
      <w:szCs w:val="18"/>
      <w:u w:val="none"/>
      <w:shd w:val="clear" w:color="auto" w:fill="auto"/>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image" Target="media/image1.jpeg"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footer" Target="footer10.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header" Target="header17.xml" /><Relationship Id="rId37" Type="http://schemas.openxmlformats.org/officeDocument/2006/relationships/footer" Target="footer16.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header" Target="header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image" Target="media/image2.jpeg" /><Relationship Id="rId54" Type="http://schemas.openxmlformats.org/officeDocument/2006/relationships/header" Target="header25.xml" /><Relationship Id="rId55" Type="http://schemas.openxmlformats.org/officeDocument/2006/relationships/header" Target="header26.xml" /><Relationship Id="rId56" Type="http://schemas.openxmlformats.org/officeDocument/2006/relationships/footer" Target="footer25.xml" /><Relationship Id="rId57" Type="http://schemas.openxmlformats.org/officeDocument/2006/relationships/footer" Target="footer26.xml" /><Relationship Id="rId58" Type="http://schemas.openxmlformats.org/officeDocument/2006/relationships/header" Target="header27.xml" /><Relationship Id="rId59" Type="http://schemas.openxmlformats.org/officeDocument/2006/relationships/footer" Target="footer27.xml" /><Relationship Id="rId6" Type="http://schemas.openxmlformats.org/officeDocument/2006/relationships/footer" Target="footer1.xml" /><Relationship Id="rId60" Type="http://schemas.openxmlformats.org/officeDocument/2006/relationships/hyperlink" Target="https://d.book118.com/495224331222011104" TargetMode="External" /><Relationship Id="rId61" Type="http://schemas.openxmlformats.org/officeDocument/2006/relationships/header" Target="header28.xml" /><Relationship Id="rId62" Type="http://schemas.openxmlformats.org/officeDocument/2006/relationships/header" Target="header29.xml" /><Relationship Id="rId63" Type="http://schemas.openxmlformats.org/officeDocument/2006/relationships/footer" Target="footer28.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theme" Target="theme/theme1.xml" /><Relationship Id="rId68" Type="http://schemas.openxmlformats.org/officeDocument/2006/relationships/numbering" Target="numbering.xml" /><Relationship Id="rId69"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&lt;4D6963726F736F667420576F7264202D2052464944B3B5D3C3C6F8C6BFCAFDD7D6BBAFB9DCC0EDB9E6B7B6A3A8C9F3B2E9A3A92E646F63&gt;</dc:title>
  <dc:creator>zhaol</dc:creator>
  <cp:revision>0</cp:revision>
</cp:coreProperties>
</file>