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血液透析导管项目建设总纲及方案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071" w:history="1">
        <w:r>
          <w:rPr>
            <w:rFonts w:ascii="仿宋" w:eastAsia="仿宋" w:hAnsi="仿宋" w:cs="仿宋" w:hint="eastAsia"/>
            <w:lang w:eastAsia="zh-CN"/>
          </w:rPr>
          <w:t>序言</w:t>
        </w:r>
        <w:r>
          <w:tab/>
        </w:r>
        <w:r>
          <w:fldChar w:fldCharType="begin"/>
        </w:r>
        <w:r>
          <w:instrText xml:space="preserve"> PAGEREF _Toc32071 \h </w:instrText>
        </w:r>
        <w:r>
          <w:fldChar w:fldCharType="separate"/>
        </w:r>
        <w:r>
          <w:t>3</w:t>
        </w:r>
        <w:r>
          <w:fldChar w:fldCharType="end"/>
        </w:r>
      </w:hyperlink>
    </w:p>
    <w:p>
      <w:pPr>
        <w:pStyle w:val="TOC1"/>
        <w:tabs>
          <w:tab w:val="right" w:leader="dot" w:pos="8306"/>
        </w:tabs>
      </w:pPr>
      <w:hyperlink w:anchor="_Toc14341" w:history="1">
        <w:r>
          <w:rPr>
            <w:rFonts w:ascii="仿宋" w:eastAsia="仿宋" w:hAnsi="仿宋" w:cs="仿宋" w:hint="eastAsia"/>
            <w:lang w:eastAsia="zh-CN"/>
          </w:rPr>
          <w:t>一、血液透析导管项目概论</w:t>
        </w:r>
        <w:r>
          <w:tab/>
        </w:r>
        <w:r>
          <w:fldChar w:fldCharType="begin"/>
        </w:r>
        <w:r>
          <w:instrText xml:space="preserve"> PAGEREF _Toc14341 \h </w:instrText>
        </w:r>
        <w:r>
          <w:fldChar w:fldCharType="separate"/>
        </w:r>
        <w:r>
          <w:t>3</w:t>
        </w:r>
        <w:r>
          <w:fldChar w:fldCharType="end"/>
        </w:r>
      </w:hyperlink>
    </w:p>
    <w:p>
      <w:pPr>
        <w:pStyle w:val="TOC2"/>
        <w:tabs>
          <w:tab w:val="right" w:leader="dot" w:pos="8306"/>
        </w:tabs>
      </w:pPr>
      <w:hyperlink w:anchor="_Toc15534" w:history="1">
        <w:r>
          <w:rPr>
            <w:rFonts w:ascii="仿宋" w:eastAsia="仿宋" w:hAnsi="仿宋" w:cs="仿宋" w:hint="eastAsia"/>
            <w:lang w:eastAsia="zh-CN"/>
          </w:rPr>
          <w:t>(一)、项目申报单位概况</w:t>
        </w:r>
        <w:r>
          <w:tab/>
        </w:r>
        <w:r>
          <w:fldChar w:fldCharType="begin"/>
        </w:r>
        <w:r>
          <w:instrText xml:space="preserve"> PAGEREF _Toc15534 \h </w:instrText>
        </w:r>
        <w:r>
          <w:fldChar w:fldCharType="separate"/>
        </w:r>
        <w:r>
          <w:t>3</w:t>
        </w:r>
        <w:r>
          <w:fldChar w:fldCharType="end"/>
        </w:r>
      </w:hyperlink>
    </w:p>
    <w:p>
      <w:pPr>
        <w:pStyle w:val="TOC2"/>
        <w:tabs>
          <w:tab w:val="right" w:leader="dot" w:pos="8306"/>
        </w:tabs>
      </w:pPr>
      <w:hyperlink w:anchor="_Toc9526" w:history="1">
        <w:r>
          <w:rPr>
            <w:rFonts w:ascii="仿宋" w:eastAsia="仿宋" w:hAnsi="仿宋" w:cs="仿宋" w:hint="eastAsia"/>
            <w:lang w:eastAsia="zh-CN"/>
          </w:rPr>
          <w:t>(二)、项目概况</w:t>
        </w:r>
        <w:r>
          <w:tab/>
        </w:r>
        <w:r>
          <w:fldChar w:fldCharType="begin"/>
        </w:r>
        <w:r>
          <w:instrText xml:space="preserve"> PAGEREF _Toc9526 \h </w:instrText>
        </w:r>
        <w:r>
          <w:fldChar w:fldCharType="separate"/>
        </w:r>
        <w:r>
          <w:t>4</w:t>
        </w:r>
        <w:r>
          <w:fldChar w:fldCharType="end"/>
        </w:r>
      </w:hyperlink>
    </w:p>
    <w:p>
      <w:pPr>
        <w:pStyle w:val="TOC1"/>
        <w:tabs>
          <w:tab w:val="right" w:leader="dot" w:pos="8306"/>
        </w:tabs>
      </w:pPr>
      <w:hyperlink w:anchor="_Toc2174" w:history="1">
        <w:r>
          <w:rPr>
            <w:rFonts w:ascii="仿宋" w:eastAsia="仿宋" w:hAnsi="仿宋" w:cs="仿宋" w:hint="eastAsia"/>
            <w:lang w:eastAsia="zh-CN"/>
          </w:rPr>
          <w:t>二、资源开发及综合利用分析</w:t>
        </w:r>
        <w:r>
          <w:tab/>
        </w:r>
        <w:r>
          <w:fldChar w:fldCharType="begin"/>
        </w:r>
        <w:r>
          <w:instrText xml:space="preserve"> PAGEREF _Toc2174 \h </w:instrText>
        </w:r>
        <w:r>
          <w:fldChar w:fldCharType="separate"/>
        </w:r>
        <w:r>
          <w:t>7</w:t>
        </w:r>
        <w:r>
          <w:fldChar w:fldCharType="end"/>
        </w:r>
      </w:hyperlink>
    </w:p>
    <w:p>
      <w:pPr>
        <w:pStyle w:val="TOC2"/>
        <w:tabs>
          <w:tab w:val="right" w:leader="dot" w:pos="8306"/>
        </w:tabs>
      </w:pPr>
      <w:hyperlink w:anchor="_Toc18103" w:history="1">
        <w:r>
          <w:rPr>
            <w:rFonts w:ascii="仿宋" w:eastAsia="仿宋" w:hAnsi="仿宋" w:cs="仿宋" w:hint="eastAsia"/>
            <w:lang w:eastAsia="zh-CN"/>
          </w:rPr>
          <w:t>(一)、资源开发方案</w:t>
        </w:r>
        <w:r>
          <w:tab/>
        </w:r>
        <w:r>
          <w:fldChar w:fldCharType="begin"/>
        </w:r>
        <w:r>
          <w:instrText xml:space="preserve"> PAGEREF _Toc18103 \h </w:instrText>
        </w:r>
        <w:r>
          <w:fldChar w:fldCharType="separate"/>
        </w:r>
        <w:r>
          <w:t>7</w:t>
        </w:r>
        <w:r>
          <w:fldChar w:fldCharType="end"/>
        </w:r>
      </w:hyperlink>
    </w:p>
    <w:p>
      <w:pPr>
        <w:pStyle w:val="TOC2"/>
        <w:tabs>
          <w:tab w:val="right" w:leader="dot" w:pos="8306"/>
        </w:tabs>
      </w:pPr>
      <w:hyperlink w:anchor="_Toc22477" w:history="1">
        <w:r>
          <w:rPr>
            <w:rFonts w:ascii="仿宋" w:eastAsia="仿宋" w:hAnsi="仿宋" w:cs="仿宋" w:hint="eastAsia"/>
            <w:lang w:eastAsia="zh-CN"/>
          </w:rPr>
          <w:t>(二)、资源利用方案</w:t>
        </w:r>
        <w:r>
          <w:tab/>
        </w:r>
        <w:r>
          <w:fldChar w:fldCharType="begin"/>
        </w:r>
        <w:r>
          <w:instrText xml:space="preserve"> PAGEREF _Toc22477 \h </w:instrText>
        </w:r>
        <w:r>
          <w:fldChar w:fldCharType="separate"/>
        </w:r>
        <w:r>
          <w:t>8</w:t>
        </w:r>
        <w:r>
          <w:fldChar w:fldCharType="end"/>
        </w:r>
      </w:hyperlink>
    </w:p>
    <w:p>
      <w:pPr>
        <w:pStyle w:val="TOC2"/>
        <w:tabs>
          <w:tab w:val="right" w:leader="dot" w:pos="8306"/>
        </w:tabs>
      </w:pPr>
      <w:hyperlink w:anchor="_Toc30077" w:history="1">
        <w:r>
          <w:rPr>
            <w:rFonts w:ascii="仿宋" w:eastAsia="仿宋" w:hAnsi="仿宋" w:cs="仿宋" w:hint="eastAsia"/>
            <w:lang w:eastAsia="zh-CN"/>
          </w:rPr>
          <w:t>(三)、资源节约措施</w:t>
        </w:r>
        <w:r>
          <w:tab/>
        </w:r>
        <w:r>
          <w:fldChar w:fldCharType="begin"/>
        </w:r>
        <w:r>
          <w:instrText xml:space="preserve"> PAGEREF _Toc30077 \h </w:instrText>
        </w:r>
        <w:r>
          <w:fldChar w:fldCharType="separate"/>
        </w:r>
        <w:r>
          <w:t>9</w:t>
        </w:r>
        <w:r>
          <w:fldChar w:fldCharType="end"/>
        </w:r>
      </w:hyperlink>
    </w:p>
    <w:p>
      <w:pPr>
        <w:pStyle w:val="TOC1"/>
        <w:tabs>
          <w:tab w:val="right" w:leader="dot" w:pos="8306"/>
        </w:tabs>
      </w:pPr>
      <w:hyperlink w:anchor="_Toc19718" w:history="1">
        <w:r>
          <w:rPr>
            <w:rFonts w:ascii="仿宋" w:eastAsia="仿宋" w:hAnsi="仿宋" w:cs="仿宋" w:hint="eastAsia"/>
            <w:lang w:eastAsia="zh-CN"/>
          </w:rPr>
          <w:t>三、经济影响分析</w:t>
        </w:r>
        <w:r>
          <w:tab/>
        </w:r>
        <w:r>
          <w:fldChar w:fldCharType="begin"/>
        </w:r>
        <w:r>
          <w:instrText xml:space="preserve"> PAGEREF _Toc19718 \h </w:instrText>
        </w:r>
        <w:r>
          <w:fldChar w:fldCharType="separate"/>
        </w:r>
        <w:r>
          <w:t>10</w:t>
        </w:r>
        <w:r>
          <w:fldChar w:fldCharType="end"/>
        </w:r>
      </w:hyperlink>
    </w:p>
    <w:p>
      <w:pPr>
        <w:pStyle w:val="TOC2"/>
        <w:tabs>
          <w:tab w:val="right" w:leader="dot" w:pos="8306"/>
        </w:tabs>
      </w:pPr>
      <w:hyperlink w:anchor="_Toc2637" w:history="1">
        <w:r>
          <w:rPr>
            <w:rFonts w:ascii="仿宋" w:eastAsia="仿宋" w:hAnsi="仿宋" w:cs="仿宋" w:hint="eastAsia"/>
            <w:lang w:eastAsia="zh-CN"/>
          </w:rPr>
          <w:t>(一)、经济费用效益或费用效果分析</w:t>
        </w:r>
        <w:r>
          <w:tab/>
        </w:r>
        <w:r>
          <w:fldChar w:fldCharType="begin"/>
        </w:r>
        <w:r>
          <w:instrText xml:space="preserve"> PAGEREF _Toc2637 \h </w:instrText>
        </w:r>
        <w:r>
          <w:fldChar w:fldCharType="separate"/>
        </w:r>
        <w:r>
          <w:t>10</w:t>
        </w:r>
        <w:r>
          <w:fldChar w:fldCharType="end"/>
        </w:r>
      </w:hyperlink>
    </w:p>
    <w:p>
      <w:pPr>
        <w:pStyle w:val="TOC2"/>
        <w:tabs>
          <w:tab w:val="right" w:leader="dot" w:pos="8306"/>
        </w:tabs>
      </w:pPr>
      <w:hyperlink w:anchor="_Toc17855" w:history="1">
        <w:r>
          <w:rPr>
            <w:rFonts w:ascii="仿宋" w:eastAsia="仿宋" w:hAnsi="仿宋" w:cs="仿宋" w:hint="eastAsia"/>
            <w:lang w:eastAsia="zh-CN"/>
          </w:rPr>
          <w:t>(二)、行业影响分析</w:t>
        </w:r>
        <w:r>
          <w:tab/>
        </w:r>
        <w:r>
          <w:fldChar w:fldCharType="begin"/>
        </w:r>
        <w:r>
          <w:instrText xml:space="preserve"> PAGEREF _Toc17855 \h </w:instrText>
        </w:r>
        <w:r>
          <w:fldChar w:fldCharType="separate"/>
        </w:r>
        <w:r>
          <w:t>13</w:t>
        </w:r>
        <w:r>
          <w:fldChar w:fldCharType="end"/>
        </w:r>
      </w:hyperlink>
    </w:p>
    <w:p>
      <w:pPr>
        <w:pStyle w:val="TOC2"/>
        <w:tabs>
          <w:tab w:val="right" w:leader="dot" w:pos="8306"/>
        </w:tabs>
      </w:pPr>
      <w:hyperlink w:anchor="_Toc15557" w:history="1">
        <w:r>
          <w:rPr>
            <w:rFonts w:ascii="仿宋" w:eastAsia="仿宋" w:hAnsi="仿宋" w:cs="仿宋" w:hint="eastAsia"/>
            <w:lang w:eastAsia="zh-CN"/>
          </w:rPr>
          <w:t>(三)、区域经济影响分析</w:t>
        </w:r>
        <w:r>
          <w:tab/>
        </w:r>
        <w:r>
          <w:fldChar w:fldCharType="begin"/>
        </w:r>
        <w:r>
          <w:instrText xml:space="preserve"> PAGEREF _Toc15557 \h </w:instrText>
        </w:r>
        <w:r>
          <w:fldChar w:fldCharType="separate"/>
        </w:r>
        <w:r>
          <w:t>14</w:t>
        </w:r>
        <w:r>
          <w:fldChar w:fldCharType="end"/>
        </w:r>
      </w:hyperlink>
    </w:p>
    <w:p>
      <w:pPr>
        <w:pStyle w:val="TOC2"/>
        <w:tabs>
          <w:tab w:val="right" w:leader="dot" w:pos="8306"/>
        </w:tabs>
      </w:pPr>
      <w:hyperlink w:anchor="_Toc4626" w:history="1">
        <w:r>
          <w:rPr>
            <w:rFonts w:ascii="仿宋" w:eastAsia="仿宋" w:hAnsi="仿宋" w:cs="仿宋" w:hint="eastAsia"/>
            <w:lang w:eastAsia="zh-CN"/>
          </w:rPr>
          <w:t>(四)、宏观经济影响分析</w:t>
        </w:r>
        <w:r>
          <w:tab/>
        </w:r>
        <w:r>
          <w:fldChar w:fldCharType="begin"/>
        </w:r>
        <w:r>
          <w:instrText xml:space="preserve"> PAGEREF _Toc4626 \h </w:instrText>
        </w:r>
        <w:r>
          <w:fldChar w:fldCharType="separate"/>
        </w:r>
        <w:r>
          <w:t>15</w:t>
        </w:r>
        <w:r>
          <w:fldChar w:fldCharType="end"/>
        </w:r>
      </w:hyperlink>
    </w:p>
    <w:p>
      <w:pPr>
        <w:pStyle w:val="TOC1"/>
        <w:tabs>
          <w:tab w:val="right" w:leader="dot" w:pos="8306"/>
        </w:tabs>
      </w:pPr>
      <w:hyperlink w:anchor="_Toc32702" w:history="1">
        <w:r>
          <w:rPr>
            <w:rFonts w:ascii="仿宋" w:eastAsia="仿宋" w:hAnsi="仿宋" w:cs="仿宋" w:hint="eastAsia"/>
            <w:lang w:eastAsia="zh-CN"/>
          </w:rPr>
          <w:t>四、财务管理与成本控制</w:t>
        </w:r>
        <w:r>
          <w:tab/>
        </w:r>
        <w:r>
          <w:fldChar w:fldCharType="begin"/>
        </w:r>
        <w:r>
          <w:instrText xml:space="preserve"> PAGEREF _Toc32702 \h </w:instrText>
        </w:r>
        <w:r>
          <w:fldChar w:fldCharType="separate"/>
        </w:r>
        <w:r>
          <w:t>17</w:t>
        </w:r>
        <w:r>
          <w:fldChar w:fldCharType="end"/>
        </w:r>
      </w:hyperlink>
    </w:p>
    <w:p>
      <w:pPr>
        <w:pStyle w:val="TOC2"/>
        <w:tabs>
          <w:tab w:val="right" w:leader="dot" w:pos="8306"/>
        </w:tabs>
      </w:pPr>
      <w:hyperlink w:anchor="_Toc22515" w:history="1">
        <w:r>
          <w:rPr>
            <w:rFonts w:ascii="仿宋" w:eastAsia="仿宋" w:hAnsi="仿宋" w:cs="仿宋" w:hint="eastAsia"/>
            <w:lang w:eastAsia="zh-CN"/>
          </w:rPr>
          <w:t>(一)、财务管理体系建设</w:t>
        </w:r>
        <w:r>
          <w:tab/>
        </w:r>
        <w:r>
          <w:fldChar w:fldCharType="begin"/>
        </w:r>
        <w:r>
          <w:instrText xml:space="preserve"> PAGEREF _Toc22515 \h </w:instrText>
        </w:r>
        <w:r>
          <w:fldChar w:fldCharType="separate"/>
        </w:r>
        <w:r>
          <w:t>17</w:t>
        </w:r>
        <w:r>
          <w:fldChar w:fldCharType="end"/>
        </w:r>
      </w:hyperlink>
    </w:p>
    <w:p>
      <w:pPr>
        <w:pStyle w:val="TOC2"/>
        <w:tabs>
          <w:tab w:val="right" w:leader="dot" w:pos="8306"/>
        </w:tabs>
      </w:pPr>
      <w:hyperlink w:anchor="_Toc28116" w:history="1">
        <w:r>
          <w:rPr>
            <w:rFonts w:ascii="仿宋" w:eastAsia="仿宋" w:hAnsi="仿宋" w:cs="仿宋" w:hint="eastAsia"/>
            <w:lang w:eastAsia="zh-CN"/>
          </w:rPr>
          <w:t>(二)、成本控制措施</w:t>
        </w:r>
        <w:r>
          <w:tab/>
        </w:r>
        <w:r>
          <w:fldChar w:fldCharType="begin"/>
        </w:r>
        <w:r>
          <w:instrText xml:space="preserve"> PAGEREF _Toc28116 \h </w:instrText>
        </w:r>
        <w:r>
          <w:fldChar w:fldCharType="separate"/>
        </w:r>
        <w:r>
          <w:t>18</w:t>
        </w:r>
        <w:r>
          <w:fldChar w:fldCharType="end"/>
        </w:r>
      </w:hyperlink>
    </w:p>
    <w:p>
      <w:pPr>
        <w:pStyle w:val="TOC1"/>
        <w:tabs>
          <w:tab w:val="right" w:leader="dot" w:pos="8306"/>
        </w:tabs>
      </w:pPr>
      <w:hyperlink w:anchor="_Toc2595" w:history="1">
        <w:r>
          <w:rPr>
            <w:rFonts w:ascii="仿宋" w:eastAsia="仿宋" w:hAnsi="仿宋" w:cs="仿宋" w:hint="eastAsia"/>
            <w:lang w:eastAsia="zh-CN"/>
          </w:rPr>
          <w:t>五、发展规划、产业政策和行业准入分析</w:t>
        </w:r>
        <w:r>
          <w:tab/>
        </w:r>
        <w:r>
          <w:fldChar w:fldCharType="begin"/>
        </w:r>
        <w:r>
          <w:instrText xml:space="preserve"> PAGEREF _Toc2595 \h </w:instrText>
        </w:r>
        <w:r>
          <w:fldChar w:fldCharType="separate"/>
        </w:r>
        <w:r>
          <w:t>19</w:t>
        </w:r>
        <w:r>
          <w:fldChar w:fldCharType="end"/>
        </w:r>
      </w:hyperlink>
    </w:p>
    <w:p>
      <w:pPr>
        <w:pStyle w:val="TOC2"/>
        <w:tabs>
          <w:tab w:val="right" w:leader="dot" w:pos="8306"/>
        </w:tabs>
      </w:pPr>
      <w:hyperlink w:anchor="_Toc12049" w:history="1">
        <w:r>
          <w:rPr>
            <w:rFonts w:ascii="仿宋" w:eastAsia="仿宋" w:hAnsi="仿宋" w:cs="仿宋" w:hint="eastAsia"/>
            <w:lang w:eastAsia="zh-CN"/>
          </w:rPr>
          <w:t>(一)、发展规划分析</w:t>
        </w:r>
        <w:r>
          <w:tab/>
        </w:r>
        <w:r>
          <w:fldChar w:fldCharType="begin"/>
        </w:r>
        <w:r>
          <w:instrText xml:space="preserve"> PAGEREF _Toc12049 \h </w:instrText>
        </w:r>
        <w:r>
          <w:fldChar w:fldCharType="separate"/>
        </w:r>
        <w:r>
          <w:t>19</w:t>
        </w:r>
        <w:r>
          <w:fldChar w:fldCharType="end"/>
        </w:r>
      </w:hyperlink>
    </w:p>
    <w:p>
      <w:pPr>
        <w:pStyle w:val="TOC2"/>
        <w:tabs>
          <w:tab w:val="right" w:leader="dot" w:pos="8306"/>
        </w:tabs>
      </w:pPr>
      <w:hyperlink w:anchor="_Toc22434" w:history="1">
        <w:r>
          <w:rPr>
            <w:rFonts w:ascii="仿宋" w:eastAsia="仿宋" w:hAnsi="仿宋" w:cs="仿宋" w:hint="eastAsia"/>
            <w:lang w:eastAsia="zh-CN"/>
          </w:rPr>
          <w:t>(二)、产业政策分析</w:t>
        </w:r>
        <w:r>
          <w:tab/>
        </w:r>
        <w:r>
          <w:fldChar w:fldCharType="begin"/>
        </w:r>
        <w:r>
          <w:instrText xml:space="preserve"> PAGEREF _Toc22434 \h </w:instrText>
        </w:r>
        <w:r>
          <w:fldChar w:fldCharType="separate"/>
        </w:r>
        <w:r>
          <w:t>21</w:t>
        </w:r>
        <w:r>
          <w:fldChar w:fldCharType="end"/>
        </w:r>
      </w:hyperlink>
    </w:p>
    <w:p>
      <w:pPr>
        <w:pStyle w:val="TOC2"/>
        <w:tabs>
          <w:tab w:val="right" w:leader="dot" w:pos="8306"/>
        </w:tabs>
      </w:pPr>
      <w:hyperlink w:anchor="_Toc18705" w:history="1">
        <w:r>
          <w:rPr>
            <w:rFonts w:ascii="仿宋" w:eastAsia="仿宋" w:hAnsi="仿宋" w:cs="仿宋" w:hint="eastAsia"/>
            <w:lang w:eastAsia="zh-CN"/>
          </w:rPr>
          <w:t>(三)、行业准入分析</w:t>
        </w:r>
        <w:r>
          <w:tab/>
        </w:r>
        <w:r>
          <w:fldChar w:fldCharType="begin"/>
        </w:r>
        <w:r>
          <w:instrText xml:space="preserve"> PAGEREF _Toc18705 \h </w:instrText>
        </w:r>
        <w:r>
          <w:fldChar w:fldCharType="separate"/>
        </w:r>
        <w:r>
          <w:t>23</w:t>
        </w:r>
        <w:r>
          <w:fldChar w:fldCharType="end"/>
        </w:r>
      </w:hyperlink>
    </w:p>
    <w:p>
      <w:pPr>
        <w:pStyle w:val="TOC1"/>
        <w:tabs>
          <w:tab w:val="right" w:leader="dot" w:pos="8306"/>
        </w:tabs>
      </w:pPr>
      <w:hyperlink w:anchor="_Toc24529" w:history="1">
        <w:r>
          <w:rPr>
            <w:rFonts w:ascii="仿宋" w:eastAsia="仿宋" w:hAnsi="仿宋" w:cs="仿宋" w:hint="eastAsia"/>
            <w:lang w:eastAsia="zh-CN"/>
          </w:rPr>
          <w:t>六、项目监理与质量保证</w:t>
        </w:r>
        <w:r>
          <w:tab/>
        </w:r>
        <w:r>
          <w:fldChar w:fldCharType="begin"/>
        </w:r>
        <w:r>
          <w:instrText xml:space="preserve"> PAGEREF _Toc24529 \h </w:instrText>
        </w:r>
        <w:r>
          <w:fldChar w:fldCharType="separate"/>
        </w:r>
        <w:r>
          <w:t>24</w:t>
        </w:r>
        <w:r>
          <w:fldChar w:fldCharType="end"/>
        </w:r>
      </w:hyperlink>
    </w:p>
    <w:p>
      <w:pPr>
        <w:pStyle w:val="TOC2"/>
        <w:tabs>
          <w:tab w:val="right" w:leader="dot" w:pos="8306"/>
        </w:tabs>
      </w:pPr>
      <w:hyperlink w:anchor="_Toc5397" w:history="1">
        <w:r>
          <w:rPr>
            <w:rFonts w:ascii="仿宋" w:eastAsia="仿宋" w:hAnsi="仿宋" w:cs="仿宋" w:hint="eastAsia"/>
            <w:lang w:eastAsia="zh-CN"/>
          </w:rPr>
          <w:t>(一)、监理体系构建</w:t>
        </w:r>
        <w:r>
          <w:tab/>
        </w:r>
        <w:r>
          <w:fldChar w:fldCharType="begin"/>
        </w:r>
        <w:r>
          <w:instrText xml:space="preserve"> PAGEREF _Toc5397 \h </w:instrText>
        </w:r>
        <w:r>
          <w:fldChar w:fldCharType="separate"/>
        </w:r>
        <w:r>
          <w:t>24</w:t>
        </w:r>
        <w:r>
          <w:fldChar w:fldCharType="end"/>
        </w:r>
      </w:hyperlink>
    </w:p>
    <w:p>
      <w:pPr>
        <w:pStyle w:val="TOC2"/>
        <w:tabs>
          <w:tab w:val="right" w:leader="dot" w:pos="8306"/>
        </w:tabs>
      </w:pPr>
      <w:hyperlink w:anchor="_Toc6319" w:history="1">
        <w:r>
          <w:rPr>
            <w:rFonts w:ascii="仿宋" w:eastAsia="仿宋" w:hAnsi="仿宋" w:cs="仿宋" w:hint="eastAsia"/>
            <w:lang w:eastAsia="zh-CN"/>
          </w:rPr>
          <w:t>(二)、质量保证体系实施</w:t>
        </w:r>
        <w:r>
          <w:tab/>
        </w:r>
        <w:r>
          <w:fldChar w:fldCharType="begin"/>
        </w:r>
        <w:r>
          <w:instrText xml:space="preserve"> PAGEREF _Toc6319 \h </w:instrText>
        </w:r>
        <w:r>
          <w:fldChar w:fldCharType="separate"/>
        </w:r>
        <w:r>
          <w:t>25</w:t>
        </w:r>
        <w:r>
          <w:fldChar w:fldCharType="end"/>
        </w:r>
      </w:hyperlink>
    </w:p>
    <w:p>
      <w:pPr>
        <w:pStyle w:val="TOC2"/>
        <w:tabs>
          <w:tab w:val="right" w:leader="dot" w:pos="8306"/>
        </w:tabs>
      </w:pPr>
      <w:hyperlink w:anchor="_Toc13279" w:history="1">
        <w:r>
          <w:rPr>
            <w:rFonts w:ascii="仿宋" w:eastAsia="仿宋" w:hAnsi="仿宋" w:cs="仿宋" w:hint="eastAsia"/>
            <w:lang w:eastAsia="zh-CN"/>
          </w:rPr>
          <w:t>(三)、监理与质量控制流程</w:t>
        </w:r>
        <w:r>
          <w:tab/>
        </w:r>
        <w:r>
          <w:fldChar w:fldCharType="begin"/>
        </w:r>
        <w:r>
          <w:instrText xml:space="preserve"> PAGEREF _Toc13279 \h </w:instrText>
        </w:r>
        <w:r>
          <w:fldChar w:fldCharType="separate"/>
        </w:r>
        <w:r>
          <w:t>25</w:t>
        </w:r>
        <w:r>
          <w:fldChar w:fldCharType="end"/>
        </w:r>
      </w:hyperlink>
    </w:p>
    <w:p>
      <w:pPr>
        <w:pStyle w:val="TOC1"/>
        <w:tabs>
          <w:tab w:val="right" w:leader="dot" w:pos="8306"/>
        </w:tabs>
      </w:pPr>
      <w:hyperlink w:anchor="_Toc32712" w:history="1">
        <w:r>
          <w:rPr>
            <w:rFonts w:ascii="仿宋" w:eastAsia="仿宋" w:hAnsi="仿宋" w:cs="仿宋" w:hint="eastAsia"/>
            <w:lang w:eastAsia="zh-CN"/>
          </w:rPr>
          <w:t>七、项目变更管理</w:t>
        </w:r>
        <w:r>
          <w:tab/>
        </w:r>
        <w:r>
          <w:fldChar w:fldCharType="begin"/>
        </w:r>
        <w:r>
          <w:instrText xml:space="preserve"> PAGEREF _Toc32712 \h </w:instrText>
        </w:r>
        <w:r>
          <w:fldChar w:fldCharType="separate"/>
        </w:r>
        <w:r>
          <w:t>26</w:t>
        </w:r>
        <w:r>
          <w:fldChar w:fldCharType="end"/>
        </w:r>
      </w:hyperlink>
    </w:p>
    <w:p>
      <w:pPr>
        <w:pStyle w:val="TOC2"/>
        <w:tabs>
          <w:tab w:val="right" w:leader="dot" w:pos="8306"/>
        </w:tabs>
      </w:pPr>
      <w:hyperlink w:anchor="_Toc21842" w:history="1">
        <w:r>
          <w:rPr>
            <w:rFonts w:ascii="仿宋" w:eastAsia="仿宋" w:hAnsi="仿宋" w:cs="仿宋" w:hint="eastAsia"/>
            <w:lang w:eastAsia="zh-CN"/>
          </w:rPr>
          <w:t>(一)、变更控制流程</w:t>
        </w:r>
        <w:r>
          <w:tab/>
        </w:r>
        <w:r>
          <w:fldChar w:fldCharType="begin"/>
        </w:r>
        <w:r>
          <w:instrText xml:space="preserve"> PAGEREF _Toc21842 \h </w:instrText>
        </w:r>
        <w:r>
          <w:fldChar w:fldCharType="separate"/>
        </w:r>
        <w:r>
          <w:t>26</w:t>
        </w:r>
        <w:r>
          <w:fldChar w:fldCharType="end"/>
        </w:r>
      </w:hyperlink>
    </w:p>
    <w:p>
      <w:pPr>
        <w:pStyle w:val="TOC2"/>
        <w:tabs>
          <w:tab w:val="right" w:leader="dot" w:pos="8306"/>
        </w:tabs>
      </w:pPr>
      <w:hyperlink w:anchor="_Toc13266" w:history="1">
        <w:r>
          <w:rPr>
            <w:rFonts w:ascii="仿宋" w:eastAsia="仿宋" w:hAnsi="仿宋" w:cs="仿宋" w:hint="eastAsia"/>
            <w:lang w:eastAsia="zh-CN"/>
          </w:rPr>
          <w:t>(二)、影响评估与处理</w:t>
        </w:r>
        <w:r>
          <w:tab/>
        </w:r>
        <w:r>
          <w:fldChar w:fldCharType="begin"/>
        </w:r>
        <w:r>
          <w:instrText xml:space="preserve"> PAGEREF _Toc13266 \h </w:instrText>
        </w:r>
        <w:r>
          <w:fldChar w:fldCharType="separate"/>
        </w:r>
        <w:r>
          <w:t>27</w:t>
        </w:r>
        <w:r>
          <w:fldChar w:fldCharType="end"/>
        </w:r>
      </w:hyperlink>
    </w:p>
    <w:p>
      <w:pPr>
        <w:pStyle w:val="TOC2"/>
        <w:tabs>
          <w:tab w:val="right" w:leader="dot" w:pos="8306"/>
        </w:tabs>
      </w:pPr>
      <w:hyperlink w:anchor="_Toc6697" w:history="1">
        <w:r>
          <w:rPr>
            <w:rFonts w:ascii="仿宋" w:eastAsia="仿宋" w:hAnsi="仿宋" w:cs="仿宋" w:hint="eastAsia"/>
            <w:lang w:eastAsia="zh-CN"/>
          </w:rPr>
          <w:t>(三)、变更记录与追踪</w:t>
        </w:r>
        <w:r>
          <w:tab/>
        </w:r>
        <w:r>
          <w:fldChar w:fldCharType="begin"/>
        </w:r>
        <w:r>
          <w:instrText xml:space="preserve"> PAGEREF _Toc6697 \h </w:instrText>
        </w:r>
        <w:r>
          <w:fldChar w:fldCharType="separate"/>
        </w:r>
        <w:r>
          <w:t>28</w:t>
        </w:r>
        <w:r>
          <w:fldChar w:fldCharType="end"/>
        </w:r>
      </w:hyperlink>
    </w:p>
    <w:p>
      <w:pPr>
        <w:pStyle w:val="TOC2"/>
        <w:tabs>
          <w:tab w:val="right" w:leader="dot" w:pos="8306"/>
        </w:tabs>
      </w:pPr>
      <w:hyperlink w:anchor="_Toc17425" w:history="1">
        <w:r>
          <w:rPr>
            <w:rFonts w:ascii="仿宋" w:eastAsia="仿宋" w:hAnsi="仿宋" w:cs="仿宋" w:hint="eastAsia"/>
            <w:lang w:eastAsia="zh-CN"/>
          </w:rPr>
          <w:t>(四)、变更管理策略</w:t>
        </w:r>
        <w:r>
          <w:tab/>
        </w:r>
        <w:r>
          <w:fldChar w:fldCharType="begin"/>
        </w:r>
        <w:r>
          <w:instrText xml:space="preserve"> PAGEREF _Toc17425 \h </w:instrText>
        </w:r>
        <w:r>
          <w:fldChar w:fldCharType="separate"/>
        </w:r>
        <w:r>
          <w:t>30</w:t>
        </w:r>
        <w:r>
          <w:fldChar w:fldCharType="end"/>
        </w:r>
      </w:hyperlink>
    </w:p>
    <w:p>
      <w:pPr>
        <w:pStyle w:val="TOC1"/>
        <w:tabs>
          <w:tab w:val="right" w:leader="dot" w:pos="8306"/>
        </w:tabs>
      </w:pPr>
      <w:hyperlink w:anchor="_Toc18495" w:history="1">
        <w:r>
          <w:rPr>
            <w:rFonts w:ascii="仿宋" w:eastAsia="仿宋" w:hAnsi="仿宋" w:cs="仿宋" w:hint="eastAsia"/>
            <w:lang w:eastAsia="zh-CN"/>
          </w:rPr>
          <w:t>八、项目质量与标准</w:t>
        </w:r>
        <w:r>
          <w:tab/>
        </w:r>
        <w:r>
          <w:fldChar w:fldCharType="begin"/>
        </w:r>
        <w:r>
          <w:instrText xml:space="preserve"> PAGEREF _Toc18495 \h </w:instrText>
        </w:r>
        <w:r>
          <w:fldChar w:fldCharType="separate"/>
        </w:r>
        <w:r>
          <w:t>32</w:t>
        </w:r>
        <w:r>
          <w:fldChar w:fldCharType="end"/>
        </w:r>
      </w:hyperlink>
    </w:p>
    <w:p>
      <w:pPr>
        <w:pStyle w:val="TOC2"/>
        <w:tabs>
          <w:tab w:val="right" w:leader="dot" w:pos="8306"/>
        </w:tabs>
      </w:pPr>
      <w:hyperlink w:anchor="_Toc11253" w:history="1">
        <w:r>
          <w:rPr>
            <w:rFonts w:ascii="仿宋" w:eastAsia="仿宋" w:hAnsi="仿宋" w:cs="仿宋" w:hint="eastAsia"/>
            <w:lang w:eastAsia="zh-CN"/>
          </w:rPr>
          <w:t>(一)、质量保障体系</w:t>
        </w:r>
        <w:r>
          <w:tab/>
        </w:r>
        <w:r>
          <w:fldChar w:fldCharType="begin"/>
        </w:r>
        <w:r>
          <w:instrText xml:space="preserve"> PAGEREF _Toc11253 \h </w:instrText>
        </w:r>
        <w:r>
          <w:fldChar w:fldCharType="separate"/>
        </w:r>
        <w:r>
          <w:t>32</w:t>
        </w:r>
        <w:r>
          <w:fldChar w:fldCharType="end"/>
        </w:r>
      </w:hyperlink>
    </w:p>
    <w:p>
      <w:pPr>
        <w:pStyle w:val="TOC2"/>
        <w:tabs>
          <w:tab w:val="right" w:leader="dot" w:pos="8306"/>
        </w:tabs>
      </w:pPr>
      <w:hyperlink w:anchor="_Toc3646" w:history="1">
        <w:r>
          <w:rPr>
            <w:rFonts w:ascii="仿宋" w:eastAsia="仿宋" w:hAnsi="仿宋" w:cs="仿宋" w:hint="eastAsia"/>
            <w:lang w:eastAsia="zh-CN"/>
          </w:rPr>
          <w:t>(二)、标准化作业流程</w:t>
        </w:r>
        <w:r>
          <w:tab/>
        </w:r>
        <w:r>
          <w:fldChar w:fldCharType="begin"/>
        </w:r>
        <w:r>
          <w:instrText xml:space="preserve"> PAGEREF _Toc3646 \h </w:instrText>
        </w:r>
        <w:r>
          <w:fldChar w:fldCharType="separate"/>
        </w:r>
        <w:r>
          <w:t>33</w:t>
        </w:r>
        <w:r>
          <w:fldChar w:fldCharType="end"/>
        </w:r>
      </w:hyperlink>
    </w:p>
    <w:p>
      <w:pPr>
        <w:pStyle w:val="TOC2"/>
        <w:tabs>
          <w:tab w:val="right" w:leader="dot" w:pos="8306"/>
        </w:tabs>
      </w:pPr>
      <w:hyperlink w:anchor="_Toc25747" w:history="1">
        <w:r>
          <w:rPr>
            <w:rFonts w:ascii="仿宋" w:eastAsia="仿宋" w:hAnsi="仿宋" w:cs="仿宋" w:hint="eastAsia"/>
            <w:lang w:eastAsia="zh-CN"/>
          </w:rPr>
          <w:t>(三)、质量监控与评估</w:t>
        </w:r>
        <w:r>
          <w:tab/>
        </w:r>
        <w:r>
          <w:fldChar w:fldCharType="begin"/>
        </w:r>
        <w:r>
          <w:instrText xml:space="preserve"> PAGEREF _Toc25747 \h </w:instrText>
        </w:r>
        <w:r>
          <w:fldChar w:fldCharType="separate"/>
        </w:r>
        <w:r>
          <w:t>35</w:t>
        </w:r>
        <w:r>
          <w:fldChar w:fldCharType="end"/>
        </w:r>
      </w:hyperlink>
    </w:p>
    <w:p>
      <w:pPr>
        <w:pStyle w:val="TOC2"/>
        <w:tabs>
          <w:tab w:val="right" w:leader="dot" w:pos="8306"/>
        </w:tabs>
      </w:pPr>
      <w:hyperlink w:anchor="_Toc14774" w:history="1">
        <w:r>
          <w:rPr>
            <w:rFonts w:ascii="仿宋" w:eastAsia="仿宋" w:hAnsi="仿宋" w:cs="仿宋" w:hint="eastAsia"/>
            <w:lang w:eastAsia="zh-CN"/>
          </w:rPr>
          <w:t>(四)、质量改进计划</w:t>
        </w:r>
        <w:r>
          <w:tab/>
        </w:r>
        <w:r>
          <w:fldChar w:fldCharType="begin"/>
        </w:r>
        <w:r>
          <w:instrText xml:space="preserve"> PAGEREF _Toc14774 \h </w:instrText>
        </w:r>
        <w:r>
          <w:fldChar w:fldCharType="separate"/>
        </w:r>
        <w:r>
          <w:t>36</w:t>
        </w:r>
        <w:r>
          <w:fldChar w:fldCharType="end"/>
        </w:r>
      </w:hyperlink>
    </w:p>
    <w:p>
      <w:pPr>
        <w:pStyle w:val="TOC1"/>
        <w:tabs>
          <w:tab w:val="right" w:leader="dot" w:pos="8306"/>
        </w:tabs>
      </w:pPr>
      <w:hyperlink w:anchor="_Toc734" w:history="1">
        <w:r>
          <w:rPr>
            <w:rFonts w:ascii="仿宋" w:eastAsia="仿宋" w:hAnsi="仿宋" w:cs="仿宋" w:hint="eastAsia"/>
            <w:lang w:eastAsia="zh-CN"/>
          </w:rPr>
          <w:t>九、环境保护与治理方案</w:t>
        </w:r>
        <w:r>
          <w:tab/>
        </w:r>
        <w:r>
          <w:fldChar w:fldCharType="begin"/>
        </w:r>
        <w:r>
          <w:instrText xml:space="preserve"> PAGEREF _Toc734 \h </w:instrText>
        </w:r>
        <w:r>
          <w:fldChar w:fldCharType="separate"/>
        </w:r>
        <w:r>
          <w:t>37</w:t>
        </w:r>
        <w:r>
          <w:fldChar w:fldCharType="end"/>
        </w:r>
      </w:hyperlink>
    </w:p>
    <w:p>
      <w:pPr>
        <w:pStyle w:val="TOC2"/>
        <w:tabs>
          <w:tab w:val="right" w:leader="dot" w:pos="8306"/>
        </w:tabs>
      </w:pPr>
      <w:hyperlink w:anchor="_Toc6880" w:history="1">
        <w:r>
          <w:rPr>
            <w:rFonts w:ascii="仿宋" w:eastAsia="仿宋" w:hAnsi="仿宋" w:cs="仿宋" w:hint="eastAsia"/>
            <w:lang w:eastAsia="zh-CN"/>
          </w:rPr>
          <w:t>(一)、项目环境影响评估</w:t>
        </w:r>
        <w:r>
          <w:tab/>
        </w:r>
        <w:r>
          <w:fldChar w:fldCharType="begin"/>
        </w:r>
        <w:r>
          <w:instrText xml:space="preserve"> PAGEREF _Toc6880 \h </w:instrText>
        </w:r>
        <w:r>
          <w:fldChar w:fldCharType="separate"/>
        </w:r>
        <w:r>
          <w:t>37</w:t>
        </w:r>
        <w:r>
          <w:fldChar w:fldCharType="end"/>
        </w:r>
      </w:hyperlink>
    </w:p>
    <w:p>
      <w:pPr>
        <w:pStyle w:val="TOC2"/>
        <w:tabs>
          <w:tab w:val="right" w:leader="dot" w:pos="8306"/>
        </w:tabs>
      </w:pPr>
      <w:hyperlink w:anchor="_Toc20697" w:history="1">
        <w:r>
          <w:rPr>
            <w:rFonts w:ascii="仿宋" w:eastAsia="仿宋" w:hAnsi="仿宋" w:cs="仿宋" w:hint="eastAsia"/>
            <w:lang w:eastAsia="zh-CN"/>
          </w:rPr>
          <w:t>(二)、环境保护措施与治理方案</w:t>
        </w:r>
        <w:r>
          <w:tab/>
        </w:r>
        <w:r>
          <w:fldChar w:fldCharType="begin"/>
        </w:r>
        <w:r>
          <w:instrText xml:space="preserve"> PAGEREF _Toc20697 \h </w:instrText>
        </w:r>
        <w:r>
          <w:fldChar w:fldCharType="separate"/>
        </w:r>
        <w:r>
          <w:t>37</w:t>
        </w:r>
        <w:r>
          <w:fldChar w:fldCharType="end"/>
        </w:r>
      </w:hyperlink>
    </w:p>
    <w:p>
      <w:pPr>
        <w:pStyle w:val="TOC1"/>
        <w:tabs>
          <w:tab w:val="right" w:leader="dot" w:pos="8306"/>
        </w:tabs>
      </w:pPr>
      <w:hyperlink w:anchor="_Toc27556" w:history="1">
        <w:r>
          <w:rPr>
            <w:rFonts w:ascii="仿宋" w:eastAsia="仿宋" w:hAnsi="仿宋" w:cs="仿宋" w:hint="eastAsia"/>
            <w:lang w:eastAsia="zh-CN"/>
          </w:rPr>
          <w:t>十、环境保护与绿色发展</w:t>
        </w:r>
        <w:r>
          <w:tab/>
        </w:r>
        <w:r>
          <w:fldChar w:fldCharType="begin"/>
        </w:r>
        <w:r>
          <w:instrText xml:space="preserve"> PAGEREF _Toc27556 \h </w:instrText>
        </w:r>
        <w:r>
          <w:fldChar w:fldCharType="separate"/>
        </w:r>
        <w:r>
          <w:t>38</w:t>
        </w:r>
        <w:r>
          <w:fldChar w:fldCharType="end"/>
        </w:r>
      </w:hyperlink>
    </w:p>
    <w:p>
      <w:pPr>
        <w:pStyle w:val="TOC2"/>
        <w:tabs>
          <w:tab w:val="right" w:leader="dot" w:pos="8306"/>
        </w:tabs>
      </w:pPr>
      <w:hyperlink w:anchor="_Toc271" w:history="1">
        <w:r>
          <w:rPr>
            <w:rFonts w:ascii="仿宋" w:eastAsia="仿宋" w:hAnsi="仿宋" w:cs="仿宋" w:hint="eastAsia"/>
            <w:lang w:eastAsia="zh-CN"/>
          </w:rPr>
          <w:t>(一)、环境保护措施</w:t>
        </w:r>
        <w:r>
          <w:tab/>
        </w:r>
        <w:r>
          <w:fldChar w:fldCharType="begin"/>
        </w:r>
        <w:r>
          <w:instrText xml:space="preserve"> PAGEREF _Toc271 \h </w:instrText>
        </w:r>
        <w:r>
          <w:fldChar w:fldCharType="separate"/>
        </w:r>
        <w:r>
          <w:t>38</w:t>
        </w:r>
        <w:r>
          <w:fldChar w:fldCharType="end"/>
        </w:r>
      </w:hyperlink>
    </w:p>
    <w:p>
      <w:pPr>
        <w:pStyle w:val="TOC2"/>
        <w:tabs>
          <w:tab w:val="right" w:leader="dot" w:pos="8306"/>
        </w:tabs>
      </w:pPr>
      <w:hyperlink w:anchor="_Toc31639" w:history="1">
        <w:r>
          <w:rPr>
            <w:rFonts w:ascii="仿宋" w:eastAsia="仿宋" w:hAnsi="仿宋" w:cs="仿宋" w:hint="eastAsia"/>
            <w:lang w:eastAsia="zh-CN"/>
          </w:rPr>
          <w:t>(二)、绿色发展与可持续发展策略</w:t>
        </w:r>
        <w:r>
          <w:tab/>
        </w:r>
        <w:r>
          <w:fldChar w:fldCharType="begin"/>
        </w:r>
        <w:r>
          <w:instrText xml:space="preserve"> PAGEREF _Toc31639 \h </w:instrText>
        </w:r>
        <w:r>
          <w:fldChar w:fldCharType="separate"/>
        </w:r>
        <w:r>
          <w:t>40</w:t>
        </w:r>
        <w:r>
          <w:fldChar w:fldCharType="end"/>
        </w:r>
      </w:hyperlink>
    </w:p>
    <w:p>
      <w:pPr>
        <w:pStyle w:val="TOC1"/>
        <w:tabs>
          <w:tab w:val="right" w:leader="dot" w:pos="8306"/>
        </w:tabs>
      </w:pPr>
      <w:hyperlink w:anchor="_Toc22293" w:history="1">
        <w:r>
          <w:rPr>
            <w:rFonts w:ascii="仿宋" w:eastAsia="仿宋" w:hAnsi="仿宋" w:cs="仿宋" w:hint="eastAsia"/>
            <w:lang w:eastAsia="zh-CN"/>
          </w:rPr>
          <w:t>十一、技术创新与产业升级</w:t>
        </w:r>
        <w:r>
          <w:tab/>
        </w:r>
        <w:r>
          <w:fldChar w:fldCharType="begin"/>
        </w:r>
        <w:r>
          <w:instrText xml:space="preserve"> PAGEREF _Toc22293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549" w:history="1">
        <w:r>
          <w:rPr>
            <w:rFonts w:ascii="仿宋" w:eastAsia="仿宋" w:hAnsi="仿宋" w:cs="仿宋" w:hint="eastAsia"/>
            <w:lang w:eastAsia="zh-CN"/>
          </w:rPr>
          <w:t>(一)、技术创新方向与目标</w:t>
        </w:r>
        <w:r>
          <w:tab/>
        </w:r>
        <w:r>
          <w:fldChar w:fldCharType="begin"/>
        </w:r>
        <w:r>
          <w:instrText xml:space="preserve"> PAGEREF _Toc12549 \h </w:instrText>
        </w:r>
        <w:r>
          <w:fldChar w:fldCharType="separate"/>
        </w:r>
        <w:r>
          <w:t>41</w:t>
        </w:r>
        <w:r>
          <w:fldChar w:fldCharType="end"/>
        </w:r>
      </w:hyperlink>
    </w:p>
    <w:p>
      <w:pPr>
        <w:pStyle w:val="TOC2"/>
        <w:tabs>
          <w:tab w:val="right" w:leader="dot" w:pos="8306"/>
        </w:tabs>
      </w:pPr>
      <w:hyperlink w:anchor="_Toc13546" w:history="1">
        <w:r>
          <w:rPr>
            <w:rFonts w:ascii="仿宋" w:eastAsia="仿宋" w:hAnsi="仿宋" w:cs="仿宋" w:hint="eastAsia"/>
            <w:lang w:eastAsia="zh-CN"/>
          </w:rPr>
          <w:t>(二)、产业升级路径与措施</w:t>
        </w:r>
        <w:r>
          <w:tab/>
        </w:r>
        <w:r>
          <w:fldChar w:fldCharType="begin"/>
        </w:r>
        <w:r>
          <w:instrText xml:space="preserve"> PAGEREF _Toc13546 \h </w:instrText>
        </w:r>
        <w:r>
          <w:fldChar w:fldCharType="separate"/>
        </w:r>
        <w:r>
          <w:t>42</w:t>
        </w:r>
        <w:r>
          <w:fldChar w:fldCharType="end"/>
        </w:r>
      </w:hyperlink>
    </w:p>
    <w:p>
      <w:pPr>
        <w:pStyle w:val="TOC1"/>
        <w:tabs>
          <w:tab w:val="right" w:leader="dot" w:pos="8306"/>
        </w:tabs>
      </w:pPr>
      <w:hyperlink w:anchor="_Toc12108" w:history="1">
        <w:r>
          <w:rPr>
            <w:rFonts w:ascii="仿宋" w:eastAsia="仿宋" w:hAnsi="仿宋" w:cs="仿宋" w:hint="eastAsia"/>
            <w:lang w:eastAsia="zh-CN"/>
          </w:rPr>
          <w:t>十二、项目进度计划</w:t>
        </w:r>
        <w:r>
          <w:tab/>
        </w:r>
        <w:r>
          <w:fldChar w:fldCharType="begin"/>
        </w:r>
        <w:r>
          <w:instrText xml:space="preserve"> PAGEREF _Toc12108 \h </w:instrText>
        </w:r>
        <w:r>
          <w:fldChar w:fldCharType="separate"/>
        </w:r>
        <w:r>
          <w:t>44</w:t>
        </w:r>
        <w:r>
          <w:fldChar w:fldCharType="end"/>
        </w:r>
      </w:hyperlink>
    </w:p>
    <w:p>
      <w:pPr>
        <w:pStyle w:val="TOC2"/>
        <w:tabs>
          <w:tab w:val="right" w:leader="dot" w:pos="8306"/>
        </w:tabs>
      </w:pPr>
      <w:hyperlink w:anchor="_Toc15461" w:history="1">
        <w:r>
          <w:rPr>
            <w:rFonts w:ascii="仿宋" w:eastAsia="仿宋" w:hAnsi="仿宋" w:cs="仿宋" w:hint="eastAsia"/>
            <w:lang w:eastAsia="zh-CN"/>
          </w:rPr>
          <w:t>(一)、建设周期</w:t>
        </w:r>
        <w:r>
          <w:tab/>
        </w:r>
        <w:r>
          <w:fldChar w:fldCharType="begin"/>
        </w:r>
        <w:r>
          <w:instrText xml:space="preserve"> PAGEREF _Toc15461 \h </w:instrText>
        </w:r>
        <w:r>
          <w:fldChar w:fldCharType="separate"/>
        </w:r>
        <w:r>
          <w:t>44</w:t>
        </w:r>
        <w:r>
          <w:fldChar w:fldCharType="end"/>
        </w:r>
      </w:hyperlink>
    </w:p>
    <w:p>
      <w:pPr>
        <w:pStyle w:val="TOC2"/>
        <w:tabs>
          <w:tab w:val="right" w:leader="dot" w:pos="8306"/>
        </w:tabs>
      </w:pPr>
      <w:hyperlink w:anchor="_Toc13584" w:history="1">
        <w:r>
          <w:rPr>
            <w:rFonts w:ascii="仿宋" w:eastAsia="仿宋" w:hAnsi="仿宋" w:cs="仿宋" w:hint="eastAsia"/>
            <w:lang w:eastAsia="zh-CN"/>
          </w:rPr>
          <w:t>(二)、建设进度</w:t>
        </w:r>
        <w:r>
          <w:tab/>
        </w:r>
        <w:r>
          <w:fldChar w:fldCharType="begin"/>
        </w:r>
        <w:r>
          <w:instrText xml:space="preserve"> PAGEREF _Toc13584 \h </w:instrText>
        </w:r>
        <w:r>
          <w:fldChar w:fldCharType="separate"/>
        </w:r>
        <w:r>
          <w:t>44</w:t>
        </w:r>
        <w:r>
          <w:fldChar w:fldCharType="end"/>
        </w:r>
      </w:hyperlink>
    </w:p>
    <w:p>
      <w:pPr>
        <w:pStyle w:val="TOC2"/>
        <w:tabs>
          <w:tab w:val="right" w:leader="dot" w:pos="8306"/>
        </w:tabs>
      </w:pPr>
      <w:hyperlink w:anchor="_Toc27929" w:history="1">
        <w:r>
          <w:rPr>
            <w:rFonts w:ascii="仿宋" w:eastAsia="仿宋" w:hAnsi="仿宋" w:cs="仿宋" w:hint="eastAsia"/>
            <w:lang w:eastAsia="zh-CN"/>
          </w:rPr>
          <w:t>(三)、进度安排注意事项</w:t>
        </w:r>
        <w:r>
          <w:tab/>
        </w:r>
        <w:r>
          <w:fldChar w:fldCharType="begin"/>
        </w:r>
        <w:r>
          <w:instrText xml:space="preserve"> PAGEREF _Toc27929 \h </w:instrText>
        </w:r>
        <w:r>
          <w:fldChar w:fldCharType="separate"/>
        </w:r>
        <w:r>
          <w:t>45</w:t>
        </w:r>
        <w:r>
          <w:fldChar w:fldCharType="end"/>
        </w:r>
      </w:hyperlink>
    </w:p>
    <w:p>
      <w:pPr>
        <w:pStyle w:val="TOC2"/>
        <w:tabs>
          <w:tab w:val="right" w:leader="dot" w:pos="8306"/>
        </w:tabs>
      </w:pPr>
      <w:hyperlink w:anchor="_Toc6418" w:history="1">
        <w:r>
          <w:rPr>
            <w:rFonts w:ascii="仿宋" w:eastAsia="仿宋" w:hAnsi="仿宋" w:cs="仿宋" w:hint="eastAsia"/>
            <w:lang w:eastAsia="zh-CN"/>
          </w:rPr>
          <w:t>(四)、人力资源配置</w:t>
        </w:r>
        <w:r>
          <w:tab/>
        </w:r>
        <w:r>
          <w:fldChar w:fldCharType="begin"/>
        </w:r>
        <w:r>
          <w:instrText xml:space="preserve"> PAGEREF _Toc6418 \h </w:instrText>
        </w:r>
        <w:r>
          <w:fldChar w:fldCharType="separate"/>
        </w:r>
        <w:r>
          <w:t>46</w:t>
        </w:r>
        <w:r>
          <w:fldChar w:fldCharType="end"/>
        </w:r>
      </w:hyperlink>
    </w:p>
    <w:p>
      <w:pPr>
        <w:pStyle w:val="TOC2"/>
        <w:tabs>
          <w:tab w:val="right" w:leader="dot" w:pos="8306"/>
        </w:tabs>
      </w:pPr>
      <w:hyperlink w:anchor="_Toc10838" w:history="1">
        <w:r>
          <w:rPr>
            <w:rFonts w:ascii="仿宋" w:eastAsia="仿宋" w:hAnsi="仿宋" w:cs="仿宋" w:hint="eastAsia"/>
            <w:lang w:eastAsia="zh-CN"/>
          </w:rPr>
          <w:t>(五)、员工培训</w:t>
        </w:r>
        <w:r>
          <w:tab/>
        </w:r>
        <w:r>
          <w:fldChar w:fldCharType="begin"/>
        </w:r>
        <w:r>
          <w:instrText xml:space="preserve"> PAGEREF _Toc10838 \h </w:instrText>
        </w:r>
        <w:r>
          <w:fldChar w:fldCharType="separate"/>
        </w:r>
        <w:r>
          <w:t>48</w:t>
        </w:r>
        <w:r>
          <w:fldChar w:fldCharType="end"/>
        </w:r>
      </w:hyperlink>
    </w:p>
    <w:p>
      <w:pPr>
        <w:pStyle w:val="TOC2"/>
        <w:tabs>
          <w:tab w:val="right" w:leader="dot" w:pos="8306"/>
        </w:tabs>
      </w:pPr>
      <w:hyperlink w:anchor="_Toc17070" w:history="1">
        <w:r>
          <w:rPr>
            <w:rFonts w:ascii="仿宋" w:eastAsia="仿宋" w:hAnsi="仿宋" w:cs="仿宋" w:hint="eastAsia"/>
            <w:lang w:eastAsia="zh-CN"/>
          </w:rPr>
          <w:t>(六)、项目实施保障</w:t>
        </w:r>
        <w:r>
          <w:tab/>
        </w:r>
        <w:r>
          <w:fldChar w:fldCharType="begin"/>
        </w:r>
        <w:r>
          <w:instrText xml:space="preserve"> PAGEREF _Toc17070 \h </w:instrText>
        </w:r>
        <w:r>
          <w:fldChar w:fldCharType="separate"/>
        </w:r>
        <w:r>
          <w:t>49</w:t>
        </w:r>
        <w:r>
          <w:fldChar w:fldCharType="end"/>
        </w:r>
      </w:hyperlink>
    </w:p>
    <w:p>
      <w:pPr>
        <w:pStyle w:val="TOC2"/>
        <w:tabs>
          <w:tab w:val="right" w:leader="dot" w:pos="8306"/>
        </w:tabs>
      </w:pPr>
      <w:hyperlink w:anchor="_Toc12845" w:history="1">
        <w:r>
          <w:rPr>
            <w:rFonts w:ascii="仿宋" w:eastAsia="仿宋" w:hAnsi="仿宋" w:cs="仿宋" w:hint="eastAsia"/>
            <w:lang w:eastAsia="zh-CN"/>
          </w:rPr>
          <w:t>(七)、安全规范管理</w:t>
        </w:r>
        <w:r>
          <w:tab/>
        </w:r>
        <w:r>
          <w:fldChar w:fldCharType="begin"/>
        </w:r>
        <w:r>
          <w:instrText xml:space="preserve"> PAGEREF _Toc12845 \h </w:instrText>
        </w:r>
        <w:r>
          <w:fldChar w:fldCharType="separate"/>
        </w:r>
        <w:r>
          <w:t>50</w:t>
        </w:r>
        <w:r>
          <w:fldChar w:fldCharType="end"/>
        </w:r>
      </w:hyperlink>
    </w:p>
    <w:p>
      <w:pPr>
        <w:pStyle w:val="TOC1"/>
        <w:tabs>
          <w:tab w:val="right" w:leader="dot" w:pos="8306"/>
        </w:tabs>
      </w:pPr>
      <w:hyperlink w:anchor="_Toc9031" w:history="1">
        <w:r>
          <w:rPr>
            <w:rFonts w:ascii="仿宋" w:eastAsia="仿宋" w:hAnsi="仿宋" w:cs="仿宋" w:hint="eastAsia"/>
            <w:lang w:eastAsia="zh-CN"/>
          </w:rPr>
          <w:t>十三、成果转化与推广应用</w:t>
        </w:r>
        <w:r>
          <w:tab/>
        </w:r>
        <w:r>
          <w:fldChar w:fldCharType="begin"/>
        </w:r>
        <w:r>
          <w:instrText xml:space="preserve"> PAGEREF _Toc9031 \h </w:instrText>
        </w:r>
        <w:r>
          <w:fldChar w:fldCharType="separate"/>
        </w:r>
        <w:r>
          <w:t>51</w:t>
        </w:r>
        <w:r>
          <w:fldChar w:fldCharType="end"/>
        </w:r>
      </w:hyperlink>
    </w:p>
    <w:p>
      <w:pPr>
        <w:pStyle w:val="TOC2"/>
        <w:tabs>
          <w:tab w:val="right" w:leader="dot" w:pos="8306"/>
        </w:tabs>
      </w:pPr>
      <w:hyperlink w:anchor="_Toc5543" w:history="1">
        <w:r>
          <w:rPr>
            <w:rFonts w:ascii="仿宋" w:eastAsia="仿宋" w:hAnsi="仿宋" w:cs="仿宋" w:hint="eastAsia"/>
            <w:lang w:eastAsia="zh-CN"/>
          </w:rPr>
          <w:t>(一)、成果转化策略制定</w:t>
        </w:r>
        <w:r>
          <w:tab/>
        </w:r>
        <w:r>
          <w:fldChar w:fldCharType="begin"/>
        </w:r>
        <w:r>
          <w:instrText xml:space="preserve"> PAGEREF _Toc5543 \h </w:instrText>
        </w:r>
        <w:r>
          <w:fldChar w:fldCharType="separate"/>
        </w:r>
        <w:r>
          <w:t>51</w:t>
        </w:r>
        <w:r>
          <w:fldChar w:fldCharType="end"/>
        </w:r>
      </w:hyperlink>
    </w:p>
    <w:p>
      <w:pPr>
        <w:pStyle w:val="TOC2"/>
        <w:tabs>
          <w:tab w:val="right" w:leader="dot" w:pos="8306"/>
        </w:tabs>
      </w:pPr>
      <w:hyperlink w:anchor="_Toc8241" w:history="1">
        <w:r>
          <w:rPr>
            <w:rFonts w:ascii="仿宋" w:eastAsia="仿宋" w:hAnsi="仿宋" w:cs="仿宋" w:hint="eastAsia"/>
            <w:lang w:eastAsia="zh-CN"/>
          </w:rPr>
          <w:t>(二)、成果推广应用方案</w:t>
        </w:r>
        <w:r>
          <w:tab/>
        </w:r>
        <w:r>
          <w:fldChar w:fldCharType="begin"/>
        </w:r>
        <w:r>
          <w:instrText xml:space="preserve"> PAGEREF _Toc8241 \h </w:instrText>
        </w:r>
        <w:r>
          <w:fldChar w:fldCharType="separate"/>
        </w:r>
        <w:r>
          <w:t>53</w:t>
        </w:r>
        <w:r>
          <w:fldChar w:fldCharType="end"/>
        </w:r>
      </w:hyperlink>
    </w:p>
    <w:p>
      <w:pPr>
        <w:pStyle w:val="TOC1"/>
        <w:tabs>
          <w:tab w:val="right" w:leader="dot" w:pos="8306"/>
        </w:tabs>
      </w:pPr>
      <w:hyperlink w:anchor="_Toc901" w:history="1">
        <w:r>
          <w:rPr>
            <w:rFonts w:ascii="仿宋" w:eastAsia="仿宋" w:hAnsi="仿宋" w:cs="仿宋" w:hint="eastAsia"/>
            <w:lang w:eastAsia="zh-CN"/>
          </w:rPr>
          <w:t>十四、合作与交流机制建立</w:t>
        </w:r>
        <w:r>
          <w:tab/>
        </w:r>
        <w:r>
          <w:fldChar w:fldCharType="begin"/>
        </w:r>
        <w:r>
          <w:instrText xml:space="preserve"> PAGEREF _Toc901 \h </w:instrText>
        </w:r>
        <w:r>
          <w:fldChar w:fldCharType="separate"/>
        </w:r>
        <w:r>
          <w:t>54</w:t>
        </w:r>
        <w:r>
          <w:fldChar w:fldCharType="end"/>
        </w:r>
      </w:hyperlink>
    </w:p>
    <w:p>
      <w:pPr>
        <w:pStyle w:val="TOC2"/>
        <w:tabs>
          <w:tab w:val="right" w:leader="dot" w:pos="8306"/>
        </w:tabs>
      </w:pPr>
      <w:hyperlink w:anchor="_Toc6364" w:history="1">
        <w:r>
          <w:rPr>
            <w:rFonts w:ascii="仿宋" w:eastAsia="仿宋" w:hAnsi="仿宋" w:cs="仿宋" w:hint="eastAsia"/>
            <w:lang w:eastAsia="zh-CN"/>
          </w:rPr>
          <w:t>(一)、合作伙伴选择与合作方式</w:t>
        </w:r>
        <w:r>
          <w:tab/>
        </w:r>
        <w:r>
          <w:fldChar w:fldCharType="begin"/>
        </w:r>
        <w:r>
          <w:instrText xml:space="preserve"> PAGEREF _Toc6364 \h </w:instrText>
        </w:r>
        <w:r>
          <w:fldChar w:fldCharType="separate"/>
        </w:r>
        <w:r>
          <w:t>54</w:t>
        </w:r>
        <w:r>
          <w:fldChar w:fldCharType="end"/>
        </w:r>
      </w:hyperlink>
    </w:p>
    <w:p>
      <w:pPr>
        <w:pStyle w:val="TOC2"/>
        <w:tabs>
          <w:tab w:val="right" w:leader="dot" w:pos="8306"/>
        </w:tabs>
      </w:pPr>
      <w:hyperlink w:anchor="_Toc591" w:history="1">
        <w:r>
          <w:rPr>
            <w:rFonts w:ascii="仿宋" w:eastAsia="仿宋" w:hAnsi="仿宋" w:cs="仿宋" w:hint="eastAsia"/>
            <w:lang w:eastAsia="zh-CN"/>
          </w:rPr>
          <w:t>(二)、交流与合作平台搭建</w:t>
        </w:r>
        <w:r>
          <w:tab/>
        </w:r>
        <w:r>
          <w:fldChar w:fldCharType="begin"/>
        </w:r>
        <w:r>
          <w:instrText xml:space="preserve"> PAGEREF _Toc591 \h </w:instrText>
        </w:r>
        <w:r>
          <w:fldChar w:fldCharType="separate"/>
        </w:r>
        <w:r>
          <w:t>55</w:t>
        </w:r>
        <w:r>
          <w:fldChar w:fldCharType="end"/>
        </w:r>
      </w:hyperlink>
    </w:p>
    <w:p>
      <w:pPr>
        <w:pStyle w:val="TOC1"/>
        <w:tabs>
          <w:tab w:val="right" w:leader="dot" w:pos="8306"/>
        </w:tabs>
      </w:pPr>
      <w:hyperlink w:anchor="_Toc21315" w:history="1">
        <w:r>
          <w:rPr>
            <w:rFonts w:ascii="仿宋" w:eastAsia="仿宋" w:hAnsi="仿宋" w:cs="仿宋" w:hint="eastAsia"/>
            <w:lang w:eastAsia="zh-CN"/>
          </w:rPr>
          <w:t>十五、质量管理与控制</w:t>
        </w:r>
        <w:r>
          <w:tab/>
        </w:r>
        <w:r>
          <w:fldChar w:fldCharType="begin"/>
        </w:r>
        <w:r>
          <w:instrText xml:space="preserve"> PAGEREF _Toc21315 \h </w:instrText>
        </w:r>
        <w:r>
          <w:fldChar w:fldCharType="separate"/>
        </w:r>
        <w:r>
          <w:t>57</w:t>
        </w:r>
        <w:r>
          <w:fldChar w:fldCharType="end"/>
        </w:r>
      </w:hyperlink>
    </w:p>
    <w:p>
      <w:pPr>
        <w:pStyle w:val="TOC2"/>
        <w:tabs>
          <w:tab w:val="right" w:leader="dot" w:pos="8306"/>
        </w:tabs>
      </w:pPr>
      <w:hyperlink w:anchor="_Toc23410" w:history="1">
        <w:r>
          <w:rPr>
            <w:rFonts w:ascii="仿宋" w:eastAsia="仿宋" w:hAnsi="仿宋" w:cs="仿宋" w:hint="eastAsia"/>
            <w:lang w:eastAsia="zh-CN"/>
          </w:rPr>
          <w:t>(一)、质量管理体系建设</w:t>
        </w:r>
        <w:r>
          <w:tab/>
        </w:r>
        <w:r>
          <w:fldChar w:fldCharType="begin"/>
        </w:r>
        <w:r>
          <w:instrText xml:space="preserve"> PAGEREF _Toc23410 \h </w:instrText>
        </w:r>
        <w:r>
          <w:fldChar w:fldCharType="separate"/>
        </w:r>
        <w:r>
          <w:t>57</w:t>
        </w:r>
        <w:r>
          <w:fldChar w:fldCharType="end"/>
        </w:r>
      </w:hyperlink>
    </w:p>
    <w:p>
      <w:pPr>
        <w:pStyle w:val="TOC2"/>
        <w:tabs>
          <w:tab w:val="right" w:leader="dot" w:pos="8306"/>
        </w:tabs>
      </w:pPr>
      <w:hyperlink w:anchor="_Toc10481" w:history="1">
        <w:r>
          <w:rPr>
            <w:rFonts w:ascii="仿宋" w:eastAsia="仿宋" w:hAnsi="仿宋" w:cs="仿宋" w:hint="eastAsia"/>
            <w:lang w:eastAsia="zh-CN"/>
          </w:rPr>
          <w:t>(二)、质量控制措施</w:t>
        </w:r>
        <w:r>
          <w:tab/>
        </w:r>
        <w:r>
          <w:fldChar w:fldCharType="begin"/>
        </w:r>
        <w:r>
          <w:instrText xml:space="preserve"> PAGEREF _Toc10481 \h </w:instrText>
        </w:r>
        <w:r>
          <w:fldChar w:fldCharType="separate"/>
        </w:r>
        <w:r>
          <w:t>59</w:t>
        </w:r>
        <w:r>
          <w:fldChar w:fldCharType="end"/>
        </w:r>
      </w:hyperlink>
    </w:p>
    <w:p>
      <w:pPr>
        <w:pStyle w:val="TOC1"/>
        <w:tabs>
          <w:tab w:val="right" w:leader="dot" w:pos="8306"/>
        </w:tabs>
      </w:pPr>
      <w:hyperlink w:anchor="_Toc18624" w:history="1">
        <w:r>
          <w:rPr>
            <w:rFonts w:ascii="仿宋" w:eastAsia="仿宋" w:hAnsi="仿宋" w:cs="仿宋" w:hint="eastAsia"/>
            <w:lang w:eastAsia="zh-CN"/>
          </w:rPr>
          <w:t>十六、设施与设备管理</w:t>
        </w:r>
        <w:r>
          <w:tab/>
        </w:r>
        <w:r>
          <w:fldChar w:fldCharType="begin"/>
        </w:r>
        <w:r>
          <w:instrText xml:space="preserve"> PAGEREF _Toc18624 \h </w:instrText>
        </w:r>
        <w:r>
          <w:fldChar w:fldCharType="separate"/>
        </w:r>
        <w:r>
          <w:t>60</w:t>
        </w:r>
        <w:r>
          <w:fldChar w:fldCharType="end"/>
        </w:r>
      </w:hyperlink>
    </w:p>
    <w:p>
      <w:pPr>
        <w:pStyle w:val="TOC2"/>
        <w:tabs>
          <w:tab w:val="right" w:leader="dot" w:pos="8306"/>
        </w:tabs>
      </w:pPr>
      <w:hyperlink w:anchor="_Toc24860" w:history="1">
        <w:r>
          <w:rPr>
            <w:rFonts w:ascii="仿宋" w:eastAsia="仿宋" w:hAnsi="仿宋" w:cs="仿宋" w:hint="eastAsia"/>
            <w:lang w:eastAsia="zh-CN"/>
          </w:rPr>
          <w:t>(一)、设施规划与配置</w:t>
        </w:r>
        <w:r>
          <w:tab/>
        </w:r>
        <w:r>
          <w:fldChar w:fldCharType="begin"/>
        </w:r>
        <w:r>
          <w:instrText xml:space="preserve"> PAGEREF _Toc24860 \h </w:instrText>
        </w:r>
        <w:r>
          <w:fldChar w:fldCharType="separate"/>
        </w:r>
        <w:r>
          <w:t>60</w:t>
        </w:r>
        <w:r>
          <w:fldChar w:fldCharType="end"/>
        </w:r>
      </w:hyperlink>
    </w:p>
    <w:p>
      <w:pPr>
        <w:pStyle w:val="TOC2"/>
        <w:tabs>
          <w:tab w:val="right" w:leader="dot" w:pos="8306"/>
        </w:tabs>
      </w:pPr>
      <w:hyperlink w:anchor="_Toc16024" w:history="1">
        <w:r>
          <w:rPr>
            <w:rFonts w:ascii="仿宋" w:eastAsia="仿宋" w:hAnsi="仿宋" w:cs="仿宋" w:hint="eastAsia"/>
            <w:lang w:eastAsia="zh-CN"/>
          </w:rPr>
          <w:t>(二)、设备采购与维护管理</w:t>
        </w:r>
        <w:r>
          <w:tab/>
        </w:r>
        <w:r>
          <w:fldChar w:fldCharType="begin"/>
        </w:r>
        <w:r>
          <w:instrText xml:space="preserve"> PAGEREF _Toc16024 \h </w:instrText>
        </w:r>
        <w:r>
          <w:fldChar w:fldCharType="separate"/>
        </w:r>
        <w:r>
          <w:t>60</w:t>
        </w:r>
        <w:r>
          <w:fldChar w:fldCharType="end"/>
        </w:r>
      </w:hyperlink>
    </w:p>
    <w:p>
      <w:pPr>
        <w:pStyle w:val="TOC2"/>
        <w:tabs>
          <w:tab w:val="right" w:leader="dot" w:pos="8306"/>
        </w:tabs>
      </w:pPr>
      <w:hyperlink w:anchor="_Toc18597" w:history="1">
        <w:r>
          <w:rPr>
            <w:rFonts w:ascii="仿宋" w:eastAsia="仿宋" w:hAnsi="仿宋" w:cs="仿宋" w:hint="eastAsia"/>
            <w:lang w:eastAsia="zh-CN"/>
          </w:rPr>
          <w:t>(三)、设施设备升级策略</w:t>
        </w:r>
        <w:r>
          <w:tab/>
        </w:r>
        <w:r>
          <w:fldChar w:fldCharType="begin"/>
        </w:r>
        <w:r>
          <w:instrText xml:space="preserve"> PAGEREF _Toc18597 \h </w:instrText>
        </w:r>
        <w:r>
          <w:fldChar w:fldCharType="separate"/>
        </w:r>
        <w:r>
          <w:t>61</w:t>
        </w:r>
        <w:r>
          <w:fldChar w:fldCharType="end"/>
        </w:r>
      </w:hyperlink>
    </w:p>
    <w:p>
      <w:pPr>
        <w:pStyle w:val="TOC1"/>
        <w:tabs>
          <w:tab w:val="right" w:leader="dot" w:pos="8306"/>
        </w:tabs>
      </w:pPr>
      <w:hyperlink w:anchor="_Toc16494" w:history="1">
        <w:r>
          <w:rPr>
            <w:rFonts w:ascii="仿宋" w:eastAsia="仿宋" w:hAnsi="仿宋" w:cs="仿宋" w:hint="eastAsia"/>
            <w:lang w:eastAsia="zh-CN"/>
          </w:rPr>
          <w:t>十七、人力资源管理与开发</w:t>
        </w:r>
        <w:r>
          <w:tab/>
        </w:r>
        <w:r>
          <w:fldChar w:fldCharType="begin"/>
        </w:r>
        <w:r>
          <w:instrText xml:space="preserve"> PAGEREF _Toc16494 \h </w:instrText>
        </w:r>
        <w:r>
          <w:fldChar w:fldCharType="separate"/>
        </w:r>
        <w:r>
          <w:t>62</w:t>
        </w:r>
        <w:r>
          <w:fldChar w:fldCharType="end"/>
        </w:r>
      </w:hyperlink>
    </w:p>
    <w:p>
      <w:pPr>
        <w:pStyle w:val="TOC2"/>
        <w:tabs>
          <w:tab w:val="right" w:leader="dot" w:pos="8306"/>
        </w:tabs>
      </w:pPr>
      <w:hyperlink w:anchor="_Toc24313" w:history="1">
        <w:r>
          <w:rPr>
            <w:rFonts w:ascii="仿宋" w:eastAsia="仿宋" w:hAnsi="仿宋" w:cs="仿宋" w:hint="eastAsia"/>
            <w:lang w:eastAsia="zh-CN"/>
          </w:rPr>
          <w:t>(一)、人力资源规划</w:t>
        </w:r>
        <w:r>
          <w:tab/>
        </w:r>
        <w:r>
          <w:fldChar w:fldCharType="begin"/>
        </w:r>
        <w:r>
          <w:instrText xml:space="preserve"> PAGEREF _Toc24313 \h </w:instrText>
        </w:r>
        <w:r>
          <w:fldChar w:fldCharType="separate"/>
        </w:r>
        <w:r>
          <w:t>62</w:t>
        </w:r>
        <w:r>
          <w:fldChar w:fldCharType="end"/>
        </w:r>
      </w:hyperlink>
    </w:p>
    <w:p>
      <w:pPr>
        <w:pStyle w:val="TOC2"/>
        <w:tabs>
          <w:tab w:val="right" w:leader="dot" w:pos="8306"/>
        </w:tabs>
      </w:pPr>
      <w:hyperlink w:anchor="_Toc23192" w:history="1">
        <w:r>
          <w:rPr>
            <w:rFonts w:ascii="仿宋" w:eastAsia="仿宋" w:hAnsi="仿宋" w:cs="仿宋" w:hint="eastAsia"/>
            <w:lang w:eastAsia="zh-CN"/>
          </w:rPr>
          <w:t>(二)、人力资源开发与培训</w:t>
        </w:r>
        <w:r>
          <w:tab/>
        </w:r>
        <w:r>
          <w:fldChar w:fldCharType="begin"/>
        </w:r>
        <w:r>
          <w:instrText xml:space="preserve"> PAGEREF _Toc23192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07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4341"/>
      <w:r>
        <w:rPr>
          <w:rFonts w:ascii="仿宋" w:eastAsia="仿宋" w:hAnsi="仿宋" w:cs="仿宋" w:hint="eastAsia"/>
          <w:sz w:val="28"/>
          <w:lang w:eastAsia="zh-CN"/>
        </w:rPr>
        <w:t>一、血液透析导管项目概论</w:t>
      </w:r>
      <w:bookmarkEnd w:id="2"/>
    </w:p>
    <w:p>
      <w:pPr>
        <w:pStyle w:val="Heading2"/>
        <w:rPr>
          <w:rFonts w:ascii="仿宋" w:eastAsia="仿宋" w:hAnsi="仿宋" w:cs="仿宋" w:hint="eastAsia"/>
          <w:lang w:eastAsia="zh-CN"/>
        </w:rPr>
      </w:pPr>
      <w:bookmarkStart w:id="3" w:name="_Toc15534"/>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血液透析导管项目的申报单位是“XXX实业发展公司”，这是一家在其所处行业内备受尊敬的企业。公司自成立以来，通过其在血液透析导管项目中表现出的创新精神和卓越执行力，在市场上赢得了显著的地位。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该公司的法定代表人秦XX，在血液透析导管项目及其他多个行业领域中都有着显著的贡献。秦XX以其出色的领导才能和敏锐的商业洞察力，带领公司在血液透析导管项目等多个领域实现了持续的成长和成功。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血液透析导管项目的重要合作伙伴。公司专注于[行业名称]领域，以创新作为驱动力，不断推动技术进步和市场扩张。在血液透析导管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血液透析导管项目中展现了强劲的增长和稳定的财务表现。公司通过有效的策略，在血液透析导管项目中扩大了其市场份额并增强了盈利能力。同时，公司积极承担社会责任，参与各类社会公益项目，增强了其在血液透析导管项目中的品牌形象和社会影响力。</w:t>
      </w:r>
    </w:p>
    <w:p>
      <w:pPr>
        <w:pStyle w:val="Heading2"/>
        <w:ind w:firstLine="560" w:firstLineChars="200"/>
        <w:rPr>
          <w:rFonts w:ascii="仿宋" w:eastAsia="仿宋" w:hAnsi="仿宋" w:cs="仿宋" w:hint="eastAsia"/>
          <w:sz w:val="28"/>
          <w:lang w:eastAsia="zh-CN"/>
        </w:rPr>
      </w:pPr>
      <w:bookmarkStart w:id="4" w:name="_Toc9526"/>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血液透析导管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在项目的未来发展中，xxx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计划继续投资于技术创新和市场拓展，确保血液透析导管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2174"/>
      <w:r>
        <w:rPr>
          <w:rFonts w:ascii="仿宋" w:eastAsia="仿宋" w:hAnsi="仿宋" w:cs="仿宋" w:hint="eastAsia"/>
          <w:sz w:val="28"/>
          <w:lang w:eastAsia="zh-CN"/>
        </w:rPr>
        <w:t>二、资源开发及综合利用分析</w:t>
      </w:r>
      <w:bookmarkEnd w:id="5"/>
    </w:p>
    <w:p>
      <w:pPr>
        <w:pStyle w:val="Heading2"/>
        <w:rPr>
          <w:rFonts w:ascii="仿宋" w:eastAsia="仿宋" w:hAnsi="仿宋" w:cs="仿宋" w:hint="eastAsia"/>
          <w:lang w:eastAsia="zh-CN"/>
        </w:rPr>
      </w:pPr>
      <w:bookmarkStart w:id="6" w:name="_Toc18103"/>
      <w:r>
        <w:rPr>
          <w:rFonts w:ascii="仿宋" w:eastAsia="仿宋" w:hAnsi="仿宋" w:cs="仿宋" w:hint="eastAsia"/>
          <w:lang w:eastAsia="zh-CN"/>
        </w:rPr>
        <w:t>(一)、资源开发方案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一、血液透析导管项目的技术资源开发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透析导管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二、血液透析导管项目的人力资源管理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血液透析导管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三、血液透析导管项目的资金资源筹措与优化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血液透析导管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7" w:name="_Toc22477"/>
      <w:r>
        <w:rPr>
          <w:rFonts w:ascii="仿宋" w:eastAsia="仿宋" w:hAnsi="仿宋" w:cs="仿宋" w:hint="eastAsia"/>
          <w:sz w:val="28"/>
          <w:lang w:eastAsia="zh-CN"/>
        </w:rPr>
        <w:t>(二)、资源利用方案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制定血液透析导管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血液透析导管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血液透析导管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8" w:name="_Toc30077"/>
      <w:r>
        <w:rPr>
          <w:rFonts w:ascii="仿宋" w:eastAsia="仿宋" w:hAnsi="仿宋" w:cs="仿宋" w:hint="eastAsia"/>
          <w:sz w:val="28"/>
          <w:lang w:eastAsia="zh-CN"/>
        </w:rPr>
        <w:t>(三)、资源节约措施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血液透析导管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血液透析导管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血液透析导管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9" w:name="_Toc19718"/>
      <w:r>
        <w:rPr>
          <w:rFonts w:ascii="仿宋" w:eastAsia="仿宋" w:hAnsi="仿宋" w:cs="仿宋" w:hint="eastAsia"/>
          <w:sz w:val="28"/>
          <w:lang w:eastAsia="zh-CN"/>
        </w:rPr>
        <w:t>三、经济影响分析</w:t>
      </w:r>
      <w:bookmarkEnd w:id="9"/>
    </w:p>
    <w:p>
      <w:pPr>
        <w:pStyle w:val="Heading2"/>
        <w:rPr>
          <w:rFonts w:ascii="仿宋" w:eastAsia="仿宋" w:hAnsi="仿宋" w:cs="仿宋" w:hint="eastAsia"/>
          <w:lang w:eastAsia="zh-CN"/>
        </w:rPr>
      </w:pPr>
      <w:bookmarkStart w:id="10" w:name="_Toc2637"/>
      <w:r>
        <w:rPr>
          <w:rFonts w:ascii="仿宋" w:eastAsia="仿宋" w:hAnsi="仿宋" w:cs="仿宋" w:hint="eastAsia"/>
          <w:lang w:eastAsia="zh-CN"/>
        </w:rPr>
        <w:t>(一)、经济费用效益或费用效果分析</w:t>
      </w:r>
      <w:bookmarkEnd w:id="10"/>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直接收益：假设血液透析导管项目的产品或服务年销售收入为XX万元。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https://d.book118.com/495342320240011110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血液透析导管项目建设总纲及方案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血液透析导管项目建设总纲及方案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血液透析导管项目建设总纲及方案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血液透析导管项目建设总纲及方案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血液透析导管项目建设总纲及方案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血液透析导管项目建设总纲及方案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血液透析导管项目建设总纲及方案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血液透析导管项目建设总纲及方案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血液透析导管项目建设总纲及方案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血液透析导管项目建设总纲及方案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血液透析导管项目建设总纲及方案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血液透析导管项目建设总纲及方案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9D6188"/>
    <w:rsid w:val="3C9D618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9534232024001111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2024-02-03T10:08:00Z</dcterms:created>
  <dcterms:modified xsi:type="dcterms:W3CDTF">2024-02-03T10:08:54Z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40556EFA899748B58BB1B1D501B285FE_11</vt:lpwstr>
  </property>
  <property fmtid="{D5CDD505-2E9C-101B-9397-08002B2CF9AE}" pid="3" name="KSOProductBuildVer">
    <vt:lpwstr>2052-12.1.0.16250</vt:lpwstr>
  </property>
</Properties>
</file>