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B46E7" w:rsidRPr="00055891" w:rsidP="00055891">
      <w:pPr>
        <w:pStyle w:val="TOC1"/>
        <w:ind w:firstLine="3467" w:firstLineChars="788"/>
        <w:rPr>
          <w:rFonts w:ascii="宋体" w:hAnsi="宋体"/>
          <w:sz w:val="44"/>
          <w:szCs w:val="44"/>
        </w:rPr>
      </w:pPr>
      <w:bookmarkStart w:id="0" w:name="_Toc245551632"/>
      <w:bookmarkStart w:id="1" w:name="_Toc245551673"/>
      <w:r w:rsidRPr="00055891">
        <w:rPr>
          <w:rFonts w:ascii="宋体" w:hAnsi="宋体" w:hint="eastAsia"/>
          <w:sz w:val="44"/>
          <w:szCs w:val="44"/>
        </w:rPr>
        <w:t>目</w:t>
      </w:r>
      <w:r w:rsidRPr="00055891">
        <w:rPr>
          <w:rFonts w:ascii="宋体" w:hAnsi="宋体" w:hint="eastAsia"/>
          <w:sz w:val="44"/>
          <w:szCs w:val="44"/>
        </w:rPr>
        <w:t xml:space="preserve">    </w:t>
      </w:r>
      <w:r w:rsidRPr="00055891">
        <w:rPr>
          <w:rFonts w:ascii="宋体" w:hAnsi="宋体" w:hint="eastAsia"/>
          <w:sz w:val="44"/>
          <w:szCs w:val="44"/>
        </w:rPr>
        <w:t>录</w:t>
      </w:r>
    </w:p>
    <w:p w:rsidR="00077658" w:rsidRPr="00077658" w:rsidP="00077658">
      <w:pPr>
        <w:pStyle w:val="TOC1"/>
        <w:tabs>
          <w:tab w:val="right" w:leader="dot" w:pos="8890"/>
        </w:tabs>
        <w:spacing w:line="340" w:lineRule="exact"/>
        <w:rPr>
          <w:b w:val="0"/>
          <w:bCs w:val="0"/>
          <w:caps w:val="0"/>
          <w:noProof/>
          <w:sz w:val="21"/>
          <w:szCs w:val="21"/>
        </w:rPr>
      </w:pPr>
      <w:r>
        <w:rPr>
          <w:rFonts w:ascii="宋体" w:hAnsi="宋体"/>
          <w:sz w:val="28"/>
          <w:szCs w:val="28"/>
        </w:rPr>
        <w:fldChar w:fldCharType="begin"/>
      </w:r>
      <w:r w:rsidR="002326F1">
        <w:rPr>
          <w:rFonts w:ascii="宋体" w:hAnsi="宋体"/>
          <w:sz w:val="28"/>
          <w:szCs w:val="28"/>
        </w:rPr>
        <w:instrText xml:space="preserve"> </w:instrText>
      </w:r>
      <w:r w:rsidR="002326F1">
        <w:rPr>
          <w:rFonts w:ascii="宋体" w:hAnsi="宋体" w:hint="eastAsia"/>
          <w:sz w:val="28"/>
          <w:szCs w:val="28"/>
        </w:rPr>
        <w:instrText>TOC \o "1-2" \h \z \u</w:instrText>
      </w:r>
      <w:r w:rsidR="002326F1">
        <w:rPr>
          <w:rFonts w:ascii="宋体" w:hAnsi="宋体"/>
          <w:sz w:val="28"/>
          <w:szCs w:val="28"/>
        </w:rPr>
        <w:instrText xml:space="preserve"> </w:instrText>
      </w:r>
      <w:r>
        <w:rPr>
          <w:rFonts w:ascii="宋体" w:hAnsi="宋体"/>
          <w:sz w:val="28"/>
          <w:szCs w:val="28"/>
        </w:rPr>
        <w:fldChar w:fldCharType="separate"/>
      </w:r>
      <w:hyperlink w:anchor="_Toc494981515" w:history="1">
        <w:r w:rsidRPr="00077658" w:rsidR="002326F1">
          <w:rPr>
            <w:rStyle w:val="Hyperlink"/>
            <w:noProof/>
            <w:sz w:val="21"/>
            <w:szCs w:val="21"/>
          </w:rPr>
          <w:t>1</w:t>
        </w:r>
        <w:r w:rsidRPr="00077658" w:rsidR="002326F1">
          <w:rPr>
            <w:rStyle w:val="Hyperlink"/>
            <w:rFonts w:hint="eastAsia"/>
            <w:noProof/>
            <w:sz w:val="21"/>
            <w:szCs w:val="21"/>
          </w:rPr>
          <w:t>、编制依据</w:t>
        </w:r>
        <w:r w:rsidRPr="00077658" w:rsidR="002326F1">
          <w:rPr>
            <w:noProof/>
            <w:webHidden/>
            <w:sz w:val="21"/>
            <w:szCs w:val="21"/>
          </w:rPr>
          <w:tab/>
        </w:r>
        <w:r w:rsidR="00055891">
          <w:rPr>
            <w:rFonts w:hint="eastAsia"/>
            <w:noProof/>
            <w:webHidden/>
            <w:sz w:val="21"/>
            <w:szCs w:val="21"/>
          </w:rPr>
          <w:t>1</w:t>
        </w:r>
      </w:hyperlink>
    </w:p>
    <w:p w:rsidR="00077658" w:rsidRPr="00077658" w:rsidP="00077658">
      <w:pPr>
        <w:pStyle w:val="TOC1"/>
        <w:tabs>
          <w:tab w:val="right" w:leader="dot" w:pos="8890"/>
        </w:tabs>
        <w:spacing w:line="340" w:lineRule="exact"/>
        <w:rPr>
          <w:b w:val="0"/>
          <w:bCs w:val="0"/>
          <w:caps w:val="0"/>
          <w:noProof/>
          <w:sz w:val="21"/>
          <w:szCs w:val="21"/>
        </w:rPr>
      </w:pPr>
      <w:hyperlink w:anchor="_Toc494981517" w:history="1">
        <w:r w:rsidRPr="00077658">
          <w:rPr>
            <w:rStyle w:val="Hyperlink"/>
            <w:noProof/>
            <w:sz w:val="21"/>
            <w:szCs w:val="21"/>
          </w:rPr>
          <w:t>2</w:t>
        </w:r>
        <w:r w:rsidRPr="00077658">
          <w:rPr>
            <w:rStyle w:val="Hyperlink"/>
            <w:rFonts w:hint="eastAsia"/>
            <w:noProof/>
            <w:sz w:val="21"/>
            <w:szCs w:val="21"/>
          </w:rPr>
          <w:t>、</w:t>
        </w:r>
        <w:r w:rsidRPr="00077658">
          <w:rPr>
            <w:rStyle w:val="Hyperlink"/>
            <w:noProof/>
            <w:sz w:val="21"/>
            <w:szCs w:val="21"/>
          </w:rPr>
          <w:t xml:space="preserve"> </w:t>
        </w:r>
        <w:r w:rsidRPr="00077658">
          <w:rPr>
            <w:rStyle w:val="Hyperlink"/>
            <w:rFonts w:hint="eastAsia"/>
            <w:noProof/>
            <w:sz w:val="21"/>
            <w:szCs w:val="21"/>
          </w:rPr>
          <w:t>工程概况</w:t>
        </w:r>
        <w:r w:rsidRPr="00077658">
          <w:rPr>
            <w:noProof/>
            <w:webHidden/>
            <w:sz w:val="21"/>
            <w:szCs w:val="21"/>
          </w:rPr>
          <w:tab/>
        </w:r>
        <w:r w:rsidR="00055891">
          <w:rPr>
            <w:rFonts w:hint="eastAsia"/>
            <w:noProof/>
            <w:webHidden/>
            <w:sz w:val="21"/>
            <w:szCs w:val="21"/>
          </w:rPr>
          <w:t>1</w:t>
        </w:r>
      </w:hyperlink>
    </w:p>
    <w:p w:rsidR="00077658" w:rsidRPr="00077658" w:rsidP="00077658">
      <w:pPr>
        <w:pStyle w:val="TOC2"/>
        <w:tabs>
          <w:tab w:val="right" w:leader="dot" w:pos="8890"/>
        </w:tabs>
        <w:spacing w:line="340" w:lineRule="exact"/>
        <w:rPr>
          <w:smallCaps w:val="0"/>
          <w:noProof/>
          <w:sz w:val="21"/>
          <w:szCs w:val="21"/>
        </w:rPr>
      </w:pPr>
      <w:hyperlink w:anchor="_Toc494981518" w:history="1">
        <w:r w:rsidRPr="00077658">
          <w:rPr>
            <w:rStyle w:val="Hyperlink"/>
            <w:noProof/>
            <w:sz w:val="21"/>
            <w:szCs w:val="21"/>
          </w:rPr>
          <w:t>2.1</w:t>
        </w:r>
        <w:r w:rsidRPr="00077658">
          <w:rPr>
            <w:rStyle w:val="Hyperlink"/>
            <w:rFonts w:hint="eastAsia"/>
            <w:noProof/>
            <w:sz w:val="21"/>
            <w:szCs w:val="21"/>
          </w:rPr>
          <w:t>、基本情况</w:t>
        </w:r>
        <w:r w:rsidRPr="00077658">
          <w:rPr>
            <w:noProof/>
            <w:webHidden/>
            <w:sz w:val="21"/>
            <w:szCs w:val="21"/>
          </w:rPr>
          <w:tab/>
        </w:r>
        <w:r w:rsidR="00055891">
          <w:rPr>
            <w:rFonts w:hint="eastAsia"/>
            <w:noProof/>
            <w:webHidden/>
            <w:sz w:val="21"/>
            <w:szCs w:val="21"/>
          </w:rPr>
          <w:t>1</w:t>
        </w:r>
      </w:hyperlink>
    </w:p>
    <w:p w:rsidR="00077658" w:rsidRPr="00077658" w:rsidP="00077658">
      <w:pPr>
        <w:pStyle w:val="TOC2"/>
        <w:tabs>
          <w:tab w:val="right" w:leader="dot" w:pos="8890"/>
        </w:tabs>
        <w:spacing w:line="340" w:lineRule="exact"/>
        <w:rPr>
          <w:smallCaps w:val="0"/>
          <w:noProof/>
          <w:sz w:val="21"/>
          <w:szCs w:val="21"/>
        </w:rPr>
      </w:pPr>
      <w:hyperlink w:anchor="_Toc494981519" w:history="1">
        <w:r w:rsidRPr="00077658">
          <w:rPr>
            <w:rStyle w:val="Hyperlink"/>
            <w:noProof/>
            <w:sz w:val="21"/>
            <w:szCs w:val="21"/>
          </w:rPr>
          <w:t>2.2</w:t>
        </w:r>
        <w:r w:rsidRPr="00077658">
          <w:rPr>
            <w:rStyle w:val="Hyperlink"/>
            <w:rFonts w:hint="eastAsia"/>
            <w:noProof/>
            <w:sz w:val="21"/>
            <w:szCs w:val="21"/>
          </w:rPr>
          <w:t>、工程概况</w:t>
        </w:r>
        <w:r w:rsidRPr="00077658">
          <w:rPr>
            <w:noProof/>
            <w:webHidden/>
            <w:sz w:val="21"/>
            <w:szCs w:val="21"/>
          </w:rPr>
          <w:tab/>
        </w:r>
        <w:r w:rsidR="00055891">
          <w:rPr>
            <w:rFonts w:hint="eastAsia"/>
            <w:noProof/>
            <w:webHidden/>
            <w:sz w:val="21"/>
            <w:szCs w:val="21"/>
          </w:rPr>
          <w:t>1</w:t>
        </w:r>
      </w:hyperlink>
    </w:p>
    <w:p w:rsidR="00077658" w:rsidRPr="00077658" w:rsidP="00077658">
      <w:pPr>
        <w:pStyle w:val="TOC1"/>
        <w:tabs>
          <w:tab w:val="right" w:leader="dot" w:pos="8890"/>
        </w:tabs>
        <w:spacing w:line="340" w:lineRule="exact"/>
        <w:rPr>
          <w:b w:val="0"/>
          <w:bCs w:val="0"/>
          <w:caps w:val="0"/>
          <w:noProof/>
          <w:sz w:val="21"/>
          <w:szCs w:val="21"/>
        </w:rPr>
      </w:pPr>
      <w:hyperlink w:anchor="_Toc494981520" w:history="1">
        <w:r w:rsidRPr="00077658">
          <w:rPr>
            <w:rStyle w:val="Hyperlink"/>
            <w:noProof/>
            <w:sz w:val="21"/>
            <w:szCs w:val="21"/>
          </w:rPr>
          <w:t>3</w:t>
        </w:r>
        <w:r w:rsidRPr="00077658">
          <w:rPr>
            <w:rStyle w:val="Hyperlink"/>
            <w:rFonts w:hint="eastAsia"/>
            <w:noProof/>
            <w:sz w:val="21"/>
            <w:szCs w:val="21"/>
          </w:rPr>
          <w:t>、</w:t>
        </w:r>
        <w:r w:rsidRPr="00077658">
          <w:rPr>
            <w:rStyle w:val="Hyperlink"/>
            <w:noProof/>
            <w:sz w:val="21"/>
            <w:szCs w:val="21"/>
          </w:rPr>
          <w:t xml:space="preserve"> </w:t>
        </w:r>
        <w:r w:rsidRPr="00077658">
          <w:rPr>
            <w:rStyle w:val="Hyperlink"/>
            <w:rFonts w:hint="eastAsia"/>
            <w:noProof/>
            <w:sz w:val="21"/>
            <w:szCs w:val="21"/>
          </w:rPr>
          <w:t>拟投入本工程的主要施工机械设备情况、劳动力计划</w:t>
        </w:r>
        <w:r w:rsidRPr="00077658">
          <w:rPr>
            <w:noProof/>
            <w:webHidden/>
            <w:sz w:val="21"/>
            <w:szCs w:val="21"/>
          </w:rPr>
          <w:tab/>
        </w:r>
        <w:r w:rsidR="008E5A25">
          <w:rPr>
            <w:rFonts w:hint="eastAsia"/>
            <w:noProof/>
            <w:webHidden/>
            <w:sz w:val="21"/>
            <w:szCs w:val="21"/>
          </w:rPr>
          <w:t>2</w:t>
        </w:r>
      </w:hyperlink>
    </w:p>
    <w:p w:rsidR="00077658" w:rsidRPr="00077658" w:rsidP="00077658">
      <w:pPr>
        <w:pStyle w:val="TOC1"/>
        <w:tabs>
          <w:tab w:val="right" w:leader="dot" w:pos="8890"/>
        </w:tabs>
        <w:spacing w:line="340" w:lineRule="exact"/>
        <w:rPr>
          <w:b w:val="0"/>
          <w:bCs w:val="0"/>
          <w:caps w:val="0"/>
          <w:noProof/>
          <w:sz w:val="21"/>
          <w:szCs w:val="21"/>
        </w:rPr>
      </w:pPr>
      <w:hyperlink w:anchor="_Toc494981524" w:history="1">
        <w:r w:rsidRPr="00077658">
          <w:rPr>
            <w:rStyle w:val="Hyperlink"/>
            <w:noProof/>
            <w:sz w:val="21"/>
            <w:szCs w:val="21"/>
          </w:rPr>
          <w:t>4</w:t>
        </w:r>
        <w:r w:rsidRPr="00077658">
          <w:rPr>
            <w:rStyle w:val="Hyperlink"/>
            <w:rFonts w:hint="eastAsia"/>
            <w:noProof/>
            <w:sz w:val="21"/>
            <w:szCs w:val="21"/>
          </w:rPr>
          <w:t>、项目组织机构</w:t>
        </w:r>
        <w:r w:rsidRPr="00077658">
          <w:rPr>
            <w:noProof/>
            <w:webHidden/>
            <w:sz w:val="21"/>
            <w:szCs w:val="21"/>
          </w:rPr>
          <w:tab/>
        </w:r>
        <w:r w:rsidR="008E5A25">
          <w:rPr>
            <w:rFonts w:hint="eastAsia"/>
            <w:noProof/>
            <w:webHidden/>
            <w:sz w:val="21"/>
            <w:szCs w:val="21"/>
          </w:rPr>
          <w:t>2</w:t>
        </w:r>
      </w:hyperlink>
    </w:p>
    <w:p w:rsidR="00077658" w:rsidRPr="00077658" w:rsidP="00077658">
      <w:pPr>
        <w:pStyle w:val="TOC1"/>
        <w:tabs>
          <w:tab w:val="right" w:leader="dot" w:pos="8890"/>
        </w:tabs>
        <w:spacing w:line="340" w:lineRule="exact"/>
        <w:rPr>
          <w:b w:val="0"/>
          <w:bCs w:val="0"/>
          <w:caps w:val="0"/>
          <w:noProof/>
          <w:sz w:val="21"/>
          <w:szCs w:val="21"/>
        </w:rPr>
      </w:pPr>
      <w:hyperlink w:anchor="_Toc494981525" w:history="1">
        <w:r w:rsidRPr="00077658">
          <w:rPr>
            <w:rStyle w:val="Hyperlink"/>
            <w:noProof/>
            <w:sz w:val="21"/>
            <w:szCs w:val="21"/>
          </w:rPr>
          <w:t>5</w:t>
        </w:r>
        <w:r w:rsidRPr="00077658">
          <w:rPr>
            <w:rStyle w:val="Hyperlink"/>
            <w:rFonts w:hint="eastAsia"/>
            <w:noProof/>
            <w:sz w:val="21"/>
            <w:szCs w:val="21"/>
          </w:rPr>
          <w:t>、施工部署及现场平面布置</w:t>
        </w:r>
        <w:r w:rsidRPr="00077658">
          <w:rPr>
            <w:noProof/>
            <w:webHidden/>
            <w:sz w:val="21"/>
            <w:szCs w:val="21"/>
          </w:rPr>
          <w:tab/>
        </w:r>
        <w:r w:rsidR="008E5A25">
          <w:rPr>
            <w:rFonts w:hint="eastAsia"/>
            <w:noProof/>
            <w:webHidden/>
            <w:sz w:val="21"/>
            <w:szCs w:val="21"/>
          </w:rPr>
          <w:t>5</w:t>
        </w:r>
      </w:hyperlink>
    </w:p>
    <w:p w:rsidR="00077658" w:rsidRPr="00077658" w:rsidP="00077658">
      <w:pPr>
        <w:pStyle w:val="TOC2"/>
        <w:tabs>
          <w:tab w:val="right" w:leader="dot" w:pos="8890"/>
        </w:tabs>
        <w:spacing w:line="340" w:lineRule="exact"/>
        <w:rPr>
          <w:smallCaps w:val="0"/>
          <w:noProof/>
          <w:sz w:val="21"/>
          <w:szCs w:val="21"/>
        </w:rPr>
      </w:pPr>
      <w:hyperlink w:anchor="_Toc494981526" w:history="1">
        <w:r w:rsidRPr="00077658">
          <w:rPr>
            <w:rStyle w:val="Hyperlink"/>
            <w:noProof/>
            <w:sz w:val="21"/>
            <w:szCs w:val="21"/>
          </w:rPr>
          <w:t>5.1</w:t>
        </w:r>
        <w:r w:rsidRPr="00077658">
          <w:rPr>
            <w:rStyle w:val="Hyperlink"/>
            <w:rFonts w:hint="eastAsia"/>
            <w:noProof/>
            <w:sz w:val="21"/>
            <w:szCs w:val="21"/>
          </w:rPr>
          <w:t>、施工部署</w:t>
        </w:r>
        <w:r w:rsidRPr="00077658">
          <w:rPr>
            <w:noProof/>
            <w:webHidden/>
            <w:sz w:val="21"/>
            <w:szCs w:val="21"/>
          </w:rPr>
          <w:tab/>
        </w:r>
        <w:r w:rsidR="008E5A25">
          <w:rPr>
            <w:rFonts w:hint="eastAsia"/>
            <w:noProof/>
            <w:webHidden/>
            <w:sz w:val="21"/>
            <w:szCs w:val="21"/>
          </w:rPr>
          <w:t>5</w:t>
        </w:r>
      </w:hyperlink>
    </w:p>
    <w:p w:rsidR="00077658" w:rsidRPr="00077658" w:rsidP="00077658">
      <w:pPr>
        <w:pStyle w:val="TOC2"/>
        <w:tabs>
          <w:tab w:val="right" w:leader="dot" w:pos="8890"/>
        </w:tabs>
        <w:spacing w:line="340" w:lineRule="exact"/>
        <w:rPr>
          <w:smallCaps w:val="0"/>
          <w:noProof/>
          <w:sz w:val="21"/>
          <w:szCs w:val="21"/>
        </w:rPr>
      </w:pPr>
      <w:hyperlink w:anchor="_Toc494981527" w:history="1">
        <w:r w:rsidRPr="00077658">
          <w:rPr>
            <w:rStyle w:val="Hyperlink"/>
            <w:noProof/>
            <w:sz w:val="21"/>
            <w:szCs w:val="21"/>
          </w:rPr>
          <w:t>5.2</w:t>
        </w:r>
        <w:r w:rsidRPr="00077658">
          <w:rPr>
            <w:rStyle w:val="Hyperlink"/>
            <w:rFonts w:hint="eastAsia"/>
            <w:noProof/>
            <w:sz w:val="21"/>
            <w:szCs w:val="21"/>
          </w:rPr>
          <w:t>、现场平面布置</w:t>
        </w:r>
        <w:r w:rsidRPr="00077658">
          <w:rPr>
            <w:noProof/>
            <w:webHidden/>
            <w:sz w:val="21"/>
            <w:szCs w:val="21"/>
          </w:rPr>
          <w:tab/>
        </w:r>
        <w:r w:rsidR="008E5A25">
          <w:rPr>
            <w:rFonts w:hint="eastAsia"/>
            <w:noProof/>
            <w:webHidden/>
            <w:sz w:val="21"/>
            <w:szCs w:val="21"/>
          </w:rPr>
          <w:t>6</w:t>
        </w:r>
      </w:hyperlink>
    </w:p>
    <w:p w:rsidR="00077658" w:rsidRPr="00077658" w:rsidP="00077658">
      <w:pPr>
        <w:pStyle w:val="TOC1"/>
        <w:tabs>
          <w:tab w:val="right" w:leader="dot" w:pos="8890"/>
        </w:tabs>
        <w:spacing w:line="340" w:lineRule="exact"/>
        <w:rPr>
          <w:b w:val="0"/>
          <w:bCs w:val="0"/>
          <w:caps w:val="0"/>
          <w:noProof/>
          <w:sz w:val="21"/>
          <w:szCs w:val="21"/>
        </w:rPr>
      </w:pPr>
      <w:hyperlink w:anchor="_Toc494981528" w:history="1">
        <w:r w:rsidRPr="00077658">
          <w:rPr>
            <w:rStyle w:val="Hyperlink"/>
            <w:noProof/>
            <w:sz w:val="21"/>
            <w:szCs w:val="21"/>
          </w:rPr>
          <w:t xml:space="preserve">6 </w:t>
        </w:r>
        <w:r w:rsidRPr="00077658">
          <w:rPr>
            <w:rStyle w:val="Hyperlink"/>
            <w:rFonts w:hint="eastAsia"/>
            <w:noProof/>
            <w:sz w:val="21"/>
            <w:szCs w:val="21"/>
          </w:rPr>
          <w:t>、灌注桩的施工方法及主要技术措施</w:t>
        </w:r>
        <w:r w:rsidRPr="00077658">
          <w:rPr>
            <w:noProof/>
            <w:webHidden/>
            <w:sz w:val="21"/>
            <w:szCs w:val="21"/>
          </w:rPr>
          <w:tab/>
        </w:r>
        <w:r w:rsidR="008E5A25">
          <w:rPr>
            <w:rFonts w:hint="eastAsia"/>
            <w:noProof/>
            <w:webHidden/>
            <w:sz w:val="21"/>
            <w:szCs w:val="21"/>
          </w:rPr>
          <w:t>6</w:t>
        </w:r>
      </w:hyperlink>
    </w:p>
    <w:p w:rsidR="00077658" w:rsidRPr="00077658" w:rsidP="00077658">
      <w:pPr>
        <w:pStyle w:val="TOC2"/>
        <w:tabs>
          <w:tab w:val="right" w:leader="dot" w:pos="8890"/>
        </w:tabs>
        <w:spacing w:line="340" w:lineRule="exact"/>
        <w:rPr>
          <w:smallCaps w:val="0"/>
          <w:noProof/>
          <w:sz w:val="21"/>
          <w:szCs w:val="21"/>
        </w:rPr>
      </w:pPr>
      <w:hyperlink w:anchor="_Toc494981529" w:history="1">
        <w:r w:rsidRPr="00077658">
          <w:rPr>
            <w:rStyle w:val="Hyperlink"/>
            <w:noProof/>
            <w:sz w:val="21"/>
            <w:szCs w:val="21"/>
          </w:rPr>
          <w:t>6.1</w:t>
        </w:r>
        <w:r w:rsidRPr="00077658">
          <w:rPr>
            <w:rStyle w:val="Hyperlink"/>
            <w:rFonts w:hint="eastAsia"/>
            <w:noProof/>
            <w:sz w:val="21"/>
            <w:szCs w:val="21"/>
          </w:rPr>
          <w:t>工艺流程</w:t>
        </w:r>
        <w:r w:rsidRPr="00077658">
          <w:rPr>
            <w:noProof/>
            <w:webHidden/>
            <w:sz w:val="21"/>
            <w:szCs w:val="21"/>
          </w:rPr>
          <w:tab/>
        </w:r>
        <w:r w:rsidR="008E5A25">
          <w:rPr>
            <w:rFonts w:hint="eastAsia"/>
            <w:noProof/>
            <w:webHidden/>
            <w:sz w:val="21"/>
            <w:szCs w:val="21"/>
          </w:rPr>
          <w:t>6</w:t>
        </w:r>
      </w:hyperlink>
    </w:p>
    <w:p w:rsidR="00077658" w:rsidRPr="00077658" w:rsidP="00077658">
      <w:pPr>
        <w:pStyle w:val="TOC2"/>
        <w:tabs>
          <w:tab w:val="right" w:leader="dot" w:pos="8890"/>
        </w:tabs>
        <w:spacing w:line="340" w:lineRule="exact"/>
        <w:rPr>
          <w:smallCaps w:val="0"/>
          <w:noProof/>
          <w:sz w:val="21"/>
          <w:szCs w:val="21"/>
        </w:rPr>
      </w:pPr>
      <w:hyperlink w:anchor="_Toc494981530" w:history="1">
        <w:r w:rsidRPr="00077658">
          <w:rPr>
            <w:rStyle w:val="Hyperlink"/>
            <w:noProof/>
            <w:sz w:val="21"/>
            <w:szCs w:val="21"/>
          </w:rPr>
          <w:t>6.2</w:t>
        </w:r>
        <w:r w:rsidRPr="00077658">
          <w:rPr>
            <w:rStyle w:val="Hyperlink"/>
            <w:rFonts w:hint="eastAsia"/>
            <w:noProof/>
            <w:sz w:val="21"/>
            <w:szCs w:val="21"/>
          </w:rPr>
          <w:t>、后压浆的施工方法及主要施工技术参数</w:t>
        </w:r>
        <w:r w:rsidRPr="00077658">
          <w:rPr>
            <w:noProof/>
            <w:webHidden/>
            <w:sz w:val="21"/>
            <w:szCs w:val="21"/>
          </w:rPr>
          <w:tab/>
        </w:r>
        <w:r w:rsidR="008E5A25">
          <w:rPr>
            <w:rFonts w:hint="eastAsia"/>
            <w:noProof/>
            <w:webHidden/>
            <w:sz w:val="21"/>
            <w:szCs w:val="21"/>
          </w:rPr>
          <w:t>13</w:t>
        </w:r>
      </w:hyperlink>
    </w:p>
    <w:p w:rsidR="00077658" w:rsidRPr="00077658" w:rsidP="00077658">
      <w:pPr>
        <w:pStyle w:val="TOC1"/>
        <w:tabs>
          <w:tab w:val="right" w:leader="dot" w:pos="8890"/>
        </w:tabs>
        <w:spacing w:line="340" w:lineRule="exact"/>
        <w:rPr>
          <w:b w:val="0"/>
          <w:bCs w:val="0"/>
          <w:caps w:val="0"/>
          <w:noProof/>
          <w:sz w:val="21"/>
          <w:szCs w:val="21"/>
        </w:rPr>
      </w:pPr>
      <w:hyperlink w:anchor="_Toc494981531" w:history="1">
        <w:r w:rsidRPr="00077658">
          <w:rPr>
            <w:rStyle w:val="Hyperlink"/>
            <w:noProof/>
            <w:sz w:val="21"/>
            <w:szCs w:val="21"/>
          </w:rPr>
          <w:t>7</w:t>
        </w:r>
        <w:r w:rsidRPr="00077658">
          <w:rPr>
            <w:rStyle w:val="Hyperlink"/>
            <w:rFonts w:hint="eastAsia"/>
            <w:noProof/>
            <w:sz w:val="21"/>
            <w:szCs w:val="21"/>
          </w:rPr>
          <w:t>、</w:t>
        </w:r>
        <w:r w:rsidRPr="00077658">
          <w:rPr>
            <w:rStyle w:val="Hyperlink"/>
            <w:noProof/>
            <w:sz w:val="21"/>
            <w:szCs w:val="21"/>
          </w:rPr>
          <w:t xml:space="preserve"> </w:t>
        </w:r>
        <w:r w:rsidRPr="00077658">
          <w:rPr>
            <w:rStyle w:val="Hyperlink"/>
            <w:rFonts w:hint="eastAsia"/>
            <w:noProof/>
            <w:sz w:val="21"/>
            <w:szCs w:val="21"/>
          </w:rPr>
          <w:t>施工进度计划及确保措施</w:t>
        </w:r>
        <w:r w:rsidRPr="00077658">
          <w:rPr>
            <w:noProof/>
            <w:webHidden/>
            <w:sz w:val="21"/>
            <w:szCs w:val="21"/>
          </w:rPr>
          <w:tab/>
        </w:r>
        <w:r w:rsidR="008E5A25">
          <w:rPr>
            <w:rFonts w:hint="eastAsia"/>
            <w:noProof/>
            <w:webHidden/>
            <w:sz w:val="21"/>
            <w:szCs w:val="21"/>
          </w:rPr>
          <w:t>18</w:t>
        </w:r>
      </w:hyperlink>
    </w:p>
    <w:p w:rsidR="00077658" w:rsidRPr="00077658" w:rsidP="00077658">
      <w:pPr>
        <w:pStyle w:val="TOC2"/>
        <w:tabs>
          <w:tab w:val="right" w:leader="dot" w:pos="8890"/>
        </w:tabs>
        <w:spacing w:line="340" w:lineRule="exact"/>
        <w:rPr>
          <w:smallCaps w:val="0"/>
          <w:noProof/>
          <w:sz w:val="21"/>
          <w:szCs w:val="21"/>
        </w:rPr>
      </w:pPr>
      <w:hyperlink w:anchor="_Toc494981532" w:history="1">
        <w:r w:rsidRPr="00077658">
          <w:rPr>
            <w:rStyle w:val="Hyperlink"/>
            <w:noProof/>
            <w:sz w:val="21"/>
            <w:szCs w:val="21"/>
          </w:rPr>
          <w:t>7.1</w:t>
        </w:r>
        <w:r w:rsidRPr="00077658">
          <w:rPr>
            <w:rStyle w:val="Hyperlink"/>
            <w:rFonts w:hint="eastAsia"/>
            <w:noProof/>
            <w:sz w:val="21"/>
            <w:szCs w:val="21"/>
          </w:rPr>
          <w:t>、施工进度计划</w:t>
        </w:r>
        <w:r w:rsidRPr="00077658">
          <w:rPr>
            <w:noProof/>
            <w:webHidden/>
            <w:sz w:val="21"/>
            <w:szCs w:val="21"/>
          </w:rPr>
          <w:tab/>
        </w:r>
        <w:r w:rsidR="008E5A25">
          <w:rPr>
            <w:rFonts w:hint="eastAsia"/>
            <w:noProof/>
            <w:webHidden/>
            <w:sz w:val="21"/>
            <w:szCs w:val="21"/>
          </w:rPr>
          <w:t>18</w:t>
        </w:r>
      </w:hyperlink>
    </w:p>
    <w:p w:rsidR="00077658" w:rsidRPr="00077658" w:rsidP="00077658">
      <w:pPr>
        <w:pStyle w:val="TOC2"/>
        <w:tabs>
          <w:tab w:val="right" w:leader="dot" w:pos="8890"/>
        </w:tabs>
        <w:spacing w:line="340" w:lineRule="exact"/>
        <w:rPr>
          <w:smallCaps w:val="0"/>
          <w:noProof/>
          <w:sz w:val="21"/>
          <w:szCs w:val="21"/>
        </w:rPr>
      </w:pPr>
      <w:hyperlink w:anchor="_Toc494981533" w:history="1">
        <w:r w:rsidRPr="00077658">
          <w:rPr>
            <w:rStyle w:val="Hyperlink"/>
            <w:noProof/>
            <w:sz w:val="21"/>
            <w:szCs w:val="21"/>
          </w:rPr>
          <w:t>7.2</w:t>
        </w:r>
        <w:r w:rsidRPr="00077658">
          <w:rPr>
            <w:rStyle w:val="Hyperlink"/>
            <w:rFonts w:hint="eastAsia"/>
            <w:noProof/>
            <w:sz w:val="21"/>
            <w:szCs w:val="21"/>
          </w:rPr>
          <w:t>、</w:t>
        </w:r>
        <w:r w:rsidRPr="00077658">
          <w:rPr>
            <w:rStyle w:val="Hyperlink"/>
            <w:noProof/>
            <w:sz w:val="21"/>
            <w:szCs w:val="21"/>
          </w:rPr>
          <w:t xml:space="preserve"> </w:t>
        </w:r>
        <w:r w:rsidRPr="00077658">
          <w:rPr>
            <w:rStyle w:val="Hyperlink"/>
            <w:rFonts w:hint="eastAsia"/>
            <w:noProof/>
            <w:sz w:val="21"/>
            <w:szCs w:val="21"/>
          </w:rPr>
          <w:t>确保工期的技术组织措施</w:t>
        </w:r>
        <w:r w:rsidRPr="00077658">
          <w:rPr>
            <w:noProof/>
            <w:webHidden/>
            <w:sz w:val="21"/>
            <w:szCs w:val="21"/>
          </w:rPr>
          <w:tab/>
        </w:r>
        <w:r w:rsidR="008E5A25">
          <w:rPr>
            <w:rFonts w:hint="eastAsia"/>
            <w:noProof/>
            <w:webHidden/>
            <w:sz w:val="21"/>
            <w:szCs w:val="21"/>
          </w:rPr>
          <w:t>18</w:t>
        </w:r>
      </w:hyperlink>
    </w:p>
    <w:p w:rsidR="00077658" w:rsidRPr="00077658" w:rsidP="00077658">
      <w:pPr>
        <w:pStyle w:val="TOC2"/>
        <w:tabs>
          <w:tab w:val="right" w:leader="dot" w:pos="8890"/>
        </w:tabs>
        <w:spacing w:line="340" w:lineRule="exact"/>
        <w:rPr>
          <w:smallCaps w:val="0"/>
          <w:noProof/>
          <w:sz w:val="21"/>
          <w:szCs w:val="21"/>
        </w:rPr>
      </w:pPr>
      <w:hyperlink w:anchor="_Toc494981534" w:history="1">
        <w:r w:rsidRPr="00077658">
          <w:rPr>
            <w:rStyle w:val="Hyperlink"/>
            <w:noProof/>
            <w:sz w:val="21"/>
            <w:szCs w:val="21"/>
          </w:rPr>
          <w:t>7.3</w:t>
        </w:r>
        <w:r w:rsidRPr="00077658">
          <w:rPr>
            <w:rStyle w:val="Hyperlink"/>
            <w:rFonts w:hint="eastAsia"/>
            <w:noProof/>
            <w:sz w:val="21"/>
            <w:szCs w:val="21"/>
          </w:rPr>
          <w:t>、用水用电计划</w:t>
        </w:r>
        <w:r w:rsidRPr="00077658">
          <w:rPr>
            <w:noProof/>
            <w:webHidden/>
            <w:sz w:val="21"/>
            <w:szCs w:val="21"/>
          </w:rPr>
          <w:tab/>
        </w:r>
        <w:r w:rsidR="008E5A25">
          <w:rPr>
            <w:rFonts w:hint="eastAsia"/>
            <w:noProof/>
            <w:webHidden/>
            <w:sz w:val="21"/>
            <w:szCs w:val="21"/>
          </w:rPr>
          <w:t>18</w:t>
        </w:r>
      </w:hyperlink>
    </w:p>
    <w:p w:rsidR="00077658" w:rsidRPr="00077658" w:rsidP="00077658">
      <w:pPr>
        <w:pStyle w:val="TOC1"/>
        <w:tabs>
          <w:tab w:val="right" w:leader="dot" w:pos="8890"/>
        </w:tabs>
        <w:spacing w:line="340" w:lineRule="exact"/>
        <w:rPr>
          <w:b w:val="0"/>
          <w:bCs w:val="0"/>
          <w:caps w:val="0"/>
          <w:noProof/>
          <w:sz w:val="21"/>
          <w:szCs w:val="21"/>
        </w:rPr>
      </w:pPr>
      <w:hyperlink w:anchor="_Toc494981535" w:history="1">
        <w:r w:rsidRPr="00077658">
          <w:rPr>
            <w:rStyle w:val="Hyperlink"/>
            <w:noProof/>
            <w:sz w:val="21"/>
            <w:szCs w:val="21"/>
          </w:rPr>
          <w:t>8</w:t>
        </w:r>
        <w:r w:rsidRPr="00077658">
          <w:rPr>
            <w:rStyle w:val="Hyperlink"/>
            <w:rFonts w:hint="eastAsia"/>
            <w:noProof/>
            <w:sz w:val="21"/>
            <w:szCs w:val="21"/>
          </w:rPr>
          <w:t>、工程质量保证措施</w:t>
        </w:r>
        <w:r w:rsidRPr="00077658">
          <w:rPr>
            <w:noProof/>
            <w:webHidden/>
            <w:sz w:val="21"/>
            <w:szCs w:val="21"/>
          </w:rPr>
          <w:tab/>
        </w:r>
        <w:r w:rsidR="008E5A25">
          <w:rPr>
            <w:rFonts w:hint="eastAsia"/>
            <w:noProof/>
            <w:webHidden/>
            <w:sz w:val="21"/>
            <w:szCs w:val="21"/>
          </w:rPr>
          <w:t>19</w:t>
        </w:r>
      </w:hyperlink>
    </w:p>
    <w:p w:rsidR="00077658" w:rsidRPr="00077658" w:rsidP="00077658">
      <w:pPr>
        <w:pStyle w:val="TOC2"/>
        <w:tabs>
          <w:tab w:val="right" w:leader="dot" w:pos="8890"/>
        </w:tabs>
        <w:spacing w:line="340" w:lineRule="exact"/>
        <w:rPr>
          <w:smallCaps w:val="0"/>
          <w:noProof/>
          <w:sz w:val="21"/>
          <w:szCs w:val="21"/>
        </w:rPr>
      </w:pPr>
      <w:hyperlink w:anchor="_Toc494981536" w:history="1">
        <w:r w:rsidRPr="00077658">
          <w:rPr>
            <w:rStyle w:val="Hyperlink"/>
            <w:noProof/>
            <w:sz w:val="21"/>
            <w:szCs w:val="21"/>
          </w:rPr>
          <w:t>8.1</w:t>
        </w:r>
        <w:r w:rsidRPr="00077658">
          <w:rPr>
            <w:rStyle w:val="Hyperlink"/>
            <w:rFonts w:hint="eastAsia"/>
            <w:noProof/>
            <w:sz w:val="21"/>
            <w:szCs w:val="21"/>
          </w:rPr>
          <w:t>、质量管理目标与程序</w:t>
        </w:r>
        <w:r w:rsidRPr="00077658">
          <w:rPr>
            <w:noProof/>
            <w:webHidden/>
            <w:sz w:val="21"/>
            <w:szCs w:val="21"/>
          </w:rPr>
          <w:tab/>
        </w:r>
        <w:r w:rsidR="008E5A25">
          <w:rPr>
            <w:rFonts w:hint="eastAsia"/>
            <w:noProof/>
            <w:webHidden/>
            <w:sz w:val="21"/>
            <w:szCs w:val="21"/>
          </w:rPr>
          <w:t>19</w:t>
        </w:r>
      </w:hyperlink>
    </w:p>
    <w:p w:rsidR="00077658" w:rsidRPr="00077658" w:rsidP="00077658">
      <w:pPr>
        <w:pStyle w:val="TOC2"/>
        <w:tabs>
          <w:tab w:val="right" w:leader="dot" w:pos="8890"/>
        </w:tabs>
        <w:spacing w:line="340" w:lineRule="exact"/>
        <w:rPr>
          <w:smallCaps w:val="0"/>
          <w:noProof/>
          <w:sz w:val="21"/>
          <w:szCs w:val="21"/>
        </w:rPr>
      </w:pPr>
      <w:hyperlink w:anchor="_Toc494981537" w:history="1">
        <w:r w:rsidRPr="00077658">
          <w:rPr>
            <w:rStyle w:val="Hyperlink"/>
            <w:noProof/>
            <w:sz w:val="21"/>
            <w:szCs w:val="21"/>
          </w:rPr>
          <w:t>8.2</w:t>
        </w:r>
        <w:r w:rsidRPr="00077658">
          <w:rPr>
            <w:rStyle w:val="Hyperlink"/>
            <w:rFonts w:hint="eastAsia"/>
            <w:noProof/>
            <w:sz w:val="21"/>
            <w:szCs w:val="21"/>
          </w:rPr>
          <w:t>、</w:t>
        </w:r>
        <w:r w:rsidRPr="00077658">
          <w:rPr>
            <w:rStyle w:val="Hyperlink"/>
            <w:noProof/>
            <w:sz w:val="21"/>
            <w:szCs w:val="21"/>
          </w:rPr>
          <w:t xml:space="preserve"> </w:t>
        </w:r>
        <w:r w:rsidRPr="00077658">
          <w:rPr>
            <w:rStyle w:val="Hyperlink"/>
            <w:rFonts w:hint="eastAsia"/>
            <w:noProof/>
            <w:sz w:val="21"/>
            <w:szCs w:val="21"/>
          </w:rPr>
          <w:t>质量管理程序</w:t>
        </w:r>
        <w:r w:rsidRPr="00077658">
          <w:rPr>
            <w:noProof/>
            <w:webHidden/>
            <w:sz w:val="21"/>
            <w:szCs w:val="21"/>
          </w:rPr>
          <w:tab/>
        </w:r>
        <w:r w:rsidR="008E5A25">
          <w:rPr>
            <w:rFonts w:hint="eastAsia"/>
            <w:noProof/>
            <w:webHidden/>
            <w:sz w:val="21"/>
            <w:szCs w:val="21"/>
          </w:rPr>
          <w:t>19</w:t>
        </w:r>
      </w:hyperlink>
    </w:p>
    <w:p w:rsidR="00077658" w:rsidRPr="00077658" w:rsidP="00077658">
      <w:pPr>
        <w:pStyle w:val="TOC2"/>
        <w:tabs>
          <w:tab w:val="right" w:leader="dot" w:pos="8890"/>
        </w:tabs>
        <w:spacing w:line="340" w:lineRule="exact"/>
        <w:rPr>
          <w:smallCaps w:val="0"/>
          <w:noProof/>
          <w:sz w:val="21"/>
          <w:szCs w:val="21"/>
        </w:rPr>
      </w:pPr>
      <w:hyperlink w:anchor="_Toc494981538" w:history="1">
        <w:r w:rsidRPr="00077658">
          <w:rPr>
            <w:rStyle w:val="Hyperlink"/>
            <w:noProof/>
            <w:sz w:val="21"/>
            <w:szCs w:val="21"/>
          </w:rPr>
          <w:t>8.3</w:t>
        </w:r>
        <w:r w:rsidRPr="00077658">
          <w:rPr>
            <w:rStyle w:val="Hyperlink"/>
            <w:rFonts w:hint="eastAsia"/>
            <w:noProof/>
            <w:sz w:val="21"/>
            <w:szCs w:val="21"/>
          </w:rPr>
          <w:t>、</w:t>
        </w:r>
        <w:r w:rsidRPr="00077658">
          <w:rPr>
            <w:rStyle w:val="Hyperlink"/>
            <w:noProof/>
            <w:sz w:val="21"/>
            <w:szCs w:val="21"/>
          </w:rPr>
          <w:t xml:space="preserve"> </w:t>
        </w:r>
        <w:r w:rsidRPr="00077658">
          <w:rPr>
            <w:rStyle w:val="Hyperlink"/>
            <w:rFonts w:hint="eastAsia"/>
            <w:noProof/>
            <w:sz w:val="21"/>
            <w:szCs w:val="21"/>
          </w:rPr>
          <w:t>质量保证体系：</w:t>
        </w:r>
        <w:r w:rsidRPr="00077658">
          <w:rPr>
            <w:noProof/>
            <w:webHidden/>
            <w:sz w:val="21"/>
            <w:szCs w:val="21"/>
          </w:rPr>
          <w:tab/>
        </w:r>
        <w:r w:rsidR="008E5A25">
          <w:rPr>
            <w:rFonts w:hint="eastAsia"/>
            <w:noProof/>
            <w:webHidden/>
            <w:sz w:val="21"/>
            <w:szCs w:val="21"/>
          </w:rPr>
          <w:t>19</w:t>
        </w:r>
      </w:hyperlink>
    </w:p>
    <w:p w:rsidR="00077658" w:rsidRPr="00077658" w:rsidP="00077658">
      <w:pPr>
        <w:pStyle w:val="TOC2"/>
        <w:tabs>
          <w:tab w:val="right" w:leader="dot" w:pos="8890"/>
        </w:tabs>
        <w:spacing w:line="340" w:lineRule="exact"/>
        <w:rPr>
          <w:smallCaps w:val="0"/>
          <w:noProof/>
          <w:sz w:val="21"/>
          <w:szCs w:val="21"/>
        </w:rPr>
      </w:pPr>
      <w:hyperlink w:anchor="_Toc494981539" w:history="1">
        <w:r w:rsidRPr="00077658">
          <w:rPr>
            <w:rStyle w:val="Hyperlink"/>
            <w:noProof/>
            <w:sz w:val="21"/>
            <w:szCs w:val="21"/>
          </w:rPr>
          <w:t>8.4</w:t>
        </w:r>
        <w:r w:rsidRPr="00077658">
          <w:rPr>
            <w:rStyle w:val="Hyperlink"/>
            <w:rFonts w:hint="eastAsia"/>
            <w:noProof/>
            <w:sz w:val="21"/>
            <w:szCs w:val="21"/>
          </w:rPr>
          <w:t>、</w:t>
        </w:r>
        <w:r w:rsidRPr="00077658">
          <w:rPr>
            <w:rStyle w:val="Hyperlink"/>
            <w:noProof/>
            <w:sz w:val="21"/>
            <w:szCs w:val="21"/>
          </w:rPr>
          <w:t xml:space="preserve"> </w:t>
        </w:r>
        <w:r w:rsidRPr="00077658">
          <w:rPr>
            <w:rStyle w:val="Hyperlink"/>
            <w:rFonts w:hint="eastAsia"/>
            <w:noProof/>
            <w:sz w:val="21"/>
            <w:szCs w:val="21"/>
          </w:rPr>
          <w:t>技术资料管理保证措施</w:t>
        </w:r>
        <w:r w:rsidRPr="00077658">
          <w:rPr>
            <w:noProof/>
            <w:webHidden/>
            <w:sz w:val="21"/>
            <w:szCs w:val="21"/>
          </w:rPr>
          <w:tab/>
        </w:r>
        <w:r w:rsidR="008E5A25">
          <w:rPr>
            <w:rFonts w:hint="eastAsia"/>
            <w:noProof/>
            <w:webHidden/>
            <w:sz w:val="21"/>
            <w:szCs w:val="21"/>
          </w:rPr>
          <w:t>20</w:t>
        </w:r>
      </w:hyperlink>
    </w:p>
    <w:p w:rsidR="00077658" w:rsidRPr="00077658" w:rsidP="00077658">
      <w:pPr>
        <w:pStyle w:val="TOC2"/>
        <w:tabs>
          <w:tab w:val="right" w:leader="dot" w:pos="8890"/>
        </w:tabs>
        <w:spacing w:line="340" w:lineRule="exact"/>
        <w:rPr>
          <w:smallCaps w:val="0"/>
          <w:noProof/>
          <w:sz w:val="21"/>
          <w:szCs w:val="21"/>
        </w:rPr>
      </w:pPr>
      <w:hyperlink w:anchor="_Toc494981540" w:history="1">
        <w:r w:rsidRPr="00077658">
          <w:rPr>
            <w:rStyle w:val="Hyperlink"/>
            <w:noProof/>
            <w:sz w:val="21"/>
            <w:szCs w:val="21"/>
          </w:rPr>
          <w:t>8.5</w:t>
        </w:r>
        <w:r w:rsidRPr="00077658">
          <w:rPr>
            <w:rStyle w:val="Hyperlink"/>
            <w:rFonts w:hint="eastAsia"/>
            <w:noProof/>
            <w:sz w:val="21"/>
            <w:szCs w:val="21"/>
          </w:rPr>
          <w:t>、</w:t>
        </w:r>
        <w:r w:rsidRPr="00077658">
          <w:rPr>
            <w:rStyle w:val="Hyperlink"/>
            <w:noProof/>
            <w:sz w:val="21"/>
            <w:szCs w:val="21"/>
          </w:rPr>
          <w:t xml:space="preserve"> </w:t>
        </w:r>
        <w:r w:rsidRPr="00077658">
          <w:rPr>
            <w:rStyle w:val="Hyperlink"/>
            <w:rFonts w:hint="eastAsia"/>
            <w:noProof/>
            <w:sz w:val="21"/>
            <w:szCs w:val="21"/>
          </w:rPr>
          <w:t>施工质量管理保证措施</w:t>
        </w:r>
        <w:r w:rsidRPr="00077658">
          <w:rPr>
            <w:noProof/>
            <w:webHidden/>
            <w:sz w:val="21"/>
            <w:szCs w:val="21"/>
          </w:rPr>
          <w:tab/>
        </w:r>
        <w:r w:rsidR="008E5A25">
          <w:rPr>
            <w:rFonts w:hint="eastAsia"/>
            <w:noProof/>
            <w:webHidden/>
            <w:sz w:val="21"/>
            <w:szCs w:val="21"/>
          </w:rPr>
          <w:t>21</w:t>
        </w:r>
      </w:hyperlink>
    </w:p>
    <w:p w:rsidR="00077658" w:rsidRPr="00077658" w:rsidP="00077658">
      <w:pPr>
        <w:pStyle w:val="TOC2"/>
        <w:tabs>
          <w:tab w:val="right" w:leader="dot" w:pos="8890"/>
        </w:tabs>
        <w:spacing w:line="340" w:lineRule="exact"/>
        <w:rPr>
          <w:smallCaps w:val="0"/>
          <w:noProof/>
          <w:sz w:val="21"/>
          <w:szCs w:val="21"/>
        </w:rPr>
      </w:pPr>
      <w:hyperlink w:anchor="_Toc494981541" w:history="1">
        <w:r w:rsidRPr="00077658">
          <w:rPr>
            <w:rStyle w:val="Hyperlink"/>
            <w:noProof/>
            <w:sz w:val="21"/>
            <w:szCs w:val="21"/>
          </w:rPr>
          <w:t>8.6</w:t>
        </w:r>
        <w:r w:rsidRPr="00077658">
          <w:rPr>
            <w:rStyle w:val="Hyperlink"/>
            <w:rFonts w:hint="eastAsia"/>
            <w:noProof/>
            <w:sz w:val="21"/>
            <w:szCs w:val="21"/>
          </w:rPr>
          <w:t>、</w:t>
        </w:r>
        <w:r w:rsidRPr="00077658">
          <w:rPr>
            <w:rStyle w:val="Hyperlink"/>
            <w:noProof/>
            <w:sz w:val="21"/>
            <w:szCs w:val="21"/>
          </w:rPr>
          <w:t xml:space="preserve"> </w:t>
        </w:r>
        <w:r w:rsidRPr="00077658">
          <w:rPr>
            <w:rStyle w:val="Hyperlink"/>
            <w:rFonts w:hint="eastAsia"/>
            <w:noProof/>
            <w:sz w:val="21"/>
            <w:szCs w:val="21"/>
          </w:rPr>
          <w:t>施工质量控制要点和控制措施</w:t>
        </w:r>
        <w:r w:rsidRPr="00077658">
          <w:rPr>
            <w:noProof/>
            <w:webHidden/>
            <w:sz w:val="21"/>
            <w:szCs w:val="21"/>
          </w:rPr>
          <w:tab/>
        </w:r>
        <w:r w:rsidR="008E5A25">
          <w:rPr>
            <w:rFonts w:hint="eastAsia"/>
            <w:noProof/>
            <w:webHidden/>
            <w:sz w:val="21"/>
            <w:szCs w:val="21"/>
          </w:rPr>
          <w:t>21</w:t>
        </w:r>
      </w:hyperlink>
    </w:p>
    <w:p w:rsidR="00077658" w:rsidRPr="00077658" w:rsidP="00077658">
      <w:pPr>
        <w:pStyle w:val="TOC1"/>
        <w:tabs>
          <w:tab w:val="right" w:leader="dot" w:pos="8890"/>
        </w:tabs>
        <w:spacing w:line="340" w:lineRule="exact"/>
        <w:rPr>
          <w:b w:val="0"/>
          <w:bCs w:val="0"/>
          <w:caps w:val="0"/>
          <w:noProof/>
          <w:sz w:val="21"/>
          <w:szCs w:val="21"/>
        </w:rPr>
      </w:pPr>
      <w:hyperlink w:anchor="_Toc494981542" w:history="1">
        <w:r w:rsidRPr="00077658">
          <w:rPr>
            <w:rStyle w:val="Hyperlink"/>
            <w:noProof/>
            <w:sz w:val="21"/>
            <w:szCs w:val="21"/>
          </w:rPr>
          <w:t xml:space="preserve">9 </w:t>
        </w:r>
        <w:r w:rsidRPr="00077658">
          <w:rPr>
            <w:rStyle w:val="Hyperlink"/>
            <w:rFonts w:hint="eastAsia"/>
            <w:noProof/>
            <w:sz w:val="21"/>
            <w:szCs w:val="21"/>
          </w:rPr>
          <w:t>、安全生产及文明施工措施</w:t>
        </w:r>
        <w:r w:rsidRPr="00077658">
          <w:rPr>
            <w:noProof/>
            <w:webHidden/>
            <w:sz w:val="21"/>
            <w:szCs w:val="21"/>
          </w:rPr>
          <w:tab/>
        </w:r>
        <w:r w:rsidR="008E5A25">
          <w:rPr>
            <w:rFonts w:hint="eastAsia"/>
            <w:noProof/>
            <w:webHidden/>
            <w:sz w:val="21"/>
            <w:szCs w:val="21"/>
          </w:rPr>
          <w:t>24</w:t>
        </w:r>
      </w:hyperlink>
    </w:p>
    <w:p w:rsidR="00077658" w:rsidRPr="00077658" w:rsidP="00077658">
      <w:pPr>
        <w:pStyle w:val="TOC2"/>
        <w:tabs>
          <w:tab w:val="right" w:leader="dot" w:pos="8890"/>
        </w:tabs>
        <w:spacing w:line="340" w:lineRule="exact"/>
        <w:rPr>
          <w:smallCaps w:val="0"/>
          <w:noProof/>
          <w:sz w:val="21"/>
          <w:szCs w:val="21"/>
        </w:rPr>
      </w:pPr>
      <w:hyperlink w:anchor="_Toc494981543" w:history="1">
        <w:r w:rsidRPr="00077658">
          <w:rPr>
            <w:rStyle w:val="Hyperlink"/>
            <w:noProof/>
            <w:sz w:val="21"/>
            <w:szCs w:val="21"/>
          </w:rPr>
          <w:t>9.1</w:t>
        </w:r>
        <w:r w:rsidRPr="00077658">
          <w:rPr>
            <w:rStyle w:val="Hyperlink"/>
            <w:rFonts w:hint="eastAsia"/>
            <w:noProof/>
            <w:sz w:val="21"/>
            <w:szCs w:val="21"/>
          </w:rPr>
          <w:t>、安全生产目标</w:t>
        </w:r>
        <w:r w:rsidRPr="00077658">
          <w:rPr>
            <w:noProof/>
            <w:webHidden/>
            <w:sz w:val="21"/>
            <w:szCs w:val="21"/>
          </w:rPr>
          <w:tab/>
        </w:r>
        <w:r w:rsidR="008E5A25">
          <w:rPr>
            <w:rFonts w:hint="eastAsia"/>
            <w:noProof/>
            <w:webHidden/>
            <w:sz w:val="21"/>
            <w:szCs w:val="21"/>
          </w:rPr>
          <w:t>24</w:t>
        </w:r>
      </w:hyperlink>
    </w:p>
    <w:p w:rsidR="00077658" w:rsidRPr="00077658" w:rsidP="00077658">
      <w:pPr>
        <w:pStyle w:val="TOC2"/>
        <w:tabs>
          <w:tab w:val="right" w:leader="dot" w:pos="8890"/>
        </w:tabs>
        <w:spacing w:line="340" w:lineRule="exact"/>
        <w:rPr>
          <w:smallCaps w:val="0"/>
          <w:noProof/>
          <w:sz w:val="21"/>
          <w:szCs w:val="21"/>
        </w:rPr>
      </w:pPr>
      <w:hyperlink w:anchor="_Toc494981544" w:history="1">
        <w:r w:rsidRPr="00077658">
          <w:rPr>
            <w:rStyle w:val="Hyperlink"/>
            <w:noProof/>
            <w:sz w:val="21"/>
            <w:szCs w:val="21"/>
          </w:rPr>
          <w:t>9.2</w:t>
        </w:r>
        <w:r w:rsidRPr="00077658">
          <w:rPr>
            <w:rStyle w:val="Hyperlink"/>
            <w:rFonts w:hint="eastAsia"/>
            <w:noProof/>
            <w:sz w:val="21"/>
            <w:szCs w:val="21"/>
          </w:rPr>
          <w:t>、安全生产管理机构和专职安全管理人员</w:t>
        </w:r>
        <w:r w:rsidRPr="00077658">
          <w:rPr>
            <w:noProof/>
            <w:webHidden/>
            <w:sz w:val="21"/>
            <w:szCs w:val="21"/>
          </w:rPr>
          <w:tab/>
        </w:r>
        <w:r w:rsidR="008E5A25">
          <w:rPr>
            <w:rFonts w:hint="eastAsia"/>
            <w:noProof/>
            <w:webHidden/>
            <w:sz w:val="21"/>
            <w:szCs w:val="21"/>
          </w:rPr>
          <w:t>24</w:t>
        </w:r>
      </w:hyperlink>
    </w:p>
    <w:p w:rsidR="00077658" w:rsidRPr="00077658" w:rsidP="00077658">
      <w:pPr>
        <w:pStyle w:val="TOC2"/>
        <w:tabs>
          <w:tab w:val="right" w:leader="dot" w:pos="8890"/>
        </w:tabs>
        <w:spacing w:line="340" w:lineRule="exact"/>
        <w:rPr>
          <w:smallCaps w:val="0"/>
          <w:noProof/>
          <w:sz w:val="21"/>
          <w:szCs w:val="21"/>
        </w:rPr>
      </w:pPr>
      <w:hyperlink w:anchor="_Toc494981545" w:history="1">
        <w:r w:rsidRPr="00077658">
          <w:rPr>
            <w:rStyle w:val="Hyperlink"/>
            <w:noProof/>
            <w:sz w:val="21"/>
            <w:szCs w:val="21"/>
          </w:rPr>
          <w:t>9.3</w:t>
        </w:r>
        <w:r w:rsidRPr="00077658">
          <w:rPr>
            <w:rStyle w:val="Hyperlink"/>
            <w:rFonts w:hint="eastAsia"/>
            <w:noProof/>
            <w:sz w:val="21"/>
            <w:szCs w:val="21"/>
          </w:rPr>
          <w:t>、安全生产技术组织措施</w:t>
        </w:r>
        <w:r w:rsidRPr="00077658">
          <w:rPr>
            <w:noProof/>
            <w:webHidden/>
            <w:sz w:val="21"/>
            <w:szCs w:val="21"/>
          </w:rPr>
          <w:tab/>
        </w:r>
        <w:r w:rsidR="008E5A25">
          <w:rPr>
            <w:rFonts w:hint="eastAsia"/>
            <w:noProof/>
            <w:webHidden/>
            <w:sz w:val="21"/>
            <w:szCs w:val="21"/>
          </w:rPr>
          <w:t>24</w:t>
        </w:r>
      </w:hyperlink>
    </w:p>
    <w:p w:rsidR="00077658" w:rsidRPr="00077658" w:rsidP="008E5A25">
      <w:pPr>
        <w:pStyle w:val="TOC2"/>
        <w:tabs>
          <w:tab w:val="right" w:leader="dot" w:pos="8890"/>
        </w:tabs>
        <w:spacing w:line="340" w:lineRule="exact"/>
        <w:rPr>
          <w:smallCaps w:val="0"/>
          <w:noProof/>
          <w:sz w:val="21"/>
          <w:szCs w:val="21"/>
        </w:rPr>
      </w:pPr>
      <w:hyperlink w:anchor="_Toc494981546" w:history="1">
        <w:r w:rsidRPr="00077658">
          <w:rPr>
            <w:rStyle w:val="Hyperlink"/>
            <w:noProof/>
            <w:sz w:val="21"/>
            <w:szCs w:val="21"/>
          </w:rPr>
          <w:t>9.4</w:t>
        </w:r>
        <w:r w:rsidRPr="00077658">
          <w:rPr>
            <w:rStyle w:val="Hyperlink"/>
            <w:rFonts w:hint="eastAsia"/>
            <w:noProof/>
            <w:sz w:val="21"/>
            <w:szCs w:val="21"/>
          </w:rPr>
          <w:t>、意外伤害保险的办理</w:t>
        </w:r>
        <w:r w:rsidRPr="00077658">
          <w:rPr>
            <w:noProof/>
            <w:webHidden/>
            <w:sz w:val="21"/>
            <w:szCs w:val="21"/>
          </w:rPr>
          <w:tab/>
        </w:r>
        <w:r w:rsidR="008E5A25">
          <w:rPr>
            <w:rFonts w:hint="eastAsia"/>
            <w:noProof/>
            <w:webHidden/>
            <w:sz w:val="21"/>
            <w:szCs w:val="21"/>
          </w:rPr>
          <w:t>26</w:t>
        </w:r>
      </w:hyperlink>
    </w:p>
    <w:p w:rsidR="00077658" w:rsidRPr="00077658" w:rsidP="00077658">
      <w:pPr>
        <w:pStyle w:val="TOC2"/>
        <w:tabs>
          <w:tab w:val="right" w:leader="dot" w:pos="8890"/>
        </w:tabs>
        <w:spacing w:line="340" w:lineRule="exact"/>
        <w:rPr>
          <w:smallCaps w:val="0"/>
          <w:noProof/>
          <w:sz w:val="21"/>
          <w:szCs w:val="21"/>
        </w:rPr>
      </w:pPr>
      <w:hyperlink w:anchor="_Toc494981548" w:history="1">
        <w:r w:rsidRPr="00077658">
          <w:rPr>
            <w:rStyle w:val="Hyperlink"/>
            <w:rFonts w:hint="eastAsia"/>
            <w:bCs/>
            <w:noProof/>
            <w:sz w:val="21"/>
            <w:szCs w:val="21"/>
          </w:rPr>
          <w:t>附表一：拟投入本工程的主要施工设备表</w:t>
        </w:r>
        <w:r w:rsidRPr="00077658">
          <w:rPr>
            <w:noProof/>
            <w:webHidden/>
            <w:sz w:val="21"/>
            <w:szCs w:val="21"/>
          </w:rPr>
          <w:tab/>
        </w:r>
        <w:r w:rsidR="008E5A25">
          <w:rPr>
            <w:rFonts w:hint="eastAsia"/>
            <w:noProof/>
            <w:webHidden/>
            <w:sz w:val="21"/>
            <w:szCs w:val="21"/>
          </w:rPr>
          <w:t>26</w:t>
        </w:r>
      </w:hyperlink>
    </w:p>
    <w:p w:rsidR="00077658" w:rsidRPr="00077658" w:rsidP="00077658">
      <w:pPr>
        <w:pStyle w:val="TOC2"/>
        <w:tabs>
          <w:tab w:val="right" w:leader="dot" w:pos="8890"/>
        </w:tabs>
        <w:spacing w:line="340" w:lineRule="exact"/>
        <w:rPr>
          <w:smallCaps w:val="0"/>
          <w:noProof/>
          <w:sz w:val="21"/>
          <w:szCs w:val="21"/>
        </w:rPr>
      </w:pPr>
      <w:hyperlink w:anchor="_Toc494981549" w:history="1">
        <w:r w:rsidRPr="00077658">
          <w:rPr>
            <w:rStyle w:val="Hyperlink"/>
            <w:rFonts w:hint="eastAsia"/>
            <w:bCs/>
            <w:noProof/>
            <w:sz w:val="21"/>
            <w:szCs w:val="21"/>
          </w:rPr>
          <w:t>附表二：拟配备本工程的试验和检测仪器设备表</w:t>
        </w:r>
        <w:r w:rsidRPr="00077658">
          <w:rPr>
            <w:noProof/>
            <w:webHidden/>
            <w:sz w:val="21"/>
            <w:szCs w:val="21"/>
          </w:rPr>
          <w:tab/>
        </w:r>
        <w:r w:rsidR="008E5A25">
          <w:rPr>
            <w:rFonts w:hint="eastAsia"/>
            <w:noProof/>
            <w:webHidden/>
            <w:sz w:val="21"/>
            <w:szCs w:val="21"/>
          </w:rPr>
          <w:t>27</w:t>
        </w:r>
      </w:hyperlink>
    </w:p>
    <w:p w:rsidR="00077658" w:rsidP="00077658">
      <w:pPr>
        <w:pStyle w:val="TOC2"/>
        <w:tabs>
          <w:tab w:val="right" w:leader="dot" w:pos="8890"/>
        </w:tabs>
        <w:spacing w:line="340" w:lineRule="exact"/>
        <w:rPr>
          <w:rStyle w:val="Hyperlink"/>
          <w:noProof/>
          <w:sz w:val="21"/>
          <w:szCs w:val="21"/>
        </w:rPr>
      </w:pPr>
      <w:hyperlink w:anchor="_Toc494981550" w:history="1">
        <w:r w:rsidRPr="00077658">
          <w:rPr>
            <w:rStyle w:val="Hyperlink"/>
            <w:rFonts w:hint="eastAsia"/>
            <w:bCs/>
            <w:noProof/>
            <w:sz w:val="21"/>
            <w:szCs w:val="21"/>
          </w:rPr>
          <w:t>附表三：</w:t>
        </w:r>
        <w:r w:rsidRPr="00077658">
          <w:rPr>
            <w:rStyle w:val="Hyperlink"/>
            <w:rFonts w:hint="eastAsia"/>
            <w:noProof/>
            <w:sz w:val="21"/>
            <w:szCs w:val="21"/>
          </w:rPr>
          <w:t>劳动力计划表</w:t>
        </w:r>
        <w:r w:rsidRPr="00077658">
          <w:rPr>
            <w:noProof/>
            <w:webHidden/>
            <w:sz w:val="21"/>
            <w:szCs w:val="21"/>
          </w:rPr>
          <w:tab/>
        </w:r>
        <w:r w:rsidR="008E5A25">
          <w:rPr>
            <w:rFonts w:hint="eastAsia"/>
            <w:noProof/>
            <w:webHidden/>
            <w:sz w:val="21"/>
            <w:szCs w:val="21"/>
          </w:rPr>
          <w:t>28</w:t>
        </w:r>
      </w:hyperlink>
    </w:p>
    <w:p w:rsidR="00055891" w:rsidRPr="00CF37AE" w:rsidP="00CF37AE">
      <w:pPr>
        <w:pStyle w:val="TOC2"/>
        <w:tabs>
          <w:tab w:val="right" w:leader="dot" w:pos="8890"/>
        </w:tabs>
        <w:spacing w:line="340" w:lineRule="exact"/>
        <w:rPr>
          <w:rStyle w:val="Hyperlink"/>
          <w:bCs/>
          <w:noProof/>
          <w:sz w:val="21"/>
          <w:szCs w:val="21"/>
          <w:u w:val="none"/>
        </w:rPr>
      </w:pPr>
      <w:r>
        <w:fldChar w:fldCharType="end"/>
      </w:r>
      <w:bookmarkStart w:id="2" w:name="_Toc462256881"/>
      <w:bookmarkStart w:id="3" w:name="_Toc494981496"/>
      <w:bookmarkStart w:id="4" w:name="_Toc494981515"/>
      <w:r w:rsidRPr="006A7DAF" w:rsidR="00CF37AE">
        <w:rPr>
          <w:rStyle w:val="Hyperlink"/>
          <w:rFonts w:hint="eastAsia"/>
          <w:bCs/>
          <w:noProof/>
          <w:color w:val="auto"/>
          <w:sz w:val="21"/>
          <w:szCs w:val="21"/>
          <w:u w:val="none"/>
        </w:rPr>
        <w:t>附表四</w:t>
      </w:r>
      <w:r w:rsidR="006A7DAF">
        <w:rPr>
          <w:rStyle w:val="Hyperlink"/>
          <w:rFonts w:hint="eastAsia"/>
          <w:bCs/>
          <w:noProof/>
          <w:color w:val="auto"/>
          <w:sz w:val="21"/>
          <w:szCs w:val="21"/>
          <w:u w:val="none"/>
        </w:rPr>
        <w:t>：</w:t>
      </w:r>
      <w:r w:rsidRPr="006A7DAF" w:rsidR="00CF37AE">
        <w:rPr>
          <w:rStyle w:val="Hyperlink"/>
          <w:rFonts w:hint="eastAsia"/>
          <w:bCs/>
          <w:noProof/>
          <w:color w:val="auto"/>
          <w:sz w:val="21"/>
          <w:szCs w:val="21"/>
          <w:u w:val="none"/>
        </w:rPr>
        <w:t>现场平面布置图</w:t>
      </w:r>
      <w:r w:rsidRPr="00CF37AE" w:rsidR="00CF37AE">
        <w:rPr>
          <w:rStyle w:val="Hyperlink"/>
          <w:bCs/>
          <w:noProof/>
          <w:webHidden/>
          <w:sz w:val="21"/>
          <w:szCs w:val="21"/>
          <w:u w:val="none"/>
        </w:rPr>
        <w:tab/>
      </w:r>
      <w:r w:rsidR="00CF37AE">
        <w:rPr>
          <w:rStyle w:val="Hyperlink"/>
          <w:rFonts w:hint="eastAsia"/>
          <w:bCs/>
          <w:noProof/>
          <w:webHidden/>
          <w:sz w:val="21"/>
          <w:szCs w:val="21"/>
          <w:u w:val="none"/>
        </w:rPr>
        <w:t>29</w:t>
      </w:r>
      <w:r w:rsidRPr="00CF37AE" w:rsidR="00CF37AE">
        <w:rPr>
          <w:rStyle w:val="Hyperlink"/>
          <w:rFonts w:hint="eastAsia"/>
          <w:bCs/>
          <w:noProof/>
          <w:sz w:val="21"/>
          <w:szCs w:val="21"/>
          <w:u w:val="none"/>
        </w:rPr>
        <w:t xml:space="preserve">   </w:t>
      </w:r>
      <w:r w:rsidR="00CF37AE">
        <w:rPr>
          <w:rStyle w:val="Hyperlink"/>
          <w:rFonts w:hint="eastAsia"/>
          <w:bCs/>
          <w:noProof/>
          <w:sz w:val="21"/>
          <w:szCs w:val="21"/>
          <w:u w:val="none"/>
        </w:rPr>
        <w:t xml:space="preserve">                             </w:t>
      </w:r>
      <w:r w:rsidRPr="00CF37AE" w:rsidR="00CF37AE">
        <w:rPr>
          <w:rStyle w:val="Hyperlink"/>
          <w:rFonts w:hint="eastAsia"/>
          <w:bCs/>
          <w:noProof/>
          <w:sz w:val="21"/>
          <w:szCs w:val="21"/>
          <w:u w:val="none"/>
        </w:rPr>
        <w:t xml:space="preserve">                                </w:t>
      </w:r>
    </w:p>
    <w:p w:rsidR="008E5A25" w:rsidP="00B621B1">
      <w:pPr>
        <w:pStyle w:val="NormalIndent"/>
        <w:spacing w:line="480" w:lineRule="exact"/>
        <w:ind w:firstLine="0" w:firstLineChars="0"/>
        <w:sectPr w:rsidSect="00596EEB">
          <w:pgSz w:w="11906" w:h="16838"/>
          <w:pgMar w:top="1418" w:right="1418" w:bottom="1134" w:left="1588" w:header="851" w:footer="992" w:gutter="0"/>
          <w:pgNumType w:start="0"/>
          <w:cols w:space="720"/>
          <w:docGrid w:type="lines" w:linePitch="312"/>
        </w:sectPr>
      </w:pPr>
    </w:p>
    <w:p w:rsidR="00B621B1" w:rsidRPr="00B621B1" w:rsidP="00B621B1">
      <w:pPr>
        <w:pStyle w:val="NormalIndent"/>
        <w:spacing w:line="480" w:lineRule="exact"/>
        <w:ind w:firstLine="0" w:firstLineChars="0"/>
        <w:rPr>
          <w:rFonts w:ascii="宋体" w:hAnsi="宋体"/>
          <w:b/>
          <w:szCs w:val="28"/>
        </w:rPr>
      </w:pPr>
      <w:r w:rsidRPr="00B621B1">
        <w:rPr>
          <w:rFonts w:ascii="宋体" w:hAnsi="宋体" w:hint="eastAsia"/>
          <w:b/>
          <w:szCs w:val="28"/>
        </w:rPr>
        <w:t>1</w:t>
      </w:r>
      <w:r w:rsidRPr="00B621B1" w:rsidR="00802799">
        <w:rPr>
          <w:rFonts w:ascii="宋体" w:hAnsi="宋体" w:hint="eastAsia"/>
          <w:b/>
          <w:szCs w:val="28"/>
        </w:rPr>
        <w:t>、</w:t>
      </w:r>
      <w:r w:rsidRPr="00B621B1">
        <w:rPr>
          <w:rFonts w:ascii="宋体" w:hAnsi="宋体" w:hint="eastAsia"/>
          <w:b/>
          <w:szCs w:val="28"/>
        </w:rPr>
        <w:t>编制依据</w:t>
      </w:r>
      <w:bookmarkStart w:id="5" w:name="_Toc12396401"/>
      <w:bookmarkStart w:id="6" w:name="_Toc21835977"/>
      <w:bookmarkStart w:id="7" w:name="_Toc125691545"/>
      <w:bookmarkStart w:id="8" w:name="_Toc125691696"/>
      <w:bookmarkStart w:id="9" w:name="_Toc494981516"/>
      <w:bookmarkEnd w:id="0"/>
      <w:bookmarkEnd w:id="1"/>
      <w:bookmarkEnd w:id="2"/>
      <w:bookmarkEnd w:id="3"/>
      <w:bookmarkEnd w:id="4"/>
    </w:p>
    <w:p w:rsidR="000B46E7" w:rsidRPr="00B621B1" w:rsidP="00B621B1">
      <w:pPr>
        <w:pStyle w:val="NormalIndent"/>
        <w:spacing w:line="480" w:lineRule="exact"/>
        <w:ind w:firstLine="0" w:firstLineChars="0"/>
        <w:rPr>
          <w:rFonts w:ascii="宋体" w:hAnsi="宋体"/>
          <w:szCs w:val="28"/>
        </w:rPr>
      </w:pPr>
      <w:r w:rsidRPr="00B621B1">
        <w:rPr>
          <w:rFonts w:ascii="宋体" w:hAnsi="宋体" w:hint="eastAsia"/>
          <w:szCs w:val="28"/>
        </w:rPr>
        <w:t>1.1</w:t>
      </w:r>
      <w:r w:rsidRPr="00B621B1" w:rsidR="00802799">
        <w:rPr>
          <w:rFonts w:ascii="宋体" w:hAnsi="宋体" w:hint="eastAsia"/>
          <w:szCs w:val="28"/>
        </w:rPr>
        <w:t>、</w:t>
      </w:r>
      <w:r w:rsidRPr="00B621B1">
        <w:rPr>
          <w:rFonts w:ascii="宋体" w:hAnsi="宋体" w:hint="eastAsia"/>
          <w:szCs w:val="28"/>
        </w:rPr>
        <w:t>建设单位提供资料</w:t>
      </w:r>
      <w:bookmarkEnd w:id="5"/>
      <w:bookmarkEnd w:id="6"/>
      <w:bookmarkEnd w:id="7"/>
      <w:bookmarkEnd w:id="8"/>
      <w:bookmarkEnd w:id="9"/>
    </w:p>
    <w:p w:rsidR="000B46E7" w:rsidP="00802799">
      <w:pPr>
        <w:pStyle w:val="NormalIndent"/>
        <w:spacing w:line="480" w:lineRule="exact"/>
        <w:ind w:firstLine="0" w:firstLineChars="0"/>
        <w:rPr>
          <w:rFonts w:ascii="宋体" w:hAnsi="宋体"/>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Cs w:val="28"/>
          </w:rPr>
          <w:t>1.1.1</w:t>
        </w:r>
      </w:smartTag>
      <w:r>
        <w:rPr>
          <w:rFonts w:ascii="宋体" w:hAnsi="宋体" w:hint="eastAsia"/>
          <w:szCs w:val="28"/>
        </w:rPr>
        <w:t>、</w:t>
      </w:r>
      <w:r w:rsidR="002326F1">
        <w:rPr>
          <w:rFonts w:ascii="宋体" w:hAnsi="宋体" w:hint="eastAsia"/>
          <w:szCs w:val="28"/>
        </w:rPr>
        <w:t>《邯郸经济技术开发区东填池小区一期桩基</w:t>
      </w:r>
      <w:r w:rsidR="00145BF9">
        <w:rPr>
          <w:rFonts w:ascii="宋体" w:hAnsi="宋体" w:hint="eastAsia"/>
          <w:szCs w:val="28"/>
        </w:rPr>
        <w:t>施工图及设计说明</w:t>
      </w:r>
      <w:r w:rsidR="002326F1">
        <w:rPr>
          <w:rFonts w:ascii="宋体" w:hAnsi="宋体" w:hint="eastAsia"/>
          <w:szCs w:val="28"/>
        </w:rPr>
        <w:t>》</w:t>
      </w:r>
    </w:p>
    <w:p w:rsidR="000B46E7" w:rsidP="00802799">
      <w:pPr>
        <w:pStyle w:val="NormalIndent"/>
        <w:spacing w:line="480" w:lineRule="exact"/>
        <w:ind w:firstLine="0" w:firstLineChars="0"/>
        <w:rPr>
          <w:rFonts w:ascii="宋体" w:hAnsi="宋体"/>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Cs w:val="28"/>
          </w:rPr>
          <w:t>1.1.2</w:t>
        </w:r>
      </w:smartTag>
      <w:r>
        <w:rPr>
          <w:rFonts w:ascii="宋体" w:hAnsi="宋体" w:hint="eastAsia"/>
          <w:szCs w:val="28"/>
        </w:rPr>
        <w:t>、</w:t>
      </w:r>
      <w:r w:rsidR="002326F1">
        <w:rPr>
          <w:rFonts w:ascii="宋体" w:hAnsi="宋体" w:hint="eastAsia"/>
          <w:szCs w:val="28"/>
        </w:rPr>
        <w:t>《邯郸经济技术开发区东填池小区一期岩土工程勘察报告》</w:t>
      </w:r>
    </w:p>
    <w:p w:rsidR="000B46E7" w:rsidP="00802799">
      <w:pPr>
        <w:pStyle w:val="NormalIndent"/>
        <w:spacing w:line="480" w:lineRule="exact"/>
        <w:ind w:firstLine="0" w:firstLineChars="0"/>
        <w:rPr>
          <w:rFonts w:ascii="宋体" w:hAnsi="宋体"/>
          <w:szCs w:val="28"/>
        </w:rPr>
      </w:pPr>
      <w:bookmarkStart w:id="10" w:name="_Toc12396402"/>
      <w:bookmarkStart w:id="11" w:name="_Toc21835978"/>
      <w:bookmarkStart w:id="12" w:name="_Toc125691546"/>
      <w:bookmarkStart w:id="13" w:name="_Toc125691697"/>
      <w:r>
        <w:rPr>
          <w:rFonts w:ascii="宋体" w:hAnsi="宋体" w:hint="eastAsia"/>
          <w:szCs w:val="28"/>
        </w:rPr>
        <w:t>1.2</w:t>
      </w:r>
      <w:r w:rsidR="00802799">
        <w:rPr>
          <w:rFonts w:ascii="宋体" w:hAnsi="宋体" w:hint="eastAsia"/>
          <w:szCs w:val="28"/>
        </w:rPr>
        <w:t>、</w:t>
      </w:r>
      <w:r>
        <w:rPr>
          <w:rFonts w:ascii="宋体" w:hAnsi="宋体" w:hint="eastAsia"/>
          <w:szCs w:val="28"/>
        </w:rPr>
        <w:t>规程、规范类</w:t>
      </w:r>
      <w:bookmarkEnd w:id="10"/>
      <w:bookmarkEnd w:id="11"/>
      <w:bookmarkEnd w:id="12"/>
      <w:bookmarkEnd w:id="13"/>
    </w:p>
    <w:p w:rsidR="000B46E7" w:rsidP="00802799">
      <w:pPr>
        <w:pStyle w:val="NormalIndent"/>
        <w:spacing w:line="480" w:lineRule="exact"/>
        <w:ind w:firstLine="0" w:firstLineChars="0"/>
        <w:rPr>
          <w:rFonts w:ascii="宋体" w:hAnsi="宋体"/>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Cs w:val="28"/>
          </w:rPr>
          <w:t>1.2.1</w:t>
        </w:r>
      </w:smartTag>
      <w:r>
        <w:rPr>
          <w:rFonts w:ascii="宋体" w:hAnsi="宋体" w:hint="eastAsia"/>
          <w:szCs w:val="28"/>
        </w:rPr>
        <w:t>、</w:t>
      </w:r>
      <w:r w:rsidR="002326F1">
        <w:rPr>
          <w:rFonts w:ascii="宋体" w:hAnsi="宋体" w:hint="eastAsia"/>
          <w:szCs w:val="28"/>
        </w:rPr>
        <w:t>《建筑地基基础设计规范》</w:t>
      </w:r>
      <w:r w:rsidR="002326F1">
        <w:rPr>
          <w:rFonts w:ascii="宋体" w:hAnsi="宋体" w:hint="eastAsia"/>
          <w:szCs w:val="28"/>
        </w:rPr>
        <w:t xml:space="preserve"> </w:t>
      </w:r>
      <w:r w:rsidR="001A7D71">
        <w:rPr>
          <w:rFonts w:ascii="宋体" w:hAnsi="宋体" w:hint="eastAsia"/>
          <w:szCs w:val="28"/>
        </w:rPr>
        <w:t xml:space="preserve">              </w:t>
      </w:r>
      <w:r w:rsidR="002326F1">
        <w:rPr>
          <w:rFonts w:ascii="宋体" w:hAnsi="宋体" w:hint="eastAsia"/>
          <w:szCs w:val="28"/>
        </w:rPr>
        <w:t>（</w:t>
      </w:r>
      <w:r w:rsidR="002326F1">
        <w:rPr>
          <w:rFonts w:ascii="宋体" w:hAnsi="宋体" w:hint="eastAsia"/>
          <w:szCs w:val="28"/>
        </w:rPr>
        <w:t>GB50007</w:t>
      </w:r>
      <w:r w:rsidR="002326F1">
        <w:rPr>
          <w:rFonts w:ascii="宋体" w:hAnsi="宋体" w:hint="eastAsia"/>
          <w:szCs w:val="28"/>
        </w:rPr>
        <w:t>—</w:t>
      </w:r>
      <w:r w:rsidR="002326F1">
        <w:rPr>
          <w:rFonts w:ascii="宋体" w:hAnsi="宋体" w:hint="eastAsia"/>
          <w:szCs w:val="28"/>
        </w:rPr>
        <w:t>2011</w:t>
      </w:r>
      <w:r w:rsidR="002326F1">
        <w:rPr>
          <w:rFonts w:ascii="宋体" w:hAnsi="宋体" w:hint="eastAsia"/>
          <w:szCs w:val="28"/>
        </w:rPr>
        <w:t>）</w:t>
      </w:r>
    </w:p>
    <w:p w:rsidR="000B46E7" w:rsidP="00802799">
      <w:pPr>
        <w:pStyle w:val="NormalIndent"/>
        <w:spacing w:line="480" w:lineRule="exact"/>
        <w:ind w:firstLine="0" w:firstLineChars="0"/>
        <w:rPr>
          <w:rFonts w:ascii="宋体" w:hAnsi="宋体"/>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Cs w:val="28"/>
          </w:rPr>
          <w:t>1.2.2</w:t>
        </w:r>
      </w:smartTag>
      <w:r>
        <w:rPr>
          <w:rFonts w:ascii="宋体" w:hAnsi="宋体" w:hint="eastAsia"/>
          <w:szCs w:val="28"/>
        </w:rPr>
        <w:t>、</w:t>
      </w:r>
      <w:r w:rsidR="002326F1">
        <w:rPr>
          <w:rFonts w:ascii="宋体" w:hAnsi="宋体" w:hint="eastAsia"/>
          <w:szCs w:val="28"/>
        </w:rPr>
        <w:t>《建筑桩基技术规范》</w:t>
      </w:r>
      <w:r w:rsidR="002326F1">
        <w:rPr>
          <w:rFonts w:ascii="宋体" w:hAnsi="宋体" w:hint="eastAsia"/>
          <w:szCs w:val="28"/>
        </w:rPr>
        <w:t xml:space="preserve"> </w:t>
      </w:r>
      <w:r w:rsidR="001A7D71">
        <w:rPr>
          <w:rFonts w:ascii="宋体" w:hAnsi="宋体" w:hint="eastAsia"/>
          <w:szCs w:val="28"/>
        </w:rPr>
        <w:t xml:space="preserve">                    </w:t>
      </w:r>
      <w:r w:rsidR="002326F1">
        <w:rPr>
          <w:rFonts w:ascii="宋体" w:hAnsi="宋体" w:hint="eastAsia"/>
          <w:szCs w:val="28"/>
        </w:rPr>
        <w:t>（</w:t>
      </w:r>
      <w:r w:rsidR="002326F1">
        <w:rPr>
          <w:rFonts w:ascii="宋体" w:hAnsi="宋体" w:hint="eastAsia"/>
          <w:szCs w:val="28"/>
        </w:rPr>
        <w:t>JGJ94</w:t>
      </w:r>
      <w:r w:rsidR="002326F1">
        <w:rPr>
          <w:rFonts w:ascii="宋体" w:hAnsi="宋体" w:hint="eastAsia"/>
          <w:szCs w:val="28"/>
        </w:rPr>
        <w:t>—</w:t>
      </w:r>
      <w:r w:rsidR="002326F1">
        <w:rPr>
          <w:rFonts w:ascii="宋体" w:hAnsi="宋体" w:hint="eastAsia"/>
          <w:szCs w:val="28"/>
        </w:rPr>
        <w:t>2008</w:t>
      </w:r>
      <w:r w:rsidR="002326F1">
        <w:rPr>
          <w:rFonts w:ascii="宋体" w:hAnsi="宋体" w:hint="eastAsia"/>
          <w:szCs w:val="28"/>
        </w:rPr>
        <w:t>）</w:t>
      </w:r>
    </w:p>
    <w:p w:rsidR="000B46E7" w:rsidP="00802799">
      <w:pPr>
        <w:pStyle w:val="NormalIndent"/>
        <w:spacing w:line="480" w:lineRule="exact"/>
        <w:ind w:firstLine="0" w:firstLineChars="0"/>
        <w:rPr>
          <w:rFonts w:ascii="宋体" w:hAnsi="宋体"/>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Cs w:val="28"/>
          </w:rPr>
          <w:t>1.2.3</w:t>
        </w:r>
      </w:smartTag>
      <w:r>
        <w:rPr>
          <w:rFonts w:ascii="宋体" w:hAnsi="宋体" w:hint="eastAsia"/>
          <w:szCs w:val="28"/>
        </w:rPr>
        <w:t>、</w:t>
      </w:r>
      <w:r w:rsidR="002326F1">
        <w:rPr>
          <w:rFonts w:ascii="宋体" w:hAnsi="宋体" w:hint="eastAsia"/>
          <w:szCs w:val="28"/>
        </w:rPr>
        <w:t>《钢筋焊接及验收规程》</w:t>
      </w:r>
      <w:r w:rsidR="002326F1">
        <w:rPr>
          <w:rFonts w:ascii="宋体" w:hAnsi="宋体" w:hint="eastAsia"/>
          <w:szCs w:val="28"/>
        </w:rPr>
        <w:t xml:space="preserve"> </w:t>
      </w:r>
      <w:r w:rsidR="001A7D71">
        <w:rPr>
          <w:rFonts w:ascii="宋体" w:hAnsi="宋体" w:hint="eastAsia"/>
          <w:szCs w:val="28"/>
        </w:rPr>
        <w:t xml:space="preserve">                  </w:t>
      </w:r>
      <w:r w:rsidR="002326F1">
        <w:rPr>
          <w:rFonts w:ascii="宋体" w:hAnsi="宋体" w:hint="eastAsia"/>
          <w:szCs w:val="28"/>
        </w:rPr>
        <w:t>（</w:t>
      </w:r>
      <w:r w:rsidR="002326F1">
        <w:rPr>
          <w:rFonts w:ascii="宋体" w:hAnsi="宋体" w:hint="eastAsia"/>
          <w:szCs w:val="28"/>
        </w:rPr>
        <w:t>JGJ18</w:t>
      </w:r>
      <w:r w:rsidR="002326F1">
        <w:rPr>
          <w:rFonts w:ascii="宋体" w:hAnsi="宋体" w:hint="eastAsia"/>
          <w:szCs w:val="28"/>
        </w:rPr>
        <w:t>—</w:t>
      </w:r>
      <w:r w:rsidR="002326F1">
        <w:rPr>
          <w:rFonts w:ascii="宋体" w:hAnsi="宋体" w:hint="eastAsia"/>
          <w:szCs w:val="28"/>
        </w:rPr>
        <w:t>2012</w:t>
      </w:r>
      <w:r w:rsidR="002326F1">
        <w:rPr>
          <w:rFonts w:ascii="宋体" w:hAnsi="宋体" w:hint="eastAsia"/>
          <w:szCs w:val="28"/>
        </w:rPr>
        <w:t>）</w:t>
      </w:r>
    </w:p>
    <w:p w:rsidR="000B46E7" w:rsidP="00802799">
      <w:pPr>
        <w:pStyle w:val="NormalIndent"/>
        <w:spacing w:line="480" w:lineRule="exact"/>
        <w:ind w:firstLine="0" w:firstLineChars="0"/>
        <w:rPr>
          <w:rFonts w:ascii="宋体" w:hAnsi="宋体"/>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Cs w:val="28"/>
          </w:rPr>
          <w:t>1.2.4</w:t>
        </w:r>
      </w:smartTag>
      <w:r>
        <w:rPr>
          <w:rFonts w:ascii="宋体" w:hAnsi="宋体" w:hint="eastAsia"/>
          <w:szCs w:val="28"/>
        </w:rPr>
        <w:t>、</w:t>
      </w:r>
      <w:r w:rsidR="002326F1">
        <w:rPr>
          <w:rFonts w:ascii="宋体" w:hAnsi="宋体" w:hint="eastAsia"/>
          <w:szCs w:val="28"/>
        </w:rPr>
        <w:t>《工程测量规范》</w:t>
      </w:r>
      <w:r w:rsidR="002326F1">
        <w:rPr>
          <w:rFonts w:ascii="宋体" w:hAnsi="宋体" w:hint="eastAsia"/>
          <w:szCs w:val="28"/>
        </w:rPr>
        <w:t xml:space="preserve"> </w:t>
      </w:r>
      <w:r w:rsidR="001A7D71">
        <w:rPr>
          <w:rFonts w:ascii="宋体" w:hAnsi="宋体" w:hint="eastAsia"/>
          <w:szCs w:val="28"/>
        </w:rPr>
        <w:t xml:space="preserve">                       </w:t>
      </w:r>
      <w:r w:rsidR="002326F1">
        <w:rPr>
          <w:rFonts w:ascii="宋体" w:hAnsi="宋体" w:hint="eastAsia"/>
          <w:szCs w:val="28"/>
        </w:rPr>
        <w:t>（</w:t>
      </w:r>
      <w:r w:rsidR="002326F1">
        <w:rPr>
          <w:rFonts w:ascii="宋体" w:hAnsi="宋体" w:hint="eastAsia"/>
          <w:szCs w:val="28"/>
        </w:rPr>
        <w:t>GB50026-2007</w:t>
      </w:r>
      <w:r w:rsidR="002326F1">
        <w:rPr>
          <w:rFonts w:ascii="宋体" w:hAnsi="宋体" w:hint="eastAsia"/>
          <w:szCs w:val="28"/>
        </w:rPr>
        <w:t>）</w:t>
      </w:r>
    </w:p>
    <w:p w:rsidR="000B46E7" w:rsidP="00802799">
      <w:pPr>
        <w:pStyle w:val="NormalIndent"/>
        <w:spacing w:line="480" w:lineRule="exact"/>
        <w:ind w:firstLine="0" w:firstLineChars="0"/>
        <w:rPr>
          <w:rFonts w:ascii="宋体" w:hAnsi="宋体"/>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Cs w:val="28"/>
          </w:rPr>
          <w:t>1.2.5</w:t>
        </w:r>
      </w:smartTag>
      <w:r>
        <w:rPr>
          <w:rFonts w:ascii="宋体" w:hAnsi="宋体" w:hint="eastAsia"/>
          <w:szCs w:val="28"/>
        </w:rPr>
        <w:t>、</w:t>
      </w:r>
      <w:r w:rsidR="002326F1">
        <w:rPr>
          <w:rFonts w:ascii="宋体" w:hAnsi="宋体" w:hint="eastAsia"/>
          <w:szCs w:val="28"/>
        </w:rPr>
        <w:t>《建筑机械使用安全技术规程》</w:t>
      </w:r>
      <w:r w:rsidR="002326F1">
        <w:rPr>
          <w:rFonts w:ascii="宋体" w:hAnsi="宋体" w:hint="eastAsia"/>
          <w:szCs w:val="28"/>
        </w:rPr>
        <w:t xml:space="preserve"> </w:t>
      </w:r>
      <w:r w:rsidR="001A7D71">
        <w:rPr>
          <w:rFonts w:ascii="宋体" w:hAnsi="宋体" w:hint="eastAsia"/>
          <w:szCs w:val="28"/>
        </w:rPr>
        <w:t xml:space="preserve">            </w:t>
      </w:r>
      <w:r w:rsidR="002326F1">
        <w:rPr>
          <w:rFonts w:ascii="宋体" w:hAnsi="宋体" w:hint="eastAsia"/>
          <w:szCs w:val="28"/>
        </w:rPr>
        <w:t>（</w:t>
      </w:r>
      <w:r w:rsidR="002326F1">
        <w:rPr>
          <w:rFonts w:ascii="宋体" w:hAnsi="宋体" w:hint="eastAsia"/>
          <w:szCs w:val="28"/>
        </w:rPr>
        <w:t>JGJ33</w:t>
      </w:r>
      <w:r w:rsidR="002326F1">
        <w:rPr>
          <w:rFonts w:ascii="宋体" w:hAnsi="宋体" w:hint="eastAsia"/>
          <w:szCs w:val="28"/>
        </w:rPr>
        <w:t>—</w:t>
      </w:r>
      <w:r w:rsidR="002326F1">
        <w:rPr>
          <w:rFonts w:ascii="宋体" w:hAnsi="宋体" w:hint="eastAsia"/>
          <w:szCs w:val="28"/>
        </w:rPr>
        <w:t>2012</w:t>
      </w:r>
      <w:r w:rsidR="002326F1">
        <w:rPr>
          <w:rFonts w:ascii="宋体" w:hAnsi="宋体" w:hint="eastAsia"/>
          <w:szCs w:val="28"/>
        </w:rPr>
        <w:t>）</w:t>
      </w:r>
    </w:p>
    <w:p w:rsidR="000B46E7" w:rsidP="00802799">
      <w:pPr>
        <w:pStyle w:val="NormalIndent"/>
        <w:spacing w:line="480" w:lineRule="exact"/>
        <w:ind w:firstLine="0" w:firstLineChars="0"/>
        <w:rPr>
          <w:rFonts w:ascii="宋体" w:hAnsi="宋体"/>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Cs w:val="28"/>
          </w:rPr>
          <w:t>1.2.6</w:t>
        </w:r>
      </w:smartTag>
      <w:r>
        <w:rPr>
          <w:rFonts w:ascii="宋体" w:hAnsi="宋体" w:hint="eastAsia"/>
          <w:szCs w:val="28"/>
        </w:rPr>
        <w:t>、</w:t>
      </w:r>
      <w:r w:rsidR="002326F1">
        <w:rPr>
          <w:rFonts w:ascii="宋体" w:hAnsi="宋体" w:hint="eastAsia"/>
          <w:szCs w:val="28"/>
        </w:rPr>
        <w:t>《施工现场临时用电安全技术规范》</w:t>
      </w:r>
      <w:r w:rsidR="002326F1">
        <w:rPr>
          <w:rFonts w:ascii="宋体" w:hAnsi="宋体" w:hint="eastAsia"/>
          <w:szCs w:val="28"/>
        </w:rPr>
        <w:t xml:space="preserve"> </w:t>
      </w:r>
      <w:r w:rsidR="001A7D71">
        <w:rPr>
          <w:rFonts w:ascii="宋体" w:hAnsi="宋体" w:hint="eastAsia"/>
          <w:szCs w:val="28"/>
        </w:rPr>
        <w:t xml:space="preserve">        </w:t>
      </w:r>
      <w:r w:rsidR="002326F1">
        <w:rPr>
          <w:rFonts w:ascii="宋体" w:hAnsi="宋体" w:hint="eastAsia"/>
          <w:szCs w:val="28"/>
        </w:rPr>
        <w:t>（</w:t>
      </w:r>
      <w:r w:rsidR="002326F1">
        <w:rPr>
          <w:rFonts w:ascii="宋体" w:hAnsi="宋体" w:hint="eastAsia"/>
          <w:szCs w:val="28"/>
        </w:rPr>
        <w:t>JGJ46</w:t>
      </w:r>
      <w:r w:rsidR="002326F1">
        <w:rPr>
          <w:rFonts w:ascii="宋体" w:hAnsi="宋体" w:hint="eastAsia"/>
          <w:szCs w:val="28"/>
        </w:rPr>
        <w:t>—</w:t>
      </w:r>
      <w:r w:rsidR="002326F1">
        <w:rPr>
          <w:rFonts w:ascii="宋体" w:hAnsi="宋体" w:hint="eastAsia"/>
          <w:szCs w:val="28"/>
        </w:rPr>
        <w:t>2005</w:t>
      </w:r>
      <w:r w:rsidR="002326F1">
        <w:rPr>
          <w:rFonts w:ascii="宋体" w:hAnsi="宋体" w:hint="eastAsia"/>
          <w:szCs w:val="28"/>
        </w:rPr>
        <w:t>）</w:t>
      </w:r>
    </w:p>
    <w:p w:rsidR="000B46E7" w:rsidP="00802799">
      <w:pPr>
        <w:pStyle w:val="NormalIndent"/>
        <w:spacing w:line="480" w:lineRule="exact"/>
        <w:ind w:firstLine="0" w:firstLineChars="0"/>
        <w:rPr>
          <w:rFonts w:ascii="宋体" w:hAnsi="宋体"/>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Cs w:val="28"/>
          </w:rPr>
          <w:t>1.2.7</w:t>
        </w:r>
      </w:smartTag>
      <w:r>
        <w:rPr>
          <w:rFonts w:ascii="宋体" w:hAnsi="宋体" w:hint="eastAsia"/>
          <w:szCs w:val="28"/>
        </w:rPr>
        <w:t>、</w:t>
      </w:r>
      <w:r w:rsidR="002326F1">
        <w:rPr>
          <w:rFonts w:ascii="宋体" w:hAnsi="宋体" w:hint="eastAsia"/>
          <w:szCs w:val="28"/>
        </w:rPr>
        <w:t>《建筑地基处理技术规范》</w:t>
      </w:r>
      <w:r w:rsidR="002326F1">
        <w:rPr>
          <w:rFonts w:ascii="宋体" w:hAnsi="宋体" w:hint="eastAsia"/>
          <w:szCs w:val="28"/>
        </w:rPr>
        <w:t xml:space="preserve"> </w:t>
      </w:r>
      <w:r w:rsidR="001A7D71">
        <w:rPr>
          <w:rFonts w:ascii="宋体" w:hAnsi="宋体" w:hint="eastAsia"/>
          <w:szCs w:val="28"/>
        </w:rPr>
        <w:t xml:space="preserve">                </w:t>
      </w:r>
      <w:r w:rsidR="002326F1">
        <w:rPr>
          <w:rFonts w:ascii="宋体" w:hAnsi="宋体" w:hint="eastAsia"/>
          <w:szCs w:val="28"/>
        </w:rPr>
        <w:t>（</w:t>
      </w:r>
      <w:r w:rsidR="002326F1">
        <w:rPr>
          <w:rFonts w:ascii="宋体" w:hAnsi="宋体" w:hint="eastAsia"/>
          <w:szCs w:val="28"/>
        </w:rPr>
        <w:t>JGJ79</w:t>
      </w:r>
      <w:r w:rsidR="002326F1">
        <w:rPr>
          <w:rFonts w:ascii="宋体" w:hAnsi="宋体" w:hint="eastAsia"/>
          <w:szCs w:val="28"/>
        </w:rPr>
        <w:t>—</w:t>
      </w:r>
      <w:r w:rsidR="002326F1">
        <w:rPr>
          <w:rFonts w:ascii="宋体" w:hAnsi="宋体" w:hint="eastAsia"/>
          <w:szCs w:val="28"/>
        </w:rPr>
        <w:t>2012</w:t>
      </w:r>
      <w:r w:rsidR="002326F1">
        <w:rPr>
          <w:rFonts w:ascii="宋体" w:hAnsi="宋体" w:hint="eastAsia"/>
          <w:szCs w:val="28"/>
        </w:rPr>
        <w:t>）</w:t>
      </w:r>
    </w:p>
    <w:p w:rsidR="000B46E7" w:rsidP="00802799">
      <w:pPr>
        <w:pStyle w:val="NormalIndent"/>
        <w:spacing w:line="480" w:lineRule="exact"/>
        <w:ind w:firstLine="0" w:firstLineChars="0"/>
        <w:rPr>
          <w:rFonts w:ascii="宋体" w:hAnsi="宋体"/>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Cs w:val="28"/>
          </w:rPr>
          <w:t>1.2.8</w:t>
        </w:r>
      </w:smartTag>
      <w:r>
        <w:rPr>
          <w:rFonts w:ascii="宋体" w:hAnsi="宋体" w:hint="eastAsia"/>
          <w:szCs w:val="28"/>
        </w:rPr>
        <w:t>、</w:t>
      </w:r>
      <w:r w:rsidR="002326F1">
        <w:rPr>
          <w:rFonts w:ascii="宋体" w:hAnsi="宋体" w:hint="eastAsia"/>
          <w:szCs w:val="28"/>
        </w:rPr>
        <w:t>《建筑基桩检测技术规范》</w:t>
      </w:r>
      <w:r w:rsidR="002326F1">
        <w:rPr>
          <w:rFonts w:ascii="宋体" w:hAnsi="宋体" w:hint="eastAsia"/>
          <w:szCs w:val="28"/>
        </w:rPr>
        <w:t xml:space="preserve"> </w:t>
      </w:r>
      <w:r w:rsidR="001A7D71">
        <w:rPr>
          <w:rFonts w:ascii="宋体" w:hAnsi="宋体" w:hint="eastAsia"/>
          <w:szCs w:val="28"/>
        </w:rPr>
        <w:t xml:space="preserve">               </w:t>
      </w:r>
      <w:r w:rsidR="002326F1">
        <w:rPr>
          <w:rFonts w:ascii="宋体" w:hAnsi="宋体" w:hint="eastAsia"/>
          <w:szCs w:val="28"/>
        </w:rPr>
        <w:t>（</w:t>
      </w:r>
      <w:r w:rsidR="002326F1">
        <w:rPr>
          <w:rFonts w:ascii="宋体" w:hAnsi="宋体" w:hint="eastAsia"/>
          <w:szCs w:val="28"/>
        </w:rPr>
        <w:t>JGJ106</w:t>
      </w:r>
      <w:r w:rsidR="002326F1">
        <w:rPr>
          <w:rFonts w:ascii="宋体" w:hAnsi="宋体" w:hint="eastAsia"/>
          <w:szCs w:val="28"/>
        </w:rPr>
        <w:t>—</w:t>
      </w:r>
      <w:r w:rsidR="002326F1">
        <w:rPr>
          <w:rFonts w:ascii="宋体" w:hAnsi="宋体" w:hint="eastAsia"/>
          <w:szCs w:val="28"/>
        </w:rPr>
        <w:t>2014</w:t>
      </w:r>
      <w:r w:rsidR="002326F1">
        <w:rPr>
          <w:rFonts w:ascii="宋体" w:hAnsi="宋体" w:hint="eastAsia"/>
          <w:szCs w:val="28"/>
        </w:rPr>
        <w:t>）</w:t>
      </w:r>
    </w:p>
    <w:p w:rsidR="000B46E7" w:rsidP="00802799">
      <w:pPr>
        <w:pStyle w:val="NormalIndent"/>
        <w:spacing w:line="480" w:lineRule="exact"/>
        <w:ind w:firstLine="0" w:firstLineChars="0"/>
        <w:rPr>
          <w:rFonts w:ascii="宋体" w:hAnsi="宋体"/>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Cs w:val="28"/>
          </w:rPr>
          <w:t>1.2.9</w:t>
        </w:r>
      </w:smartTag>
      <w:r>
        <w:rPr>
          <w:rFonts w:ascii="宋体" w:hAnsi="宋体" w:hint="eastAsia"/>
          <w:szCs w:val="28"/>
        </w:rPr>
        <w:t>、</w:t>
      </w:r>
      <w:r w:rsidR="002326F1">
        <w:rPr>
          <w:rFonts w:ascii="宋体" w:hAnsi="宋体" w:hint="eastAsia"/>
          <w:szCs w:val="28"/>
        </w:rPr>
        <w:t>《建筑地基基础工程施工质量验收规范》</w:t>
      </w:r>
      <w:r w:rsidR="002326F1">
        <w:rPr>
          <w:rFonts w:ascii="宋体" w:hAnsi="宋体" w:hint="eastAsia"/>
          <w:szCs w:val="28"/>
        </w:rPr>
        <w:t xml:space="preserve"> </w:t>
      </w:r>
      <w:r w:rsidR="001A7D71">
        <w:rPr>
          <w:rFonts w:ascii="宋体" w:hAnsi="宋体" w:hint="eastAsia"/>
          <w:szCs w:val="28"/>
        </w:rPr>
        <w:t xml:space="preserve">   </w:t>
      </w:r>
      <w:r w:rsidR="002326F1">
        <w:rPr>
          <w:rFonts w:ascii="宋体" w:hAnsi="宋体" w:hint="eastAsia"/>
          <w:szCs w:val="28"/>
        </w:rPr>
        <w:t>（</w:t>
      </w:r>
      <w:r w:rsidR="002326F1">
        <w:rPr>
          <w:rFonts w:ascii="宋体" w:hAnsi="宋体" w:hint="eastAsia"/>
          <w:szCs w:val="28"/>
        </w:rPr>
        <w:t>GB50202-2002</w:t>
      </w:r>
      <w:r w:rsidR="002326F1">
        <w:rPr>
          <w:rFonts w:ascii="宋体" w:hAnsi="宋体" w:hint="eastAsia"/>
          <w:szCs w:val="28"/>
        </w:rPr>
        <w:t>）</w:t>
      </w:r>
    </w:p>
    <w:p w:rsidR="000C6A77" w:rsidRPr="000C6A77" w:rsidP="000C6A77">
      <w:pPr>
        <w:pStyle w:val="NormalIndent"/>
        <w:spacing w:line="480" w:lineRule="exact"/>
        <w:ind w:firstLine="0" w:firstLineChars="0"/>
        <w:rPr>
          <w:rFonts w:ascii="宋体" w:hAnsi="宋体"/>
          <w:szCs w:val="28"/>
        </w:rPr>
      </w:pPr>
      <w:smartTag w:uri="urn:schemas-microsoft-com:office:smarttags" w:element="chsdate">
        <w:smartTagPr>
          <w:attr w:name="Day" w:val="30"/>
          <w:attr w:name="IsLunarDate" w:val="False"/>
          <w:attr w:name="IsROCDate" w:val="False"/>
          <w:attr w:name="Month" w:val="12"/>
          <w:attr w:name="Year" w:val="1899"/>
        </w:smartTagPr>
        <w:r w:rsidRPr="000C6A77">
          <w:rPr>
            <w:rFonts w:ascii="宋体" w:hAnsi="宋体" w:hint="eastAsia"/>
            <w:szCs w:val="28"/>
          </w:rPr>
          <w:t>1.2.10</w:t>
        </w:r>
      </w:smartTag>
      <w:r w:rsidRPr="000C6A77">
        <w:rPr>
          <w:rFonts w:ascii="宋体" w:hAnsi="宋体" w:hint="eastAsia"/>
          <w:szCs w:val="28"/>
        </w:rPr>
        <w:t>、</w:t>
      </w:r>
      <w:r w:rsidRPr="000C6A77" w:rsidR="000B46E7">
        <w:rPr>
          <w:rFonts w:ascii="宋体" w:hAnsi="宋体" w:hint="eastAsia"/>
          <w:szCs w:val="28"/>
        </w:rPr>
        <w:t xml:space="preserve">《建筑施工组织设计规范》 </w:t>
      </w:r>
      <w:r w:rsidR="001A7D71">
        <w:rPr>
          <w:rFonts w:ascii="宋体" w:hAnsi="宋体" w:hint="eastAsia"/>
          <w:szCs w:val="28"/>
        </w:rPr>
        <w:t xml:space="preserve">            </w:t>
      </w:r>
      <w:r w:rsidRPr="000C6A77" w:rsidR="000B46E7">
        <w:rPr>
          <w:rFonts w:ascii="宋体" w:hAnsi="宋体" w:hint="eastAsia"/>
          <w:szCs w:val="28"/>
        </w:rPr>
        <w:t>（GB/T50502-2009）</w:t>
      </w:r>
      <w:bookmarkStart w:id="14" w:name="_Toc11656524"/>
      <w:bookmarkStart w:id="15" w:name="_Toc12396403"/>
      <w:bookmarkStart w:id="16" w:name="_Toc21835979"/>
      <w:bookmarkStart w:id="17" w:name="_Toc125691547"/>
      <w:bookmarkStart w:id="18" w:name="_Toc125691698"/>
      <w:bookmarkStart w:id="19" w:name="_Toc245551633"/>
      <w:bookmarkStart w:id="20" w:name="_Toc245551674"/>
      <w:bookmarkStart w:id="21" w:name="_Toc462256882"/>
      <w:bookmarkStart w:id="22" w:name="_Toc494981497"/>
      <w:bookmarkStart w:id="23" w:name="_Toc494981517"/>
    </w:p>
    <w:p w:rsidR="00B621B1" w:rsidRPr="00B621B1" w:rsidP="000C6A77">
      <w:pPr>
        <w:pStyle w:val="NormalIndent"/>
        <w:spacing w:line="480" w:lineRule="exact"/>
        <w:ind w:firstLine="0" w:firstLineChars="0"/>
        <w:rPr>
          <w:rFonts w:ascii="宋体" w:hAnsi="宋体"/>
          <w:b/>
          <w:szCs w:val="28"/>
        </w:rPr>
      </w:pPr>
      <w:r w:rsidRPr="00B621B1">
        <w:rPr>
          <w:rFonts w:ascii="宋体" w:hAnsi="宋体" w:hint="eastAsia"/>
          <w:b/>
          <w:szCs w:val="28"/>
        </w:rPr>
        <w:t>2</w:t>
      </w:r>
      <w:r w:rsidRPr="00B621B1" w:rsidR="00802799">
        <w:rPr>
          <w:rFonts w:ascii="宋体" w:hAnsi="宋体" w:hint="eastAsia"/>
          <w:b/>
          <w:szCs w:val="28"/>
        </w:rPr>
        <w:t>、</w:t>
      </w:r>
      <w:r w:rsidRPr="00B621B1">
        <w:rPr>
          <w:rFonts w:ascii="宋体" w:hAnsi="宋体" w:hint="eastAsia"/>
          <w:b/>
          <w:szCs w:val="28"/>
        </w:rPr>
        <w:t xml:space="preserve"> 工程概况</w:t>
      </w:r>
      <w:bookmarkStart w:id="24" w:name="_Toc11656525"/>
      <w:bookmarkStart w:id="25" w:name="_Toc12396404"/>
      <w:bookmarkStart w:id="26" w:name="_Toc21835980"/>
      <w:bookmarkStart w:id="27" w:name="_Toc125691548"/>
      <w:bookmarkStart w:id="28" w:name="_Toc125691699"/>
      <w:bookmarkStart w:id="29" w:name="_Toc245551634"/>
      <w:bookmarkStart w:id="30" w:name="_Toc245551675"/>
      <w:bookmarkStart w:id="31" w:name="_Toc494981518"/>
      <w:bookmarkEnd w:id="14"/>
      <w:bookmarkEnd w:id="15"/>
      <w:bookmarkEnd w:id="16"/>
      <w:bookmarkEnd w:id="17"/>
      <w:bookmarkEnd w:id="18"/>
      <w:bookmarkEnd w:id="19"/>
      <w:bookmarkEnd w:id="20"/>
      <w:bookmarkEnd w:id="21"/>
      <w:bookmarkEnd w:id="22"/>
      <w:bookmarkEnd w:id="23"/>
    </w:p>
    <w:p w:rsidR="000B46E7" w:rsidRPr="000C6A77" w:rsidP="000C6A77">
      <w:pPr>
        <w:pStyle w:val="NormalIndent"/>
        <w:spacing w:line="480" w:lineRule="exact"/>
        <w:ind w:firstLine="0" w:firstLineChars="0"/>
        <w:rPr>
          <w:rFonts w:ascii="宋体" w:hAnsi="宋体"/>
          <w:szCs w:val="28"/>
        </w:rPr>
      </w:pPr>
      <w:r w:rsidRPr="000C6A77">
        <w:rPr>
          <w:rFonts w:ascii="宋体" w:hAnsi="宋体" w:hint="eastAsia"/>
          <w:szCs w:val="28"/>
        </w:rPr>
        <w:t>2.1</w:t>
      </w:r>
      <w:bookmarkEnd w:id="24"/>
      <w:r w:rsidRPr="000C6A77" w:rsidR="00802799">
        <w:rPr>
          <w:rFonts w:ascii="宋体" w:hAnsi="宋体" w:hint="eastAsia"/>
          <w:szCs w:val="28"/>
        </w:rPr>
        <w:t>、</w:t>
      </w:r>
      <w:r w:rsidRPr="000C6A77">
        <w:rPr>
          <w:rFonts w:ascii="宋体" w:hAnsi="宋体" w:hint="eastAsia"/>
          <w:szCs w:val="28"/>
        </w:rPr>
        <w:t>基本情况</w:t>
      </w:r>
      <w:bookmarkEnd w:id="25"/>
      <w:bookmarkEnd w:id="26"/>
      <w:bookmarkEnd w:id="27"/>
      <w:bookmarkEnd w:id="28"/>
      <w:bookmarkEnd w:id="29"/>
      <w:bookmarkEnd w:id="30"/>
      <w:bookmarkEnd w:id="31"/>
    </w:p>
    <w:p w:rsidR="000B46E7" w:rsidP="00802799">
      <w:pPr>
        <w:pStyle w:val="NormalIndent"/>
        <w:spacing w:line="480" w:lineRule="exact"/>
        <w:ind w:firstLine="0" w:firstLineChars="0"/>
        <w:rPr>
          <w:rFonts w:ascii="宋体" w:hAnsi="宋体"/>
          <w:szCs w:val="28"/>
        </w:rPr>
      </w:pPr>
      <w:bookmarkStart w:id="32" w:name="_Toc12396405"/>
      <w:bookmarkStart w:id="33" w:name="_Toc21835981"/>
      <w:bookmarkStart w:id="34" w:name="_Toc125691549"/>
      <w:bookmarkStart w:id="35" w:name="_Toc125691700"/>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Cs w:val="28"/>
          </w:rPr>
          <w:t>2.1.1</w:t>
        </w:r>
      </w:smartTag>
      <w:r>
        <w:rPr>
          <w:rFonts w:ascii="宋体" w:hAnsi="宋体" w:hint="eastAsia"/>
          <w:szCs w:val="28"/>
        </w:rPr>
        <w:t>、</w:t>
      </w:r>
      <w:r w:rsidR="002326F1">
        <w:rPr>
          <w:rFonts w:ascii="宋体" w:hAnsi="宋体" w:hint="eastAsia"/>
          <w:szCs w:val="28"/>
        </w:rPr>
        <w:t>工程名称：邯郸经济技术开发区东填池小区一期</w:t>
      </w:r>
      <w:r w:rsidR="000C4A9B">
        <w:rPr>
          <w:rFonts w:ascii="宋体" w:hAnsi="宋体" w:hint="eastAsia"/>
          <w:szCs w:val="28"/>
        </w:rPr>
        <w:t>工程1#、2#、3#、4#、</w:t>
      </w:r>
      <w:r w:rsidR="002326F1">
        <w:rPr>
          <w:rFonts w:ascii="宋体" w:hAnsi="宋体" w:hint="eastAsia"/>
          <w:szCs w:val="28"/>
        </w:rPr>
        <w:t>5#</w:t>
      </w:r>
      <w:r w:rsidR="002326F1">
        <w:rPr>
          <w:rFonts w:ascii="宋体" w:hAnsi="宋体" w:hint="eastAsia"/>
          <w:szCs w:val="28"/>
        </w:rPr>
        <w:t>、</w:t>
      </w:r>
      <w:r w:rsidR="002326F1">
        <w:rPr>
          <w:rFonts w:ascii="宋体" w:hAnsi="宋体" w:hint="eastAsia"/>
          <w:szCs w:val="28"/>
        </w:rPr>
        <w:t>6#</w:t>
      </w:r>
      <w:r w:rsidR="002326F1">
        <w:rPr>
          <w:rFonts w:ascii="宋体" w:hAnsi="宋体" w:hint="eastAsia"/>
          <w:szCs w:val="28"/>
        </w:rPr>
        <w:t>、</w:t>
      </w:r>
      <w:r w:rsidR="002326F1">
        <w:rPr>
          <w:rFonts w:ascii="宋体" w:hAnsi="宋体" w:hint="eastAsia"/>
          <w:szCs w:val="28"/>
        </w:rPr>
        <w:t>7#</w:t>
      </w:r>
      <w:r w:rsidR="002326F1">
        <w:rPr>
          <w:rFonts w:ascii="宋体" w:hAnsi="宋体" w:hint="eastAsia"/>
          <w:szCs w:val="28"/>
        </w:rPr>
        <w:t>楼桩基工程</w:t>
      </w:r>
      <w:r w:rsidR="00591236">
        <w:rPr>
          <w:rFonts w:ascii="宋体" w:hAnsi="宋体" w:hint="eastAsia"/>
          <w:szCs w:val="28"/>
        </w:rPr>
        <w:t>。</w:t>
      </w:r>
    </w:p>
    <w:p w:rsidR="000C6A77" w:rsidRPr="000C6A77" w:rsidP="000C6A77">
      <w:pPr>
        <w:pStyle w:val="NormalIndent"/>
        <w:spacing w:line="480" w:lineRule="exact"/>
        <w:ind w:firstLine="0" w:firstLineChars="0"/>
        <w:rPr>
          <w:rFonts w:ascii="宋体" w:hAnsi="宋体"/>
          <w:szCs w:val="28"/>
        </w:rPr>
      </w:pPr>
      <w:smartTag w:uri="urn:schemas-microsoft-com:office:smarttags" w:element="chsdate">
        <w:smartTagPr>
          <w:attr w:name="Day" w:val="30"/>
          <w:attr w:name="IsLunarDate" w:val="False"/>
          <w:attr w:name="IsROCDate" w:val="False"/>
          <w:attr w:name="Month" w:val="12"/>
          <w:attr w:name="Year" w:val="1899"/>
        </w:smartTagPr>
        <w:r w:rsidRPr="000C6A77">
          <w:rPr>
            <w:rFonts w:ascii="宋体" w:hAnsi="宋体" w:hint="eastAsia"/>
            <w:szCs w:val="28"/>
          </w:rPr>
          <w:t>2.1.2</w:t>
        </w:r>
      </w:smartTag>
      <w:r w:rsidRPr="000C6A77">
        <w:rPr>
          <w:rFonts w:ascii="宋体" w:hAnsi="宋体" w:hint="eastAsia"/>
          <w:szCs w:val="28"/>
        </w:rPr>
        <w:t>、</w:t>
      </w:r>
      <w:r w:rsidRPr="000C6A77" w:rsidR="000B46E7">
        <w:rPr>
          <w:rFonts w:ascii="宋体" w:hAnsi="宋体" w:hint="eastAsia"/>
          <w:szCs w:val="28"/>
        </w:rPr>
        <w:t>工程地点：邯郸经济技术开发区东填池村</w:t>
      </w:r>
      <w:bookmarkStart w:id="36" w:name="_Toc494981519"/>
      <w:r w:rsidR="00591236">
        <w:rPr>
          <w:rFonts w:ascii="宋体" w:hAnsi="宋体" w:hint="eastAsia"/>
          <w:szCs w:val="28"/>
        </w:rPr>
        <w:t>。</w:t>
      </w:r>
    </w:p>
    <w:p w:rsidR="000B46E7" w:rsidRPr="000C6A77" w:rsidP="000C6A77">
      <w:pPr>
        <w:pStyle w:val="NormalIndent"/>
        <w:spacing w:line="480" w:lineRule="exact"/>
        <w:ind w:firstLine="0" w:firstLineChars="0"/>
        <w:rPr>
          <w:rFonts w:ascii="宋体" w:hAnsi="宋体"/>
          <w:szCs w:val="28"/>
        </w:rPr>
      </w:pPr>
      <w:r w:rsidRPr="000C6A77">
        <w:rPr>
          <w:rFonts w:ascii="宋体" w:hAnsi="宋体" w:hint="eastAsia"/>
          <w:szCs w:val="28"/>
        </w:rPr>
        <w:t>2.2</w:t>
      </w:r>
      <w:r w:rsidRPr="000C6A77" w:rsidR="008D6E5F">
        <w:rPr>
          <w:rFonts w:ascii="宋体" w:hAnsi="宋体" w:hint="eastAsia"/>
          <w:szCs w:val="28"/>
        </w:rPr>
        <w:t>、</w:t>
      </w:r>
      <w:r w:rsidRPr="000C6A77">
        <w:rPr>
          <w:rFonts w:ascii="宋体" w:hAnsi="宋体" w:hint="eastAsia"/>
          <w:szCs w:val="28"/>
        </w:rPr>
        <w:t>工程概况</w:t>
      </w:r>
      <w:bookmarkEnd w:id="32"/>
      <w:bookmarkEnd w:id="33"/>
      <w:bookmarkEnd w:id="34"/>
      <w:bookmarkEnd w:id="35"/>
      <w:bookmarkEnd w:id="36"/>
    </w:p>
    <w:p w:rsidR="000B46E7" w:rsidP="00B621B1">
      <w:pPr>
        <w:pStyle w:val="Normal0"/>
        <w:spacing w:line="480" w:lineRule="exact"/>
        <w:ind w:firstLine="560" w:firstLineChars="200"/>
        <w:rPr>
          <w:rFonts w:ascii="宋体" w:hAnsi="宋体"/>
          <w:sz w:val="28"/>
          <w:szCs w:val="28"/>
        </w:rPr>
        <w:sectPr w:rsidSect="00596EEB">
          <w:type w:val="nextPage"/>
          <w:pgSz w:w="11906" w:h="16838"/>
          <w:pgMar w:top="1418" w:right="1418" w:bottom="1134" w:left="1588" w:header="851" w:footer="992" w:gutter="0"/>
          <w:pgNumType w:start="1"/>
          <w:cols w:space="720"/>
          <w:titlePg w:val="0"/>
          <w:docGrid w:type="lines" w:linePitch="312"/>
        </w:sectPr>
      </w:pPr>
      <w:r>
        <w:rPr>
          <w:rFonts w:ascii="宋体" w:hAnsi="宋体" w:hint="eastAsia"/>
          <w:sz w:val="28"/>
          <w:szCs w:val="28"/>
        </w:rPr>
        <w:t>邯郸经济技术开发区东填池小区一期</w:t>
      </w:r>
      <w:r w:rsidR="000C4A9B">
        <w:rPr>
          <w:rFonts w:ascii="宋体" w:hAnsi="宋体" w:hint="eastAsia"/>
          <w:sz w:val="28"/>
          <w:szCs w:val="28"/>
        </w:rPr>
        <w:t>工程</w:t>
      </w:r>
      <w:r w:rsidR="00532D19">
        <w:rPr>
          <w:rFonts w:ascii="宋体" w:hAnsi="宋体" w:hint="eastAsia"/>
          <w:sz w:val="28"/>
          <w:szCs w:val="28"/>
        </w:rPr>
        <w:t>1#、2#、3#、4#、</w:t>
      </w:r>
      <w:r>
        <w:rPr>
          <w:rFonts w:ascii="宋体" w:hAnsi="宋体" w:hint="eastAsia"/>
          <w:sz w:val="28"/>
          <w:szCs w:val="28"/>
        </w:rPr>
        <w:t>5#</w:t>
      </w:r>
      <w:r>
        <w:rPr>
          <w:rFonts w:ascii="宋体" w:hAnsi="宋体" w:hint="eastAsia"/>
          <w:sz w:val="28"/>
          <w:szCs w:val="28"/>
        </w:rPr>
        <w:t>、</w:t>
      </w:r>
      <w:r>
        <w:rPr>
          <w:rFonts w:ascii="宋体" w:hAnsi="宋体" w:hint="eastAsia"/>
          <w:sz w:val="28"/>
          <w:szCs w:val="28"/>
        </w:rPr>
        <w:t>6#</w:t>
      </w:r>
      <w:r>
        <w:rPr>
          <w:rFonts w:ascii="宋体" w:hAnsi="宋体" w:hint="eastAsia"/>
          <w:sz w:val="28"/>
          <w:szCs w:val="28"/>
        </w:rPr>
        <w:t>、</w:t>
      </w:r>
      <w:r>
        <w:rPr>
          <w:rFonts w:ascii="宋体" w:hAnsi="宋体" w:hint="eastAsia"/>
          <w:sz w:val="28"/>
          <w:szCs w:val="28"/>
        </w:rPr>
        <w:t>7#</w:t>
      </w:r>
      <w:r>
        <w:rPr>
          <w:rFonts w:ascii="宋体" w:hAnsi="宋体" w:hint="eastAsia"/>
          <w:sz w:val="28"/>
          <w:szCs w:val="28"/>
        </w:rPr>
        <w:t>楼桩基工程，</w:t>
      </w:r>
      <w:r w:rsidRPr="000C6A77" w:rsidR="00145BF9">
        <w:rPr>
          <w:rFonts w:ascii="宋体" w:hAnsi="宋体" w:hint="eastAsia"/>
          <w:sz w:val="28"/>
          <w:szCs w:val="28"/>
        </w:rPr>
        <w:t>拟建场地位于邯郸经济技术开发区新区经一街以西、磁山路以北、响堂路以南、荀子大街以东，交通便利</w:t>
      </w:r>
      <w:r>
        <w:rPr>
          <w:rFonts w:ascii="宋体" w:hAnsi="宋体" w:hint="eastAsia"/>
          <w:sz w:val="28"/>
          <w:szCs w:val="28"/>
        </w:rPr>
        <w:t>。</w:t>
      </w:r>
      <w:r w:rsidR="000C4A9B">
        <w:rPr>
          <w:rFonts w:ascii="宋体" w:hAnsi="宋体" w:hint="eastAsia"/>
          <w:sz w:val="28"/>
          <w:szCs w:val="28"/>
        </w:rPr>
        <w:t>该</w:t>
      </w:r>
      <w:r>
        <w:rPr>
          <w:rFonts w:ascii="宋体" w:hAnsi="宋体" w:hint="eastAsia"/>
          <w:sz w:val="28"/>
          <w:szCs w:val="28"/>
        </w:rPr>
        <w:t>本工程基桩采用泥浆护壁钻孔灌注桩（桩端、桩侧复式后注浆），拟采用旋挖钻机成孔。</w:t>
      </w:r>
      <w:r w:rsidR="000C4A9B">
        <w:rPr>
          <w:rFonts w:ascii="宋体" w:hAnsi="宋体" w:hint="eastAsia"/>
          <w:sz w:val="28"/>
          <w:szCs w:val="28"/>
        </w:rPr>
        <w:t>工程设计1#、2#、3#、4#、5#、6#、7#楼</w:t>
      </w:r>
      <w:r>
        <w:rPr>
          <w:rFonts w:ascii="宋体" w:hAnsi="宋体" w:hint="eastAsia"/>
          <w:sz w:val="28"/>
          <w:szCs w:val="28"/>
        </w:rPr>
        <w:t>，工程总桩数为</w:t>
      </w:r>
      <w:r w:rsidR="00737496">
        <w:rPr>
          <w:rFonts w:ascii="宋体" w:hAnsi="宋体" w:hint="eastAsia"/>
          <w:sz w:val="28"/>
          <w:szCs w:val="28"/>
        </w:rPr>
        <w:t>1213根，</w:t>
      </w:r>
      <w:r>
        <w:rPr>
          <w:rFonts w:ascii="宋体" w:hAnsi="宋体" w:hint="eastAsia"/>
          <w:sz w:val="28"/>
          <w:szCs w:val="28"/>
        </w:rPr>
        <w:t>其中</w:t>
      </w:r>
      <w:r w:rsidR="000C4A9B">
        <w:rPr>
          <w:rFonts w:ascii="宋体" w:hAnsi="宋体" w:hint="eastAsia"/>
          <w:sz w:val="28"/>
          <w:szCs w:val="28"/>
        </w:rPr>
        <w:t>1#楼177根</w:t>
      </w:r>
      <w:r>
        <w:rPr>
          <w:rFonts w:ascii="宋体" w:hAnsi="宋体" w:hint="eastAsia"/>
          <w:sz w:val="28"/>
          <w:szCs w:val="28"/>
        </w:rPr>
        <w:t>，</w:t>
      </w:r>
      <w:r w:rsidR="000C4A9B">
        <w:rPr>
          <w:rFonts w:ascii="宋体" w:hAnsi="宋体" w:hint="eastAsia"/>
          <w:sz w:val="28"/>
          <w:szCs w:val="28"/>
        </w:rPr>
        <w:t>2#楼177根，3#楼175根，</w:t>
      </w:r>
      <w:r w:rsidR="00737496">
        <w:rPr>
          <w:rFonts w:ascii="宋体" w:hAnsi="宋体" w:hint="eastAsia"/>
          <w:sz w:val="28"/>
          <w:szCs w:val="28"/>
        </w:rPr>
        <w:t>4#楼175根，</w:t>
      </w:r>
      <w:r w:rsidR="000C4A9B">
        <w:rPr>
          <w:rFonts w:ascii="宋体" w:hAnsi="宋体" w:hint="eastAsia"/>
          <w:sz w:val="28"/>
          <w:szCs w:val="28"/>
        </w:rPr>
        <w:t>5#楼</w:t>
      </w:r>
      <w:r w:rsidR="00737496">
        <w:rPr>
          <w:rFonts w:ascii="宋体" w:hAnsi="宋体" w:hint="eastAsia"/>
          <w:sz w:val="28"/>
          <w:szCs w:val="28"/>
        </w:rPr>
        <w:t>15</w:t>
      </w:r>
      <w:r w:rsidR="000C4A9B">
        <w:rPr>
          <w:rFonts w:ascii="宋体" w:hAnsi="宋体" w:hint="eastAsia"/>
          <w:sz w:val="28"/>
          <w:szCs w:val="28"/>
        </w:rPr>
        <w:t>9根</w:t>
      </w:r>
      <w:r w:rsidR="00737496">
        <w:rPr>
          <w:rFonts w:ascii="宋体" w:hAnsi="宋体" w:hint="eastAsia"/>
          <w:sz w:val="28"/>
          <w:szCs w:val="28"/>
        </w:rPr>
        <w:t>，</w:t>
      </w:r>
      <w:r>
        <w:rPr>
          <w:rFonts w:ascii="宋体" w:hAnsi="宋体" w:hint="eastAsia"/>
          <w:sz w:val="28"/>
          <w:szCs w:val="28"/>
        </w:rPr>
        <w:t>6#</w:t>
      </w:r>
      <w:r>
        <w:rPr>
          <w:rFonts w:ascii="宋体" w:hAnsi="宋体" w:hint="eastAsia"/>
          <w:sz w:val="28"/>
          <w:szCs w:val="28"/>
        </w:rPr>
        <w:t>楼</w:t>
      </w:r>
      <w:r w:rsidR="00737496">
        <w:rPr>
          <w:rFonts w:ascii="宋体" w:hAnsi="宋体" w:hint="eastAsia"/>
          <w:sz w:val="28"/>
          <w:szCs w:val="28"/>
        </w:rPr>
        <w:t>175</w:t>
      </w:r>
      <w:r>
        <w:rPr>
          <w:rFonts w:ascii="宋体" w:hAnsi="宋体" w:hint="eastAsia"/>
          <w:sz w:val="28"/>
          <w:szCs w:val="28"/>
        </w:rPr>
        <w:t>根，</w:t>
      </w:r>
      <w:r>
        <w:rPr>
          <w:rFonts w:ascii="宋体" w:hAnsi="宋体" w:hint="eastAsia"/>
          <w:sz w:val="28"/>
          <w:szCs w:val="28"/>
        </w:rPr>
        <w:t>7#</w:t>
      </w:r>
      <w:r>
        <w:rPr>
          <w:rFonts w:ascii="宋体" w:hAnsi="宋体" w:hint="eastAsia"/>
          <w:sz w:val="28"/>
          <w:szCs w:val="28"/>
        </w:rPr>
        <w:t>楼</w:t>
      </w:r>
      <w:r w:rsidR="00737496">
        <w:rPr>
          <w:rFonts w:ascii="宋体" w:hAnsi="宋体" w:hint="eastAsia"/>
          <w:sz w:val="28"/>
          <w:szCs w:val="28"/>
        </w:rPr>
        <w:t>175根；</w:t>
      </w:r>
      <w:r>
        <w:rPr>
          <w:rFonts w:ascii="宋体" w:hAnsi="宋体" w:hint="eastAsia"/>
          <w:sz w:val="28"/>
          <w:szCs w:val="28"/>
        </w:rPr>
        <w:t>灌注桩直径均为</w:t>
      </w:r>
      <w:r>
        <w:rPr>
          <w:rFonts w:ascii="宋体" w:hAnsi="宋体" w:hint="eastAsia"/>
          <w:sz w:val="28"/>
          <w:szCs w:val="28"/>
        </w:rPr>
        <w:t>700mm</w:t>
      </w:r>
      <w:r>
        <w:rPr>
          <w:rFonts w:ascii="宋体" w:hAnsi="宋体" w:hint="eastAsia"/>
          <w:sz w:val="28"/>
          <w:szCs w:val="28"/>
        </w:rPr>
        <w:t>，工程桩有效桩长</w:t>
      </w:r>
      <w:r>
        <w:rPr>
          <w:rFonts w:ascii="宋体" w:hAnsi="宋体" w:hint="eastAsia"/>
          <w:sz w:val="28"/>
          <w:szCs w:val="28"/>
        </w:rPr>
        <w:t>36.0m</w:t>
      </w:r>
      <w:r>
        <w:rPr>
          <w:rFonts w:ascii="宋体" w:hAnsi="宋体" w:hint="eastAsia"/>
          <w:sz w:val="28"/>
          <w:szCs w:val="28"/>
        </w:rPr>
        <w:t>，试桩有效桩长</w:t>
      </w:r>
      <w:r>
        <w:rPr>
          <w:rFonts w:ascii="宋体" w:hAnsi="宋体" w:hint="eastAsia"/>
          <w:sz w:val="28"/>
          <w:szCs w:val="28"/>
        </w:rPr>
        <w:t>41.5m</w:t>
      </w:r>
      <w:r w:rsidR="008D6E5F">
        <w:rPr>
          <w:rFonts w:ascii="宋体" w:hAnsi="宋体" w:hint="eastAsia"/>
          <w:sz w:val="28"/>
          <w:szCs w:val="28"/>
        </w:rPr>
        <w:t>。</w:t>
      </w:r>
      <w:r>
        <w:rPr>
          <w:rFonts w:ascii="宋体" w:hAnsi="宋体" w:hint="eastAsia"/>
          <w:sz w:val="28"/>
          <w:szCs w:val="28"/>
        </w:rPr>
        <w:t>工程桩采用</w:t>
      </w:r>
      <w:r>
        <w:rPr>
          <w:rFonts w:ascii="宋体" w:hAnsi="宋体" w:hint="eastAsia"/>
          <w:sz w:val="28"/>
          <w:szCs w:val="28"/>
        </w:rPr>
        <w:t>C35</w:t>
      </w:r>
      <w:r>
        <w:rPr>
          <w:rFonts w:ascii="宋体" w:hAnsi="宋体" w:hint="eastAsia"/>
          <w:sz w:val="28"/>
          <w:szCs w:val="28"/>
        </w:rPr>
        <w:t>商品混凝土，试桩采用</w:t>
      </w:r>
      <w:r>
        <w:rPr>
          <w:rFonts w:ascii="宋体" w:hAnsi="宋体" w:hint="eastAsia"/>
          <w:sz w:val="28"/>
          <w:szCs w:val="28"/>
        </w:rPr>
        <w:t>C40</w:t>
      </w:r>
      <w:r>
        <w:rPr>
          <w:rFonts w:ascii="宋体" w:hAnsi="宋体" w:hint="eastAsia"/>
          <w:sz w:val="28"/>
          <w:szCs w:val="28"/>
        </w:rPr>
        <w:t>商品混凝土，</w:t>
      </w:r>
    </w:p>
    <w:p w:rsidR="000B46E7" w:rsidP="00B621B1">
      <w:pPr>
        <w:pStyle w:val="Normal0"/>
        <w:spacing w:line="480" w:lineRule="exact"/>
        <w:ind w:firstLine="560" w:firstLineChars="200"/>
        <w:rPr>
          <w:rFonts w:ascii="宋体" w:hAnsi="宋体"/>
          <w:sz w:val="28"/>
          <w:szCs w:val="28"/>
        </w:rPr>
      </w:pPr>
      <w:r w:rsidR="008D6E5F">
        <w:rPr>
          <w:rFonts w:ascii="宋体" w:hAnsi="宋体" w:hint="eastAsia"/>
          <w:sz w:val="28"/>
          <w:szCs w:val="28"/>
        </w:rPr>
        <w:t>混凝土抗渗等级P8</w:t>
      </w:r>
      <w:r w:rsidR="0021413C">
        <w:rPr>
          <w:rFonts w:ascii="宋体" w:hAnsi="宋体" w:hint="eastAsia"/>
          <w:sz w:val="28"/>
          <w:szCs w:val="28"/>
        </w:rPr>
        <w:t>。设计要求</w:t>
      </w:r>
      <w:r>
        <w:rPr>
          <w:rFonts w:ascii="宋体" w:hAnsi="宋体" w:hint="eastAsia"/>
          <w:sz w:val="28"/>
          <w:szCs w:val="28"/>
        </w:rPr>
        <w:t>单桩注浆水泥量为</w:t>
      </w:r>
      <w:r>
        <w:rPr>
          <w:rFonts w:ascii="宋体" w:hAnsi="宋体" w:hint="eastAsia"/>
          <w:sz w:val="28"/>
          <w:szCs w:val="28"/>
        </w:rPr>
        <w:t>2.3</w:t>
      </w:r>
      <w:r w:rsidR="0021413C">
        <w:rPr>
          <w:rFonts w:ascii="宋体" w:hAnsi="宋体" w:hint="eastAsia"/>
          <w:sz w:val="28"/>
          <w:szCs w:val="28"/>
        </w:rPr>
        <w:t>吨，水泥采用于基桩相同的水泥。</w:t>
      </w:r>
      <w:r w:rsidR="00111B78">
        <w:rPr>
          <w:rFonts w:ascii="宋体" w:hAnsi="宋体" w:hint="eastAsia"/>
          <w:sz w:val="28"/>
          <w:szCs w:val="28"/>
        </w:rPr>
        <w:t>工程</w:t>
      </w:r>
      <w:r w:rsidR="0021413C">
        <w:rPr>
          <w:rFonts w:ascii="宋体" w:hAnsi="宋体" w:hint="eastAsia"/>
          <w:sz w:val="28"/>
          <w:szCs w:val="28"/>
        </w:rPr>
        <w:t>设计</w:t>
      </w:r>
      <w:r>
        <w:rPr>
          <w:rFonts w:ascii="宋体" w:hAnsi="宋体" w:hint="eastAsia"/>
          <w:sz w:val="28"/>
          <w:szCs w:val="28"/>
        </w:rPr>
        <w:t>单桩竖向承载力特征值</w:t>
      </w:r>
      <w:r>
        <w:rPr>
          <w:rFonts w:ascii="宋体" w:hAnsi="宋体" w:hint="eastAsia"/>
          <w:sz w:val="28"/>
          <w:szCs w:val="28"/>
        </w:rPr>
        <w:t>3500KN,</w:t>
      </w:r>
      <w:r>
        <w:rPr>
          <w:rFonts w:ascii="宋体" w:hAnsi="宋体" w:hint="eastAsia"/>
          <w:sz w:val="28"/>
          <w:szCs w:val="28"/>
        </w:rPr>
        <w:t>试桩最大荷载为</w:t>
      </w:r>
      <w:r>
        <w:rPr>
          <w:rFonts w:ascii="宋体" w:hAnsi="宋体" w:hint="eastAsia"/>
          <w:sz w:val="28"/>
          <w:szCs w:val="28"/>
        </w:rPr>
        <w:t>8000KN</w:t>
      </w:r>
      <w:r>
        <w:rPr>
          <w:rFonts w:ascii="宋体" w:hAnsi="宋体" w:hint="eastAsia"/>
          <w:sz w:val="28"/>
          <w:szCs w:val="28"/>
        </w:rPr>
        <w:t>。</w:t>
      </w:r>
    </w:p>
    <w:p w:rsidR="00F814EA" w:rsidP="00B621B1">
      <w:pPr>
        <w:pStyle w:val="Normal0"/>
        <w:spacing w:line="480" w:lineRule="exact"/>
        <w:rPr>
          <w:rFonts w:ascii="宋体" w:hAnsi="宋体"/>
          <w:sz w:val="28"/>
          <w:szCs w:val="28"/>
        </w:rPr>
      </w:pPr>
      <w:bookmarkStart w:id="37" w:name="_Toc12396406"/>
      <w:bookmarkStart w:id="38" w:name="_Toc21835982"/>
      <w:bookmarkStart w:id="39" w:name="_Toc125691550"/>
      <w:bookmarkStart w:id="40" w:name="_Toc125691701"/>
      <w:r>
        <w:rPr>
          <w:rFonts w:ascii="宋体" w:hAnsi="宋体" w:hint="eastAsia"/>
          <w:sz w:val="28"/>
          <w:szCs w:val="28"/>
        </w:rPr>
        <w:t>2.3</w:t>
      </w:r>
      <w:r>
        <w:rPr>
          <w:rFonts w:ascii="宋体" w:hAnsi="宋体" w:hint="eastAsia"/>
          <w:sz w:val="28"/>
          <w:szCs w:val="28"/>
        </w:rPr>
        <w:t>、参建单位</w:t>
      </w:r>
    </w:p>
    <w:p w:rsidR="00F814EA" w:rsidP="00B621B1">
      <w:pPr>
        <w:pStyle w:val="Normal0"/>
        <w:spacing w:line="480" w:lineRule="exac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8"/>
            <w:szCs w:val="28"/>
          </w:rPr>
          <w:t>2.3.1</w:t>
        </w:r>
      </w:smartTag>
      <w:r>
        <w:rPr>
          <w:rFonts w:ascii="宋体" w:hAnsi="宋体" w:hint="eastAsia"/>
          <w:sz w:val="28"/>
          <w:szCs w:val="28"/>
        </w:rPr>
        <w:t>、建设单位：邯郸市中和房地产开发公司</w:t>
      </w:r>
      <w:r w:rsidR="00591236">
        <w:rPr>
          <w:rFonts w:ascii="宋体" w:hAnsi="宋体" w:hint="eastAsia"/>
          <w:sz w:val="28"/>
          <w:szCs w:val="28"/>
        </w:rPr>
        <w:t>。</w:t>
      </w:r>
    </w:p>
    <w:p w:rsidR="00F814EA" w:rsidP="00B621B1">
      <w:pPr>
        <w:pStyle w:val="Normal0"/>
        <w:spacing w:line="480" w:lineRule="exac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8"/>
            <w:szCs w:val="28"/>
          </w:rPr>
          <w:t>2.3.2</w:t>
        </w:r>
      </w:smartTag>
      <w:r>
        <w:rPr>
          <w:rFonts w:ascii="宋体" w:hAnsi="宋体" w:hint="eastAsia"/>
          <w:sz w:val="28"/>
          <w:szCs w:val="28"/>
        </w:rPr>
        <w:t>、设计单位：河北建筑设计院有限公司</w:t>
      </w:r>
      <w:r w:rsidR="00591236">
        <w:rPr>
          <w:rFonts w:ascii="宋体" w:hAnsi="宋体" w:hint="eastAsia"/>
          <w:sz w:val="28"/>
          <w:szCs w:val="28"/>
        </w:rPr>
        <w:t>。</w:t>
      </w:r>
    </w:p>
    <w:p w:rsidR="00F814EA" w:rsidP="00B621B1">
      <w:pPr>
        <w:pStyle w:val="Normal0"/>
        <w:spacing w:line="480" w:lineRule="exac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8"/>
            <w:szCs w:val="28"/>
          </w:rPr>
          <w:t>2.3.3</w:t>
        </w:r>
      </w:smartTag>
      <w:r>
        <w:rPr>
          <w:rFonts w:ascii="宋体" w:hAnsi="宋体" w:hint="eastAsia"/>
          <w:sz w:val="28"/>
          <w:szCs w:val="28"/>
        </w:rPr>
        <w:t>、勘察单位：</w:t>
      </w:r>
      <w:r w:rsidR="00E25C3D">
        <w:rPr>
          <w:rFonts w:ascii="宋体" w:hAnsi="宋体" w:hint="eastAsia"/>
          <w:sz w:val="28"/>
          <w:szCs w:val="28"/>
        </w:rPr>
        <w:t>河北建筑设计院有限公司。</w:t>
      </w:r>
    </w:p>
    <w:p w:rsidR="00F814EA" w:rsidP="00B621B1">
      <w:pPr>
        <w:pStyle w:val="Normal0"/>
        <w:spacing w:line="480" w:lineRule="exac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8"/>
            <w:szCs w:val="28"/>
          </w:rPr>
          <w:t>2.3.4</w:t>
        </w:r>
      </w:smartTag>
      <w:r>
        <w:rPr>
          <w:rFonts w:ascii="宋体" w:hAnsi="宋体" w:hint="eastAsia"/>
          <w:sz w:val="28"/>
          <w:szCs w:val="28"/>
        </w:rPr>
        <w:t>、监理单位：河北亿硕工程项目管理有限公司</w:t>
      </w:r>
      <w:r w:rsidR="00591236">
        <w:rPr>
          <w:rFonts w:ascii="宋体" w:hAnsi="宋体" w:hint="eastAsia"/>
          <w:sz w:val="28"/>
          <w:szCs w:val="28"/>
        </w:rPr>
        <w:t>。</w:t>
      </w:r>
    </w:p>
    <w:p w:rsidR="00F814EA" w:rsidP="00B621B1">
      <w:pPr>
        <w:pStyle w:val="Normal0"/>
        <w:spacing w:line="480" w:lineRule="exac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8"/>
            <w:szCs w:val="28"/>
          </w:rPr>
          <w:t>2.3.5</w:t>
        </w:r>
      </w:smartTag>
      <w:r>
        <w:rPr>
          <w:rFonts w:ascii="宋体" w:hAnsi="宋体" w:hint="eastAsia"/>
          <w:sz w:val="28"/>
          <w:szCs w:val="28"/>
        </w:rPr>
        <w:t>、总包单位：中国华冶科工集团有限公司</w:t>
      </w:r>
      <w:r w:rsidR="00591236">
        <w:rPr>
          <w:rFonts w:ascii="宋体" w:hAnsi="宋体" w:hint="eastAsia"/>
          <w:sz w:val="28"/>
          <w:szCs w:val="28"/>
        </w:rPr>
        <w:t>。</w:t>
      </w:r>
    </w:p>
    <w:p w:rsidR="00F814EA" w:rsidP="00B621B1">
      <w:pPr>
        <w:pStyle w:val="Normal0"/>
        <w:spacing w:line="480" w:lineRule="exac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8"/>
            <w:szCs w:val="28"/>
          </w:rPr>
          <w:t>2.3.6</w:t>
        </w:r>
      </w:smartTag>
      <w:r>
        <w:rPr>
          <w:rFonts w:ascii="宋体" w:hAnsi="宋体" w:hint="eastAsia"/>
          <w:sz w:val="28"/>
          <w:szCs w:val="28"/>
        </w:rPr>
        <w:t>、专业分包：中国煤田地质总局光华地质工程公司</w:t>
      </w:r>
      <w:r w:rsidR="00591236">
        <w:rPr>
          <w:rFonts w:ascii="宋体" w:hAnsi="宋体" w:hint="eastAsia"/>
          <w:sz w:val="28"/>
          <w:szCs w:val="28"/>
        </w:rPr>
        <w:t>。</w:t>
      </w:r>
    </w:p>
    <w:p w:rsidR="00F814EA" w:rsidP="00B621B1">
      <w:pPr>
        <w:pStyle w:val="Normal0"/>
        <w:spacing w:line="480" w:lineRule="exact"/>
        <w:rPr>
          <w:rFonts w:ascii="宋体" w:hAnsi="宋体"/>
          <w:sz w:val="28"/>
          <w:szCs w:val="28"/>
        </w:rPr>
      </w:pPr>
      <w:r>
        <w:rPr>
          <w:rFonts w:ascii="宋体" w:hAnsi="宋体" w:hint="eastAsia"/>
          <w:sz w:val="28"/>
          <w:szCs w:val="28"/>
        </w:rPr>
        <w:t xml:space="preserve">                 </w:t>
      </w:r>
      <w:r>
        <w:rPr>
          <w:rFonts w:ascii="宋体" w:hAnsi="宋体" w:hint="eastAsia"/>
          <w:sz w:val="28"/>
          <w:szCs w:val="28"/>
        </w:rPr>
        <w:t>河北大力岩土工程有限公司</w:t>
      </w:r>
      <w:r w:rsidR="00591236">
        <w:rPr>
          <w:rFonts w:ascii="宋体" w:hAnsi="宋体" w:hint="eastAsia"/>
          <w:sz w:val="28"/>
          <w:szCs w:val="28"/>
        </w:rPr>
        <w:t>。</w:t>
      </w:r>
    </w:p>
    <w:p w:rsidR="00F814EA" w:rsidP="00B621B1">
      <w:pPr>
        <w:pStyle w:val="Normal0"/>
        <w:spacing w:line="480" w:lineRule="exact"/>
        <w:rPr>
          <w:rFonts w:ascii="宋体" w:hAnsi="宋体"/>
          <w:sz w:val="28"/>
          <w:szCs w:val="28"/>
        </w:rPr>
      </w:pPr>
      <w:r>
        <w:rPr>
          <w:rFonts w:ascii="宋体" w:hAnsi="宋体" w:hint="eastAsia"/>
          <w:sz w:val="28"/>
          <w:szCs w:val="28"/>
        </w:rPr>
        <w:t xml:space="preserve">                 </w:t>
      </w:r>
      <w:r>
        <w:rPr>
          <w:rFonts w:ascii="宋体" w:hAnsi="宋体" w:hint="eastAsia"/>
          <w:sz w:val="28"/>
          <w:szCs w:val="28"/>
          <w:lang w:val="az-Latn-AZ"/>
        </w:rPr>
        <w:t>中佳勘察设计有限公司邯郸分公司</w:t>
      </w:r>
      <w:r w:rsidR="00591236">
        <w:rPr>
          <w:rFonts w:ascii="宋体" w:hAnsi="宋体" w:hint="eastAsia"/>
          <w:sz w:val="28"/>
          <w:szCs w:val="28"/>
          <w:lang w:val="az-Latn-AZ"/>
        </w:rPr>
        <w:t>。</w:t>
      </w:r>
    </w:p>
    <w:p w:rsidR="000B46E7" w:rsidRPr="000C6A77" w:rsidP="00B621B1">
      <w:pPr>
        <w:pStyle w:val="Normal0"/>
        <w:spacing w:line="480" w:lineRule="exact"/>
        <w:rPr>
          <w:rFonts w:ascii="宋体" w:hAnsi="宋体"/>
          <w:sz w:val="28"/>
          <w:szCs w:val="28"/>
        </w:rPr>
      </w:pPr>
      <w:r>
        <w:rPr>
          <w:rFonts w:ascii="宋体" w:hAnsi="宋体" w:hint="eastAsia"/>
          <w:sz w:val="28"/>
          <w:szCs w:val="28"/>
        </w:rPr>
        <w:t>2.4</w:t>
      </w:r>
      <w:r w:rsidRPr="000C6A77" w:rsidR="008D6E5F">
        <w:rPr>
          <w:rFonts w:ascii="宋体" w:hAnsi="宋体" w:hint="eastAsia"/>
          <w:sz w:val="28"/>
          <w:szCs w:val="28"/>
        </w:rPr>
        <w:t>、</w:t>
      </w:r>
      <w:r w:rsidRPr="000C6A77" w:rsidR="002326F1">
        <w:rPr>
          <w:rFonts w:ascii="宋体" w:hAnsi="宋体" w:hint="eastAsia"/>
          <w:sz w:val="28"/>
          <w:szCs w:val="28"/>
        </w:rPr>
        <w:t>质量目标：合格</w:t>
      </w:r>
      <w:r w:rsidR="00591236">
        <w:rPr>
          <w:rFonts w:ascii="宋体" w:hAnsi="宋体" w:hint="eastAsia"/>
          <w:sz w:val="28"/>
          <w:szCs w:val="28"/>
        </w:rPr>
        <w:t>。</w:t>
      </w:r>
    </w:p>
    <w:p w:rsidR="000B46E7" w:rsidRPr="000C6A77" w:rsidP="00B621B1">
      <w:pPr>
        <w:pStyle w:val="Normal0"/>
        <w:spacing w:line="480" w:lineRule="exact"/>
        <w:rPr>
          <w:rFonts w:ascii="宋体" w:hAnsi="宋体"/>
          <w:sz w:val="28"/>
          <w:szCs w:val="28"/>
        </w:rPr>
      </w:pPr>
      <w:r>
        <w:rPr>
          <w:rFonts w:ascii="宋体" w:hAnsi="宋体" w:hint="eastAsia"/>
          <w:sz w:val="28"/>
          <w:szCs w:val="28"/>
        </w:rPr>
        <w:t>2.5</w:t>
      </w:r>
      <w:r w:rsidRPr="000C6A77" w:rsidR="008D6E5F">
        <w:rPr>
          <w:rFonts w:ascii="宋体" w:hAnsi="宋体" w:hint="eastAsia"/>
          <w:sz w:val="28"/>
          <w:szCs w:val="28"/>
        </w:rPr>
        <w:t>、</w:t>
      </w:r>
      <w:r w:rsidRPr="000C6A77" w:rsidR="002326F1">
        <w:rPr>
          <w:rFonts w:ascii="宋体" w:hAnsi="宋体" w:hint="eastAsia"/>
          <w:sz w:val="28"/>
          <w:szCs w:val="28"/>
        </w:rPr>
        <w:t>工期目标：</w:t>
      </w:r>
      <w:r w:rsidR="004370FC">
        <w:rPr>
          <w:rFonts w:ascii="宋体" w:hAnsi="宋体" w:hint="eastAsia"/>
          <w:sz w:val="28"/>
          <w:szCs w:val="28"/>
        </w:rPr>
        <w:t>计划开工日期，</w:t>
      </w:r>
      <w:smartTag w:uri="urn:schemas-microsoft-com:office:smarttags" w:element="chsdate">
        <w:smartTagPr>
          <w:attr w:name="Day" w:val="1"/>
          <w:attr w:name="IsLunarDate" w:val="False"/>
          <w:attr w:name="IsROCDate" w:val="False"/>
          <w:attr w:name="Month" w:val="10"/>
          <w:attr w:name="Year" w:val="2017"/>
        </w:smartTagPr>
        <w:r w:rsidR="004370FC">
          <w:rPr>
            <w:rFonts w:ascii="宋体" w:hAnsi="宋体" w:hint="eastAsia"/>
            <w:sz w:val="28"/>
            <w:szCs w:val="28"/>
          </w:rPr>
          <w:t>2017年10月1日</w:t>
        </w:r>
      </w:smartTag>
      <w:r w:rsidR="004370FC">
        <w:rPr>
          <w:rFonts w:ascii="宋体" w:hAnsi="宋体" w:hint="eastAsia"/>
          <w:sz w:val="28"/>
          <w:szCs w:val="28"/>
        </w:rPr>
        <w:t>；施工工期</w:t>
      </w:r>
      <w:r w:rsidRPr="000C6A77" w:rsidR="002326F1">
        <w:rPr>
          <w:rFonts w:ascii="宋体" w:hAnsi="宋体" w:hint="eastAsia"/>
          <w:sz w:val="28"/>
          <w:szCs w:val="28"/>
        </w:rPr>
        <w:t>20</w:t>
      </w:r>
      <w:r w:rsidR="004370FC">
        <w:rPr>
          <w:rFonts w:ascii="宋体" w:hAnsi="宋体" w:hint="eastAsia"/>
          <w:sz w:val="28"/>
          <w:szCs w:val="28"/>
        </w:rPr>
        <w:t>天</w:t>
      </w:r>
      <w:r w:rsidRPr="000C6A77" w:rsidR="009A5151">
        <w:rPr>
          <w:rFonts w:ascii="宋体" w:hAnsi="宋体" w:hint="eastAsia"/>
          <w:sz w:val="28"/>
          <w:szCs w:val="28"/>
        </w:rPr>
        <w:t>。</w:t>
      </w:r>
    </w:p>
    <w:p w:rsidR="000B46E7" w:rsidRPr="000C6A77" w:rsidP="00B621B1">
      <w:pPr>
        <w:pStyle w:val="Normal0"/>
        <w:spacing w:line="480" w:lineRule="exact"/>
        <w:rPr>
          <w:rFonts w:ascii="宋体" w:hAnsi="宋体"/>
          <w:sz w:val="28"/>
          <w:szCs w:val="28"/>
        </w:rPr>
      </w:pPr>
      <w:r>
        <w:rPr>
          <w:rFonts w:ascii="宋体" w:hAnsi="宋体" w:hint="eastAsia"/>
          <w:sz w:val="28"/>
          <w:szCs w:val="28"/>
        </w:rPr>
        <w:t>2.6</w:t>
      </w:r>
      <w:r w:rsidRPr="000C6A77" w:rsidR="008D6E5F">
        <w:rPr>
          <w:rFonts w:ascii="宋体" w:hAnsi="宋体" w:hint="eastAsia"/>
          <w:sz w:val="28"/>
          <w:szCs w:val="28"/>
        </w:rPr>
        <w:t>、</w:t>
      </w:r>
      <w:r w:rsidRPr="000C6A77" w:rsidR="002326F1">
        <w:rPr>
          <w:rFonts w:ascii="宋体" w:hAnsi="宋体" w:hint="eastAsia"/>
          <w:sz w:val="28"/>
          <w:szCs w:val="28"/>
        </w:rPr>
        <w:t>安全目标：确保安全无事故</w:t>
      </w:r>
      <w:r w:rsidR="00591236">
        <w:rPr>
          <w:rFonts w:ascii="宋体" w:hAnsi="宋体" w:hint="eastAsia"/>
          <w:sz w:val="28"/>
          <w:szCs w:val="28"/>
        </w:rPr>
        <w:t>。</w:t>
      </w:r>
    </w:p>
    <w:p w:rsidR="000C6A77" w:rsidP="00B621B1">
      <w:pPr>
        <w:pStyle w:val="Normal0"/>
        <w:spacing w:line="480" w:lineRule="exact"/>
        <w:rPr>
          <w:rFonts w:ascii="宋体" w:hAnsi="宋体"/>
          <w:sz w:val="28"/>
          <w:szCs w:val="28"/>
        </w:rPr>
      </w:pPr>
      <w:r>
        <w:rPr>
          <w:rFonts w:ascii="宋体" w:hAnsi="宋体" w:hint="eastAsia"/>
          <w:sz w:val="28"/>
          <w:szCs w:val="28"/>
        </w:rPr>
        <w:t>2.7</w:t>
      </w:r>
      <w:r w:rsidRPr="000C6A77" w:rsidR="008D6E5F">
        <w:rPr>
          <w:rFonts w:ascii="宋体" w:hAnsi="宋体" w:hint="eastAsia"/>
          <w:sz w:val="28"/>
          <w:szCs w:val="28"/>
        </w:rPr>
        <w:t>、</w:t>
      </w:r>
      <w:r w:rsidRPr="000C6A77" w:rsidR="000B46E7">
        <w:rPr>
          <w:rFonts w:ascii="宋体" w:hAnsi="宋体" w:hint="eastAsia"/>
          <w:sz w:val="28"/>
          <w:szCs w:val="28"/>
        </w:rPr>
        <w:t>场地条件</w:t>
      </w:r>
      <w:bookmarkEnd w:id="37"/>
      <w:bookmarkEnd w:id="38"/>
      <w:bookmarkEnd w:id="39"/>
      <w:bookmarkEnd w:id="40"/>
      <w:r w:rsidRPr="000C6A77" w:rsidR="000B46E7">
        <w:rPr>
          <w:rFonts w:ascii="宋体" w:hAnsi="宋体" w:hint="eastAsia"/>
          <w:sz w:val="28"/>
          <w:szCs w:val="28"/>
        </w:rPr>
        <w:t>：详见勘察报告</w:t>
      </w:r>
      <w:bookmarkStart w:id="41" w:name="_Toc245551635"/>
      <w:bookmarkStart w:id="42" w:name="_Toc245551676"/>
      <w:bookmarkStart w:id="43" w:name="_Toc462256883"/>
      <w:bookmarkStart w:id="44" w:name="_Toc494981498"/>
      <w:bookmarkStart w:id="45" w:name="_Toc494981520"/>
      <w:r w:rsidR="00591236">
        <w:rPr>
          <w:rFonts w:ascii="宋体" w:hAnsi="宋体" w:hint="eastAsia"/>
          <w:sz w:val="28"/>
          <w:szCs w:val="28"/>
        </w:rPr>
        <w:t>。</w:t>
      </w:r>
    </w:p>
    <w:p w:rsidR="000C6A77" w:rsidRPr="00B621B1" w:rsidP="00B621B1">
      <w:pPr>
        <w:pStyle w:val="Normal0"/>
        <w:spacing w:line="480" w:lineRule="exact"/>
        <w:rPr>
          <w:rFonts w:ascii="宋体" w:hAnsi="宋体"/>
          <w:b/>
          <w:sz w:val="28"/>
          <w:szCs w:val="28"/>
        </w:rPr>
      </w:pPr>
      <w:r w:rsidRPr="00B621B1">
        <w:rPr>
          <w:rFonts w:ascii="宋体" w:hAnsi="宋体" w:hint="eastAsia"/>
          <w:b/>
          <w:sz w:val="28"/>
          <w:szCs w:val="28"/>
        </w:rPr>
        <w:t>3</w:t>
      </w:r>
      <w:r w:rsidRPr="00B621B1" w:rsidR="008D6E5F">
        <w:rPr>
          <w:rFonts w:ascii="宋体" w:hAnsi="宋体" w:hint="eastAsia"/>
          <w:b/>
          <w:sz w:val="28"/>
          <w:szCs w:val="28"/>
        </w:rPr>
        <w:t>、</w:t>
      </w:r>
      <w:r w:rsidRPr="00B621B1">
        <w:rPr>
          <w:rFonts w:ascii="宋体" w:hAnsi="宋体" w:hint="eastAsia"/>
          <w:b/>
          <w:sz w:val="28"/>
          <w:szCs w:val="28"/>
        </w:rPr>
        <w:t xml:space="preserve"> 拟投入本工程的主要施工机械设备</w:t>
      </w:r>
      <w:bookmarkEnd w:id="41"/>
      <w:bookmarkEnd w:id="42"/>
      <w:r w:rsidRPr="00B621B1">
        <w:rPr>
          <w:rFonts w:ascii="宋体" w:hAnsi="宋体" w:hint="eastAsia"/>
          <w:b/>
          <w:sz w:val="28"/>
          <w:szCs w:val="28"/>
        </w:rPr>
        <w:t>情况、劳动力计划</w:t>
      </w:r>
      <w:bookmarkStart w:id="46" w:name="_Toc494981521"/>
      <w:bookmarkEnd w:id="43"/>
      <w:bookmarkEnd w:id="44"/>
      <w:bookmarkEnd w:id="45"/>
    </w:p>
    <w:p w:rsidR="000C6A77" w:rsidP="00B621B1">
      <w:pPr>
        <w:pStyle w:val="Normal0"/>
        <w:spacing w:line="480" w:lineRule="exact"/>
        <w:rPr>
          <w:rFonts w:ascii="宋体" w:hAnsi="宋体"/>
          <w:sz w:val="28"/>
          <w:szCs w:val="28"/>
        </w:rPr>
      </w:pPr>
      <w:r w:rsidRPr="000C6A77">
        <w:rPr>
          <w:rFonts w:ascii="宋体" w:hAnsi="宋体" w:hint="eastAsia"/>
          <w:sz w:val="28"/>
          <w:szCs w:val="28"/>
        </w:rPr>
        <w:t>3.1</w:t>
      </w:r>
      <w:r w:rsidRPr="000C6A77" w:rsidR="008D6E5F">
        <w:rPr>
          <w:rFonts w:ascii="宋体" w:hAnsi="宋体" w:hint="eastAsia"/>
          <w:sz w:val="28"/>
          <w:szCs w:val="28"/>
        </w:rPr>
        <w:t>、</w:t>
      </w:r>
      <w:r w:rsidRPr="000C6A77">
        <w:rPr>
          <w:rFonts w:ascii="宋体" w:hAnsi="宋体" w:hint="eastAsia"/>
          <w:sz w:val="28"/>
          <w:szCs w:val="28"/>
        </w:rPr>
        <w:t>拟投入本工程的主要施工设备表 详见附表一</w:t>
      </w:r>
      <w:bookmarkStart w:id="47" w:name="_Toc494981522"/>
      <w:bookmarkEnd w:id="46"/>
      <w:r w:rsidR="00591236">
        <w:rPr>
          <w:rFonts w:ascii="宋体" w:hAnsi="宋体" w:hint="eastAsia"/>
          <w:sz w:val="28"/>
          <w:szCs w:val="28"/>
        </w:rPr>
        <w:t>。</w:t>
      </w:r>
    </w:p>
    <w:p w:rsidR="000C6A77" w:rsidP="00B621B1">
      <w:pPr>
        <w:pStyle w:val="Normal0"/>
        <w:spacing w:line="480" w:lineRule="exact"/>
        <w:rPr>
          <w:rFonts w:ascii="宋体" w:hAnsi="宋体"/>
          <w:sz w:val="28"/>
          <w:szCs w:val="28"/>
        </w:rPr>
      </w:pPr>
      <w:r w:rsidRPr="000C6A77">
        <w:rPr>
          <w:rFonts w:ascii="宋体" w:hAnsi="宋体" w:hint="eastAsia"/>
          <w:sz w:val="28"/>
          <w:szCs w:val="28"/>
        </w:rPr>
        <w:t>3.2</w:t>
      </w:r>
      <w:r w:rsidRPr="000C6A77" w:rsidR="008D6E5F">
        <w:rPr>
          <w:rFonts w:ascii="宋体" w:hAnsi="宋体" w:hint="eastAsia"/>
          <w:sz w:val="28"/>
          <w:szCs w:val="28"/>
        </w:rPr>
        <w:t>、</w:t>
      </w:r>
      <w:r w:rsidRPr="000C6A77">
        <w:rPr>
          <w:rFonts w:ascii="宋体" w:hAnsi="宋体" w:hint="eastAsia"/>
          <w:sz w:val="28"/>
          <w:szCs w:val="28"/>
        </w:rPr>
        <w:t>拟配备本工程的试验和检测仪器设备表 详见附表二</w:t>
      </w:r>
      <w:bookmarkStart w:id="48" w:name="_Toc494981523"/>
      <w:bookmarkEnd w:id="47"/>
      <w:r w:rsidR="00591236">
        <w:rPr>
          <w:rFonts w:ascii="宋体" w:hAnsi="宋体" w:hint="eastAsia"/>
          <w:sz w:val="28"/>
          <w:szCs w:val="28"/>
        </w:rPr>
        <w:t>。</w:t>
      </w:r>
    </w:p>
    <w:p w:rsidR="000C6A77" w:rsidP="00B621B1">
      <w:pPr>
        <w:pStyle w:val="Normal0"/>
        <w:spacing w:line="480" w:lineRule="exact"/>
        <w:rPr>
          <w:rFonts w:ascii="宋体" w:hAnsi="宋体"/>
          <w:sz w:val="28"/>
          <w:szCs w:val="28"/>
        </w:rPr>
      </w:pPr>
      <w:r w:rsidRPr="000C6A77">
        <w:rPr>
          <w:rFonts w:ascii="宋体" w:hAnsi="宋体" w:hint="eastAsia"/>
          <w:sz w:val="28"/>
          <w:szCs w:val="28"/>
        </w:rPr>
        <w:t>3.3</w:t>
      </w:r>
      <w:r w:rsidRPr="000C6A77" w:rsidR="008D6E5F">
        <w:rPr>
          <w:rFonts w:ascii="宋体" w:hAnsi="宋体" w:hint="eastAsia"/>
          <w:sz w:val="28"/>
          <w:szCs w:val="28"/>
        </w:rPr>
        <w:t>、</w:t>
      </w:r>
      <w:r w:rsidRPr="000C6A77">
        <w:rPr>
          <w:rFonts w:ascii="宋体" w:hAnsi="宋体" w:hint="eastAsia"/>
          <w:sz w:val="28"/>
          <w:szCs w:val="28"/>
        </w:rPr>
        <w:t>劳动力计划表 详见附表三</w:t>
      </w:r>
      <w:bookmarkStart w:id="49" w:name="_Toc462256884"/>
      <w:bookmarkStart w:id="50" w:name="_Toc494981499"/>
      <w:bookmarkStart w:id="51" w:name="_Toc494981524"/>
      <w:bookmarkEnd w:id="48"/>
      <w:r w:rsidR="00591236">
        <w:rPr>
          <w:rFonts w:ascii="宋体" w:hAnsi="宋体" w:hint="eastAsia"/>
          <w:sz w:val="28"/>
          <w:szCs w:val="28"/>
        </w:rPr>
        <w:t>。</w:t>
      </w:r>
    </w:p>
    <w:p w:rsidR="000B46E7" w:rsidRPr="00B621B1" w:rsidP="00B621B1">
      <w:pPr>
        <w:pStyle w:val="Normal0"/>
        <w:spacing w:line="480" w:lineRule="exact"/>
        <w:rPr>
          <w:rFonts w:ascii="宋体" w:hAnsi="宋体"/>
          <w:b/>
          <w:sz w:val="28"/>
          <w:szCs w:val="28"/>
        </w:rPr>
      </w:pPr>
      <w:r w:rsidRPr="00B621B1">
        <w:rPr>
          <w:rFonts w:ascii="宋体" w:hAnsi="宋体" w:hint="eastAsia"/>
          <w:b/>
          <w:sz w:val="28"/>
          <w:szCs w:val="28"/>
        </w:rPr>
        <w:t>4</w:t>
      </w:r>
      <w:r w:rsidRPr="00B621B1" w:rsidR="008D6E5F">
        <w:rPr>
          <w:rFonts w:ascii="宋体" w:hAnsi="宋体" w:hint="eastAsia"/>
          <w:b/>
          <w:sz w:val="28"/>
          <w:szCs w:val="28"/>
        </w:rPr>
        <w:t>、</w:t>
      </w:r>
      <w:r w:rsidRPr="00B621B1">
        <w:rPr>
          <w:rFonts w:ascii="宋体" w:hAnsi="宋体" w:hint="eastAsia"/>
          <w:b/>
          <w:sz w:val="28"/>
          <w:szCs w:val="28"/>
        </w:rPr>
        <w:t>项目组织机构</w:t>
      </w:r>
      <w:bookmarkEnd w:id="49"/>
      <w:bookmarkEnd w:id="50"/>
      <w:bookmarkEnd w:id="51"/>
    </w:p>
    <w:p w:rsidR="0039519E">
      <w:pPr>
        <w:pStyle w:val="Normal0"/>
        <w:spacing w:line="480" w:lineRule="exact"/>
        <w:ind w:firstLine="560" w:firstLineChars="200"/>
        <w:rPr>
          <w:rFonts w:ascii="宋体" w:hAnsi="宋体"/>
          <w:sz w:val="28"/>
          <w:szCs w:val="28"/>
          <w:lang w:val="az-Latn-AZ"/>
        </w:rPr>
      </w:pPr>
      <w:r>
        <w:rPr>
          <w:rFonts w:ascii="宋体" w:hAnsi="宋体" w:hint="eastAsia"/>
          <w:sz w:val="28"/>
          <w:szCs w:val="28"/>
        </w:rPr>
        <w:t>为确保优质高效的完成本工程项目，</w:t>
      </w:r>
      <w:r w:rsidRPr="000C6A77" w:rsidR="000B46E7">
        <w:rPr>
          <w:rFonts w:ascii="宋体" w:hAnsi="宋体" w:hint="eastAsia"/>
          <w:sz w:val="28"/>
          <w:szCs w:val="28"/>
        </w:rPr>
        <w:t>成立“邯</w:t>
      </w:r>
      <w:r w:rsidRPr="00B621B1" w:rsidR="000B46E7">
        <w:rPr>
          <w:rFonts w:ascii="宋体" w:hAnsi="宋体" w:hint="eastAsia"/>
          <w:sz w:val="28"/>
          <w:szCs w:val="28"/>
        </w:rPr>
        <w:t>郸经济技术开发区东填池小区一期工程项目经理部”，</w:t>
      </w:r>
      <w:r w:rsidR="00CB14F4">
        <w:rPr>
          <w:rFonts w:ascii="宋体" w:hAnsi="宋体" w:hint="eastAsia"/>
          <w:sz w:val="28"/>
          <w:szCs w:val="28"/>
        </w:rPr>
        <w:t>对工程专业分包，</w:t>
      </w:r>
      <w:r w:rsidRPr="00B621B1" w:rsidR="002326F1">
        <w:rPr>
          <w:rFonts w:ascii="宋体" w:hAnsi="宋体" w:hint="eastAsia"/>
          <w:sz w:val="28"/>
          <w:szCs w:val="28"/>
        </w:rPr>
        <w:t>下设三个桩基施工队伍</w:t>
      </w:r>
      <w:r>
        <w:rPr>
          <w:rFonts w:ascii="宋体" w:hAnsi="宋体" w:hint="eastAsia"/>
          <w:sz w:val="28"/>
          <w:szCs w:val="28"/>
        </w:rPr>
        <w:t>。中国煤田地质总局光华地质工程公司（</w:t>
      </w:r>
      <w:r w:rsidRPr="00B621B1">
        <w:rPr>
          <w:rFonts w:ascii="宋体" w:hAnsi="宋体" w:hint="eastAsia"/>
          <w:sz w:val="28"/>
          <w:szCs w:val="28"/>
        </w:rPr>
        <w:t>桩</w:t>
      </w:r>
      <w:r>
        <w:rPr>
          <w:rFonts w:ascii="宋体" w:hAnsi="宋体" w:hint="eastAsia"/>
          <w:sz w:val="28"/>
          <w:szCs w:val="28"/>
          <w:lang w:val="az-Latn-AZ"/>
        </w:rPr>
        <w:t>基队伍</w:t>
      </w:r>
      <w:r w:rsidR="00735950">
        <w:rPr>
          <w:rFonts w:ascii="宋体" w:hAnsi="宋体" w:hint="eastAsia"/>
          <w:sz w:val="28"/>
          <w:szCs w:val="28"/>
          <w:lang w:val="az-Latn-AZ"/>
        </w:rPr>
        <w:t>1</w:t>
      </w:r>
      <w:r>
        <w:rPr>
          <w:rFonts w:ascii="宋体" w:hAnsi="宋体" w:hint="eastAsia"/>
          <w:sz w:val="28"/>
          <w:szCs w:val="28"/>
        </w:rPr>
        <w:t>）</w:t>
      </w:r>
      <w:r w:rsidR="002326F1">
        <w:rPr>
          <w:rFonts w:ascii="宋体" w:hAnsi="宋体" w:hint="eastAsia"/>
          <w:sz w:val="28"/>
          <w:szCs w:val="28"/>
          <w:lang w:val="az-Latn-AZ"/>
        </w:rPr>
        <w:t>施工</w:t>
      </w:r>
      <w:r w:rsidR="002326F1">
        <w:rPr>
          <w:rFonts w:ascii="宋体" w:hAnsi="宋体" w:hint="eastAsia"/>
          <w:sz w:val="28"/>
          <w:szCs w:val="28"/>
          <w:lang w:val="az-Latn-AZ"/>
        </w:rPr>
        <w:t>1#</w:t>
      </w:r>
      <w:r w:rsidR="002326F1">
        <w:rPr>
          <w:rFonts w:ascii="宋体" w:hAnsi="宋体" w:hint="eastAsia"/>
          <w:sz w:val="28"/>
          <w:szCs w:val="28"/>
          <w:lang w:val="az-Latn-AZ"/>
        </w:rPr>
        <w:t>、</w:t>
      </w:r>
      <w:r w:rsidR="002326F1">
        <w:rPr>
          <w:rFonts w:ascii="宋体" w:hAnsi="宋体" w:hint="eastAsia"/>
          <w:sz w:val="28"/>
          <w:szCs w:val="28"/>
          <w:lang w:val="az-Latn-AZ"/>
        </w:rPr>
        <w:t>4#</w:t>
      </w:r>
      <w:r w:rsidR="002326F1">
        <w:rPr>
          <w:rFonts w:ascii="宋体" w:hAnsi="宋体" w:hint="eastAsia"/>
          <w:sz w:val="28"/>
          <w:szCs w:val="28"/>
          <w:lang w:val="az-Latn-AZ"/>
        </w:rPr>
        <w:t>楼；</w:t>
      </w:r>
      <w:r>
        <w:rPr>
          <w:rFonts w:ascii="宋体" w:hAnsi="宋体" w:hint="eastAsia"/>
          <w:sz w:val="28"/>
          <w:szCs w:val="28"/>
        </w:rPr>
        <w:t>河北大力岩土工程有限公司（</w:t>
      </w:r>
      <w:r w:rsidRPr="00B621B1">
        <w:rPr>
          <w:rFonts w:ascii="宋体" w:hAnsi="宋体" w:hint="eastAsia"/>
          <w:sz w:val="28"/>
          <w:szCs w:val="28"/>
        </w:rPr>
        <w:t>桩</w:t>
      </w:r>
      <w:r>
        <w:rPr>
          <w:rFonts w:ascii="宋体" w:hAnsi="宋体" w:hint="eastAsia"/>
          <w:sz w:val="28"/>
          <w:szCs w:val="28"/>
          <w:lang w:val="az-Latn-AZ"/>
        </w:rPr>
        <w:t>基队伍</w:t>
      </w:r>
      <w:r w:rsidR="00CB14F4">
        <w:rPr>
          <w:rFonts w:ascii="宋体" w:hAnsi="宋体" w:hint="eastAsia"/>
          <w:sz w:val="28"/>
          <w:szCs w:val="28"/>
          <w:lang w:val="az-Latn-AZ"/>
        </w:rPr>
        <w:t>2</w:t>
      </w:r>
      <w:r>
        <w:rPr>
          <w:rFonts w:ascii="宋体" w:hAnsi="宋体" w:hint="eastAsia"/>
          <w:sz w:val="28"/>
          <w:szCs w:val="28"/>
        </w:rPr>
        <w:t>）</w:t>
      </w:r>
      <w:r w:rsidR="002326F1">
        <w:rPr>
          <w:rFonts w:ascii="宋体" w:hAnsi="宋体" w:hint="eastAsia"/>
          <w:sz w:val="28"/>
          <w:szCs w:val="28"/>
          <w:lang w:val="az-Latn-AZ"/>
        </w:rPr>
        <w:t>施工</w:t>
      </w:r>
      <w:r w:rsidR="002326F1">
        <w:rPr>
          <w:rFonts w:ascii="宋体" w:hAnsi="宋体" w:hint="eastAsia"/>
          <w:sz w:val="28"/>
          <w:szCs w:val="28"/>
          <w:lang w:val="az-Latn-AZ"/>
        </w:rPr>
        <w:t>2#</w:t>
      </w:r>
      <w:r w:rsidR="002326F1">
        <w:rPr>
          <w:rFonts w:ascii="宋体" w:hAnsi="宋体" w:hint="eastAsia"/>
          <w:sz w:val="28"/>
          <w:szCs w:val="28"/>
          <w:lang w:val="az-Latn-AZ"/>
        </w:rPr>
        <w:t>、</w:t>
      </w:r>
      <w:r w:rsidR="002326F1">
        <w:rPr>
          <w:rFonts w:ascii="宋体" w:hAnsi="宋体" w:hint="eastAsia"/>
          <w:sz w:val="28"/>
          <w:szCs w:val="28"/>
          <w:lang w:val="az-Latn-AZ"/>
        </w:rPr>
        <w:t>3#</w:t>
      </w:r>
      <w:r w:rsidR="00CB14F4">
        <w:rPr>
          <w:rFonts w:ascii="宋体" w:hAnsi="宋体" w:hint="eastAsia"/>
          <w:sz w:val="28"/>
          <w:szCs w:val="28"/>
          <w:lang w:val="az-Latn-AZ"/>
        </w:rPr>
        <w:t>楼；中佳勘察设计有限公司邯郸分公司</w:t>
      </w:r>
      <w:r>
        <w:rPr>
          <w:rFonts w:ascii="宋体" w:hAnsi="宋体" w:hint="eastAsia"/>
          <w:sz w:val="28"/>
          <w:szCs w:val="28"/>
        </w:rPr>
        <w:t>（</w:t>
      </w:r>
      <w:r w:rsidRPr="00B621B1">
        <w:rPr>
          <w:rFonts w:ascii="宋体" w:hAnsi="宋体" w:hint="eastAsia"/>
          <w:sz w:val="28"/>
          <w:szCs w:val="28"/>
        </w:rPr>
        <w:t>桩</w:t>
      </w:r>
      <w:r>
        <w:rPr>
          <w:rFonts w:ascii="宋体" w:hAnsi="宋体" w:hint="eastAsia"/>
          <w:sz w:val="28"/>
          <w:szCs w:val="28"/>
          <w:lang w:val="az-Latn-AZ"/>
        </w:rPr>
        <w:t>基队伍</w:t>
      </w:r>
      <w:r w:rsidR="00CB14F4">
        <w:rPr>
          <w:rFonts w:ascii="宋体" w:hAnsi="宋体" w:hint="eastAsia"/>
          <w:sz w:val="28"/>
          <w:szCs w:val="28"/>
          <w:lang w:val="az-Latn-AZ"/>
        </w:rPr>
        <w:t>3</w:t>
      </w:r>
      <w:r>
        <w:rPr>
          <w:rFonts w:ascii="宋体" w:hAnsi="宋体" w:hint="eastAsia"/>
          <w:sz w:val="28"/>
          <w:szCs w:val="28"/>
        </w:rPr>
        <w:t>）</w:t>
      </w:r>
      <w:r w:rsidR="002326F1">
        <w:rPr>
          <w:rFonts w:ascii="宋体" w:hAnsi="宋体" w:hint="eastAsia"/>
          <w:sz w:val="28"/>
          <w:szCs w:val="28"/>
          <w:lang w:val="az-Latn-AZ"/>
        </w:rPr>
        <w:t>施工</w:t>
      </w:r>
      <w:r w:rsidR="002326F1">
        <w:rPr>
          <w:rFonts w:ascii="宋体" w:hAnsi="宋体" w:hint="eastAsia"/>
          <w:sz w:val="28"/>
          <w:szCs w:val="28"/>
          <w:lang w:val="az-Latn-AZ"/>
        </w:rPr>
        <w:t>5#</w:t>
      </w:r>
      <w:r w:rsidR="002326F1">
        <w:rPr>
          <w:rFonts w:ascii="宋体" w:hAnsi="宋体" w:hint="eastAsia"/>
          <w:sz w:val="28"/>
          <w:szCs w:val="28"/>
          <w:lang w:val="az-Latn-AZ"/>
        </w:rPr>
        <w:t>、</w:t>
      </w:r>
      <w:r w:rsidR="002326F1">
        <w:rPr>
          <w:rFonts w:ascii="宋体" w:hAnsi="宋体" w:hint="eastAsia"/>
          <w:sz w:val="28"/>
          <w:szCs w:val="28"/>
          <w:lang w:val="az-Latn-AZ"/>
        </w:rPr>
        <w:t>6#</w:t>
      </w:r>
      <w:r w:rsidR="002326F1">
        <w:rPr>
          <w:rFonts w:ascii="宋体" w:hAnsi="宋体" w:hint="eastAsia"/>
          <w:sz w:val="28"/>
          <w:szCs w:val="28"/>
          <w:lang w:val="az-Latn-AZ"/>
        </w:rPr>
        <w:t>、</w:t>
      </w:r>
      <w:r w:rsidR="002326F1">
        <w:rPr>
          <w:rFonts w:ascii="宋体" w:hAnsi="宋体" w:hint="eastAsia"/>
          <w:sz w:val="28"/>
          <w:szCs w:val="28"/>
          <w:lang w:val="az-Latn-AZ"/>
        </w:rPr>
        <w:t>7#</w:t>
      </w:r>
      <w:r w:rsidR="002326F1">
        <w:rPr>
          <w:rFonts w:ascii="宋体" w:hAnsi="宋体" w:hint="eastAsia"/>
          <w:sz w:val="28"/>
          <w:szCs w:val="28"/>
          <w:lang w:val="az-Latn-AZ"/>
        </w:rPr>
        <w:t>楼。</w:t>
      </w:r>
    </w:p>
    <w:p w:rsidR="00CB14F4">
      <w:pPr>
        <w:pStyle w:val="Normal0"/>
        <w:spacing w:line="480" w:lineRule="exact"/>
        <w:ind w:firstLine="560" w:firstLineChars="200"/>
        <w:rPr>
          <w:rFonts w:ascii="宋体" w:hAnsi="宋体"/>
          <w:sz w:val="28"/>
          <w:szCs w:val="28"/>
          <w:lang w:val="az-Latn-AZ"/>
        </w:rPr>
      </w:pPr>
      <w:r>
        <w:rPr>
          <w:rFonts w:ascii="宋体" w:hAnsi="宋体" w:hint="eastAsia"/>
          <w:sz w:val="28"/>
          <w:szCs w:val="28"/>
          <w:lang w:val="az-Latn-AZ"/>
        </w:rPr>
        <w:t>各桩基单位组织机构如下：</w:t>
      </w:r>
    </w:p>
    <w:p w:rsidR="00111B78" w:rsidP="00BA547F">
      <w:pPr>
        <w:pStyle w:val="Normal0"/>
        <w:spacing w:line="480" w:lineRule="exact"/>
        <w:rPr>
          <w:rFonts w:ascii="宋体" w:hAnsi="宋体"/>
          <w:sz w:val="28"/>
          <w:szCs w:val="28"/>
          <w:lang w:val="az-Latn-AZ"/>
        </w:rPr>
      </w:pPr>
    </w:p>
    <w:p w:rsidR="00111B78" w:rsidP="00BA547F">
      <w:pPr>
        <w:pStyle w:val="Normal0"/>
        <w:spacing w:line="480" w:lineRule="exact"/>
        <w:rPr>
          <w:rFonts w:ascii="宋体" w:hAnsi="宋体"/>
          <w:sz w:val="28"/>
          <w:szCs w:val="28"/>
          <w:lang w:val="az-Latn-AZ"/>
        </w:rPr>
        <w:sectPr w:rsidSect="00596EEB">
          <w:type w:val="nextPage"/>
          <w:pgSz w:w="11906" w:h="16838"/>
          <w:pgMar w:top="1418" w:right="1418" w:bottom="1134" w:left="1588" w:header="851" w:footer="992" w:gutter="0"/>
          <w:pgNumType w:start="2"/>
          <w:cols w:space="720"/>
          <w:titlePg w:val="0"/>
          <w:docGrid w:type="lines" w:linePitch="312"/>
        </w:sectPr>
      </w:pPr>
    </w:p>
    <w:p w:rsidR="00111B78" w:rsidP="00111B78">
      <w:pPr>
        <w:pStyle w:val="Normal0"/>
        <w:spacing w:line="480" w:lineRule="exact"/>
        <w:ind w:firstLine="1960" w:firstLineChars="700"/>
        <w:rPr>
          <w:rFonts w:ascii="宋体" w:hAnsi="宋体"/>
          <w:sz w:val="28"/>
          <w:szCs w:val="28"/>
        </w:rPr>
      </w:pPr>
      <w:r>
        <w:rPr>
          <w:rFonts w:ascii="宋体" w:hAnsi="宋体" w:hint="eastAsia"/>
          <w:sz w:val="28"/>
          <w:szCs w:val="28"/>
        </w:rPr>
        <w:t>中国煤田地质总局光华地质工程公司</w:t>
      </w:r>
    </w:p>
    <w:p w:rsidR="00BA547F" w:rsidP="00111B78">
      <w:pPr>
        <w:pStyle w:val="Normal0"/>
        <w:spacing w:line="480" w:lineRule="exact"/>
        <w:ind w:firstLine="2380" w:firstLineChars="850"/>
        <w:rPr>
          <w:rFonts w:ascii="宋体" w:hAnsi="宋体"/>
          <w:sz w:val="28"/>
          <w:szCs w:val="28"/>
          <w:lang w:val="az-Latn-AZ"/>
        </w:rPr>
      </w:pPr>
      <w:r>
        <w:rPr>
          <w:rFonts w:ascii="宋体" w:hAnsi="宋体" w:hint="eastAsia"/>
          <w:sz w:val="28"/>
          <w:szCs w:val="28"/>
          <w:lang w:val="az-Latn-AZ"/>
        </w:rPr>
        <w:t>（桩基队伍1）</w:t>
      </w:r>
      <w:r w:rsidR="002326F1">
        <w:rPr>
          <w:rFonts w:ascii="宋体" w:hAnsi="宋体" w:hint="eastAsia"/>
          <w:sz w:val="28"/>
          <w:szCs w:val="28"/>
          <w:lang w:val="az-Latn-AZ"/>
        </w:rPr>
        <w:t>项目组织机构图</w:t>
      </w:r>
    </w:p>
    <w:p w:rsidR="00111B78" w:rsidP="00CB14F4">
      <w:pPr>
        <w:pStyle w:val="Normal0"/>
        <w:rPr>
          <w:rFonts w:ascii="宋体" w:hAnsi="宋体"/>
          <w:sz w:val="28"/>
          <w:szCs w:val="28"/>
          <w:lang w:val="az-Latn-AZ"/>
        </w:rPr>
      </w:pPr>
    </w:p>
    <w:p w:rsidR="00CB14F4" w:rsidP="00CB14F4">
      <w:pPr>
        <w:pStyle w:val="Normal0"/>
        <w:rPr>
          <w:rFonts w:ascii="宋体" w:hAnsi="宋体"/>
          <w:sz w:val="28"/>
          <w:szCs w:val="28"/>
          <w:lang w:val="az-Latn-AZ"/>
        </w:rPr>
      </w:pPr>
      <w:r>
        <w:rPr>
          <w:rFonts w:ascii="宋体" w:hAnsi="宋体"/>
          <w:sz w:val="28"/>
          <w:szCs w:val="28"/>
        </w:rPr>
        <w:pict>
          <v:rect id="_x0000_s1025" style="width:117pt;height:39pt;margin-top:6.2pt;margin-left:2in;position:absolute;z-index:251694080">
            <v:textbox>
              <w:txbxContent>
                <w:p w:rsidR="00F814EA" w:rsidRPr="005C377B" w:rsidP="00CB14F4">
                  <w:pPr>
                    <w:pStyle w:val="Normal0"/>
                    <w:spacing w:line="300" w:lineRule="exact"/>
                    <w:jc w:val="center"/>
                    <w:rPr>
                      <w:sz w:val="28"/>
                      <w:szCs w:val="28"/>
                    </w:rPr>
                  </w:pPr>
                  <w:r w:rsidRPr="005C377B">
                    <w:rPr>
                      <w:rFonts w:hint="eastAsia"/>
                      <w:sz w:val="28"/>
                      <w:szCs w:val="28"/>
                    </w:rPr>
                    <w:t>项</w:t>
                  </w:r>
                  <w:r w:rsidRPr="005C377B">
                    <w:rPr>
                      <w:rFonts w:hint="eastAsia"/>
                      <w:sz w:val="28"/>
                      <w:szCs w:val="28"/>
                    </w:rPr>
                    <w:t xml:space="preserve"> </w:t>
                  </w:r>
                  <w:r w:rsidRPr="005C377B">
                    <w:rPr>
                      <w:rFonts w:hint="eastAsia"/>
                      <w:sz w:val="28"/>
                      <w:szCs w:val="28"/>
                    </w:rPr>
                    <w:t>目</w:t>
                  </w:r>
                  <w:r w:rsidRPr="005C377B">
                    <w:rPr>
                      <w:rFonts w:hint="eastAsia"/>
                      <w:sz w:val="28"/>
                      <w:szCs w:val="28"/>
                    </w:rPr>
                    <w:t xml:space="preserve"> </w:t>
                  </w:r>
                  <w:r w:rsidRPr="005C377B">
                    <w:rPr>
                      <w:rFonts w:hint="eastAsia"/>
                      <w:sz w:val="28"/>
                      <w:szCs w:val="28"/>
                    </w:rPr>
                    <w:t>经</w:t>
                  </w:r>
                  <w:r w:rsidRPr="005C377B">
                    <w:rPr>
                      <w:rFonts w:hint="eastAsia"/>
                      <w:sz w:val="28"/>
                      <w:szCs w:val="28"/>
                    </w:rPr>
                    <w:t xml:space="preserve"> </w:t>
                  </w:r>
                  <w:r w:rsidRPr="005C377B">
                    <w:rPr>
                      <w:rFonts w:hint="eastAsia"/>
                      <w:sz w:val="28"/>
                      <w:szCs w:val="28"/>
                    </w:rPr>
                    <w:t>理</w:t>
                  </w:r>
                  <w:r w:rsidRPr="005C377B">
                    <w:rPr>
                      <w:rFonts w:hint="eastAsia"/>
                      <w:sz w:val="28"/>
                      <w:szCs w:val="28"/>
                    </w:rPr>
                    <w:t xml:space="preserve"> </w:t>
                  </w:r>
                </w:p>
                <w:p w:rsidR="00F814EA" w:rsidRPr="005C377B" w:rsidP="00CB14F4">
                  <w:pPr>
                    <w:pStyle w:val="Normal0"/>
                    <w:spacing w:line="300" w:lineRule="exact"/>
                    <w:jc w:val="center"/>
                    <w:rPr>
                      <w:sz w:val="28"/>
                      <w:szCs w:val="28"/>
                    </w:rPr>
                  </w:pPr>
                  <w:r w:rsidRPr="005C377B">
                    <w:rPr>
                      <w:rFonts w:hint="eastAsia"/>
                      <w:sz w:val="28"/>
                      <w:szCs w:val="28"/>
                    </w:rPr>
                    <w:t>王晓龙</w:t>
                  </w:r>
                </w:p>
              </w:txbxContent>
            </v:textbox>
          </v:rect>
        </w:pict>
      </w:r>
    </w:p>
    <w:p w:rsidR="00CB14F4" w:rsidP="00CB14F4">
      <w:pPr>
        <w:pStyle w:val="Normal0"/>
        <w:rPr>
          <w:rFonts w:ascii="宋体" w:hAnsi="宋体"/>
          <w:sz w:val="28"/>
          <w:szCs w:val="28"/>
          <w:lang w:val="az-Latn-AZ"/>
        </w:rPr>
      </w:pPr>
      <w:r>
        <w:rPr>
          <w:rFonts w:ascii="宋体" w:hAnsi="宋体"/>
          <w:sz w:val="28"/>
          <w:szCs w:val="28"/>
        </w:rPr>
        <w:pict>
          <v:line id="_x0000_s1026" style="position:absolute;z-index:251678720" from="207pt,13.8pt" to="207pt,45.2pt">
            <v:stroke endarrow="block"/>
          </v:line>
        </w:pict>
      </w:r>
    </w:p>
    <w:p w:rsidR="00CB14F4" w:rsidP="00CB14F4">
      <w:pPr>
        <w:pStyle w:val="Normal0"/>
        <w:rPr>
          <w:rFonts w:ascii="宋体" w:hAnsi="宋体"/>
          <w:sz w:val="28"/>
          <w:szCs w:val="28"/>
          <w:lang w:val="az-Latn-AZ"/>
        </w:rPr>
      </w:pPr>
      <w:r>
        <w:rPr>
          <w:rFonts w:ascii="宋体" w:hAnsi="宋体"/>
          <w:sz w:val="28"/>
          <w:szCs w:val="28"/>
        </w:rPr>
        <w:pict>
          <v:line id="_x0000_s1027" style="position:absolute;z-index:251700224" from="207pt,14pt" to="207pt,34.95pt">
            <v:stroke endarrow="block"/>
          </v:line>
        </w:pict>
      </w:r>
      <w:r>
        <w:rPr>
          <w:rFonts w:ascii="宋体" w:hAnsi="宋体"/>
          <w:sz w:val="28"/>
          <w:szCs w:val="28"/>
        </w:rPr>
        <w:pict>
          <v:line id="_x0000_s1028" style="position:absolute;z-index:251680768" from="361.85pt,14pt" to="361.85pt,34.95pt">
            <v:stroke endarrow="block"/>
          </v:line>
        </w:pict>
      </w:r>
      <w:r>
        <w:rPr>
          <w:rFonts w:ascii="宋体" w:hAnsi="宋体"/>
          <w:sz w:val="28"/>
          <w:szCs w:val="28"/>
        </w:rPr>
        <w:pict>
          <v:line id="_x0000_s1029" style="position:absolute;z-index:251679744" from="58.3pt,14pt" to="58.3pt,34.95pt">
            <v:stroke endarrow="block"/>
          </v:line>
        </w:pict>
      </w:r>
      <w:r>
        <w:rPr>
          <w:rFonts w:ascii="宋体" w:hAnsi="宋体"/>
          <w:sz w:val="28"/>
          <w:szCs w:val="28"/>
        </w:rPr>
        <w:pict>
          <v:line id="_x0000_s1030" style="position:absolute;z-index:251677696" from="58.3pt,14pt" to="361.85pt,14pt"/>
        </w:pict>
      </w:r>
    </w:p>
    <w:p w:rsidR="00CB14F4" w:rsidP="00CB14F4">
      <w:pPr>
        <w:pStyle w:val="Normal0"/>
        <w:rPr>
          <w:rFonts w:ascii="宋体" w:hAnsi="宋体"/>
          <w:sz w:val="28"/>
          <w:szCs w:val="28"/>
          <w:lang w:val="az-Latn-AZ"/>
        </w:rPr>
      </w:pPr>
      <w:r>
        <w:rPr>
          <w:rFonts w:ascii="宋体" w:hAnsi="宋体"/>
          <w:sz w:val="28"/>
          <w:szCs w:val="28"/>
        </w:rPr>
        <w:pict>
          <v:rect id="_x0000_s1031" style="width:117pt;height:39.15pt;margin-top:7.2pt;margin-left:153pt;position:absolute;z-index:251701248">
            <v:textbox>
              <w:txbxContent>
                <w:p w:rsidR="00F814EA" w:rsidRPr="00F814EA" w:rsidP="00CB14F4">
                  <w:pPr>
                    <w:pStyle w:val="Normal0"/>
                    <w:spacing w:line="300" w:lineRule="exact"/>
                    <w:jc w:val="center"/>
                    <w:rPr>
                      <w:sz w:val="24"/>
                    </w:rPr>
                  </w:pPr>
                  <w:r w:rsidRPr="00F814EA">
                    <w:rPr>
                      <w:rFonts w:hint="eastAsia"/>
                      <w:sz w:val="24"/>
                    </w:rPr>
                    <w:t>项目安全副经理</w:t>
                  </w:r>
                </w:p>
                <w:p w:rsidR="00F814EA" w:rsidRPr="00F814EA" w:rsidP="00CB14F4">
                  <w:pPr>
                    <w:pStyle w:val="Normal0"/>
                    <w:spacing w:line="300" w:lineRule="exact"/>
                    <w:jc w:val="center"/>
                    <w:rPr>
                      <w:sz w:val="24"/>
                    </w:rPr>
                  </w:pPr>
                  <w:r w:rsidRPr="00F814EA">
                    <w:rPr>
                      <w:rFonts w:hint="eastAsia"/>
                      <w:sz w:val="24"/>
                    </w:rPr>
                    <w:t>刘祖伟</w:t>
                  </w:r>
                  <w:r w:rsidRPr="00F814EA">
                    <w:rPr>
                      <w:rFonts w:hint="eastAsia"/>
                      <w:sz w:val="24"/>
                    </w:rPr>
                    <w:t xml:space="preserve"> </w:t>
                  </w:r>
                </w:p>
              </w:txbxContent>
            </v:textbox>
          </v:rect>
        </w:pict>
      </w:r>
      <w:r>
        <w:rPr>
          <w:rFonts w:ascii="宋体" w:hAnsi="宋体"/>
          <w:sz w:val="28"/>
          <w:szCs w:val="28"/>
        </w:rPr>
        <w:pict>
          <v:rect id="_x0000_s1032" style="width:117pt;height:39.15pt;margin-top:6.2pt;margin-left:9pt;position:absolute;z-index:251669504">
            <v:textbox>
              <w:txbxContent>
                <w:p w:rsidR="00F814EA" w:rsidP="00CB14F4">
                  <w:pPr>
                    <w:pStyle w:val="Normal0"/>
                    <w:spacing w:line="300" w:lineRule="exact"/>
                    <w:jc w:val="center"/>
                    <w:rPr>
                      <w:sz w:val="28"/>
                      <w:szCs w:val="28"/>
                    </w:rPr>
                  </w:pPr>
                  <w:r>
                    <w:rPr>
                      <w:rFonts w:hint="eastAsia"/>
                      <w:sz w:val="28"/>
                      <w:szCs w:val="28"/>
                    </w:rPr>
                    <w:t>项目生产副经理</w:t>
                  </w:r>
                </w:p>
                <w:p w:rsidR="00F814EA" w:rsidP="00CB14F4">
                  <w:pPr>
                    <w:pStyle w:val="Normal0"/>
                    <w:spacing w:line="300" w:lineRule="exact"/>
                    <w:jc w:val="center"/>
                    <w:rPr>
                      <w:sz w:val="28"/>
                      <w:szCs w:val="28"/>
                    </w:rPr>
                  </w:pPr>
                  <w:r>
                    <w:rPr>
                      <w:rFonts w:hint="eastAsia"/>
                      <w:sz w:val="28"/>
                      <w:szCs w:val="28"/>
                    </w:rPr>
                    <w:t>张元喜</w:t>
                  </w:r>
                  <w:r>
                    <w:rPr>
                      <w:rFonts w:hint="eastAsia"/>
                      <w:sz w:val="28"/>
                      <w:szCs w:val="28"/>
                    </w:rPr>
                    <w:t xml:space="preserve"> </w:t>
                  </w:r>
                </w:p>
              </w:txbxContent>
            </v:textbox>
          </v:rect>
        </w:pict>
      </w:r>
      <w:r>
        <w:rPr>
          <w:rFonts w:ascii="宋体" w:hAnsi="宋体"/>
          <w:sz w:val="28"/>
          <w:szCs w:val="28"/>
        </w:rPr>
        <w:pict>
          <v:rect id="_x0000_s1033" style="width:117pt;height:39pt;margin-top:6.2pt;margin-left:306pt;position:absolute;z-index:251670528">
            <v:textbox>
              <w:txbxContent>
                <w:p w:rsidR="00F814EA" w:rsidP="00CB14F4">
                  <w:pPr>
                    <w:pStyle w:val="Normal0"/>
                    <w:spacing w:line="300" w:lineRule="exact"/>
                    <w:jc w:val="center"/>
                    <w:rPr>
                      <w:sz w:val="28"/>
                      <w:szCs w:val="28"/>
                    </w:rPr>
                  </w:pPr>
                  <w:r>
                    <w:rPr>
                      <w:rFonts w:hint="eastAsia"/>
                      <w:sz w:val="28"/>
                      <w:szCs w:val="28"/>
                    </w:rPr>
                    <w:t>项目技术负责人</w:t>
                  </w:r>
                </w:p>
                <w:p w:rsidR="00F814EA" w:rsidP="00CB14F4">
                  <w:pPr>
                    <w:pStyle w:val="Normal0"/>
                    <w:spacing w:line="300" w:lineRule="exact"/>
                    <w:jc w:val="center"/>
                    <w:rPr>
                      <w:sz w:val="28"/>
                      <w:szCs w:val="28"/>
                    </w:rPr>
                  </w:pPr>
                  <w:r>
                    <w:rPr>
                      <w:rFonts w:hint="eastAsia"/>
                      <w:sz w:val="28"/>
                      <w:szCs w:val="28"/>
                    </w:rPr>
                    <w:t>余克清</w:t>
                  </w:r>
                  <w:r>
                    <w:rPr>
                      <w:rFonts w:hint="eastAsia"/>
                      <w:sz w:val="28"/>
                      <w:szCs w:val="28"/>
                    </w:rPr>
                    <w:t xml:space="preserve"> </w:t>
                  </w:r>
                </w:p>
              </w:txbxContent>
            </v:textbox>
          </v:rect>
        </w:pict>
      </w:r>
    </w:p>
    <w:p w:rsidR="00CB14F4" w:rsidP="00CB14F4">
      <w:pPr>
        <w:pStyle w:val="Normal0"/>
        <w:rPr>
          <w:rFonts w:ascii="宋体" w:hAnsi="宋体"/>
          <w:sz w:val="28"/>
          <w:szCs w:val="28"/>
          <w:lang w:val="az-Latn-AZ"/>
        </w:rPr>
      </w:pPr>
      <w:r>
        <w:rPr>
          <w:rFonts w:ascii="宋体" w:hAnsi="宋体"/>
          <w:sz w:val="28"/>
          <w:szCs w:val="28"/>
        </w:rPr>
        <w:pict>
          <v:line id="_x0000_s1034" style="position:absolute;z-index:251685888" from="204.85pt,29.6pt" to="204.85pt,50.5pt">
            <v:stroke endarrow="block"/>
          </v:line>
        </w:pict>
      </w:r>
      <w:r>
        <w:rPr>
          <w:rFonts w:ascii="宋体" w:hAnsi="宋体"/>
          <w:sz w:val="28"/>
          <w:szCs w:val="28"/>
        </w:rPr>
        <w:pict>
          <v:line id="_x0000_s1035" style="position:absolute;z-index:251682816" from="58.3pt,29.6pt" to="367.1pt,29.6pt"/>
        </w:pict>
      </w:r>
      <w:r>
        <w:rPr>
          <w:rFonts w:ascii="宋体" w:hAnsi="宋体"/>
          <w:sz w:val="28"/>
          <w:szCs w:val="28"/>
        </w:rPr>
        <w:pict>
          <v:line id="_x0000_s1036" style="flip:y;position:absolute;z-index:251683840" from="369.35pt,14pt" to="369.35pt,29.6pt"/>
        </w:pict>
      </w:r>
      <w:r>
        <w:rPr>
          <w:rFonts w:ascii="宋体" w:hAnsi="宋体"/>
          <w:sz w:val="28"/>
          <w:szCs w:val="28"/>
        </w:rPr>
        <w:pict>
          <v:line id="_x0000_s1037" style="position:absolute;z-index:251681792" from="58.3pt,14pt" to="58.3pt,29.6pt"/>
        </w:pict>
      </w:r>
    </w:p>
    <w:p w:rsidR="00CB14F4" w:rsidP="00CB14F4">
      <w:pPr>
        <w:pStyle w:val="Normal0"/>
        <w:rPr>
          <w:rFonts w:ascii="宋体" w:hAnsi="宋体"/>
          <w:sz w:val="28"/>
          <w:szCs w:val="28"/>
          <w:lang w:val="az-Latn-AZ"/>
        </w:rPr>
      </w:pPr>
      <w:r>
        <w:rPr>
          <w:rFonts w:ascii="宋体" w:hAnsi="宋体"/>
          <w:sz w:val="28"/>
          <w:szCs w:val="28"/>
        </w:rPr>
        <w:pict>
          <v:line id="_x0000_s1038" style="position:absolute;z-index:251688960" from="162pt,24.3pt" to="162pt,45.2pt">
            <v:stroke endarrow="block"/>
          </v:line>
        </w:pict>
      </w:r>
      <w:r>
        <w:rPr>
          <w:rFonts w:ascii="宋体" w:hAnsi="宋体"/>
          <w:sz w:val="28"/>
          <w:szCs w:val="28"/>
        </w:rPr>
        <w:pict>
          <v:line id="_x0000_s1039" style="position:absolute;z-index:251686912" from="11.2pt,21.8pt" to="11.2pt,42.7pt">
            <v:stroke endarrow="block"/>
          </v:line>
        </w:pict>
      </w:r>
      <w:r>
        <w:rPr>
          <w:rFonts w:ascii="宋体" w:hAnsi="宋体"/>
          <w:sz w:val="28"/>
          <w:szCs w:val="28"/>
        </w:rPr>
        <w:pict>
          <v:line id="_x0000_s1040" style="position:absolute;z-index:251687936" from="81pt,21.8pt" to="81pt,42.7pt">
            <v:stroke endarrow="block"/>
          </v:line>
        </w:pict>
      </w:r>
      <w:r>
        <w:rPr>
          <w:rFonts w:ascii="宋体" w:hAnsi="宋体"/>
          <w:sz w:val="28"/>
          <w:szCs w:val="28"/>
        </w:rPr>
        <w:pict>
          <v:line id="_x0000_s1041" style="position:absolute;z-index:251692032" from="408.95pt,21.8pt" to="408.95pt,42.7pt">
            <v:stroke endarrow="block"/>
          </v:line>
        </w:pict>
      </w:r>
      <w:r>
        <w:rPr>
          <w:rFonts w:ascii="宋体" w:hAnsi="宋体"/>
          <w:sz w:val="28"/>
          <w:szCs w:val="28"/>
        </w:rPr>
        <w:pict>
          <v:line id="_x0000_s1042" style="position:absolute;z-index:251691008" from="335.7pt,21.8pt" to="335.7pt,42.7pt">
            <v:stroke endarrow="block"/>
          </v:line>
        </w:pict>
      </w:r>
      <w:r>
        <w:rPr>
          <w:rFonts w:ascii="宋体" w:hAnsi="宋体"/>
          <w:sz w:val="28"/>
          <w:szCs w:val="28"/>
        </w:rPr>
        <w:pict>
          <v:line id="_x0000_s1043" style="position:absolute;z-index:251689984" from="252pt,21.8pt" to="252pt,42.7pt">
            <v:stroke endarrow="block"/>
          </v:line>
        </w:pict>
      </w:r>
      <w:r>
        <w:rPr>
          <w:rFonts w:ascii="宋体" w:hAnsi="宋体"/>
          <w:sz w:val="28"/>
          <w:szCs w:val="28"/>
        </w:rPr>
        <w:pict>
          <v:line id="_x0000_s1044" style="position:absolute;z-index:251684864" from="11.2pt,21.8pt" to="408.95pt,21.8pt"/>
        </w:pict>
      </w:r>
    </w:p>
    <w:p w:rsidR="00CB14F4" w:rsidP="00CB14F4">
      <w:pPr>
        <w:pStyle w:val="Normal0"/>
        <w:rPr>
          <w:rFonts w:ascii="宋体" w:hAnsi="宋体"/>
          <w:sz w:val="28"/>
          <w:szCs w:val="28"/>
          <w:lang w:val="az-Latn-AZ"/>
        </w:rPr>
      </w:pPr>
      <w:r>
        <w:rPr>
          <w:rFonts w:ascii="宋体" w:hAnsi="宋体"/>
          <w:sz w:val="28"/>
          <w:szCs w:val="28"/>
        </w:rPr>
        <w:pict>
          <v:rect id="_x0000_s1045" style="width:1in;height:39pt;margin-top:14pt;margin-left:378pt;position:absolute;z-index:251676672">
            <v:textbox>
              <w:txbxContent>
                <w:p w:rsidR="00F814EA" w:rsidP="00CB14F4">
                  <w:pPr>
                    <w:pStyle w:val="Normal0"/>
                    <w:spacing w:line="300" w:lineRule="exact"/>
                    <w:rPr>
                      <w:sz w:val="28"/>
                      <w:szCs w:val="28"/>
                    </w:rPr>
                  </w:pPr>
                  <w:r>
                    <w:rPr>
                      <w:rFonts w:hint="eastAsia"/>
                      <w:sz w:val="28"/>
                      <w:szCs w:val="28"/>
                    </w:rPr>
                    <w:t>对外协调</w:t>
                  </w:r>
                </w:p>
                <w:p w:rsidR="00F814EA" w:rsidP="00CB14F4">
                  <w:pPr>
                    <w:pStyle w:val="Normal0"/>
                    <w:spacing w:line="300" w:lineRule="exact"/>
                    <w:ind w:firstLine="140" w:firstLineChars="50"/>
                    <w:rPr>
                      <w:sz w:val="28"/>
                      <w:szCs w:val="28"/>
                    </w:rPr>
                  </w:pPr>
                  <w:r>
                    <w:rPr>
                      <w:rFonts w:hint="eastAsia"/>
                      <w:sz w:val="28"/>
                      <w:szCs w:val="28"/>
                    </w:rPr>
                    <w:t>联络部</w:t>
                  </w:r>
                </w:p>
              </w:txbxContent>
            </v:textbox>
          </v:rect>
        </w:pict>
      </w:r>
      <w:r>
        <w:rPr>
          <w:rFonts w:ascii="宋体" w:hAnsi="宋体"/>
          <w:sz w:val="28"/>
          <w:szCs w:val="28"/>
        </w:rPr>
        <w:pict>
          <v:rect id="_x0000_s1046" style="width:66.2pt;height:39pt;margin-top:14pt;margin-left:293.8pt;position:absolute;z-index:251675648">
            <v:textbox>
              <w:txbxContent>
                <w:p w:rsidR="00F814EA" w:rsidP="00CB14F4">
                  <w:pPr>
                    <w:pStyle w:val="Normal0"/>
                    <w:jc w:val="center"/>
                    <w:rPr>
                      <w:sz w:val="28"/>
                      <w:szCs w:val="28"/>
                    </w:rPr>
                  </w:pPr>
                  <w:r>
                    <w:rPr>
                      <w:rFonts w:hint="eastAsia"/>
                      <w:sz w:val="28"/>
                      <w:szCs w:val="28"/>
                    </w:rPr>
                    <w:t>财务部</w:t>
                  </w:r>
                </w:p>
              </w:txbxContent>
            </v:textbox>
          </v:rect>
        </w:pict>
      </w:r>
      <w:r>
        <w:rPr>
          <w:rFonts w:ascii="宋体" w:hAnsi="宋体"/>
          <w:sz w:val="28"/>
          <w:szCs w:val="28"/>
        </w:rPr>
        <w:pict>
          <v:rect id="_x0000_s1047" style="width:64.3pt;height:39pt;margin-top:14pt;margin-left:214.7pt;position:absolute;z-index:251674624">
            <v:textbox>
              <w:txbxContent>
                <w:p w:rsidR="00F814EA" w:rsidP="00CB14F4">
                  <w:pPr>
                    <w:pStyle w:val="Normal0"/>
                    <w:jc w:val="center"/>
                    <w:rPr>
                      <w:sz w:val="28"/>
                      <w:szCs w:val="28"/>
                    </w:rPr>
                  </w:pPr>
                  <w:r>
                    <w:rPr>
                      <w:rFonts w:hint="eastAsia"/>
                      <w:sz w:val="28"/>
                      <w:szCs w:val="28"/>
                    </w:rPr>
                    <w:t>物资部</w:t>
                  </w:r>
                </w:p>
              </w:txbxContent>
            </v:textbox>
          </v:rect>
        </w:pict>
      </w:r>
      <w:r>
        <w:rPr>
          <w:rFonts w:ascii="宋体" w:hAnsi="宋体"/>
          <w:sz w:val="28"/>
          <w:szCs w:val="28"/>
        </w:rPr>
        <w:pict>
          <v:rect id="_x0000_s1048" style="width:63pt;height:39pt;margin-top:14pt;margin-left:126pt;position:absolute;z-index:251673600">
            <v:textbox>
              <w:txbxContent>
                <w:p w:rsidR="00F814EA" w:rsidP="00CB14F4">
                  <w:pPr>
                    <w:pStyle w:val="Normal0"/>
                    <w:jc w:val="center"/>
                    <w:rPr>
                      <w:sz w:val="28"/>
                      <w:szCs w:val="28"/>
                    </w:rPr>
                  </w:pPr>
                  <w:r>
                    <w:rPr>
                      <w:rFonts w:hint="eastAsia"/>
                      <w:sz w:val="28"/>
                      <w:szCs w:val="28"/>
                    </w:rPr>
                    <w:t>安全部</w:t>
                  </w:r>
                  <w:r>
                    <w:rPr>
                      <w:rFonts w:hint="eastAsia"/>
                      <w:sz w:val="28"/>
                      <w:szCs w:val="28"/>
                    </w:rPr>
                    <w:t xml:space="preserve"> </w:t>
                  </w:r>
                </w:p>
              </w:txbxContent>
            </v:textbox>
          </v:rect>
        </w:pict>
      </w:r>
      <w:r>
        <w:rPr>
          <w:rFonts w:ascii="宋体" w:hAnsi="宋体"/>
          <w:sz w:val="28"/>
          <w:szCs w:val="28"/>
        </w:rPr>
        <w:pict>
          <v:rect id="_x0000_s1049" style="width:63pt;height:39pt;margin-top:14pt;margin-left:45pt;position:absolute;z-index:251672576">
            <v:textbox>
              <w:txbxContent>
                <w:p w:rsidR="00F814EA" w:rsidP="00CB14F4">
                  <w:pPr>
                    <w:pStyle w:val="Normal0"/>
                    <w:jc w:val="center"/>
                    <w:rPr>
                      <w:sz w:val="28"/>
                      <w:szCs w:val="28"/>
                    </w:rPr>
                  </w:pPr>
                  <w:r>
                    <w:rPr>
                      <w:rFonts w:hint="eastAsia"/>
                      <w:sz w:val="28"/>
                      <w:szCs w:val="28"/>
                    </w:rPr>
                    <w:t>工程部</w:t>
                  </w:r>
                </w:p>
              </w:txbxContent>
            </v:textbox>
          </v:rect>
        </w:pict>
      </w:r>
      <w:r>
        <w:rPr>
          <w:rFonts w:ascii="宋体" w:hAnsi="宋体"/>
          <w:sz w:val="28"/>
          <w:szCs w:val="28"/>
        </w:rPr>
        <w:pict>
          <v:rect id="_x0000_s1050" style="width:61.4pt;height:39pt;margin-top:14pt;margin-left:-34.4pt;position:absolute;z-index:251671552">
            <v:textbox>
              <w:txbxContent>
                <w:p w:rsidR="00F814EA" w:rsidP="00CB14F4">
                  <w:pPr>
                    <w:pStyle w:val="Normal0"/>
                    <w:rPr>
                      <w:sz w:val="28"/>
                      <w:szCs w:val="28"/>
                    </w:rPr>
                  </w:pPr>
                  <w:r>
                    <w:rPr>
                      <w:rFonts w:hint="eastAsia"/>
                      <w:sz w:val="28"/>
                      <w:szCs w:val="28"/>
                    </w:rPr>
                    <w:t>技术部</w:t>
                  </w:r>
                </w:p>
              </w:txbxContent>
            </v:textbox>
          </v:rect>
        </w:pict>
      </w:r>
    </w:p>
    <w:p w:rsidR="00CB14F4" w:rsidP="00CB14F4">
      <w:pPr>
        <w:pStyle w:val="Normal0"/>
        <w:rPr>
          <w:rFonts w:ascii="宋体" w:hAnsi="宋体"/>
          <w:sz w:val="28"/>
          <w:szCs w:val="28"/>
          <w:lang w:val="az-Latn-AZ"/>
        </w:rPr>
      </w:pPr>
      <w:r>
        <w:rPr>
          <w:rFonts w:ascii="宋体" w:hAnsi="宋体"/>
          <w:sz w:val="28"/>
          <w:szCs w:val="28"/>
        </w:rPr>
        <w:pict>
          <v:line id="_x0000_s1051" style="position:absolute;z-index:251664384" from="405pt,21.8pt" to="405pt,42.7pt"/>
        </w:pict>
      </w:r>
      <w:r>
        <w:rPr>
          <w:rFonts w:ascii="宋体" w:hAnsi="宋体"/>
          <w:sz w:val="28"/>
          <w:szCs w:val="28"/>
        </w:rPr>
        <w:pict>
          <v:line id="_x0000_s1052" style="position:absolute;z-index:251663360" from="330.45pt,21.8pt" to="330.45pt,42.7pt"/>
        </w:pict>
      </w:r>
      <w:r>
        <w:rPr>
          <w:rFonts w:ascii="宋体" w:hAnsi="宋体"/>
          <w:sz w:val="28"/>
          <w:szCs w:val="28"/>
        </w:rPr>
        <w:pict>
          <v:line id="_x0000_s1053" style="position:absolute;z-index:251662336" from="251.95pt,21.8pt" to="251.95pt,42.7pt"/>
        </w:pict>
      </w:r>
      <w:r>
        <w:rPr>
          <w:rFonts w:ascii="宋体" w:hAnsi="宋体"/>
          <w:sz w:val="28"/>
          <w:szCs w:val="28"/>
        </w:rPr>
        <w:pict>
          <v:line id="_x0000_s1054" style="position:absolute;z-index:251661312" from="168.2pt,21.8pt" to="168.2pt,42.7pt"/>
        </w:pict>
      </w:r>
      <w:r>
        <w:rPr>
          <w:rFonts w:ascii="宋体" w:hAnsi="宋体"/>
          <w:sz w:val="28"/>
          <w:szCs w:val="28"/>
        </w:rPr>
        <w:pict>
          <v:line id="_x0000_s1055" style="position:absolute;z-index:251660288" from="84.45pt,21.8pt" to="84.45pt,42.7pt"/>
        </w:pict>
      </w:r>
      <w:r>
        <w:rPr>
          <w:rFonts w:ascii="宋体" w:hAnsi="宋体"/>
          <w:sz w:val="28"/>
          <w:szCs w:val="28"/>
        </w:rPr>
        <w:pict>
          <v:line id="_x0000_s1056" style="position:absolute;z-index:251699200" from="9pt,21.8pt" to="9pt,42.7pt"/>
        </w:pict>
      </w:r>
    </w:p>
    <w:p w:rsidR="00CB14F4" w:rsidP="00CB14F4">
      <w:pPr>
        <w:pStyle w:val="Normal0"/>
        <w:rPr>
          <w:rFonts w:ascii="宋体" w:hAnsi="宋体"/>
          <w:sz w:val="28"/>
          <w:szCs w:val="28"/>
          <w:lang w:val="az-Latn-AZ"/>
        </w:rPr>
      </w:pPr>
      <w:r>
        <w:rPr>
          <w:rFonts w:ascii="宋体" w:hAnsi="宋体"/>
          <w:sz w:val="28"/>
          <w:szCs w:val="28"/>
        </w:rPr>
        <w:pict>
          <v:line id="_x0000_s1057" style="position:absolute;z-index:251668480" from="207pt,14pt" to="207pt,34.95pt">
            <v:stroke endarrow="block"/>
          </v:line>
        </w:pict>
      </w:r>
      <w:r>
        <w:rPr>
          <w:rFonts w:ascii="宋体" w:hAnsi="宋体"/>
          <w:sz w:val="28"/>
          <w:szCs w:val="28"/>
        </w:rPr>
        <w:pict>
          <v:line id="_x0000_s1058" style="position:absolute;z-index:251659264" from="7.2pt,14pt" to="405pt,14pt"/>
        </w:pict>
      </w:r>
    </w:p>
    <w:p w:rsidR="00CB14F4" w:rsidP="00CB14F4">
      <w:pPr>
        <w:pStyle w:val="Normal0"/>
        <w:rPr>
          <w:rFonts w:ascii="宋体" w:hAnsi="宋体"/>
          <w:sz w:val="28"/>
          <w:szCs w:val="28"/>
          <w:lang w:val="az-Latn-AZ"/>
        </w:rPr>
      </w:pPr>
      <w:r>
        <w:rPr>
          <w:rFonts w:ascii="宋体" w:hAnsi="宋体"/>
          <w:sz w:val="28"/>
          <w:szCs w:val="28"/>
        </w:rPr>
        <w:pict>
          <v:rect id="_x0000_s1059" style="width:63pt;height:39pt;margin-top:21.8pt;margin-left:5in;position:absolute;z-index:251697152">
            <v:textbox>
              <w:txbxContent>
                <w:p w:rsidR="00F814EA" w:rsidP="00CB14F4">
                  <w:pPr>
                    <w:pStyle w:val="Normal0"/>
                    <w:spacing w:line="300" w:lineRule="exact"/>
                    <w:rPr>
                      <w:sz w:val="28"/>
                      <w:szCs w:val="28"/>
                    </w:rPr>
                  </w:pPr>
                  <w:r>
                    <w:rPr>
                      <w:rFonts w:hint="eastAsia"/>
                      <w:sz w:val="28"/>
                      <w:szCs w:val="28"/>
                    </w:rPr>
                    <w:t>后压浆</w:t>
                  </w:r>
                </w:p>
                <w:p w:rsidR="00F814EA" w:rsidP="00CB14F4">
                  <w:pPr>
                    <w:pStyle w:val="Normal0"/>
                    <w:spacing w:line="300" w:lineRule="exact"/>
                    <w:rPr>
                      <w:sz w:val="28"/>
                      <w:szCs w:val="28"/>
                    </w:rPr>
                  </w:pPr>
                  <w:r>
                    <w:rPr>
                      <w:rFonts w:hint="eastAsia"/>
                      <w:sz w:val="28"/>
                      <w:szCs w:val="28"/>
                    </w:rPr>
                    <w:t>施工队</w:t>
                  </w:r>
                </w:p>
              </w:txbxContent>
            </v:textbox>
          </v:rect>
        </w:pict>
      </w:r>
      <w:r>
        <w:rPr>
          <w:rFonts w:ascii="宋体" w:hAnsi="宋体"/>
          <w:sz w:val="28"/>
          <w:szCs w:val="28"/>
        </w:rPr>
        <w:pict>
          <v:line id="_x0000_s1060" style="position:absolute;z-index:251698176" from="387pt,6.2pt" to="387pt,21.8pt">
            <v:stroke endarrow="block"/>
          </v:line>
        </w:pict>
      </w:r>
      <w:r>
        <w:rPr>
          <w:rFonts w:ascii="宋体" w:hAnsi="宋体"/>
          <w:sz w:val="28"/>
          <w:szCs w:val="28"/>
        </w:rPr>
        <w:pict>
          <v:line id="_x0000_s1061" style="position:absolute;z-index:251658240" from="37.4pt,6.2pt" to="387pt,6.2pt"/>
        </w:pict>
      </w:r>
      <w:r>
        <w:rPr>
          <w:rFonts w:ascii="宋体" w:hAnsi="宋体"/>
          <w:sz w:val="28"/>
          <w:szCs w:val="28"/>
        </w:rPr>
        <w:pict>
          <v:rect id="_x0000_s1062" style="width:1in;height:39pt;margin-top:21.8pt;margin-left:234pt;position:absolute;z-index:251666432">
            <v:textbox>
              <w:txbxContent>
                <w:p w:rsidR="00F814EA" w:rsidP="00CB14F4">
                  <w:pPr>
                    <w:pStyle w:val="Normal0"/>
                    <w:spacing w:line="300" w:lineRule="exact"/>
                    <w:jc w:val="center"/>
                    <w:rPr>
                      <w:sz w:val="28"/>
                      <w:szCs w:val="28"/>
                    </w:rPr>
                  </w:pPr>
                  <w:r>
                    <w:rPr>
                      <w:rFonts w:hint="eastAsia"/>
                      <w:sz w:val="28"/>
                      <w:szCs w:val="28"/>
                    </w:rPr>
                    <w:t>混凝土</w:t>
                  </w:r>
                </w:p>
                <w:p w:rsidR="00F814EA" w:rsidP="00CB14F4">
                  <w:pPr>
                    <w:pStyle w:val="Normal0"/>
                    <w:spacing w:line="300" w:lineRule="exact"/>
                    <w:jc w:val="center"/>
                    <w:rPr>
                      <w:sz w:val="28"/>
                      <w:szCs w:val="28"/>
                    </w:rPr>
                  </w:pPr>
                  <w:r>
                    <w:rPr>
                      <w:rFonts w:hint="eastAsia"/>
                      <w:sz w:val="28"/>
                      <w:szCs w:val="28"/>
                    </w:rPr>
                    <w:t>灌注队</w:t>
                  </w:r>
                </w:p>
              </w:txbxContent>
            </v:textbox>
          </v:rect>
        </w:pict>
      </w:r>
      <w:r>
        <w:rPr>
          <w:rFonts w:ascii="宋体" w:hAnsi="宋体"/>
          <w:sz w:val="28"/>
          <w:szCs w:val="28"/>
        </w:rPr>
        <w:pict>
          <v:line id="_x0000_s1063" style="position:absolute;z-index:251696128" from="270pt,6.2pt" to="270pt,21.8pt">
            <v:stroke endarrow="block"/>
          </v:line>
        </w:pict>
      </w:r>
      <w:r>
        <w:rPr>
          <w:rFonts w:ascii="宋体" w:hAnsi="宋体"/>
          <w:sz w:val="28"/>
          <w:szCs w:val="28"/>
        </w:rPr>
        <w:pict>
          <v:rect id="_x0000_s1064" style="width:70.9pt;height:39pt;margin-top:21.8pt;margin-left:108pt;position:absolute;z-index:251665408">
            <v:textbox>
              <w:txbxContent>
                <w:p w:rsidR="00F814EA" w:rsidP="00CB14F4">
                  <w:pPr>
                    <w:pStyle w:val="Normal0"/>
                    <w:spacing w:line="300" w:lineRule="exact"/>
                    <w:jc w:val="center"/>
                    <w:rPr>
                      <w:sz w:val="28"/>
                      <w:szCs w:val="28"/>
                    </w:rPr>
                  </w:pPr>
                  <w:r>
                    <w:rPr>
                      <w:rFonts w:hint="eastAsia"/>
                      <w:sz w:val="28"/>
                      <w:szCs w:val="28"/>
                    </w:rPr>
                    <w:t>钢筋笼</w:t>
                  </w:r>
                </w:p>
                <w:p w:rsidR="00F814EA" w:rsidP="00CB14F4">
                  <w:pPr>
                    <w:pStyle w:val="Normal0"/>
                    <w:spacing w:line="300" w:lineRule="exact"/>
                    <w:jc w:val="center"/>
                    <w:rPr>
                      <w:sz w:val="28"/>
                      <w:szCs w:val="28"/>
                    </w:rPr>
                  </w:pPr>
                  <w:r>
                    <w:rPr>
                      <w:rFonts w:hint="eastAsia"/>
                      <w:sz w:val="28"/>
                      <w:szCs w:val="28"/>
                    </w:rPr>
                    <w:t>制作队</w:t>
                  </w:r>
                </w:p>
              </w:txbxContent>
            </v:textbox>
          </v:rect>
        </w:pict>
      </w:r>
      <w:r>
        <w:rPr>
          <w:rFonts w:ascii="宋体" w:hAnsi="宋体"/>
          <w:sz w:val="28"/>
          <w:szCs w:val="28"/>
        </w:rPr>
        <w:pict>
          <v:line id="_x0000_s1065" style="position:absolute;z-index:251695104" from="2in,6.2pt" to="2in,21.8pt">
            <v:stroke endarrow="block"/>
          </v:line>
        </w:pict>
      </w:r>
      <w:r>
        <w:rPr>
          <w:rFonts w:ascii="宋体" w:hAnsi="宋体"/>
          <w:sz w:val="28"/>
          <w:szCs w:val="28"/>
        </w:rPr>
        <w:pict>
          <v:rect id="_x0000_s1066" style="width:1in;height:39pt;margin-top:21.8pt;margin-left:0;position:absolute;z-index:251693056">
            <v:textbox>
              <w:txbxContent>
                <w:p w:rsidR="00F814EA" w:rsidP="00CB14F4">
                  <w:pPr>
                    <w:pStyle w:val="Normal0"/>
                    <w:spacing w:line="300" w:lineRule="exact"/>
                    <w:jc w:val="center"/>
                    <w:rPr>
                      <w:sz w:val="28"/>
                      <w:szCs w:val="28"/>
                    </w:rPr>
                  </w:pPr>
                  <w:r>
                    <w:rPr>
                      <w:rFonts w:hint="eastAsia"/>
                      <w:sz w:val="28"/>
                      <w:szCs w:val="28"/>
                    </w:rPr>
                    <w:t>桩基成孔</w:t>
                  </w:r>
                </w:p>
                <w:p w:rsidR="00F814EA" w:rsidP="00CB14F4">
                  <w:pPr>
                    <w:pStyle w:val="Normal0"/>
                    <w:spacing w:line="300" w:lineRule="exact"/>
                    <w:jc w:val="center"/>
                    <w:rPr>
                      <w:sz w:val="28"/>
                      <w:szCs w:val="28"/>
                    </w:rPr>
                  </w:pPr>
                  <w:r>
                    <w:rPr>
                      <w:rFonts w:hint="eastAsia"/>
                      <w:sz w:val="28"/>
                      <w:szCs w:val="28"/>
                    </w:rPr>
                    <w:t>施工队</w:t>
                  </w:r>
                </w:p>
              </w:txbxContent>
            </v:textbox>
          </v:rect>
        </w:pict>
      </w:r>
      <w:r>
        <w:rPr>
          <w:rFonts w:ascii="宋体" w:hAnsi="宋体"/>
          <w:sz w:val="28"/>
          <w:szCs w:val="28"/>
        </w:rPr>
        <w:pict>
          <v:line id="_x0000_s1067" style="position:absolute;z-index:251667456" from="36pt,6.2pt" to="36pt,21.8pt">
            <v:stroke endarrow="block"/>
          </v:line>
        </w:pict>
      </w:r>
    </w:p>
    <w:p w:rsidR="00A76412">
      <w:pPr>
        <w:pStyle w:val="Normal0"/>
        <w:spacing w:line="480" w:lineRule="exact"/>
        <w:ind w:firstLine="560" w:firstLineChars="200"/>
        <w:rPr>
          <w:rFonts w:ascii="宋体" w:hAnsi="宋体"/>
          <w:sz w:val="28"/>
          <w:szCs w:val="28"/>
          <w:lang w:val="az-Latn-AZ"/>
        </w:rPr>
      </w:pPr>
    </w:p>
    <w:p w:rsidR="00506030">
      <w:pPr>
        <w:pStyle w:val="Normal0"/>
        <w:spacing w:line="480" w:lineRule="exact"/>
        <w:ind w:firstLine="560" w:firstLineChars="200"/>
        <w:rPr>
          <w:rFonts w:ascii="宋体" w:hAnsi="宋体"/>
          <w:sz w:val="28"/>
          <w:szCs w:val="28"/>
          <w:lang w:val="az-Latn-AZ"/>
        </w:rPr>
      </w:pPr>
    </w:p>
    <w:p w:rsidR="00506030">
      <w:pPr>
        <w:pStyle w:val="Normal0"/>
        <w:spacing w:line="480" w:lineRule="exact"/>
        <w:ind w:firstLine="560" w:firstLineChars="200"/>
        <w:rPr>
          <w:rFonts w:ascii="宋体" w:hAnsi="宋体"/>
          <w:sz w:val="28"/>
          <w:szCs w:val="28"/>
          <w:lang w:val="az-Latn-AZ"/>
        </w:rPr>
      </w:pPr>
    </w:p>
    <w:p w:rsidR="00CB14F4" w:rsidP="00CB14F4">
      <w:pPr>
        <w:pStyle w:val="Normal0"/>
        <w:spacing w:line="480" w:lineRule="exact"/>
        <w:rPr>
          <w:rFonts w:ascii="宋体" w:hAnsi="宋体"/>
          <w:sz w:val="28"/>
          <w:szCs w:val="28"/>
          <w:lang w:val="az-Latn-AZ"/>
        </w:rPr>
      </w:pPr>
    </w:p>
    <w:p w:rsidR="00CB14F4" w:rsidP="00CB14F4">
      <w:pPr>
        <w:pStyle w:val="Normal0"/>
        <w:spacing w:line="480" w:lineRule="exact"/>
        <w:rPr>
          <w:rFonts w:ascii="宋体" w:hAnsi="宋体"/>
          <w:sz w:val="28"/>
          <w:szCs w:val="28"/>
          <w:lang w:val="az-Latn-AZ"/>
        </w:rPr>
      </w:pPr>
    </w:p>
    <w:p w:rsidR="00CB14F4" w:rsidP="00CB14F4">
      <w:pPr>
        <w:pStyle w:val="Normal0"/>
        <w:spacing w:line="480" w:lineRule="exact"/>
        <w:rPr>
          <w:rFonts w:ascii="宋体" w:hAnsi="宋体"/>
          <w:sz w:val="28"/>
          <w:szCs w:val="28"/>
          <w:lang w:val="az-Latn-AZ"/>
        </w:rPr>
      </w:pPr>
    </w:p>
    <w:p w:rsidR="00CB14F4" w:rsidP="00CB14F4">
      <w:pPr>
        <w:pStyle w:val="Normal0"/>
        <w:spacing w:line="480" w:lineRule="exact"/>
        <w:rPr>
          <w:rFonts w:ascii="宋体" w:hAnsi="宋体"/>
          <w:sz w:val="28"/>
          <w:szCs w:val="28"/>
          <w:lang w:val="az-Latn-AZ"/>
        </w:rPr>
      </w:pPr>
    </w:p>
    <w:p w:rsidR="00CB14F4" w:rsidP="00CB14F4">
      <w:pPr>
        <w:pStyle w:val="Normal0"/>
        <w:spacing w:line="480" w:lineRule="exact"/>
        <w:rPr>
          <w:rFonts w:ascii="宋体" w:hAnsi="宋体"/>
          <w:sz w:val="28"/>
          <w:szCs w:val="28"/>
          <w:lang w:val="az-Latn-AZ"/>
        </w:rPr>
      </w:pPr>
    </w:p>
    <w:p w:rsidR="00CB14F4" w:rsidP="00CB14F4">
      <w:pPr>
        <w:pStyle w:val="Normal0"/>
        <w:spacing w:line="480" w:lineRule="exact"/>
        <w:rPr>
          <w:rFonts w:ascii="宋体" w:hAnsi="宋体"/>
          <w:sz w:val="28"/>
          <w:szCs w:val="28"/>
          <w:lang w:val="az-Latn-AZ"/>
        </w:rPr>
      </w:pPr>
    </w:p>
    <w:p w:rsidR="00CB14F4" w:rsidP="00CB14F4">
      <w:pPr>
        <w:pStyle w:val="Normal0"/>
        <w:spacing w:line="480" w:lineRule="exact"/>
        <w:rPr>
          <w:rFonts w:ascii="宋体" w:hAnsi="宋体"/>
          <w:sz w:val="28"/>
          <w:szCs w:val="28"/>
          <w:lang w:val="az-Latn-AZ"/>
        </w:rPr>
      </w:pPr>
    </w:p>
    <w:p w:rsidR="00CB14F4" w:rsidP="00CB14F4">
      <w:pPr>
        <w:pStyle w:val="Normal0"/>
        <w:spacing w:line="480" w:lineRule="exact"/>
        <w:rPr>
          <w:rFonts w:ascii="宋体" w:hAnsi="宋体"/>
          <w:sz w:val="28"/>
          <w:szCs w:val="28"/>
          <w:lang w:val="az-Latn-AZ"/>
        </w:rPr>
      </w:pPr>
    </w:p>
    <w:p w:rsidR="00CB14F4" w:rsidP="00CB14F4">
      <w:pPr>
        <w:pStyle w:val="Normal0"/>
        <w:spacing w:line="480" w:lineRule="exact"/>
        <w:rPr>
          <w:rFonts w:ascii="宋体" w:hAnsi="宋体"/>
          <w:sz w:val="28"/>
          <w:szCs w:val="28"/>
          <w:lang w:val="az-Latn-AZ"/>
        </w:rPr>
      </w:pPr>
    </w:p>
    <w:p w:rsidR="00CB14F4" w:rsidP="00CB14F4">
      <w:pPr>
        <w:pStyle w:val="Normal0"/>
        <w:spacing w:line="480" w:lineRule="exact"/>
        <w:rPr>
          <w:rFonts w:ascii="宋体" w:hAnsi="宋体"/>
          <w:sz w:val="28"/>
          <w:szCs w:val="28"/>
          <w:lang w:val="az-Latn-AZ"/>
        </w:rPr>
        <w:sectPr w:rsidSect="00596EEB">
          <w:type w:val="nextPage"/>
          <w:pgSz w:w="11906" w:h="16838"/>
          <w:pgMar w:top="1418" w:right="1418" w:bottom="1134" w:left="1588" w:header="851" w:footer="992" w:gutter="0"/>
          <w:pgNumType w:start="3"/>
          <w:cols w:space="720"/>
          <w:titlePg w:val="0"/>
          <w:docGrid w:type="lines" w:linePitch="312"/>
        </w:sectPr>
      </w:pPr>
    </w:p>
    <w:p w:rsidR="00111B78" w:rsidRPr="002326F1" w:rsidP="00111B78">
      <w:pPr>
        <w:pStyle w:val="Normal0"/>
        <w:spacing w:line="480" w:lineRule="exact"/>
        <w:ind w:firstLine="2380" w:firstLineChars="850"/>
        <w:rPr>
          <w:rFonts w:ascii="宋体" w:hAnsi="宋体"/>
          <w:sz w:val="28"/>
          <w:szCs w:val="28"/>
          <w:lang w:val="az-Latn-AZ"/>
        </w:rPr>
      </w:pPr>
      <w:r w:rsidRPr="002326F1">
        <w:rPr>
          <w:rFonts w:ascii="宋体" w:hAnsi="宋体" w:hint="eastAsia"/>
          <w:sz w:val="28"/>
          <w:szCs w:val="28"/>
          <w:lang w:val="az-Latn-AZ"/>
        </w:rPr>
        <w:t>河北大力岩土工程有限公司</w:t>
      </w:r>
    </w:p>
    <w:p w:rsidR="000C6A77" w:rsidP="00111B78">
      <w:pPr>
        <w:pStyle w:val="Normal0"/>
        <w:spacing w:line="480" w:lineRule="exact"/>
        <w:ind w:firstLine="1960" w:firstLineChars="700"/>
        <w:rPr>
          <w:rFonts w:ascii="宋体" w:hAnsi="宋体"/>
          <w:sz w:val="28"/>
          <w:szCs w:val="28"/>
          <w:lang w:val="az-Latn-AZ"/>
        </w:rPr>
      </w:pPr>
      <w:r>
        <w:rPr>
          <w:rFonts w:ascii="宋体" w:hAnsi="宋体" w:hint="eastAsia"/>
          <w:sz w:val="28"/>
          <w:szCs w:val="28"/>
        </w:rPr>
        <w:t>（</w:t>
      </w:r>
      <w:r w:rsidRPr="00B621B1">
        <w:rPr>
          <w:rFonts w:ascii="宋体" w:hAnsi="宋体" w:hint="eastAsia"/>
          <w:sz w:val="28"/>
          <w:szCs w:val="28"/>
        </w:rPr>
        <w:t>桩</w:t>
      </w:r>
      <w:r>
        <w:rPr>
          <w:rFonts w:ascii="宋体" w:hAnsi="宋体" w:hint="eastAsia"/>
          <w:sz w:val="28"/>
          <w:szCs w:val="28"/>
          <w:lang w:val="az-Latn-AZ"/>
        </w:rPr>
        <w:t>基队伍2</w:t>
      </w:r>
      <w:r>
        <w:rPr>
          <w:rFonts w:ascii="宋体" w:hAnsi="宋体" w:hint="eastAsia"/>
          <w:sz w:val="28"/>
          <w:szCs w:val="28"/>
        </w:rPr>
        <w:t>）</w:t>
      </w:r>
      <w:r w:rsidR="002326F1">
        <w:rPr>
          <w:rFonts w:ascii="宋体" w:hAnsi="宋体" w:hint="eastAsia"/>
          <w:sz w:val="28"/>
          <w:szCs w:val="28"/>
          <w:lang w:val="az-Latn-AZ"/>
        </w:rPr>
        <w:t>项目组织机构图。</w:t>
      </w:r>
    </w:p>
    <w:p w:rsidR="00111B78" w:rsidP="000C6A77">
      <w:pPr>
        <w:pStyle w:val="Normal0"/>
        <w:rPr>
          <w:rFonts w:ascii="宋体" w:hAnsi="宋体"/>
          <w:sz w:val="28"/>
          <w:szCs w:val="28"/>
          <w:lang w:val="az-Latn-AZ"/>
        </w:rPr>
      </w:pPr>
    </w:p>
    <w:p w:rsidR="000C6A77" w:rsidP="000C6A77">
      <w:pPr>
        <w:pStyle w:val="Normal0"/>
        <w:rPr>
          <w:rFonts w:ascii="宋体" w:hAnsi="宋体"/>
          <w:sz w:val="28"/>
          <w:szCs w:val="28"/>
          <w:lang w:val="az-Latn-AZ"/>
        </w:rPr>
      </w:pPr>
      <w:r>
        <w:rPr>
          <w:rFonts w:ascii="宋体" w:hAnsi="宋体"/>
          <w:sz w:val="28"/>
          <w:szCs w:val="28"/>
        </w:rPr>
        <w:pict>
          <v:rect id="_x0000_s1068" style="width:117pt;height:39pt;margin-top:6.2pt;margin-left:2in;position:absolute;z-index:251738112">
            <v:textbox>
              <w:txbxContent>
                <w:p w:rsidR="00F814EA" w:rsidP="000C6A77">
                  <w:pPr>
                    <w:pStyle w:val="Normal0"/>
                    <w:spacing w:line="300" w:lineRule="exact"/>
                    <w:jc w:val="center"/>
                    <w:rPr>
                      <w:sz w:val="28"/>
                      <w:szCs w:val="28"/>
                    </w:rPr>
                  </w:pPr>
                  <w:r>
                    <w:rPr>
                      <w:rFonts w:hint="eastAsia"/>
                      <w:sz w:val="28"/>
                      <w:szCs w:val="28"/>
                    </w:rPr>
                    <w:t>项</w:t>
                  </w:r>
                  <w:r>
                    <w:rPr>
                      <w:rFonts w:hint="eastAsia"/>
                      <w:sz w:val="28"/>
                      <w:szCs w:val="28"/>
                    </w:rPr>
                    <w:t xml:space="preserve"> </w:t>
                  </w:r>
                  <w:r>
                    <w:rPr>
                      <w:rFonts w:hint="eastAsia"/>
                      <w:sz w:val="28"/>
                      <w:szCs w:val="28"/>
                    </w:rPr>
                    <w:t>目</w:t>
                  </w:r>
                  <w:r>
                    <w:rPr>
                      <w:rFonts w:hint="eastAsia"/>
                      <w:sz w:val="28"/>
                      <w:szCs w:val="28"/>
                    </w:rPr>
                    <w:t xml:space="preserve"> </w:t>
                  </w:r>
                  <w:r>
                    <w:rPr>
                      <w:rFonts w:hint="eastAsia"/>
                      <w:sz w:val="28"/>
                      <w:szCs w:val="28"/>
                    </w:rPr>
                    <w:t>经</w:t>
                  </w:r>
                  <w:r>
                    <w:rPr>
                      <w:rFonts w:hint="eastAsia"/>
                      <w:sz w:val="28"/>
                      <w:szCs w:val="28"/>
                    </w:rPr>
                    <w:t xml:space="preserve"> </w:t>
                  </w:r>
                  <w:r>
                    <w:rPr>
                      <w:rFonts w:hint="eastAsia"/>
                      <w:sz w:val="28"/>
                      <w:szCs w:val="28"/>
                    </w:rPr>
                    <w:t>理</w:t>
                  </w:r>
                  <w:r>
                    <w:rPr>
                      <w:rFonts w:hint="eastAsia"/>
                      <w:sz w:val="28"/>
                      <w:szCs w:val="28"/>
                    </w:rPr>
                    <w:t xml:space="preserve"> </w:t>
                  </w:r>
                </w:p>
                <w:p w:rsidR="00F814EA" w:rsidP="000C6A77">
                  <w:pPr>
                    <w:pStyle w:val="Normal0"/>
                    <w:spacing w:line="300" w:lineRule="exact"/>
                    <w:jc w:val="center"/>
                    <w:rPr>
                      <w:sz w:val="28"/>
                      <w:szCs w:val="28"/>
                    </w:rPr>
                  </w:pPr>
                  <w:r>
                    <w:rPr>
                      <w:rFonts w:hint="eastAsia"/>
                      <w:sz w:val="28"/>
                      <w:szCs w:val="28"/>
                    </w:rPr>
                    <w:t>张红良</w:t>
                  </w:r>
                </w:p>
              </w:txbxContent>
            </v:textbox>
          </v:rect>
        </w:pict>
      </w:r>
    </w:p>
    <w:p w:rsidR="000C6A77" w:rsidP="000C6A77">
      <w:pPr>
        <w:pStyle w:val="Normal0"/>
        <w:rPr>
          <w:rFonts w:ascii="宋体" w:hAnsi="宋体"/>
          <w:sz w:val="28"/>
          <w:szCs w:val="28"/>
          <w:lang w:val="az-Latn-AZ"/>
        </w:rPr>
      </w:pPr>
      <w:r>
        <w:rPr>
          <w:rFonts w:ascii="宋体" w:hAnsi="宋体"/>
          <w:sz w:val="28"/>
          <w:szCs w:val="28"/>
        </w:rPr>
        <w:pict>
          <v:line id="_x0000_s1069" style="position:absolute;z-index:251722752" from="207pt,13.8pt" to="207pt,45.2pt">
            <v:stroke endarrow="block"/>
          </v:line>
        </w:pict>
      </w:r>
    </w:p>
    <w:p w:rsidR="000C6A77" w:rsidP="000C6A77">
      <w:pPr>
        <w:pStyle w:val="Normal0"/>
        <w:rPr>
          <w:rFonts w:ascii="宋体" w:hAnsi="宋体"/>
          <w:sz w:val="28"/>
          <w:szCs w:val="28"/>
          <w:lang w:val="az-Latn-AZ"/>
        </w:rPr>
      </w:pPr>
      <w:r>
        <w:rPr>
          <w:rFonts w:ascii="宋体" w:hAnsi="宋体"/>
          <w:sz w:val="28"/>
          <w:szCs w:val="28"/>
        </w:rPr>
        <w:pict>
          <v:line id="_x0000_s1070" style="position:absolute;z-index:251744256" from="207pt,14pt" to="207pt,34.95pt">
            <v:stroke endarrow="block"/>
          </v:line>
        </w:pict>
      </w:r>
      <w:r>
        <w:rPr>
          <w:rFonts w:ascii="宋体" w:hAnsi="宋体"/>
          <w:sz w:val="28"/>
          <w:szCs w:val="28"/>
        </w:rPr>
        <w:pict>
          <v:line id="_x0000_s1071" style="position:absolute;z-index:251724800" from="361.85pt,14pt" to="361.85pt,34.95pt">
            <v:stroke endarrow="block"/>
          </v:line>
        </w:pict>
      </w:r>
      <w:r>
        <w:rPr>
          <w:rFonts w:ascii="宋体" w:hAnsi="宋体"/>
          <w:sz w:val="28"/>
          <w:szCs w:val="28"/>
        </w:rPr>
        <w:pict>
          <v:line id="_x0000_s1072" style="position:absolute;z-index:251723776" from="58.3pt,14pt" to="58.3pt,34.95pt">
            <v:stroke endarrow="block"/>
          </v:line>
        </w:pict>
      </w:r>
      <w:r>
        <w:rPr>
          <w:rFonts w:ascii="宋体" w:hAnsi="宋体"/>
          <w:sz w:val="28"/>
          <w:szCs w:val="28"/>
        </w:rPr>
        <w:pict>
          <v:line id="_x0000_s1073" style="position:absolute;z-index:251721728" from="58.3pt,14pt" to="361.85pt,14pt"/>
        </w:pict>
      </w:r>
    </w:p>
    <w:p w:rsidR="000C6A77" w:rsidP="000C6A77">
      <w:pPr>
        <w:pStyle w:val="Normal0"/>
        <w:rPr>
          <w:rFonts w:ascii="宋体" w:hAnsi="宋体"/>
          <w:sz w:val="28"/>
          <w:szCs w:val="28"/>
          <w:lang w:val="az-Latn-AZ"/>
        </w:rPr>
      </w:pPr>
      <w:r>
        <w:rPr>
          <w:rFonts w:ascii="宋体" w:hAnsi="宋体"/>
          <w:sz w:val="28"/>
          <w:szCs w:val="28"/>
        </w:rPr>
        <w:pict>
          <v:rect id="_x0000_s1074" style="width:117pt;height:39.15pt;margin-top:6.2pt;margin-left:153pt;position:absolute;z-index:251745280">
            <v:textbox>
              <w:txbxContent>
                <w:p w:rsidR="00F814EA" w:rsidP="000C6A77">
                  <w:pPr>
                    <w:pStyle w:val="Normal0"/>
                    <w:spacing w:line="300" w:lineRule="exact"/>
                    <w:jc w:val="center"/>
                    <w:rPr>
                      <w:sz w:val="28"/>
                      <w:szCs w:val="28"/>
                    </w:rPr>
                  </w:pPr>
                  <w:r>
                    <w:rPr>
                      <w:rFonts w:hint="eastAsia"/>
                      <w:sz w:val="28"/>
                      <w:szCs w:val="28"/>
                    </w:rPr>
                    <w:t>项目安全副经理</w:t>
                  </w:r>
                </w:p>
                <w:p w:rsidR="00F814EA" w:rsidP="000C6A77">
                  <w:pPr>
                    <w:pStyle w:val="Normal0"/>
                    <w:spacing w:line="300" w:lineRule="exact"/>
                    <w:jc w:val="center"/>
                    <w:rPr>
                      <w:sz w:val="28"/>
                      <w:szCs w:val="28"/>
                    </w:rPr>
                  </w:pPr>
                  <w:r>
                    <w:rPr>
                      <w:rFonts w:hint="eastAsia"/>
                      <w:sz w:val="28"/>
                      <w:szCs w:val="28"/>
                    </w:rPr>
                    <w:t>张晓坤</w:t>
                  </w:r>
                  <w:r w:rsidR="002326F1">
                    <w:rPr>
                      <w:rFonts w:hint="eastAsia"/>
                      <w:sz w:val="28"/>
                      <w:szCs w:val="28"/>
                    </w:rPr>
                    <w:t xml:space="preserve"> </w:t>
                  </w:r>
                </w:p>
              </w:txbxContent>
            </v:textbox>
          </v:rect>
        </w:pict>
      </w:r>
      <w:r>
        <w:rPr>
          <w:rFonts w:ascii="宋体" w:hAnsi="宋体"/>
          <w:sz w:val="28"/>
          <w:szCs w:val="28"/>
        </w:rPr>
        <w:pict>
          <v:rect id="_x0000_s1075" style="width:117pt;height:39.15pt;margin-top:6.2pt;margin-left:9pt;position:absolute;z-index:251713536">
            <v:textbox>
              <w:txbxContent>
                <w:p w:rsidR="00F814EA" w:rsidP="000C6A77">
                  <w:pPr>
                    <w:pStyle w:val="Normal0"/>
                    <w:spacing w:line="300" w:lineRule="exact"/>
                    <w:jc w:val="center"/>
                    <w:rPr>
                      <w:sz w:val="28"/>
                      <w:szCs w:val="28"/>
                    </w:rPr>
                  </w:pPr>
                  <w:r>
                    <w:rPr>
                      <w:rFonts w:hint="eastAsia"/>
                      <w:sz w:val="28"/>
                      <w:szCs w:val="28"/>
                    </w:rPr>
                    <w:t>项目生产副经理</w:t>
                  </w:r>
                </w:p>
                <w:p w:rsidR="00F814EA" w:rsidP="000C6A77">
                  <w:pPr>
                    <w:pStyle w:val="Normal0"/>
                    <w:spacing w:line="300" w:lineRule="exact"/>
                    <w:jc w:val="center"/>
                    <w:rPr>
                      <w:sz w:val="28"/>
                      <w:szCs w:val="28"/>
                    </w:rPr>
                  </w:pPr>
                  <w:r>
                    <w:rPr>
                      <w:rFonts w:hint="eastAsia"/>
                      <w:sz w:val="28"/>
                      <w:szCs w:val="28"/>
                    </w:rPr>
                    <w:t>于海洋</w:t>
                  </w:r>
                </w:p>
              </w:txbxContent>
            </v:textbox>
          </v:rect>
        </w:pict>
      </w:r>
      <w:r>
        <w:rPr>
          <w:rFonts w:ascii="宋体" w:hAnsi="宋体"/>
          <w:sz w:val="28"/>
          <w:szCs w:val="28"/>
        </w:rPr>
        <w:pict>
          <v:rect id="_x0000_s1076" style="width:117pt;height:39pt;margin-top:6.2pt;margin-left:306pt;position:absolute;z-index:251714560">
            <v:textbox>
              <w:txbxContent>
                <w:p w:rsidR="00F814EA" w:rsidP="000C6A77">
                  <w:pPr>
                    <w:pStyle w:val="Normal0"/>
                    <w:spacing w:line="300" w:lineRule="exact"/>
                    <w:jc w:val="center"/>
                    <w:rPr>
                      <w:sz w:val="28"/>
                      <w:szCs w:val="28"/>
                    </w:rPr>
                  </w:pPr>
                  <w:r>
                    <w:rPr>
                      <w:rFonts w:hint="eastAsia"/>
                      <w:sz w:val="28"/>
                      <w:szCs w:val="28"/>
                    </w:rPr>
                    <w:t>项目技术负责人</w:t>
                  </w:r>
                </w:p>
                <w:p w:rsidR="00F814EA" w:rsidP="000C6A77">
                  <w:pPr>
                    <w:pStyle w:val="Normal0"/>
                    <w:spacing w:line="300" w:lineRule="exact"/>
                    <w:jc w:val="center"/>
                    <w:rPr>
                      <w:sz w:val="28"/>
                      <w:szCs w:val="28"/>
                    </w:rPr>
                  </w:pPr>
                  <w:r>
                    <w:rPr>
                      <w:rFonts w:hint="eastAsia"/>
                      <w:sz w:val="28"/>
                      <w:szCs w:val="28"/>
                    </w:rPr>
                    <w:t>李海洋</w:t>
                  </w:r>
                  <w:r w:rsidR="002326F1">
                    <w:rPr>
                      <w:rFonts w:hint="eastAsia"/>
                      <w:sz w:val="28"/>
                      <w:szCs w:val="28"/>
                    </w:rPr>
                    <w:t xml:space="preserve"> </w:t>
                  </w:r>
                </w:p>
              </w:txbxContent>
            </v:textbox>
          </v:rect>
        </w:pict>
      </w:r>
    </w:p>
    <w:p w:rsidR="000C6A77" w:rsidP="000C6A77">
      <w:pPr>
        <w:pStyle w:val="Normal0"/>
        <w:rPr>
          <w:rFonts w:ascii="宋体" w:hAnsi="宋体"/>
          <w:sz w:val="28"/>
          <w:szCs w:val="28"/>
          <w:lang w:val="az-Latn-AZ"/>
        </w:rPr>
      </w:pPr>
      <w:r>
        <w:rPr>
          <w:rFonts w:ascii="宋体" w:hAnsi="宋体"/>
          <w:sz w:val="28"/>
          <w:szCs w:val="28"/>
        </w:rPr>
        <w:pict>
          <v:line id="_x0000_s1077" style="position:absolute;z-index:251729920" from="204.85pt,29.6pt" to="204.85pt,50.5pt">
            <v:stroke endarrow="block"/>
          </v:line>
        </w:pict>
      </w:r>
      <w:r>
        <w:rPr>
          <w:rFonts w:ascii="宋体" w:hAnsi="宋体"/>
          <w:sz w:val="28"/>
          <w:szCs w:val="28"/>
        </w:rPr>
        <w:pict>
          <v:line id="_x0000_s1078" style="position:absolute;z-index:251726848" from="58.3pt,29.6pt" to="367.1pt,29.6pt"/>
        </w:pict>
      </w:r>
      <w:r>
        <w:rPr>
          <w:rFonts w:ascii="宋体" w:hAnsi="宋体"/>
          <w:sz w:val="28"/>
          <w:szCs w:val="28"/>
        </w:rPr>
        <w:pict>
          <v:line id="_x0000_s1079" style="flip:y;position:absolute;z-index:251727872" from="369.35pt,14pt" to="369.35pt,29.6pt"/>
        </w:pict>
      </w:r>
      <w:r>
        <w:rPr>
          <w:rFonts w:ascii="宋体" w:hAnsi="宋体"/>
          <w:sz w:val="28"/>
          <w:szCs w:val="28"/>
        </w:rPr>
        <w:pict>
          <v:line id="_x0000_s1080" style="position:absolute;z-index:251725824" from="58.3pt,14pt" to="58.3pt,29.6pt"/>
        </w:pict>
      </w:r>
    </w:p>
    <w:p w:rsidR="000C6A77" w:rsidP="000C6A77">
      <w:pPr>
        <w:pStyle w:val="Normal0"/>
        <w:rPr>
          <w:rFonts w:ascii="宋体" w:hAnsi="宋体"/>
          <w:sz w:val="28"/>
          <w:szCs w:val="28"/>
          <w:lang w:val="az-Latn-AZ"/>
        </w:rPr>
      </w:pPr>
      <w:r>
        <w:rPr>
          <w:rFonts w:ascii="宋体" w:hAnsi="宋体"/>
          <w:sz w:val="28"/>
          <w:szCs w:val="28"/>
        </w:rPr>
        <w:pict>
          <v:line id="_x0000_s1081" style="position:absolute;z-index:251732992" from="162pt,24.3pt" to="162pt,45.2pt">
            <v:stroke endarrow="block"/>
          </v:line>
        </w:pict>
      </w:r>
      <w:r>
        <w:rPr>
          <w:rFonts w:ascii="宋体" w:hAnsi="宋体"/>
          <w:sz w:val="28"/>
          <w:szCs w:val="28"/>
        </w:rPr>
        <w:pict>
          <v:line id="_x0000_s1082" style="position:absolute;z-index:251730944" from="11.2pt,21.8pt" to="11.2pt,42.7pt">
            <v:stroke endarrow="block"/>
          </v:line>
        </w:pict>
      </w:r>
      <w:r>
        <w:rPr>
          <w:rFonts w:ascii="宋体" w:hAnsi="宋体"/>
          <w:sz w:val="28"/>
          <w:szCs w:val="28"/>
        </w:rPr>
        <w:pict>
          <v:line id="_x0000_s1083" style="position:absolute;z-index:251731968" from="81pt,21.8pt" to="81pt,42.7pt">
            <v:stroke endarrow="block"/>
          </v:line>
        </w:pict>
      </w:r>
      <w:r>
        <w:rPr>
          <w:rFonts w:ascii="宋体" w:hAnsi="宋体"/>
          <w:sz w:val="28"/>
          <w:szCs w:val="28"/>
        </w:rPr>
        <w:pict>
          <v:line id="_x0000_s1084" style="position:absolute;z-index:251736064" from="408.95pt,21.8pt" to="408.95pt,42.7pt">
            <v:stroke endarrow="block"/>
          </v:line>
        </w:pict>
      </w:r>
      <w:r>
        <w:rPr>
          <w:rFonts w:ascii="宋体" w:hAnsi="宋体"/>
          <w:sz w:val="28"/>
          <w:szCs w:val="28"/>
        </w:rPr>
        <w:pict>
          <v:line id="_x0000_s1085" style="position:absolute;z-index:251735040" from="335.7pt,21.8pt" to="335.7pt,42.7pt">
            <v:stroke endarrow="block"/>
          </v:line>
        </w:pict>
      </w:r>
      <w:r>
        <w:rPr>
          <w:rFonts w:ascii="宋体" w:hAnsi="宋体"/>
          <w:sz w:val="28"/>
          <w:szCs w:val="28"/>
        </w:rPr>
        <w:pict>
          <v:line id="_x0000_s1086" style="position:absolute;z-index:251734016" from="252pt,21.8pt" to="252pt,42.7pt">
            <v:stroke endarrow="block"/>
          </v:line>
        </w:pict>
      </w:r>
      <w:r>
        <w:rPr>
          <w:rFonts w:ascii="宋体" w:hAnsi="宋体"/>
          <w:sz w:val="28"/>
          <w:szCs w:val="28"/>
        </w:rPr>
        <w:pict>
          <v:line id="_x0000_s1087" style="position:absolute;z-index:251728896" from="11.2pt,21.8pt" to="408.95pt,21.8pt"/>
        </w:pict>
      </w:r>
    </w:p>
    <w:p w:rsidR="000C6A77" w:rsidP="000C6A77">
      <w:pPr>
        <w:pStyle w:val="Normal0"/>
        <w:rPr>
          <w:rFonts w:ascii="宋体" w:hAnsi="宋体"/>
          <w:sz w:val="28"/>
          <w:szCs w:val="28"/>
          <w:lang w:val="az-Latn-AZ"/>
        </w:rPr>
      </w:pPr>
      <w:r>
        <w:rPr>
          <w:rFonts w:ascii="宋体" w:hAnsi="宋体"/>
          <w:sz w:val="28"/>
          <w:szCs w:val="28"/>
        </w:rPr>
        <w:pict>
          <v:rect id="_x0000_s1088" style="width:1in;height:39pt;margin-top:14pt;margin-left:378pt;position:absolute;z-index:251720704">
            <v:textbox>
              <w:txbxContent>
                <w:p w:rsidR="00F814EA" w:rsidP="000C6A77">
                  <w:pPr>
                    <w:pStyle w:val="Normal0"/>
                    <w:spacing w:line="300" w:lineRule="exact"/>
                    <w:rPr>
                      <w:sz w:val="28"/>
                      <w:szCs w:val="28"/>
                    </w:rPr>
                  </w:pPr>
                  <w:r>
                    <w:rPr>
                      <w:rFonts w:hint="eastAsia"/>
                      <w:sz w:val="28"/>
                      <w:szCs w:val="28"/>
                    </w:rPr>
                    <w:t>对外协调</w:t>
                  </w:r>
                </w:p>
                <w:p w:rsidR="00F814EA" w:rsidP="000C6A77">
                  <w:pPr>
                    <w:pStyle w:val="Normal0"/>
                    <w:spacing w:line="300" w:lineRule="exact"/>
                    <w:ind w:firstLine="140" w:firstLineChars="50"/>
                    <w:rPr>
                      <w:sz w:val="28"/>
                      <w:szCs w:val="28"/>
                    </w:rPr>
                  </w:pPr>
                  <w:r>
                    <w:rPr>
                      <w:rFonts w:hint="eastAsia"/>
                      <w:sz w:val="28"/>
                      <w:szCs w:val="28"/>
                    </w:rPr>
                    <w:t>联络部</w:t>
                  </w:r>
                </w:p>
              </w:txbxContent>
            </v:textbox>
          </v:rect>
        </w:pict>
      </w:r>
      <w:r>
        <w:rPr>
          <w:rFonts w:ascii="宋体" w:hAnsi="宋体"/>
          <w:sz w:val="28"/>
          <w:szCs w:val="28"/>
        </w:rPr>
        <w:pict>
          <v:rect id="_x0000_s1089" style="width:66.2pt;height:39pt;margin-top:14pt;margin-left:293.8pt;position:absolute;z-index:251719680">
            <v:textbox>
              <w:txbxContent>
                <w:p w:rsidR="00F814EA" w:rsidP="000C6A77">
                  <w:pPr>
                    <w:pStyle w:val="Normal0"/>
                    <w:jc w:val="center"/>
                    <w:rPr>
                      <w:sz w:val="28"/>
                      <w:szCs w:val="28"/>
                    </w:rPr>
                  </w:pPr>
                  <w:r>
                    <w:rPr>
                      <w:rFonts w:hint="eastAsia"/>
                      <w:sz w:val="28"/>
                      <w:szCs w:val="28"/>
                    </w:rPr>
                    <w:t>财务部</w:t>
                  </w:r>
                </w:p>
              </w:txbxContent>
            </v:textbox>
          </v:rect>
        </w:pict>
      </w:r>
      <w:r>
        <w:rPr>
          <w:rFonts w:ascii="宋体" w:hAnsi="宋体"/>
          <w:sz w:val="28"/>
          <w:szCs w:val="28"/>
        </w:rPr>
        <w:pict>
          <v:rect id="_x0000_s1090" style="width:64.3pt;height:39pt;margin-top:14pt;margin-left:214.7pt;position:absolute;z-index:251718656">
            <v:textbox>
              <w:txbxContent>
                <w:p w:rsidR="00F814EA" w:rsidP="000C6A77">
                  <w:pPr>
                    <w:pStyle w:val="Normal0"/>
                    <w:jc w:val="center"/>
                    <w:rPr>
                      <w:sz w:val="28"/>
                      <w:szCs w:val="28"/>
                    </w:rPr>
                  </w:pPr>
                  <w:r>
                    <w:rPr>
                      <w:rFonts w:hint="eastAsia"/>
                      <w:sz w:val="28"/>
                      <w:szCs w:val="28"/>
                    </w:rPr>
                    <w:t>物资部</w:t>
                  </w:r>
                </w:p>
              </w:txbxContent>
            </v:textbox>
          </v:rect>
        </w:pict>
      </w:r>
      <w:r>
        <w:rPr>
          <w:rFonts w:ascii="宋体" w:hAnsi="宋体"/>
          <w:sz w:val="28"/>
          <w:szCs w:val="28"/>
        </w:rPr>
        <w:pict>
          <v:rect id="_x0000_s1091" style="width:63pt;height:39pt;margin-top:14pt;margin-left:126pt;position:absolute;z-index:251717632">
            <v:textbox>
              <w:txbxContent>
                <w:p w:rsidR="00F814EA" w:rsidP="000C6A77">
                  <w:pPr>
                    <w:pStyle w:val="Normal0"/>
                    <w:jc w:val="center"/>
                    <w:rPr>
                      <w:sz w:val="28"/>
                      <w:szCs w:val="28"/>
                    </w:rPr>
                  </w:pPr>
                  <w:r>
                    <w:rPr>
                      <w:rFonts w:hint="eastAsia"/>
                      <w:sz w:val="28"/>
                      <w:szCs w:val="28"/>
                    </w:rPr>
                    <w:t>安全部</w:t>
                  </w:r>
                  <w:r>
                    <w:rPr>
                      <w:rFonts w:hint="eastAsia"/>
                      <w:sz w:val="28"/>
                      <w:szCs w:val="28"/>
                    </w:rPr>
                    <w:t xml:space="preserve"> </w:t>
                  </w:r>
                </w:p>
              </w:txbxContent>
            </v:textbox>
          </v:rect>
        </w:pict>
      </w:r>
      <w:r>
        <w:rPr>
          <w:rFonts w:ascii="宋体" w:hAnsi="宋体"/>
          <w:sz w:val="28"/>
          <w:szCs w:val="28"/>
        </w:rPr>
        <w:pict>
          <v:rect id="_x0000_s1092" style="width:63pt;height:39pt;margin-top:14pt;margin-left:45pt;position:absolute;z-index:251716608">
            <v:textbox>
              <w:txbxContent>
                <w:p w:rsidR="00F814EA" w:rsidP="000C6A77">
                  <w:pPr>
                    <w:pStyle w:val="Normal0"/>
                    <w:jc w:val="center"/>
                    <w:rPr>
                      <w:sz w:val="28"/>
                      <w:szCs w:val="28"/>
                    </w:rPr>
                  </w:pPr>
                  <w:r>
                    <w:rPr>
                      <w:rFonts w:hint="eastAsia"/>
                      <w:sz w:val="28"/>
                      <w:szCs w:val="28"/>
                    </w:rPr>
                    <w:t>工程部</w:t>
                  </w:r>
                </w:p>
              </w:txbxContent>
            </v:textbox>
          </v:rect>
        </w:pict>
      </w:r>
      <w:r>
        <w:rPr>
          <w:rFonts w:ascii="宋体" w:hAnsi="宋体"/>
          <w:sz w:val="28"/>
          <w:szCs w:val="28"/>
        </w:rPr>
        <w:pict>
          <v:rect id="_x0000_s1093" style="width:61.4pt;height:39pt;margin-top:14pt;margin-left:-34.4pt;position:absolute;z-index:251715584">
            <v:textbox>
              <w:txbxContent>
                <w:p w:rsidR="00F814EA" w:rsidP="000C6A77">
                  <w:pPr>
                    <w:pStyle w:val="Normal0"/>
                    <w:rPr>
                      <w:sz w:val="28"/>
                      <w:szCs w:val="28"/>
                    </w:rPr>
                  </w:pPr>
                  <w:r>
                    <w:rPr>
                      <w:rFonts w:hint="eastAsia"/>
                      <w:sz w:val="28"/>
                      <w:szCs w:val="28"/>
                    </w:rPr>
                    <w:t>技术部</w:t>
                  </w:r>
                </w:p>
              </w:txbxContent>
            </v:textbox>
          </v:rect>
        </w:pict>
      </w:r>
    </w:p>
    <w:p w:rsidR="000C6A77" w:rsidP="000C6A77">
      <w:pPr>
        <w:pStyle w:val="Normal0"/>
        <w:rPr>
          <w:rFonts w:ascii="宋体" w:hAnsi="宋体"/>
          <w:sz w:val="28"/>
          <w:szCs w:val="28"/>
          <w:lang w:val="az-Latn-AZ"/>
        </w:rPr>
      </w:pPr>
      <w:r>
        <w:rPr>
          <w:rFonts w:ascii="宋体" w:hAnsi="宋体"/>
          <w:sz w:val="28"/>
          <w:szCs w:val="28"/>
        </w:rPr>
        <w:pict>
          <v:line id="_x0000_s1094" style="position:absolute;z-index:251708416" from="405pt,21.8pt" to="405pt,42.7pt"/>
        </w:pict>
      </w:r>
      <w:r>
        <w:rPr>
          <w:rFonts w:ascii="宋体" w:hAnsi="宋体"/>
          <w:sz w:val="28"/>
          <w:szCs w:val="28"/>
        </w:rPr>
        <w:pict>
          <v:line id="_x0000_s1095" style="position:absolute;z-index:251707392" from="330.45pt,21.8pt" to="330.45pt,42.7pt"/>
        </w:pict>
      </w:r>
      <w:r>
        <w:rPr>
          <w:rFonts w:ascii="宋体" w:hAnsi="宋体"/>
          <w:sz w:val="28"/>
          <w:szCs w:val="28"/>
        </w:rPr>
        <w:pict>
          <v:line id="_x0000_s1096" style="position:absolute;z-index:251706368" from="251.95pt,21.8pt" to="251.95pt,42.7pt"/>
        </w:pict>
      </w:r>
      <w:r>
        <w:rPr>
          <w:rFonts w:ascii="宋体" w:hAnsi="宋体"/>
          <w:sz w:val="28"/>
          <w:szCs w:val="28"/>
        </w:rPr>
        <w:pict>
          <v:line id="_x0000_s1097" style="position:absolute;z-index:251705344" from="168.2pt,21.8pt" to="168.2pt,42.7pt"/>
        </w:pict>
      </w:r>
      <w:r>
        <w:rPr>
          <w:rFonts w:ascii="宋体" w:hAnsi="宋体"/>
          <w:sz w:val="28"/>
          <w:szCs w:val="28"/>
        </w:rPr>
        <w:pict>
          <v:line id="_x0000_s1098" style="position:absolute;z-index:251704320" from="84.45pt,21.8pt" to="84.45pt,42.7pt"/>
        </w:pict>
      </w:r>
      <w:r>
        <w:rPr>
          <w:rFonts w:ascii="宋体" w:hAnsi="宋体"/>
          <w:sz w:val="28"/>
          <w:szCs w:val="28"/>
        </w:rPr>
        <w:pict>
          <v:line id="_x0000_s1099" style="position:absolute;z-index:251743232" from="9pt,21.8pt" to="9pt,42.7pt"/>
        </w:pict>
      </w:r>
    </w:p>
    <w:p w:rsidR="000C6A77" w:rsidP="000C6A77">
      <w:pPr>
        <w:pStyle w:val="Normal0"/>
        <w:rPr>
          <w:rFonts w:ascii="宋体" w:hAnsi="宋体"/>
          <w:sz w:val="28"/>
          <w:szCs w:val="28"/>
          <w:lang w:val="az-Latn-AZ"/>
        </w:rPr>
      </w:pPr>
      <w:r>
        <w:rPr>
          <w:rFonts w:ascii="宋体" w:hAnsi="宋体"/>
          <w:sz w:val="28"/>
          <w:szCs w:val="28"/>
        </w:rPr>
        <w:pict>
          <v:line id="_x0000_s1100" style="position:absolute;z-index:251712512" from="207pt,14pt" to="207pt,34.95pt">
            <v:stroke endarrow="block"/>
          </v:line>
        </w:pict>
      </w:r>
      <w:r>
        <w:rPr>
          <w:rFonts w:ascii="宋体" w:hAnsi="宋体"/>
          <w:sz w:val="28"/>
          <w:szCs w:val="28"/>
        </w:rPr>
        <w:pict>
          <v:line id="_x0000_s1101" style="position:absolute;z-index:251703296" from="7.2pt,14pt" to="405pt,14pt"/>
        </w:pict>
      </w:r>
    </w:p>
    <w:p w:rsidR="000C6A77" w:rsidP="000C6A77">
      <w:pPr>
        <w:pStyle w:val="Normal0"/>
        <w:rPr>
          <w:rFonts w:ascii="宋体" w:hAnsi="宋体"/>
          <w:sz w:val="28"/>
          <w:szCs w:val="28"/>
          <w:lang w:val="az-Latn-AZ"/>
        </w:rPr>
      </w:pPr>
      <w:r>
        <w:rPr>
          <w:rFonts w:ascii="宋体" w:hAnsi="宋体"/>
          <w:sz w:val="28"/>
          <w:szCs w:val="28"/>
        </w:rPr>
        <w:pict>
          <v:rect id="_x0000_s1102" style="width:63pt;height:39pt;margin-top:21.8pt;margin-left:5in;position:absolute;z-index:251741184">
            <v:textbox>
              <w:txbxContent>
                <w:p w:rsidR="00F814EA" w:rsidP="000C6A77">
                  <w:pPr>
                    <w:pStyle w:val="Normal0"/>
                    <w:spacing w:line="300" w:lineRule="exact"/>
                    <w:rPr>
                      <w:sz w:val="28"/>
                      <w:szCs w:val="28"/>
                    </w:rPr>
                  </w:pPr>
                  <w:r>
                    <w:rPr>
                      <w:rFonts w:hint="eastAsia"/>
                      <w:sz w:val="28"/>
                      <w:szCs w:val="28"/>
                    </w:rPr>
                    <w:t>后压浆</w:t>
                  </w:r>
                </w:p>
                <w:p w:rsidR="00F814EA" w:rsidP="000C6A77">
                  <w:pPr>
                    <w:pStyle w:val="Normal0"/>
                    <w:spacing w:line="300" w:lineRule="exact"/>
                    <w:rPr>
                      <w:sz w:val="28"/>
                      <w:szCs w:val="28"/>
                    </w:rPr>
                  </w:pPr>
                  <w:r>
                    <w:rPr>
                      <w:rFonts w:hint="eastAsia"/>
                      <w:sz w:val="28"/>
                      <w:szCs w:val="28"/>
                    </w:rPr>
                    <w:t>施工队</w:t>
                  </w:r>
                </w:p>
              </w:txbxContent>
            </v:textbox>
          </v:rect>
        </w:pict>
      </w:r>
      <w:r>
        <w:rPr>
          <w:rFonts w:ascii="宋体" w:hAnsi="宋体"/>
          <w:sz w:val="28"/>
          <w:szCs w:val="28"/>
        </w:rPr>
        <w:pict>
          <v:line id="_x0000_s1103" style="position:absolute;z-index:251742208" from="387pt,6.2pt" to="387pt,21.8pt">
            <v:stroke endarrow="block"/>
          </v:line>
        </w:pict>
      </w:r>
      <w:r>
        <w:rPr>
          <w:rFonts w:ascii="宋体" w:hAnsi="宋体"/>
          <w:sz w:val="28"/>
          <w:szCs w:val="28"/>
        </w:rPr>
        <w:pict>
          <v:line id="_x0000_s1104" style="position:absolute;z-index:251702272" from="37.4pt,6.2pt" to="387pt,6.2pt"/>
        </w:pict>
      </w:r>
      <w:r>
        <w:rPr>
          <w:rFonts w:ascii="宋体" w:hAnsi="宋体"/>
          <w:sz w:val="28"/>
          <w:szCs w:val="28"/>
        </w:rPr>
        <w:pict>
          <v:rect id="_x0000_s1105" style="width:1in;height:39pt;margin-top:21.8pt;margin-left:234pt;position:absolute;z-index:251710464">
            <v:textbox>
              <w:txbxContent>
                <w:p w:rsidR="00F814EA" w:rsidP="000C6A77">
                  <w:pPr>
                    <w:pStyle w:val="Normal0"/>
                    <w:spacing w:line="300" w:lineRule="exact"/>
                    <w:jc w:val="center"/>
                    <w:rPr>
                      <w:sz w:val="28"/>
                      <w:szCs w:val="28"/>
                    </w:rPr>
                  </w:pPr>
                  <w:r>
                    <w:rPr>
                      <w:rFonts w:hint="eastAsia"/>
                      <w:sz w:val="28"/>
                      <w:szCs w:val="28"/>
                    </w:rPr>
                    <w:t>混凝土</w:t>
                  </w:r>
                </w:p>
                <w:p w:rsidR="00F814EA" w:rsidP="000C6A77">
                  <w:pPr>
                    <w:pStyle w:val="Normal0"/>
                    <w:spacing w:line="300" w:lineRule="exact"/>
                    <w:jc w:val="center"/>
                    <w:rPr>
                      <w:sz w:val="28"/>
                      <w:szCs w:val="28"/>
                    </w:rPr>
                  </w:pPr>
                  <w:r>
                    <w:rPr>
                      <w:rFonts w:hint="eastAsia"/>
                      <w:sz w:val="28"/>
                      <w:szCs w:val="28"/>
                    </w:rPr>
                    <w:t>灌注队</w:t>
                  </w:r>
                </w:p>
              </w:txbxContent>
            </v:textbox>
          </v:rect>
        </w:pict>
      </w:r>
      <w:r>
        <w:rPr>
          <w:rFonts w:ascii="宋体" w:hAnsi="宋体"/>
          <w:sz w:val="28"/>
          <w:szCs w:val="28"/>
        </w:rPr>
        <w:pict>
          <v:line id="_x0000_s1106" style="position:absolute;z-index:251740160" from="270pt,6.2pt" to="270pt,21.8pt">
            <v:stroke endarrow="block"/>
          </v:line>
        </w:pict>
      </w:r>
      <w:r>
        <w:rPr>
          <w:rFonts w:ascii="宋体" w:hAnsi="宋体"/>
          <w:sz w:val="28"/>
          <w:szCs w:val="28"/>
        </w:rPr>
        <w:pict>
          <v:rect id="_x0000_s1107" style="width:70.9pt;height:39pt;margin-top:21.8pt;margin-left:108pt;position:absolute;z-index:251709440">
            <v:textbox>
              <w:txbxContent>
                <w:p w:rsidR="00F814EA" w:rsidP="000C6A77">
                  <w:pPr>
                    <w:pStyle w:val="Normal0"/>
                    <w:spacing w:line="300" w:lineRule="exact"/>
                    <w:jc w:val="center"/>
                    <w:rPr>
                      <w:sz w:val="28"/>
                      <w:szCs w:val="28"/>
                    </w:rPr>
                  </w:pPr>
                  <w:r>
                    <w:rPr>
                      <w:rFonts w:hint="eastAsia"/>
                      <w:sz w:val="28"/>
                      <w:szCs w:val="28"/>
                    </w:rPr>
                    <w:t>钢筋笼</w:t>
                  </w:r>
                </w:p>
                <w:p w:rsidR="00F814EA" w:rsidP="000C6A77">
                  <w:pPr>
                    <w:pStyle w:val="Normal0"/>
                    <w:spacing w:line="300" w:lineRule="exact"/>
                    <w:jc w:val="center"/>
                    <w:rPr>
                      <w:sz w:val="28"/>
                      <w:szCs w:val="28"/>
                    </w:rPr>
                  </w:pPr>
                  <w:r>
                    <w:rPr>
                      <w:rFonts w:hint="eastAsia"/>
                      <w:sz w:val="28"/>
                      <w:szCs w:val="28"/>
                    </w:rPr>
                    <w:t>制作队</w:t>
                  </w:r>
                </w:p>
              </w:txbxContent>
            </v:textbox>
          </v:rect>
        </w:pict>
      </w:r>
      <w:r>
        <w:rPr>
          <w:rFonts w:ascii="宋体" w:hAnsi="宋体"/>
          <w:sz w:val="28"/>
          <w:szCs w:val="28"/>
        </w:rPr>
        <w:pict>
          <v:line id="_x0000_s1108" style="position:absolute;z-index:251739136" from="2in,6.2pt" to="2in,21.8pt">
            <v:stroke endarrow="block"/>
          </v:line>
        </w:pict>
      </w:r>
      <w:r>
        <w:rPr>
          <w:rFonts w:ascii="宋体" w:hAnsi="宋体"/>
          <w:sz w:val="28"/>
          <w:szCs w:val="28"/>
        </w:rPr>
        <w:pict>
          <v:rect id="_x0000_s1109" style="width:1in;height:39pt;margin-top:21.8pt;margin-left:0;position:absolute;z-index:251737088">
            <v:textbox>
              <w:txbxContent>
                <w:p w:rsidR="00F814EA" w:rsidP="000C6A77">
                  <w:pPr>
                    <w:pStyle w:val="Normal0"/>
                    <w:spacing w:line="300" w:lineRule="exact"/>
                    <w:jc w:val="center"/>
                    <w:rPr>
                      <w:sz w:val="28"/>
                      <w:szCs w:val="28"/>
                    </w:rPr>
                  </w:pPr>
                  <w:r>
                    <w:rPr>
                      <w:rFonts w:hint="eastAsia"/>
                      <w:sz w:val="28"/>
                      <w:szCs w:val="28"/>
                    </w:rPr>
                    <w:t>桩基成孔</w:t>
                  </w:r>
                </w:p>
                <w:p w:rsidR="00F814EA" w:rsidP="000C6A77">
                  <w:pPr>
                    <w:pStyle w:val="Normal0"/>
                    <w:spacing w:line="300" w:lineRule="exact"/>
                    <w:jc w:val="center"/>
                    <w:rPr>
                      <w:sz w:val="28"/>
                      <w:szCs w:val="28"/>
                    </w:rPr>
                  </w:pPr>
                  <w:r>
                    <w:rPr>
                      <w:rFonts w:hint="eastAsia"/>
                      <w:sz w:val="28"/>
                      <w:szCs w:val="28"/>
                    </w:rPr>
                    <w:t>施工队</w:t>
                  </w:r>
                </w:p>
              </w:txbxContent>
            </v:textbox>
          </v:rect>
        </w:pict>
      </w:r>
      <w:r>
        <w:rPr>
          <w:rFonts w:ascii="宋体" w:hAnsi="宋体"/>
          <w:sz w:val="28"/>
          <w:szCs w:val="28"/>
        </w:rPr>
        <w:pict>
          <v:line id="_x0000_s1110" style="position:absolute;z-index:251711488" from="36pt,6.2pt" to="36pt,21.8pt">
            <v:stroke endarrow="block"/>
          </v:line>
        </w:pict>
      </w:r>
    </w:p>
    <w:p w:rsidR="000C6A77" w:rsidP="000C6A77">
      <w:pPr>
        <w:pStyle w:val="Normal0"/>
        <w:rPr>
          <w:rFonts w:ascii="宋体" w:hAnsi="宋体"/>
          <w:sz w:val="28"/>
          <w:szCs w:val="28"/>
          <w:lang w:val="az-Latn-AZ"/>
        </w:rPr>
      </w:pPr>
    </w:p>
    <w:p w:rsidR="00A76412">
      <w:pPr>
        <w:pStyle w:val="Normal0"/>
        <w:spacing w:line="480" w:lineRule="exact"/>
        <w:ind w:firstLine="560" w:firstLineChars="200"/>
        <w:rPr>
          <w:rFonts w:ascii="宋体" w:hAnsi="宋体"/>
          <w:sz w:val="28"/>
          <w:szCs w:val="28"/>
        </w:rPr>
      </w:pPr>
    </w:p>
    <w:p w:rsidR="00CB14F4">
      <w:pPr>
        <w:pStyle w:val="Normal0"/>
        <w:spacing w:line="480" w:lineRule="exact"/>
        <w:ind w:firstLine="560" w:firstLineChars="200"/>
        <w:rPr>
          <w:rFonts w:ascii="宋体" w:hAnsi="宋体"/>
          <w:sz w:val="28"/>
          <w:szCs w:val="28"/>
          <w:lang w:val="az-Latn-AZ"/>
        </w:rPr>
      </w:pPr>
    </w:p>
    <w:p w:rsidR="00A76412">
      <w:pPr>
        <w:pStyle w:val="Normal0"/>
        <w:spacing w:line="480" w:lineRule="exact"/>
        <w:ind w:firstLine="560" w:firstLineChars="200"/>
        <w:rPr>
          <w:rFonts w:ascii="宋体" w:hAnsi="宋体"/>
          <w:sz w:val="28"/>
          <w:szCs w:val="28"/>
          <w:lang w:val="az-Latn-AZ"/>
        </w:rPr>
      </w:pPr>
    </w:p>
    <w:p w:rsidR="00A76412">
      <w:pPr>
        <w:pStyle w:val="Normal0"/>
        <w:spacing w:line="480" w:lineRule="exact"/>
        <w:ind w:firstLine="560" w:firstLineChars="200"/>
        <w:rPr>
          <w:rFonts w:ascii="宋体" w:hAnsi="宋体"/>
          <w:sz w:val="28"/>
          <w:szCs w:val="28"/>
          <w:lang w:val="az-Latn-AZ"/>
        </w:rPr>
      </w:pPr>
    </w:p>
    <w:p w:rsidR="00A76412">
      <w:pPr>
        <w:pStyle w:val="Normal0"/>
        <w:spacing w:line="480" w:lineRule="exact"/>
        <w:ind w:firstLine="560" w:firstLineChars="200"/>
        <w:rPr>
          <w:rFonts w:ascii="宋体" w:hAnsi="宋体"/>
          <w:sz w:val="28"/>
          <w:szCs w:val="28"/>
          <w:lang w:val="az-Latn-AZ"/>
        </w:rPr>
      </w:pPr>
    </w:p>
    <w:p w:rsidR="00A76412">
      <w:pPr>
        <w:pStyle w:val="Normal0"/>
        <w:spacing w:line="480" w:lineRule="exact"/>
        <w:ind w:firstLine="560" w:firstLineChars="200"/>
        <w:rPr>
          <w:rFonts w:ascii="宋体" w:hAnsi="宋体"/>
          <w:sz w:val="28"/>
          <w:szCs w:val="28"/>
          <w:lang w:val="az-Latn-AZ"/>
        </w:rPr>
      </w:pPr>
    </w:p>
    <w:p w:rsidR="00A76412">
      <w:pPr>
        <w:pStyle w:val="Normal0"/>
        <w:spacing w:line="480" w:lineRule="exact"/>
        <w:ind w:firstLine="560" w:firstLineChars="200"/>
        <w:rPr>
          <w:rFonts w:ascii="宋体" w:hAnsi="宋体"/>
          <w:sz w:val="28"/>
          <w:szCs w:val="28"/>
          <w:lang w:val="az-Latn-AZ"/>
        </w:rPr>
      </w:pPr>
    </w:p>
    <w:p w:rsidR="00A76412">
      <w:pPr>
        <w:pStyle w:val="Normal0"/>
        <w:spacing w:line="480" w:lineRule="exact"/>
        <w:ind w:firstLine="560" w:firstLineChars="200"/>
        <w:rPr>
          <w:rFonts w:ascii="宋体" w:hAnsi="宋体"/>
          <w:sz w:val="28"/>
          <w:szCs w:val="28"/>
          <w:lang w:val="az-Latn-AZ"/>
        </w:rPr>
      </w:pPr>
    </w:p>
    <w:p w:rsidR="00A76412">
      <w:pPr>
        <w:pStyle w:val="Normal0"/>
        <w:spacing w:line="480" w:lineRule="exact"/>
        <w:ind w:firstLine="560" w:firstLineChars="200"/>
        <w:rPr>
          <w:rFonts w:ascii="宋体" w:hAnsi="宋体"/>
          <w:sz w:val="28"/>
          <w:szCs w:val="28"/>
          <w:lang w:val="az-Latn-AZ"/>
        </w:rPr>
      </w:pPr>
    </w:p>
    <w:p w:rsidR="0039519E">
      <w:pPr>
        <w:pStyle w:val="Normal0"/>
        <w:spacing w:line="480" w:lineRule="exact"/>
        <w:ind w:firstLine="560" w:firstLineChars="200"/>
        <w:rPr>
          <w:rFonts w:ascii="宋体" w:hAnsi="宋体"/>
          <w:sz w:val="28"/>
          <w:szCs w:val="28"/>
          <w:lang w:val="az-Latn-AZ"/>
        </w:rPr>
      </w:pPr>
    </w:p>
    <w:p w:rsidR="00111B78" w:rsidP="00111B78">
      <w:pPr>
        <w:pStyle w:val="Normal0"/>
        <w:spacing w:line="480" w:lineRule="exact"/>
        <w:ind w:firstLine="2100" w:firstLineChars="750"/>
        <w:rPr>
          <w:rFonts w:ascii="宋体" w:hAnsi="宋体"/>
          <w:sz w:val="28"/>
          <w:szCs w:val="28"/>
          <w:lang w:val="az-Latn-AZ"/>
        </w:rPr>
      </w:pPr>
    </w:p>
    <w:p w:rsidR="00111B78" w:rsidP="00111B78">
      <w:pPr>
        <w:pStyle w:val="Normal0"/>
        <w:spacing w:line="480" w:lineRule="exact"/>
        <w:ind w:firstLine="2100" w:firstLineChars="750"/>
        <w:rPr>
          <w:rFonts w:ascii="宋体" w:hAnsi="宋体"/>
          <w:sz w:val="28"/>
          <w:szCs w:val="28"/>
          <w:lang w:val="az-Latn-AZ"/>
        </w:rPr>
        <w:sectPr w:rsidSect="00596EEB">
          <w:type w:val="nextPage"/>
          <w:pgSz w:w="11906" w:h="16838"/>
          <w:pgMar w:top="1418" w:right="1418" w:bottom="1134" w:left="1588" w:header="851" w:footer="992" w:gutter="0"/>
          <w:pgNumType w:start="4"/>
          <w:cols w:space="720"/>
          <w:titlePg w:val="0"/>
          <w:docGrid w:type="lines" w:linePitch="312"/>
        </w:sectPr>
      </w:pPr>
    </w:p>
    <w:p w:rsidR="00111B78" w:rsidP="00111B78">
      <w:pPr>
        <w:pStyle w:val="Normal0"/>
        <w:spacing w:line="480" w:lineRule="exact"/>
        <w:ind w:firstLine="2100" w:firstLineChars="750"/>
        <w:rPr>
          <w:rFonts w:ascii="宋体" w:hAnsi="宋体"/>
          <w:sz w:val="28"/>
          <w:szCs w:val="28"/>
          <w:lang w:val="az-Latn-AZ"/>
        </w:rPr>
      </w:pPr>
      <w:r>
        <w:rPr>
          <w:rFonts w:ascii="宋体" w:hAnsi="宋体" w:hint="eastAsia"/>
          <w:sz w:val="28"/>
          <w:szCs w:val="28"/>
          <w:lang w:val="az-Latn-AZ"/>
        </w:rPr>
        <w:t>中佳勘察设计有限公司邯郸分公司</w:t>
      </w:r>
    </w:p>
    <w:p w:rsidR="00532D19" w:rsidP="00111B78">
      <w:pPr>
        <w:pStyle w:val="Normal0"/>
        <w:spacing w:line="480" w:lineRule="exact"/>
        <w:ind w:firstLine="2240" w:firstLineChars="800"/>
        <w:rPr>
          <w:rFonts w:ascii="宋体" w:hAnsi="宋体"/>
          <w:sz w:val="28"/>
          <w:szCs w:val="28"/>
          <w:lang w:val="az-Latn-AZ"/>
        </w:rPr>
      </w:pPr>
      <w:r>
        <w:rPr>
          <w:rFonts w:ascii="宋体" w:hAnsi="宋体" w:hint="eastAsia"/>
          <w:sz w:val="28"/>
          <w:szCs w:val="28"/>
        </w:rPr>
        <w:t>（</w:t>
      </w:r>
      <w:r w:rsidRPr="00B621B1">
        <w:rPr>
          <w:rFonts w:ascii="宋体" w:hAnsi="宋体" w:hint="eastAsia"/>
          <w:sz w:val="28"/>
          <w:szCs w:val="28"/>
        </w:rPr>
        <w:t>桩</w:t>
      </w:r>
      <w:r>
        <w:rPr>
          <w:rFonts w:ascii="宋体" w:hAnsi="宋体" w:hint="eastAsia"/>
          <w:sz w:val="28"/>
          <w:szCs w:val="28"/>
          <w:lang w:val="az-Latn-AZ"/>
        </w:rPr>
        <w:t>基队伍3</w:t>
      </w:r>
      <w:r>
        <w:rPr>
          <w:rFonts w:ascii="宋体" w:hAnsi="宋体" w:hint="eastAsia"/>
          <w:sz w:val="28"/>
          <w:szCs w:val="28"/>
        </w:rPr>
        <w:t>）</w:t>
      </w:r>
      <w:r w:rsidR="000B46E7">
        <w:rPr>
          <w:rFonts w:ascii="宋体" w:hAnsi="宋体" w:hint="eastAsia"/>
          <w:sz w:val="28"/>
          <w:szCs w:val="28"/>
          <w:lang w:val="az-Latn-AZ"/>
        </w:rPr>
        <w:t>项目组织机构图。</w:t>
      </w:r>
    </w:p>
    <w:p w:rsidR="00D579D3" w:rsidP="00CB14F4">
      <w:pPr>
        <w:pStyle w:val="Normal0"/>
        <w:spacing w:line="480" w:lineRule="exact"/>
        <w:rPr>
          <w:rFonts w:ascii="宋体" w:hAnsi="宋体"/>
          <w:sz w:val="28"/>
          <w:szCs w:val="28"/>
          <w:lang w:val="az-Latn-AZ"/>
        </w:rPr>
      </w:pPr>
    </w:p>
    <w:p w:rsidR="00D579D3" w:rsidP="00CB14F4">
      <w:pPr>
        <w:pStyle w:val="Normal0"/>
        <w:spacing w:line="480" w:lineRule="exact"/>
        <w:rPr>
          <w:rFonts w:ascii="宋体" w:hAnsi="宋体"/>
          <w:sz w:val="28"/>
          <w:szCs w:val="28"/>
          <w:lang w:val="az-Latn-AZ"/>
        </w:rPr>
      </w:pPr>
    </w:p>
    <w:p w:rsidR="000B46E7">
      <w:pPr>
        <w:pStyle w:val="Normal0"/>
        <w:rPr>
          <w:rFonts w:ascii="宋体" w:hAnsi="宋体"/>
          <w:sz w:val="28"/>
          <w:szCs w:val="28"/>
          <w:lang w:val="az-Latn-AZ"/>
        </w:rPr>
      </w:pPr>
      <w:r>
        <w:rPr>
          <w:rFonts w:ascii="宋体" w:hAnsi="宋体"/>
          <w:sz w:val="28"/>
          <w:szCs w:val="28"/>
        </w:rPr>
        <w:pict>
          <v:rect id="矩形 626" o:spid="_x0000_s1111" style="width:117pt;height:39pt;margin-top:6.2pt;margin-left:2in;position:absolute;z-index:251782144">
            <v:textbox>
              <w:txbxContent>
                <w:p w:rsidR="00F814EA">
                  <w:pPr>
                    <w:pStyle w:val="Normal0"/>
                    <w:spacing w:line="300" w:lineRule="exact"/>
                    <w:jc w:val="center"/>
                    <w:rPr>
                      <w:sz w:val="28"/>
                      <w:szCs w:val="28"/>
                    </w:rPr>
                  </w:pPr>
                  <w:r>
                    <w:rPr>
                      <w:rFonts w:hint="eastAsia"/>
                      <w:sz w:val="28"/>
                      <w:szCs w:val="28"/>
                    </w:rPr>
                    <w:t>项</w:t>
                  </w:r>
                  <w:r>
                    <w:rPr>
                      <w:rFonts w:hint="eastAsia"/>
                      <w:sz w:val="28"/>
                      <w:szCs w:val="28"/>
                    </w:rPr>
                    <w:t xml:space="preserve"> </w:t>
                  </w:r>
                  <w:r>
                    <w:rPr>
                      <w:rFonts w:hint="eastAsia"/>
                      <w:sz w:val="28"/>
                      <w:szCs w:val="28"/>
                    </w:rPr>
                    <w:t>目</w:t>
                  </w:r>
                  <w:r>
                    <w:rPr>
                      <w:rFonts w:hint="eastAsia"/>
                      <w:sz w:val="28"/>
                      <w:szCs w:val="28"/>
                    </w:rPr>
                    <w:t xml:space="preserve"> </w:t>
                  </w:r>
                  <w:r>
                    <w:rPr>
                      <w:rFonts w:hint="eastAsia"/>
                      <w:sz w:val="28"/>
                      <w:szCs w:val="28"/>
                    </w:rPr>
                    <w:t>经</w:t>
                  </w:r>
                  <w:r>
                    <w:rPr>
                      <w:rFonts w:hint="eastAsia"/>
                      <w:sz w:val="28"/>
                      <w:szCs w:val="28"/>
                    </w:rPr>
                    <w:t xml:space="preserve"> </w:t>
                  </w:r>
                  <w:r>
                    <w:rPr>
                      <w:rFonts w:hint="eastAsia"/>
                      <w:sz w:val="28"/>
                      <w:szCs w:val="28"/>
                    </w:rPr>
                    <w:t>理</w:t>
                  </w:r>
                  <w:r>
                    <w:rPr>
                      <w:rFonts w:hint="eastAsia"/>
                      <w:sz w:val="28"/>
                      <w:szCs w:val="28"/>
                    </w:rPr>
                    <w:t xml:space="preserve"> </w:t>
                  </w:r>
                </w:p>
                <w:p w:rsidR="00F814EA">
                  <w:pPr>
                    <w:pStyle w:val="Normal0"/>
                    <w:spacing w:line="300" w:lineRule="exact"/>
                    <w:jc w:val="center"/>
                    <w:rPr>
                      <w:sz w:val="28"/>
                      <w:szCs w:val="28"/>
                    </w:rPr>
                  </w:pPr>
                  <w:r>
                    <w:rPr>
                      <w:rFonts w:hint="eastAsia"/>
                      <w:sz w:val="28"/>
                      <w:szCs w:val="28"/>
                    </w:rPr>
                    <w:t>李刚毅</w:t>
                  </w:r>
                </w:p>
              </w:txbxContent>
            </v:textbox>
          </v:rect>
        </w:pict>
      </w:r>
    </w:p>
    <w:p w:rsidR="000B46E7">
      <w:pPr>
        <w:pStyle w:val="Normal0"/>
        <w:rPr>
          <w:rFonts w:ascii="宋体" w:hAnsi="宋体"/>
          <w:sz w:val="28"/>
          <w:szCs w:val="28"/>
          <w:lang w:val="az-Latn-AZ"/>
        </w:rPr>
      </w:pPr>
      <w:r>
        <w:rPr>
          <w:rFonts w:ascii="宋体" w:hAnsi="宋体"/>
          <w:sz w:val="28"/>
          <w:szCs w:val="28"/>
        </w:rPr>
        <w:pict>
          <v:line id="直线 627" o:spid="_x0000_s1112" style="position:absolute;z-index:251766784" from="207pt,13.8pt" to="207pt,45.2pt">
            <v:stroke endarrow="block"/>
          </v:line>
        </w:pict>
      </w:r>
    </w:p>
    <w:p w:rsidR="000B46E7">
      <w:pPr>
        <w:pStyle w:val="Normal0"/>
        <w:rPr>
          <w:rFonts w:ascii="宋体" w:hAnsi="宋体"/>
          <w:sz w:val="28"/>
          <w:szCs w:val="28"/>
          <w:lang w:val="az-Latn-AZ"/>
        </w:rPr>
      </w:pPr>
      <w:r>
        <w:rPr>
          <w:rFonts w:ascii="宋体" w:hAnsi="宋体"/>
          <w:sz w:val="28"/>
          <w:szCs w:val="28"/>
        </w:rPr>
        <w:pict>
          <v:line id="直线 628" o:spid="_x0000_s1113" style="position:absolute;z-index:251788288" from="207pt,14pt" to="207pt,34.95pt">
            <v:stroke endarrow="block"/>
          </v:line>
        </w:pict>
      </w:r>
      <w:r>
        <w:rPr>
          <w:rFonts w:ascii="宋体" w:hAnsi="宋体"/>
          <w:sz w:val="28"/>
          <w:szCs w:val="28"/>
        </w:rPr>
        <w:pict>
          <v:line id="直线 629" o:spid="_x0000_s1114" style="position:absolute;z-index:251768832" from="361.85pt,14pt" to="361.85pt,34.95pt">
            <v:stroke endarrow="block"/>
          </v:line>
        </w:pict>
      </w:r>
      <w:r>
        <w:rPr>
          <w:rFonts w:ascii="宋体" w:hAnsi="宋体"/>
          <w:sz w:val="28"/>
          <w:szCs w:val="28"/>
        </w:rPr>
        <w:pict>
          <v:line id="直线 630" o:spid="_x0000_s1115" style="position:absolute;z-index:251767808" from="58.3pt,14pt" to="58.3pt,34.95pt">
            <v:stroke endarrow="block"/>
          </v:line>
        </w:pict>
      </w:r>
      <w:r>
        <w:rPr>
          <w:rFonts w:ascii="宋体" w:hAnsi="宋体"/>
          <w:sz w:val="28"/>
          <w:szCs w:val="28"/>
        </w:rPr>
        <w:pict>
          <v:line id="直线 631" o:spid="_x0000_s1116" style="position:absolute;z-index:251765760" from="58.3pt,14pt" to="361.85pt,14pt"/>
        </w:pict>
      </w:r>
    </w:p>
    <w:p w:rsidR="000B46E7">
      <w:pPr>
        <w:pStyle w:val="Normal0"/>
        <w:rPr>
          <w:rFonts w:ascii="宋体" w:hAnsi="宋体"/>
          <w:sz w:val="28"/>
          <w:szCs w:val="28"/>
          <w:lang w:val="az-Latn-AZ"/>
        </w:rPr>
      </w:pPr>
      <w:r>
        <w:rPr>
          <w:rFonts w:ascii="宋体" w:hAnsi="宋体"/>
          <w:sz w:val="28"/>
          <w:szCs w:val="28"/>
        </w:rPr>
        <w:pict>
          <v:rect id="矩形 632" o:spid="_x0000_s1117" style="width:117pt;height:39.15pt;margin-top:6.2pt;margin-left:153pt;position:absolute;z-index:251789312">
            <v:textbox>
              <w:txbxContent>
                <w:p w:rsidR="00F814EA">
                  <w:pPr>
                    <w:pStyle w:val="Normal0"/>
                    <w:spacing w:line="300" w:lineRule="exact"/>
                    <w:jc w:val="center"/>
                    <w:rPr>
                      <w:sz w:val="28"/>
                      <w:szCs w:val="28"/>
                    </w:rPr>
                  </w:pPr>
                  <w:r>
                    <w:rPr>
                      <w:rFonts w:hint="eastAsia"/>
                      <w:sz w:val="28"/>
                      <w:szCs w:val="28"/>
                    </w:rPr>
                    <w:t>项目安全副经理</w:t>
                  </w:r>
                </w:p>
                <w:p w:rsidR="00F814EA">
                  <w:pPr>
                    <w:pStyle w:val="Normal0"/>
                    <w:spacing w:line="300" w:lineRule="exact"/>
                    <w:jc w:val="center"/>
                    <w:rPr>
                      <w:sz w:val="28"/>
                      <w:szCs w:val="28"/>
                    </w:rPr>
                  </w:pPr>
                  <w:r>
                    <w:rPr>
                      <w:rFonts w:hint="eastAsia"/>
                      <w:sz w:val="28"/>
                      <w:szCs w:val="28"/>
                    </w:rPr>
                    <w:t>王文明</w:t>
                  </w:r>
                  <w:r w:rsidR="002326F1">
                    <w:rPr>
                      <w:rFonts w:hint="eastAsia"/>
                      <w:sz w:val="28"/>
                      <w:szCs w:val="28"/>
                    </w:rPr>
                    <w:t xml:space="preserve"> </w:t>
                  </w:r>
                </w:p>
              </w:txbxContent>
            </v:textbox>
          </v:rect>
        </w:pict>
      </w:r>
      <w:r>
        <w:rPr>
          <w:rFonts w:ascii="宋体" w:hAnsi="宋体"/>
          <w:sz w:val="28"/>
          <w:szCs w:val="28"/>
        </w:rPr>
        <w:pict>
          <v:rect id="矩形 633" o:spid="_x0000_s1118" style="width:117pt;height:39.15pt;margin-top:6.2pt;margin-left:9pt;position:absolute;z-index:251757568">
            <v:textbox>
              <w:txbxContent>
                <w:p w:rsidR="00F814EA">
                  <w:pPr>
                    <w:pStyle w:val="Normal0"/>
                    <w:spacing w:line="300" w:lineRule="exact"/>
                    <w:jc w:val="center"/>
                    <w:rPr>
                      <w:sz w:val="28"/>
                      <w:szCs w:val="28"/>
                    </w:rPr>
                  </w:pPr>
                  <w:r>
                    <w:rPr>
                      <w:rFonts w:hint="eastAsia"/>
                      <w:sz w:val="28"/>
                      <w:szCs w:val="28"/>
                    </w:rPr>
                    <w:t>项目生产副经理</w:t>
                  </w:r>
                </w:p>
                <w:p w:rsidR="00F814EA">
                  <w:pPr>
                    <w:pStyle w:val="Normal0"/>
                    <w:spacing w:line="300" w:lineRule="exact"/>
                    <w:jc w:val="center"/>
                    <w:rPr>
                      <w:sz w:val="28"/>
                      <w:szCs w:val="28"/>
                    </w:rPr>
                  </w:pPr>
                  <w:r>
                    <w:rPr>
                      <w:rFonts w:hint="eastAsia"/>
                      <w:sz w:val="28"/>
                      <w:szCs w:val="28"/>
                    </w:rPr>
                    <w:t>朱磊</w:t>
                  </w:r>
                </w:p>
              </w:txbxContent>
            </v:textbox>
          </v:rect>
        </w:pict>
      </w:r>
      <w:r>
        <w:rPr>
          <w:rFonts w:ascii="宋体" w:hAnsi="宋体"/>
          <w:sz w:val="28"/>
          <w:szCs w:val="28"/>
        </w:rPr>
        <w:pict>
          <v:rect id="矩形 634" o:spid="_x0000_s1119" style="width:117pt;height:39pt;margin-top:6.2pt;margin-left:306pt;position:absolute;z-index:251758592">
            <v:textbox>
              <w:txbxContent>
                <w:p w:rsidR="00F814EA">
                  <w:pPr>
                    <w:pStyle w:val="Normal0"/>
                    <w:spacing w:line="300" w:lineRule="exact"/>
                    <w:jc w:val="center"/>
                    <w:rPr>
                      <w:sz w:val="28"/>
                      <w:szCs w:val="28"/>
                    </w:rPr>
                  </w:pPr>
                  <w:r>
                    <w:rPr>
                      <w:rFonts w:hint="eastAsia"/>
                      <w:sz w:val="28"/>
                      <w:szCs w:val="28"/>
                    </w:rPr>
                    <w:t>项目技术负责人</w:t>
                  </w:r>
                </w:p>
                <w:p w:rsidR="00F814EA">
                  <w:pPr>
                    <w:pStyle w:val="Normal0"/>
                    <w:spacing w:line="300" w:lineRule="exact"/>
                    <w:jc w:val="center"/>
                    <w:rPr>
                      <w:sz w:val="28"/>
                      <w:szCs w:val="28"/>
                    </w:rPr>
                  </w:pPr>
                  <w:r>
                    <w:rPr>
                      <w:rFonts w:hint="eastAsia"/>
                      <w:sz w:val="28"/>
                      <w:szCs w:val="28"/>
                    </w:rPr>
                    <w:t>张鹏</w:t>
                  </w:r>
                  <w:r w:rsidR="002326F1">
                    <w:rPr>
                      <w:rFonts w:hint="eastAsia"/>
                      <w:sz w:val="28"/>
                      <w:szCs w:val="28"/>
                    </w:rPr>
                    <w:t xml:space="preserve"> </w:t>
                  </w:r>
                </w:p>
              </w:txbxContent>
            </v:textbox>
          </v:rect>
        </w:pict>
      </w:r>
    </w:p>
    <w:p w:rsidR="000B46E7">
      <w:pPr>
        <w:pStyle w:val="Normal0"/>
        <w:rPr>
          <w:rFonts w:ascii="宋体" w:hAnsi="宋体"/>
          <w:sz w:val="28"/>
          <w:szCs w:val="28"/>
          <w:lang w:val="az-Latn-AZ"/>
        </w:rPr>
      </w:pPr>
      <w:r>
        <w:rPr>
          <w:rFonts w:ascii="宋体" w:hAnsi="宋体"/>
          <w:sz w:val="28"/>
          <w:szCs w:val="28"/>
        </w:rPr>
        <w:pict>
          <v:line id="直线 635" o:spid="_x0000_s1120" style="position:absolute;z-index:251773952" from="204.85pt,29.6pt" to="204.85pt,50.5pt">
            <v:stroke endarrow="block"/>
          </v:line>
        </w:pict>
      </w:r>
      <w:r>
        <w:rPr>
          <w:rFonts w:ascii="宋体" w:hAnsi="宋体"/>
          <w:sz w:val="28"/>
          <w:szCs w:val="28"/>
        </w:rPr>
        <w:pict>
          <v:line id="直线 636" o:spid="_x0000_s1121" style="position:absolute;z-index:251770880" from="58.3pt,29.6pt" to="367.1pt,29.6pt"/>
        </w:pict>
      </w:r>
      <w:r>
        <w:rPr>
          <w:rFonts w:ascii="宋体" w:hAnsi="宋体"/>
          <w:sz w:val="28"/>
          <w:szCs w:val="28"/>
        </w:rPr>
        <w:pict>
          <v:line id="直线 637" o:spid="_x0000_s1122" style="flip:y;position:absolute;z-index:251771904" from="369.35pt,14pt" to="369.35pt,29.6pt"/>
        </w:pict>
      </w:r>
      <w:r>
        <w:rPr>
          <w:rFonts w:ascii="宋体" w:hAnsi="宋体"/>
          <w:sz w:val="28"/>
          <w:szCs w:val="28"/>
        </w:rPr>
        <w:pict>
          <v:line id="直线 638" o:spid="_x0000_s1123" style="position:absolute;z-index:251769856" from="58.3pt,14pt" to="58.3pt,29.6pt"/>
        </w:pict>
      </w:r>
    </w:p>
    <w:p w:rsidR="000B46E7">
      <w:pPr>
        <w:pStyle w:val="Normal0"/>
        <w:rPr>
          <w:rFonts w:ascii="宋体" w:hAnsi="宋体"/>
          <w:sz w:val="28"/>
          <w:szCs w:val="28"/>
          <w:lang w:val="az-Latn-AZ"/>
        </w:rPr>
      </w:pPr>
      <w:r>
        <w:rPr>
          <w:rFonts w:ascii="宋体" w:hAnsi="宋体"/>
          <w:sz w:val="28"/>
          <w:szCs w:val="28"/>
        </w:rPr>
        <w:pict>
          <v:line id="直线 639" o:spid="_x0000_s1124" style="position:absolute;z-index:251777024" from="162pt,24.3pt" to="162pt,45.2pt">
            <v:stroke endarrow="block"/>
          </v:line>
        </w:pict>
      </w:r>
      <w:r>
        <w:rPr>
          <w:rFonts w:ascii="宋体" w:hAnsi="宋体"/>
          <w:sz w:val="28"/>
          <w:szCs w:val="28"/>
        </w:rPr>
        <w:pict>
          <v:line id="直线 640" o:spid="_x0000_s1125" style="position:absolute;z-index:251774976" from="11.2pt,21.8pt" to="11.2pt,42.7pt">
            <v:stroke endarrow="block"/>
          </v:line>
        </w:pict>
      </w:r>
      <w:r>
        <w:rPr>
          <w:rFonts w:ascii="宋体" w:hAnsi="宋体"/>
          <w:sz w:val="28"/>
          <w:szCs w:val="28"/>
        </w:rPr>
        <w:pict>
          <v:line id="直线 641" o:spid="_x0000_s1126" style="position:absolute;z-index:251776000" from="81pt,21.8pt" to="81pt,42.7pt">
            <v:stroke endarrow="block"/>
          </v:line>
        </w:pict>
      </w:r>
      <w:r>
        <w:rPr>
          <w:rFonts w:ascii="宋体" w:hAnsi="宋体"/>
          <w:sz w:val="28"/>
          <w:szCs w:val="28"/>
        </w:rPr>
        <w:pict>
          <v:line id="直线 642" o:spid="_x0000_s1127" style="position:absolute;z-index:251780096" from="408.95pt,21.8pt" to="408.95pt,42.7pt">
            <v:stroke endarrow="block"/>
          </v:line>
        </w:pict>
      </w:r>
      <w:r>
        <w:rPr>
          <w:rFonts w:ascii="宋体" w:hAnsi="宋体"/>
          <w:sz w:val="28"/>
          <w:szCs w:val="28"/>
        </w:rPr>
        <w:pict>
          <v:line id="直线 643" o:spid="_x0000_s1128" style="position:absolute;z-index:251779072" from="335.7pt,21.8pt" to="335.7pt,42.7pt">
            <v:stroke endarrow="block"/>
          </v:line>
        </w:pict>
      </w:r>
      <w:r>
        <w:rPr>
          <w:rFonts w:ascii="宋体" w:hAnsi="宋体"/>
          <w:sz w:val="28"/>
          <w:szCs w:val="28"/>
        </w:rPr>
        <w:pict>
          <v:line id="直线 644" o:spid="_x0000_s1129" style="position:absolute;z-index:251778048" from="252pt,21.8pt" to="252pt,42.7pt">
            <v:stroke endarrow="block"/>
          </v:line>
        </w:pict>
      </w:r>
      <w:r>
        <w:rPr>
          <w:rFonts w:ascii="宋体" w:hAnsi="宋体"/>
          <w:sz w:val="28"/>
          <w:szCs w:val="28"/>
        </w:rPr>
        <w:pict>
          <v:line id="直线 645" o:spid="_x0000_s1130" style="position:absolute;z-index:251772928" from="11.2pt,21.8pt" to="408.95pt,21.8pt"/>
        </w:pict>
      </w:r>
    </w:p>
    <w:p w:rsidR="000B46E7">
      <w:pPr>
        <w:pStyle w:val="Normal0"/>
        <w:rPr>
          <w:rFonts w:ascii="宋体" w:hAnsi="宋体"/>
          <w:sz w:val="28"/>
          <w:szCs w:val="28"/>
          <w:lang w:val="az-Latn-AZ"/>
        </w:rPr>
      </w:pPr>
      <w:r>
        <w:rPr>
          <w:rFonts w:ascii="宋体" w:hAnsi="宋体"/>
          <w:sz w:val="28"/>
          <w:szCs w:val="28"/>
        </w:rPr>
        <w:pict>
          <v:rect id="矩形 646" o:spid="_x0000_s1131" style="width:1in;height:39pt;margin-top:14pt;margin-left:378pt;position:absolute;z-index:251764736">
            <v:textbox>
              <w:txbxContent>
                <w:p w:rsidR="00F814EA">
                  <w:pPr>
                    <w:pStyle w:val="Normal0"/>
                    <w:spacing w:line="300" w:lineRule="exact"/>
                    <w:rPr>
                      <w:sz w:val="28"/>
                      <w:szCs w:val="28"/>
                    </w:rPr>
                  </w:pPr>
                  <w:r>
                    <w:rPr>
                      <w:rFonts w:hint="eastAsia"/>
                      <w:sz w:val="28"/>
                      <w:szCs w:val="28"/>
                    </w:rPr>
                    <w:t>对外协调</w:t>
                  </w:r>
                </w:p>
                <w:p w:rsidR="00F814EA">
                  <w:pPr>
                    <w:pStyle w:val="Normal0"/>
                    <w:spacing w:line="300" w:lineRule="exact"/>
                    <w:ind w:firstLine="140" w:firstLineChars="50"/>
                    <w:rPr>
                      <w:sz w:val="28"/>
                      <w:szCs w:val="28"/>
                    </w:rPr>
                  </w:pPr>
                  <w:r>
                    <w:rPr>
                      <w:rFonts w:hint="eastAsia"/>
                      <w:sz w:val="28"/>
                      <w:szCs w:val="28"/>
                    </w:rPr>
                    <w:t>联络部</w:t>
                  </w:r>
                </w:p>
              </w:txbxContent>
            </v:textbox>
          </v:rect>
        </w:pict>
      </w:r>
      <w:r>
        <w:rPr>
          <w:rFonts w:ascii="宋体" w:hAnsi="宋体"/>
          <w:sz w:val="28"/>
          <w:szCs w:val="28"/>
        </w:rPr>
        <w:pict>
          <v:rect id="矩形 647" o:spid="_x0000_s1132" style="width:66.2pt;height:39pt;margin-top:14pt;margin-left:293.8pt;position:absolute;z-index:251763712">
            <v:textbox>
              <w:txbxContent>
                <w:p w:rsidR="00F814EA">
                  <w:pPr>
                    <w:pStyle w:val="Normal0"/>
                    <w:jc w:val="center"/>
                    <w:rPr>
                      <w:sz w:val="28"/>
                      <w:szCs w:val="28"/>
                    </w:rPr>
                  </w:pPr>
                  <w:r>
                    <w:rPr>
                      <w:rFonts w:hint="eastAsia"/>
                      <w:sz w:val="28"/>
                      <w:szCs w:val="28"/>
                    </w:rPr>
                    <w:t>财务部</w:t>
                  </w:r>
                </w:p>
              </w:txbxContent>
            </v:textbox>
          </v:rect>
        </w:pict>
      </w:r>
      <w:r>
        <w:rPr>
          <w:rFonts w:ascii="宋体" w:hAnsi="宋体"/>
          <w:sz w:val="28"/>
          <w:szCs w:val="28"/>
        </w:rPr>
        <w:pict>
          <v:rect id="矩形 648" o:spid="_x0000_s1133" style="width:64.3pt;height:39pt;margin-top:14pt;margin-left:214.7pt;position:absolute;z-index:251762688">
            <v:textbox>
              <w:txbxContent>
                <w:p w:rsidR="00F814EA">
                  <w:pPr>
                    <w:pStyle w:val="Normal0"/>
                    <w:jc w:val="center"/>
                    <w:rPr>
                      <w:sz w:val="28"/>
                      <w:szCs w:val="28"/>
                    </w:rPr>
                  </w:pPr>
                  <w:r>
                    <w:rPr>
                      <w:rFonts w:hint="eastAsia"/>
                      <w:sz w:val="28"/>
                      <w:szCs w:val="28"/>
                    </w:rPr>
                    <w:t>物资部</w:t>
                  </w:r>
                </w:p>
              </w:txbxContent>
            </v:textbox>
          </v:rect>
        </w:pict>
      </w:r>
      <w:r>
        <w:rPr>
          <w:rFonts w:ascii="宋体" w:hAnsi="宋体"/>
          <w:sz w:val="28"/>
          <w:szCs w:val="28"/>
        </w:rPr>
        <w:pict>
          <v:rect id="矩形 649" o:spid="_x0000_s1134" style="width:63pt;height:39pt;margin-top:14pt;margin-left:126pt;position:absolute;z-index:251761664">
            <v:textbox>
              <w:txbxContent>
                <w:p w:rsidR="00F814EA">
                  <w:pPr>
                    <w:pStyle w:val="Normal0"/>
                    <w:jc w:val="center"/>
                    <w:rPr>
                      <w:sz w:val="28"/>
                      <w:szCs w:val="28"/>
                    </w:rPr>
                  </w:pPr>
                  <w:r>
                    <w:rPr>
                      <w:rFonts w:hint="eastAsia"/>
                      <w:sz w:val="28"/>
                      <w:szCs w:val="28"/>
                    </w:rPr>
                    <w:t>安全部</w:t>
                  </w:r>
                  <w:r>
                    <w:rPr>
                      <w:rFonts w:hint="eastAsia"/>
                      <w:sz w:val="28"/>
                      <w:szCs w:val="28"/>
                    </w:rPr>
                    <w:t xml:space="preserve"> </w:t>
                  </w:r>
                </w:p>
              </w:txbxContent>
            </v:textbox>
          </v:rect>
        </w:pict>
      </w:r>
      <w:r>
        <w:rPr>
          <w:rFonts w:ascii="宋体" w:hAnsi="宋体"/>
          <w:sz w:val="28"/>
          <w:szCs w:val="28"/>
        </w:rPr>
        <w:pict>
          <v:rect id="矩形 650" o:spid="_x0000_s1135" style="width:63pt;height:39pt;margin-top:14pt;margin-left:45pt;position:absolute;z-index:251760640">
            <v:textbox>
              <w:txbxContent>
                <w:p w:rsidR="00F814EA">
                  <w:pPr>
                    <w:pStyle w:val="Normal0"/>
                    <w:jc w:val="center"/>
                    <w:rPr>
                      <w:sz w:val="28"/>
                      <w:szCs w:val="28"/>
                    </w:rPr>
                  </w:pPr>
                  <w:r>
                    <w:rPr>
                      <w:rFonts w:hint="eastAsia"/>
                      <w:sz w:val="28"/>
                      <w:szCs w:val="28"/>
                    </w:rPr>
                    <w:t>工程部</w:t>
                  </w:r>
                </w:p>
              </w:txbxContent>
            </v:textbox>
          </v:rect>
        </w:pict>
      </w:r>
      <w:r>
        <w:rPr>
          <w:rFonts w:ascii="宋体" w:hAnsi="宋体"/>
          <w:sz w:val="28"/>
          <w:szCs w:val="28"/>
        </w:rPr>
        <w:pict>
          <v:rect id="矩形 651" o:spid="_x0000_s1136" style="width:61.4pt;height:39pt;margin-top:14pt;margin-left:-34.4pt;position:absolute;z-index:251759616">
            <v:textbox>
              <w:txbxContent>
                <w:p w:rsidR="00F814EA">
                  <w:pPr>
                    <w:pStyle w:val="Normal0"/>
                    <w:rPr>
                      <w:sz w:val="28"/>
                      <w:szCs w:val="28"/>
                    </w:rPr>
                  </w:pPr>
                  <w:r>
                    <w:rPr>
                      <w:rFonts w:hint="eastAsia"/>
                      <w:sz w:val="28"/>
                      <w:szCs w:val="28"/>
                    </w:rPr>
                    <w:t>技术部</w:t>
                  </w:r>
                </w:p>
              </w:txbxContent>
            </v:textbox>
          </v:rect>
        </w:pict>
      </w:r>
    </w:p>
    <w:p w:rsidR="000B46E7">
      <w:pPr>
        <w:pStyle w:val="Normal0"/>
        <w:rPr>
          <w:rFonts w:ascii="宋体" w:hAnsi="宋体"/>
          <w:sz w:val="28"/>
          <w:szCs w:val="28"/>
          <w:lang w:val="az-Latn-AZ"/>
        </w:rPr>
      </w:pPr>
      <w:r>
        <w:rPr>
          <w:rFonts w:ascii="宋体" w:hAnsi="宋体"/>
          <w:sz w:val="28"/>
          <w:szCs w:val="28"/>
        </w:rPr>
        <w:pict>
          <v:line id="直线 652" o:spid="_x0000_s1137" style="position:absolute;z-index:251752448" from="405pt,21.8pt" to="405pt,42.7pt"/>
        </w:pict>
      </w:r>
      <w:r>
        <w:rPr>
          <w:rFonts w:ascii="宋体" w:hAnsi="宋体"/>
          <w:sz w:val="28"/>
          <w:szCs w:val="28"/>
        </w:rPr>
        <w:pict>
          <v:line id="直线 653" o:spid="_x0000_s1138" style="position:absolute;z-index:251751424" from="330.45pt,21.8pt" to="330.45pt,42.7pt"/>
        </w:pict>
      </w:r>
      <w:r>
        <w:rPr>
          <w:rFonts w:ascii="宋体" w:hAnsi="宋体"/>
          <w:sz w:val="28"/>
          <w:szCs w:val="28"/>
        </w:rPr>
        <w:pict>
          <v:line id="直线 654" o:spid="_x0000_s1139" style="position:absolute;z-index:251750400" from="251.95pt,21.8pt" to="251.95pt,42.7pt"/>
        </w:pict>
      </w:r>
      <w:r>
        <w:rPr>
          <w:rFonts w:ascii="宋体" w:hAnsi="宋体"/>
          <w:sz w:val="28"/>
          <w:szCs w:val="28"/>
        </w:rPr>
        <w:pict>
          <v:line id="直线 655" o:spid="_x0000_s1140" style="position:absolute;z-index:251749376" from="168.2pt,21.8pt" to="168.2pt,42.7pt"/>
        </w:pict>
      </w:r>
      <w:r>
        <w:rPr>
          <w:rFonts w:ascii="宋体" w:hAnsi="宋体"/>
          <w:sz w:val="28"/>
          <w:szCs w:val="28"/>
        </w:rPr>
        <w:pict>
          <v:line id="直线 656" o:spid="_x0000_s1141" style="position:absolute;z-index:251748352" from="84.45pt,21.8pt" to="84.45pt,42.7pt"/>
        </w:pict>
      </w:r>
      <w:r>
        <w:rPr>
          <w:rFonts w:ascii="宋体" w:hAnsi="宋体"/>
          <w:sz w:val="28"/>
          <w:szCs w:val="28"/>
        </w:rPr>
        <w:pict>
          <v:line id="直线 657" o:spid="_x0000_s1142" style="position:absolute;z-index:251787264" from="9pt,21.8pt" to="9pt,42.7pt"/>
        </w:pict>
      </w:r>
    </w:p>
    <w:p w:rsidR="000B46E7">
      <w:pPr>
        <w:pStyle w:val="Normal0"/>
        <w:rPr>
          <w:rFonts w:ascii="宋体" w:hAnsi="宋体"/>
          <w:sz w:val="28"/>
          <w:szCs w:val="28"/>
          <w:lang w:val="az-Latn-AZ"/>
        </w:rPr>
      </w:pPr>
      <w:r>
        <w:rPr>
          <w:rFonts w:ascii="宋体" w:hAnsi="宋体"/>
          <w:sz w:val="28"/>
          <w:szCs w:val="28"/>
        </w:rPr>
        <w:pict>
          <v:line id="直线 658" o:spid="_x0000_s1143" style="position:absolute;z-index:251756544" from="207pt,14pt" to="207pt,28.8pt">
            <v:stroke endarrow="block"/>
          </v:line>
        </w:pict>
      </w:r>
      <w:r>
        <w:rPr>
          <w:rFonts w:ascii="宋体" w:hAnsi="宋体"/>
          <w:sz w:val="28"/>
          <w:szCs w:val="28"/>
        </w:rPr>
        <w:pict>
          <v:line id="直线 659" o:spid="_x0000_s1144" style="position:absolute;z-index:251747328" from="7.2pt,14pt" to="405pt,14pt"/>
        </w:pict>
      </w:r>
    </w:p>
    <w:p w:rsidR="000B46E7">
      <w:pPr>
        <w:pStyle w:val="Normal0"/>
        <w:rPr>
          <w:rFonts w:ascii="宋体" w:hAnsi="宋体"/>
          <w:sz w:val="28"/>
          <w:szCs w:val="28"/>
          <w:lang w:val="az-Latn-AZ"/>
        </w:rPr>
      </w:pPr>
      <w:r>
        <w:rPr>
          <w:rFonts w:ascii="宋体" w:hAnsi="宋体"/>
          <w:sz w:val="28"/>
          <w:szCs w:val="28"/>
        </w:rPr>
        <w:pict>
          <v:rect id="矩形 660" o:spid="_x0000_s1145" style="width:63pt;height:39pt;margin-top:21.8pt;margin-left:5in;position:absolute;z-index:251785216">
            <v:textbox>
              <w:txbxContent>
                <w:p w:rsidR="00F814EA">
                  <w:pPr>
                    <w:pStyle w:val="Normal0"/>
                    <w:spacing w:line="300" w:lineRule="exact"/>
                    <w:rPr>
                      <w:sz w:val="28"/>
                      <w:szCs w:val="28"/>
                    </w:rPr>
                  </w:pPr>
                  <w:r>
                    <w:rPr>
                      <w:rFonts w:hint="eastAsia"/>
                      <w:sz w:val="28"/>
                      <w:szCs w:val="28"/>
                    </w:rPr>
                    <w:t>后压浆</w:t>
                  </w:r>
                </w:p>
                <w:p w:rsidR="00F814EA">
                  <w:pPr>
                    <w:pStyle w:val="Normal0"/>
                    <w:spacing w:line="300" w:lineRule="exact"/>
                    <w:rPr>
                      <w:sz w:val="28"/>
                      <w:szCs w:val="28"/>
                    </w:rPr>
                  </w:pPr>
                  <w:r>
                    <w:rPr>
                      <w:rFonts w:hint="eastAsia"/>
                      <w:sz w:val="28"/>
                      <w:szCs w:val="28"/>
                    </w:rPr>
                    <w:t>施工队</w:t>
                  </w:r>
                </w:p>
              </w:txbxContent>
            </v:textbox>
          </v:rect>
        </w:pict>
      </w:r>
      <w:r>
        <w:rPr>
          <w:rFonts w:ascii="宋体" w:hAnsi="宋体"/>
          <w:sz w:val="28"/>
          <w:szCs w:val="28"/>
        </w:rPr>
        <w:pict>
          <v:line id="直线 661" o:spid="_x0000_s1146" style="position:absolute;z-index:251786240" from="387pt,6.2pt" to="387pt,21.8pt">
            <v:stroke endarrow="block"/>
          </v:line>
        </w:pict>
      </w:r>
      <w:r>
        <w:rPr>
          <w:rFonts w:ascii="宋体" w:hAnsi="宋体"/>
          <w:sz w:val="28"/>
          <w:szCs w:val="28"/>
        </w:rPr>
        <w:pict>
          <v:line id="直线 662" o:spid="_x0000_s1147" style="position:absolute;z-index:251746304" from="37.4pt,6.2pt" to="387pt,6.2pt"/>
        </w:pict>
      </w:r>
      <w:r>
        <w:rPr>
          <w:rFonts w:ascii="宋体" w:hAnsi="宋体"/>
          <w:sz w:val="28"/>
          <w:szCs w:val="28"/>
        </w:rPr>
        <w:pict>
          <v:rect id="矩形 663" o:spid="_x0000_s1148" style="width:1in;height:39pt;margin-top:21.8pt;margin-left:234pt;position:absolute;z-index:251754496">
            <v:textbox>
              <w:txbxContent>
                <w:p w:rsidR="00F814EA">
                  <w:pPr>
                    <w:pStyle w:val="Normal0"/>
                    <w:spacing w:line="300" w:lineRule="exact"/>
                    <w:jc w:val="center"/>
                    <w:rPr>
                      <w:sz w:val="28"/>
                      <w:szCs w:val="28"/>
                    </w:rPr>
                  </w:pPr>
                  <w:r>
                    <w:rPr>
                      <w:rFonts w:hint="eastAsia"/>
                      <w:sz w:val="28"/>
                      <w:szCs w:val="28"/>
                    </w:rPr>
                    <w:t>混凝土</w:t>
                  </w:r>
                </w:p>
                <w:p w:rsidR="00F814EA">
                  <w:pPr>
                    <w:pStyle w:val="Normal0"/>
                    <w:spacing w:line="300" w:lineRule="exact"/>
                    <w:jc w:val="center"/>
                    <w:rPr>
                      <w:sz w:val="28"/>
                      <w:szCs w:val="28"/>
                    </w:rPr>
                  </w:pPr>
                  <w:r>
                    <w:rPr>
                      <w:rFonts w:hint="eastAsia"/>
                      <w:sz w:val="28"/>
                      <w:szCs w:val="28"/>
                    </w:rPr>
                    <w:t>灌注队</w:t>
                  </w:r>
                </w:p>
              </w:txbxContent>
            </v:textbox>
          </v:rect>
        </w:pict>
      </w:r>
      <w:r>
        <w:rPr>
          <w:rFonts w:ascii="宋体" w:hAnsi="宋体"/>
          <w:sz w:val="28"/>
          <w:szCs w:val="28"/>
        </w:rPr>
        <w:pict>
          <v:line id="直线 664" o:spid="_x0000_s1149" style="position:absolute;z-index:251784192" from="270pt,6.2pt" to="270pt,21.8pt">
            <v:stroke endarrow="block"/>
          </v:line>
        </w:pict>
      </w:r>
      <w:r>
        <w:rPr>
          <w:rFonts w:ascii="宋体" w:hAnsi="宋体"/>
          <w:sz w:val="28"/>
          <w:szCs w:val="28"/>
        </w:rPr>
        <w:pict>
          <v:rect id="矩形 665" o:spid="_x0000_s1150" style="width:70.9pt;height:39pt;margin-top:21.8pt;margin-left:108pt;position:absolute;z-index:251753472">
            <v:textbox>
              <w:txbxContent>
                <w:p w:rsidR="00F814EA">
                  <w:pPr>
                    <w:pStyle w:val="Normal0"/>
                    <w:spacing w:line="300" w:lineRule="exact"/>
                    <w:jc w:val="center"/>
                    <w:rPr>
                      <w:sz w:val="28"/>
                      <w:szCs w:val="28"/>
                    </w:rPr>
                  </w:pPr>
                  <w:r>
                    <w:rPr>
                      <w:rFonts w:hint="eastAsia"/>
                      <w:sz w:val="28"/>
                      <w:szCs w:val="28"/>
                    </w:rPr>
                    <w:t>钢筋笼</w:t>
                  </w:r>
                </w:p>
                <w:p w:rsidR="00F814EA">
                  <w:pPr>
                    <w:pStyle w:val="Normal0"/>
                    <w:spacing w:line="300" w:lineRule="exact"/>
                    <w:jc w:val="center"/>
                    <w:rPr>
                      <w:sz w:val="28"/>
                      <w:szCs w:val="28"/>
                    </w:rPr>
                  </w:pPr>
                  <w:r>
                    <w:rPr>
                      <w:rFonts w:hint="eastAsia"/>
                      <w:sz w:val="28"/>
                      <w:szCs w:val="28"/>
                    </w:rPr>
                    <w:t>制作队</w:t>
                  </w:r>
                </w:p>
              </w:txbxContent>
            </v:textbox>
          </v:rect>
        </w:pict>
      </w:r>
      <w:r>
        <w:rPr>
          <w:rFonts w:ascii="宋体" w:hAnsi="宋体"/>
          <w:sz w:val="28"/>
          <w:szCs w:val="28"/>
        </w:rPr>
        <w:pict>
          <v:line id="直线 666" o:spid="_x0000_s1151" style="position:absolute;z-index:251783168" from="2in,6.2pt" to="2in,21.8pt">
            <v:stroke endarrow="block"/>
          </v:line>
        </w:pict>
      </w:r>
      <w:r>
        <w:rPr>
          <w:rFonts w:ascii="宋体" w:hAnsi="宋体"/>
          <w:sz w:val="28"/>
          <w:szCs w:val="28"/>
        </w:rPr>
        <w:pict>
          <v:rect id="矩形 667" o:spid="_x0000_s1152" style="width:1in;height:39pt;margin-top:21.8pt;margin-left:0;position:absolute;z-index:251781120">
            <v:textbox>
              <w:txbxContent>
                <w:p w:rsidR="00F814EA">
                  <w:pPr>
                    <w:pStyle w:val="Normal0"/>
                    <w:spacing w:line="300" w:lineRule="exact"/>
                    <w:jc w:val="center"/>
                    <w:rPr>
                      <w:sz w:val="28"/>
                      <w:szCs w:val="28"/>
                    </w:rPr>
                  </w:pPr>
                  <w:r>
                    <w:rPr>
                      <w:rFonts w:hint="eastAsia"/>
                      <w:sz w:val="28"/>
                      <w:szCs w:val="28"/>
                    </w:rPr>
                    <w:t>桩基成孔</w:t>
                  </w:r>
                </w:p>
                <w:p w:rsidR="00F814EA">
                  <w:pPr>
                    <w:pStyle w:val="Normal0"/>
                    <w:spacing w:line="300" w:lineRule="exact"/>
                    <w:jc w:val="center"/>
                    <w:rPr>
                      <w:sz w:val="28"/>
                      <w:szCs w:val="28"/>
                    </w:rPr>
                  </w:pPr>
                  <w:r>
                    <w:rPr>
                      <w:rFonts w:hint="eastAsia"/>
                      <w:sz w:val="28"/>
                      <w:szCs w:val="28"/>
                    </w:rPr>
                    <w:t>施工队</w:t>
                  </w:r>
                </w:p>
              </w:txbxContent>
            </v:textbox>
          </v:rect>
        </w:pict>
      </w:r>
      <w:r>
        <w:rPr>
          <w:rFonts w:ascii="宋体" w:hAnsi="宋体"/>
          <w:sz w:val="28"/>
          <w:szCs w:val="28"/>
        </w:rPr>
        <w:pict>
          <v:line id="直线 668" o:spid="_x0000_s1153" style="position:absolute;z-index:251755520" from="36pt,6.2pt" to="36pt,21.8pt">
            <v:stroke endarrow="block"/>
          </v:line>
        </w:pict>
      </w:r>
    </w:p>
    <w:p w:rsidR="000B46E7">
      <w:pPr>
        <w:pStyle w:val="Normal0"/>
        <w:rPr>
          <w:rFonts w:ascii="宋体" w:hAnsi="宋体"/>
          <w:sz w:val="28"/>
          <w:szCs w:val="28"/>
          <w:lang w:val="az-Latn-AZ"/>
        </w:rPr>
      </w:pPr>
    </w:p>
    <w:p w:rsidR="00111B78" w:rsidP="00CB14F4">
      <w:pPr>
        <w:pStyle w:val="Heading1"/>
        <w:rPr>
          <w:b/>
          <w:bCs w:val="0"/>
          <w:kern w:val="2"/>
          <w:lang w:val="en-US"/>
        </w:rPr>
      </w:pPr>
      <w:bookmarkStart w:id="52" w:name="_Toc462256885"/>
      <w:bookmarkStart w:id="53" w:name="_Toc494981500"/>
      <w:bookmarkStart w:id="54" w:name="_Toc494981525"/>
    </w:p>
    <w:p w:rsidR="00111B78" w:rsidP="00CB14F4">
      <w:pPr>
        <w:pStyle w:val="Heading1"/>
        <w:rPr>
          <w:b/>
          <w:bCs w:val="0"/>
          <w:kern w:val="2"/>
          <w:lang w:val="en-US"/>
        </w:rPr>
      </w:pPr>
    </w:p>
    <w:p w:rsidR="00117F71" w:rsidRPr="00117F71" w:rsidP="00CB14F4">
      <w:pPr>
        <w:pStyle w:val="Heading1"/>
        <w:rPr>
          <w:b/>
          <w:bCs w:val="0"/>
          <w:kern w:val="2"/>
          <w:lang w:val="en-US"/>
        </w:rPr>
      </w:pPr>
      <w:r w:rsidRPr="00117F71">
        <w:rPr>
          <w:rFonts w:hint="eastAsia"/>
          <w:b/>
          <w:bCs w:val="0"/>
          <w:kern w:val="2"/>
          <w:lang w:val="en-US"/>
        </w:rPr>
        <w:t>5</w:t>
      </w:r>
      <w:r w:rsidRPr="00117F71" w:rsidR="008D6E5F">
        <w:rPr>
          <w:rFonts w:hint="eastAsia"/>
          <w:b/>
          <w:bCs w:val="0"/>
          <w:kern w:val="2"/>
          <w:lang w:val="en-US"/>
        </w:rPr>
        <w:t>、</w:t>
      </w:r>
      <w:r w:rsidRPr="00117F71">
        <w:rPr>
          <w:rFonts w:hint="eastAsia"/>
          <w:b/>
          <w:bCs w:val="0"/>
          <w:kern w:val="2"/>
          <w:lang w:val="en-US"/>
        </w:rPr>
        <w:t>施工部署及现场平面布置</w:t>
      </w:r>
      <w:bookmarkStart w:id="55" w:name="_Toc494981526"/>
      <w:bookmarkEnd w:id="52"/>
      <w:bookmarkEnd w:id="53"/>
      <w:bookmarkEnd w:id="54"/>
    </w:p>
    <w:p w:rsidR="008D6E5F" w:rsidRPr="00CB14F4" w:rsidP="00CB14F4">
      <w:pPr>
        <w:pStyle w:val="Heading1"/>
        <w:rPr>
          <w:bCs w:val="0"/>
          <w:kern w:val="2"/>
          <w:lang w:val="en-US"/>
        </w:rPr>
      </w:pPr>
      <w:r w:rsidRPr="00CB14F4">
        <w:rPr>
          <w:rFonts w:hint="eastAsia"/>
          <w:bCs w:val="0"/>
          <w:kern w:val="2"/>
          <w:lang w:val="en-US"/>
        </w:rPr>
        <w:t>5.1</w:t>
      </w:r>
      <w:r w:rsidRPr="00CB14F4" w:rsidR="002326F1">
        <w:rPr>
          <w:rFonts w:hint="eastAsia"/>
          <w:bCs w:val="0"/>
          <w:kern w:val="2"/>
          <w:lang w:val="en-US"/>
        </w:rPr>
        <w:t>、</w:t>
      </w:r>
      <w:r w:rsidRPr="00CB14F4">
        <w:rPr>
          <w:rFonts w:hint="eastAsia"/>
          <w:bCs w:val="0"/>
          <w:kern w:val="2"/>
          <w:lang w:val="en-US"/>
        </w:rPr>
        <w:t>施工部署</w:t>
      </w:r>
      <w:bookmarkEnd w:id="55"/>
    </w:p>
    <w:p w:rsidR="000B46E7" w:rsidP="008D6E5F">
      <w:pPr>
        <w:pStyle w:val="Normal0"/>
        <w:spacing w:line="500" w:lineRule="exac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8"/>
            <w:szCs w:val="28"/>
          </w:rPr>
          <w:t>5.1.1</w:t>
        </w:r>
      </w:smartTag>
      <w:r>
        <w:rPr>
          <w:rFonts w:ascii="宋体" w:hAnsi="宋体" w:hint="eastAsia"/>
          <w:sz w:val="28"/>
          <w:szCs w:val="28"/>
        </w:rPr>
        <w:t>、</w:t>
      </w:r>
      <w:r w:rsidR="002326F1">
        <w:rPr>
          <w:rFonts w:ascii="宋体" w:hAnsi="宋体" w:hint="eastAsia"/>
          <w:sz w:val="28"/>
          <w:szCs w:val="28"/>
        </w:rPr>
        <w:t>施工部署原则</w:t>
      </w:r>
    </w:p>
    <w:p w:rsidR="000B46E7">
      <w:pPr>
        <w:pStyle w:val="Normal0"/>
        <w:spacing w:line="480" w:lineRule="exact"/>
        <w:ind w:firstLine="560" w:firstLineChars="200"/>
        <w:rPr>
          <w:rFonts w:ascii="宋体" w:hAnsi="宋体"/>
          <w:sz w:val="28"/>
          <w:szCs w:val="28"/>
        </w:rPr>
      </w:pPr>
      <w:r>
        <w:rPr>
          <w:rFonts w:ascii="宋体" w:hAnsi="宋体" w:hint="eastAsia"/>
          <w:sz w:val="28"/>
          <w:szCs w:val="28"/>
        </w:rPr>
        <w:t>根据本工程工期、质量、安全文明要求，加强施工过程中的动态管理，合理安排劳动力和机械设备的投入，在确保每道工序之间的工程质量前提下，立足抢时间、争进度，组织交叉施工。严格劳动纪律，严肃施工调度命令。严格控制关键工序施工工期，确保按期、优质、高效地完成工程任务。</w:t>
      </w:r>
    </w:p>
    <w:p w:rsidR="000B46E7" w:rsidP="00533CA6">
      <w:pPr>
        <w:pStyle w:val="Normal0"/>
        <w:spacing w:line="480" w:lineRule="exact"/>
        <w:rPr>
          <w:rFonts w:ascii="宋体" w:hAnsi="宋体"/>
          <w:sz w:val="28"/>
          <w:szCs w:val="28"/>
        </w:rPr>
        <w:sectPr w:rsidSect="00596EEB">
          <w:type w:val="nextPage"/>
          <w:pgSz w:w="11906" w:h="16838"/>
          <w:pgMar w:top="1418" w:right="1418" w:bottom="1134" w:left="1588" w:header="851" w:footer="992" w:gutter="0"/>
          <w:pgNumType w:start="5"/>
          <w:cols w:space="720"/>
          <w:titlePg w:val="0"/>
          <w:docGrid w:type="lines" w:linePitch="312"/>
        </w:sect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8"/>
            <w:szCs w:val="28"/>
          </w:rPr>
          <w:t>5.1.2</w:t>
        </w:r>
      </w:smartTag>
      <w:r>
        <w:rPr>
          <w:rFonts w:ascii="宋体" w:hAnsi="宋体" w:hint="eastAsia"/>
          <w:sz w:val="28"/>
          <w:szCs w:val="28"/>
        </w:rPr>
        <w:t>、</w:t>
      </w:r>
      <w:r w:rsidR="002326F1">
        <w:rPr>
          <w:rFonts w:ascii="宋体" w:hAnsi="宋体" w:hint="eastAsia"/>
          <w:sz w:val="28"/>
          <w:szCs w:val="28"/>
        </w:rPr>
        <w:t>施工部署</w:t>
      </w:r>
    </w:p>
    <w:p w:rsidR="0044094D">
      <w:pPr>
        <w:pStyle w:val="Normal0"/>
        <w:spacing w:line="480" w:lineRule="exact"/>
        <w:ind w:firstLine="560" w:firstLineChars="200"/>
        <w:rPr>
          <w:rFonts w:ascii="宋体" w:hAnsi="宋体"/>
          <w:sz w:val="28"/>
          <w:szCs w:val="28"/>
        </w:rPr>
      </w:pPr>
      <w:r>
        <w:rPr>
          <w:rFonts w:ascii="宋体" w:hAnsi="宋体" w:hint="eastAsia"/>
          <w:sz w:val="28"/>
          <w:szCs w:val="28"/>
        </w:rPr>
        <w:t>本工程共计</w:t>
      </w:r>
      <w:r w:rsidR="008D6E5F">
        <w:rPr>
          <w:rFonts w:ascii="宋体" w:hAnsi="宋体" w:hint="eastAsia"/>
          <w:sz w:val="28"/>
          <w:szCs w:val="28"/>
        </w:rPr>
        <w:t>7</w:t>
      </w:r>
      <w:r>
        <w:rPr>
          <w:rFonts w:ascii="宋体" w:hAnsi="宋体" w:hint="eastAsia"/>
          <w:sz w:val="28"/>
          <w:szCs w:val="28"/>
        </w:rPr>
        <w:t>栋楼，场地</w:t>
      </w:r>
      <w:r w:rsidR="00D579D3">
        <w:rPr>
          <w:rFonts w:ascii="宋体" w:hAnsi="宋体" w:hint="eastAsia"/>
          <w:sz w:val="28"/>
          <w:szCs w:val="28"/>
        </w:rPr>
        <w:t>位于民房拆迁区域，</w:t>
      </w:r>
      <w:r>
        <w:rPr>
          <w:rFonts w:ascii="宋体" w:hAnsi="宋体" w:hint="eastAsia"/>
          <w:sz w:val="28"/>
          <w:szCs w:val="28"/>
        </w:rPr>
        <w:t>存在大量旧基础，</w:t>
      </w:r>
      <w:r w:rsidR="00D579D3">
        <w:rPr>
          <w:rFonts w:ascii="宋体" w:hAnsi="宋体" w:hint="eastAsia"/>
          <w:sz w:val="28"/>
          <w:szCs w:val="28"/>
        </w:rPr>
        <w:t>施工前须将施工范围内</w:t>
      </w:r>
      <w:r w:rsidR="002326F1">
        <w:rPr>
          <w:rFonts w:ascii="宋体" w:hAnsi="宋体" w:hint="eastAsia"/>
          <w:sz w:val="28"/>
          <w:szCs w:val="28"/>
        </w:rPr>
        <w:t>开挖</w:t>
      </w:r>
      <w:r w:rsidR="002326F1">
        <w:rPr>
          <w:rFonts w:ascii="宋体" w:hAnsi="宋体" w:hint="eastAsia"/>
          <w:sz w:val="28"/>
          <w:szCs w:val="28"/>
        </w:rPr>
        <w:t>2m</w:t>
      </w:r>
      <w:r w:rsidR="002326F1">
        <w:rPr>
          <w:rFonts w:ascii="宋体" w:hAnsi="宋体" w:hint="eastAsia"/>
          <w:sz w:val="28"/>
          <w:szCs w:val="28"/>
        </w:rPr>
        <w:t>至</w:t>
      </w:r>
      <w:r w:rsidR="002326F1">
        <w:rPr>
          <w:rFonts w:ascii="宋体" w:hAnsi="宋体" w:hint="eastAsia"/>
          <w:sz w:val="28"/>
          <w:szCs w:val="28"/>
        </w:rPr>
        <w:t>3m</w:t>
      </w:r>
      <w:r w:rsidR="002326F1">
        <w:rPr>
          <w:rFonts w:ascii="宋体" w:hAnsi="宋体" w:hint="eastAsia"/>
          <w:sz w:val="28"/>
          <w:szCs w:val="28"/>
        </w:rPr>
        <w:t>，将</w:t>
      </w:r>
      <w:r w:rsidR="00D579D3">
        <w:rPr>
          <w:rFonts w:ascii="宋体" w:hAnsi="宋体" w:hint="eastAsia"/>
          <w:sz w:val="28"/>
          <w:szCs w:val="28"/>
        </w:rPr>
        <w:t>民房基础挖除，用素土回填夯实</w:t>
      </w:r>
      <w:r>
        <w:rPr>
          <w:rFonts w:ascii="宋体" w:hAnsi="宋体" w:hint="eastAsia"/>
          <w:sz w:val="28"/>
          <w:szCs w:val="28"/>
        </w:rPr>
        <w:t>，</w:t>
      </w:r>
      <w:r w:rsidR="002326F1">
        <w:rPr>
          <w:rFonts w:ascii="宋体" w:hAnsi="宋体" w:hint="eastAsia"/>
          <w:sz w:val="28"/>
          <w:szCs w:val="28"/>
        </w:rPr>
        <w:t>而后再进行桩基施工。</w:t>
      </w:r>
    </w:p>
    <w:p w:rsidR="0044094D">
      <w:pPr>
        <w:pStyle w:val="Normal0"/>
        <w:spacing w:line="480" w:lineRule="exact"/>
        <w:ind w:firstLine="560" w:firstLineChars="200"/>
        <w:rPr>
          <w:rFonts w:ascii="宋体" w:hAnsi="宋体"/>
          <w:sz w:val="28"/>
          <w:szCs w:val="28"/>
        </w:rPr>
      </w:pPr>
      <w:r>
        <w:rPr>
          <w:rFonts w:ascii="宋体" w:hAnsi="宋体" w:hint="eastAsia"/>
          <w:sz w:val="28"/>
          <w:szCs w:val="28"/>
        </w:rPr>
        <w:t>根据工程施工情况，</w:t>
      </w:r>
      <w:r w:rsidR="000B46E7">
        <w:rPr>
          <w:rFonts w:ascii="宋体" w:hAnsi="宋体" w:hint="eastAsia"/>
          <w:sz w:val="28"/>
          <w:szCs w:val="28"/>
        </w:rPr>
        <w:t>计划每栋楼各安排2台旋挖钻机进行施工，自具备施工条件时开始施工，工程总工期20日历天（不含试桩及检测天数）。</w:t>
      </w:r>
      <w:r>
        <w:rPr>
          <w:rFonts w:ascii="宋体" w:hAnsi="宋体" w:hint="eastAsia"/>
          <w:sz w:val="28"/>
          <w:szCs w:val="28"/>
        </w:rPr>
        <w:t xml:space="preserve">          </w:t>
      </w:r>
    </w:p>
    <w:p w:rsidR="00111B78">
      <w:pPr>
        <w:pStyle w:val="Normal0"/>
        <w:spacing w:line="480" w:lineRule="exact"/>
        <w:ind w:firstLine="560" w:firstLineChars="200"/>
        <w:rPr>
          <w:rFonts w:ascii="宋体" w:hAnsi="宋体"/>
          <w:sz w:val="28"/>
          <w:szCs w:val="28"/>
        </w:rPr>
      </w:pPr>
      <w:r>
        <w:rPr>
          <w:rFonts w:ascii="宋体" w:hAnsi="宋体" w:hint="eastAsia"/>
          <w:sz w:val="28"/>
          <w:szCs w:val="28"/>
        </w:rPr>
        <w:t>开</w:t>
      </w:r>
      <w:r w:rsidR="000B46E7">
        <w:rPr>
          <w:rFonts w:ascii="宋体" w:hAnsi="宋体" w:hint="eastAsia"/>
          <w:sz w:val="28"/>
          <w:szCs w:val="28"/>
        </w:rPr>
        <w:t>工前3天进行施工准备、测量放线，开工第4</w:t>
      </w:r>
      <w:r w:rsidR="002326F1">
        <w:rPr>
          <w:rFonts w:ascii="宋体" w:hAnsi="宋体" w:hint="eastAsia"/>
          <w:sz w:val="28"/>
          <w:szCs w:val="28"/>
        </w:rPr>
        <w:t>日开始钢筋笼制作、灌注桩施工。</w:t>
      </w:r>
    </w:p>
    <w:p w:rsidR="000B46E7">
      <w:pPr>
        <w:pStyle w:val="Normal0"/>
        <w:spacing w:line="480" w:lineRule="exact"/>
        <w:ind w:firstLine="560" w:firstLineChars="200"/>
        <w:rPr>
          <w:rFonts w:ascii="宋体" w:hAnsi="宋体"/>
          <w:sz w:val="28"/>
          <w:szCs w:val="28"/>
        </w:rPr>
      </w:pPr>
      <w:r>
        <w:rPr>
          <w:rFonts w:ascii="宋体" w:hAnsi="宋体" w:hint="eastAsia"/>
          <w:sz w:val="28"/>
          <w:szCs w:val="28"/>
        </w:rPr>
        <w:t>灌注桩施工过程中穿插进行桩底后压浆施工及建筑垃圾、废料、泥浆等物品的清除、外运，开工第</w:t>
      </w:r>
      <w:r>
        <w:rPr>
          <w:rFonts w:ascii="宋体" w:hAnsi="宋体" w:hint="eastAsia"/>
          <w:sz w:val="28"/>
          <w:szCs w:val="28"/>
        </w:rPr>
        <w:t>20</w:t>
      </w:r>
      <w:r>
        <w:rPr>
          <w:rFonts w:ascii="宋体" w:hAnsi="宋体" w:hint="eastAsia"/>
          <w:sz w:val="28"/>
          <w:szCs w:val="28"/>
        </w:rPr>
        <w:t>天灌注桩及后压浆施工完毕，整个工程结束。</w:t>
      </w:r>
    </w:p>
    <w:p w:rsidR="000B46E7" w:rsidRPr="00CC7281" w:rsidP="00117F71">
      <w:pPr>
        <w:pStyle w:val="NormalIndent"/>
        <w:tabs>
          <w:tab w:val="left" w:pos="7080"/>
        </w:tabs>
        <w:spacing w:line="480" w:lineRule="exact"/>
        <w:ind w:firstLine="0" w:firstLineChars="0"/>
        <w:rPr>
          <w:rFonts w:ascii="宋体" w:hAnsi="宋体"/>
          <w:szCs w:val="28"/>
        </w:rPr>
      </w:pPr>
      <w:bookmarkStart w:id="56" w:name="_Toc494981527"/>
      <w:r w:rsidRPr="00CC7281">
        <w:rPr>
          <w:rFonts w:ascii="宋体" w:hAnsi="宋体" w:hint="eastAsia"/>
          <w:szCs w:val="28"/>
        </w:rPr>
        <w:t>5.2</w:t>
      </w:r>
      <w:r w:rsidRPr="00CC7281" w:rsidR="00533CA6">
        <w:rPr>
          <w:rFonts w:ascii="宋体" w:hAnsi="宋体" w:hint="eastAsia"/>
          <w:szCs w:val="28"/>
        </w:rPr>
        <w:t>、</w:t>
      </w:r>
      <w:r w:rsidRPr="00CC7281">
        <w:rPr>
          <w:rFonts w:ascii="宋体" w:hAnsi="宋体" w:hint="eastAsia"/>
          <w:szCs w:val="28"/>
        </w:rPr>
        <w:t>现场平面布置</w:t>
      </w:r>
      <w:bookmarkEnd w:id="56"/>
    </w:p>
    <w:p w:rsidR="000B46E7" w:rsidP="00117F71">
      <w:pPr>
        <w:pStyle w:val="NormalIndent"/>
        <w:tabs>
          <w:tab w:val="left" w:pos="7080"/>
        </w:tabs>
        <w:spacing w:line="480" w:lineRule="exact"/>
        <w:ind w:firstLine="0" w:firstLineChars="0"/>
        <w:rPr>
          <w:rFonts w:ascii="宋体" w:hAnsi="宋体"/>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Cs w:val="28"/>
          </w:rPr>
          <w:t>5.2.1</w:t>
        </w:r>
      </w:smartTag>
      <w:r>
        <w:rPr>
          <w:rFonts w:ascii="宋体" w:hAnsi="宋体" w:hint="eastAsia"/>
          <w:szCs w:val="28"/>
        </w:rPr>
        <w:t>、</w:t>
      </w:r>
      <w:r w:rsidR="002326F1">
        <w:rPr>
          <w:rFonts w:ascii="宋体" w:hAnsi="宋体" w:hint="eastAsia"/>
          <w:szCs w:val="28"/>
        </w:rPr>
        <w:t>现场平面布置原则</w:t>
      </w:r>
    </w:p>
    <w:p w:rsidR="000B46E7">
      <w:pPr>
        <w:pStyle w:val="NormalIndent"/>
        <w:tabs>
          <w:tab w:val="left" w:pos="7080"/>
        </w:tabs>
        <w:spacing w:line="480" w:lineRule="exact"/>
        <w:ind w:firstLine="0" w:firstLineChars="0"/>
        <w:rPr>
          <w:rFonts w:ascii="宋体" w:hAnsi="宋体"/>
          <w:szCs w:val="28"/>
        </w:rPr>
      </w:pPr>
      <w:r>
        <w:rPr>
          <w:rFonts w:ascii="宋体" w:hAnsi="宋体" w:hint="eastAsia"/>
          <w:szCs w:val="28"/>
        </w:rPr>
        <w:t xml:space="preserve">   </w:t>
      </w:r>
      <w:r w:rsidR="00117F71">
        <w:rPr>
          <w:rFonts w:ascii="宋体" w:hAnsi="宋体" w:hint="eastAsia"/>
          <w:szCs w:val="28"/>
        </w:rPr>
        <w:t xml:space="preserve"> </w:t>
      </w:r>
      <w:r>
        <w:rPr>
          <w:rFonts w:ascii="宋体" w:hAnsi="宋体" w:hint="eastAsia"/>
          <w:szCs w:val="28"/>
        </w:rPr>
        <w:t>现场平面布置必须合理，它将直接影响到整个施工过程的快慢和安全文明，并体现出施工管理的水平，为保证现场施工能顺利进行，结合现有的现场实际情况，确定平面布置原则如下：</w:t>
      </w:r>
    </w:p>
    <w:p w:rsidR="000B46E7" w:rsidP="00533CA6">
      <w:pPr>
        <w:pStyle w:val="NormalIndent"/>
        <w:tabs>
          <w:tab w:val="left" w:pos="7080"/>
        </w:tabs>
        <w:spacing w:line="480" w:lineRule="exact"/>
        <w:ind w:firstLine="0" w:firstLineChars="0"/>
        <w:rPr>
          <w:rFonts w:ascii="宋体" w:hAnsi="宋体"/>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Cs w:val="28"/>
          </w:rPr>
          <w:t>5.2.1</w:t>
        </w:r>
      </w:smartTag>
      <w:r>
        <w:rPr>
          <w:rFonts w:ascii="宋体" w:hAnsi="宋体" w:hint="eastAsia"/>
          <w:szCs w:val="28"/>
        </w:rPr>
        <w:t>.1、</w:t>
      </w:r>
      <w:r w:rsidR="002326F1">
        <w:rPr>
          <w:rFonts w:ascii="宋体" w:hAnsi="宋体" w:hint="eastAsia"/>
          <w:szCs w:val="28"/>
        </w:rPr>
        <w:t>满足各个施工阶段的施工要求。</w:t>
      </w:r>
    </w:p>
    <w:p w:rsidR="000B46E7" w:rsidP="00533CA6">
      <w:pPr>
        <w:pStyle w:val="NormalIndent"/>
        <w:tabs>
          <w:tab w:val="left" w:pos="7080"/>
        </w:tabs>
        <w:spacing w:line="480" w:lineRule="exact"/>
        <w:ind w:firstLine="0" w:firstLineChars="0"/>
        <w:rPr>
          <w:rFonts w:ascii="宋体" w:hAnsi="宋体"/>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Cs w:val="28"/>
          </w:rPr>
          <w:t>5.2.1</w:t>
        </w:r>
      </w:smartTag>
      <w:r>
        <w:rPr>
          <w:rFonts w:ascii="宋体" w:hAnsi="宋体" w:hint="eastAsia"/>
          <w:szCs w:val="28"/>
        </w:rPr>
        <w:t>.2、</w:t>
      </w:r>
      <w:r w:rsidR="002326F1">
        <w:rPr>
          <w:rFonts w:ascii="宋体" w:hAnsi="宋体" w:hint="eastAsia"/>
          <w:szCs w:val="28"/>
        </w:rPr>
        <w:t>各阶段的施工布置尽量能统一，不产生多次拆、搭或移动重建。</w:t>
      </w:r>
    </w:p>
    <w:p w:rsidR="000B46E7" w:rsidP="00533CA6">
      <w:pPr>
        <w:pStyle w:val="NormalIndent"/>
        <w:tabs>
          <w:tab w:val="left" w:pos="7080"/>
        </w:tabs>
        <w:spacing w:line="480" w:lineRule="exact"/>
        <w:ind w:firstLine="0" w:firstLineChars="0"/>
        <w:rPr>
          <w:rFonts w:ascii="宋体" w:hAnsi="宋体"/>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Cs w:val="28"/>
          </w:rPr>
          <w:t>5.2.1</w:t>
        </w:r>
      </w:smartTag>
      <w:r>
        <w:rPr>
          <w:rFonts w:ascii="宋体" w:hAnsi="宋体" w:hint="eastAsia"/>
          <w:szCs w:val="28"/>
        </w:rPr>
        <w:t>.3、</w:t>
      </w:r>
      <w:r w:rsidR="002326F1">
        <w:rPr>
          <w:rFonts w:ascii="宋体" w:hAnsi="宋体" w:hint="eastAsia"/>
          <w:szCs w:val="28"/>
        </w:rPr>
        <w:t>在满足施工的条件下，尽量节约施工用地。</w:t>
      </w:r>
    </w:p>
    <w:p w:rsidR="000B46E7" w:rsidP="00533CA6">
      <w:pPr>
        <w:pStyle w:val="NormalIndent"/>
        <w:tabs>
          <w:tab w:val="left" w:pos="7080"/>
        </w:tabs>
        <w:spacing w:line="480" w:lineRule="exact"/>
        <w:ind w:firstLine="0" w:firstLineChars="0"/>
        <w:rPr>
          <w:rFonts w:ascii="宋体" w:hAnsi="宋体"/>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Cs w:val="28"/>
          </w:rPr>
          <w:t>5.2.1</w:t>
        </w:r>
      </w:smartTag>
      <w:r>
        <w:rPr>
          <w:rFonts w:ascii="宋体" w:hAnsi="宋体" w:hint="eastAsia"/>
          <w:szCs w:val="28"/>
        </w:rPr>
        <w:t>.4、</w:t>
      </w:r>
      <w:r w:rsidR="002326F1">
        <w:rPr>
          <w:rFonts w:ascii="宋体" w:hAnsi="宋体" w:hint="eastAsia"/>
          <w:szCs w:val="28"/>
        </w:rPr>
        <w:t>在满足施工需要的安全文明施工的前提下，尽量能减少临时建设的投资。</w:t>
      </w:r>
    </w:p>
    <w:p w:rsidR="000B46E7" w:rsidP="00533CA6">
      <w:pPr>
        <w:pStyle w:val="NormalIndent"/>
        <w:tabs>
          <w:tab w:val="left" w:pos="7080"/>
        </w:tabs>
        <w:spacing w:line="480" w:lineRule="exact"/>
        <w:ind w:firstLine="0" w:firstLineChars="0"/>
        <w:rPr>
          <w:rFonts w:ascii="宋体" w:hAnsi="宋体"/>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Cs w:val="28"/>
          </w:rPr>
          <w:t>5.2.1</w:t>
        </w:r>
      </w:smartTag>
      <w:r>
        <w:rPr>
          <w:rFonts w:ascii="宋体" w:hAnsi="宋体" w:hint="eastAsia"/>
          <w:szCs w:val="28"/>
        </w:rPr>
        <w:t>.5、</w:t>
      </w:r>
      <w:r w:rsidR="002326F1">
        <w:rPr>
          <w:rFonts w:ascii="宋体" w:hAnsi="宋体" w:hint="eastAsia"/>
          <w:szCs w:val="28"/>
        </w:rPr>
        <w:t>材料堆场和加工场地尽量设置合理，减少场内二次搬运。</w:t>
      </w:r>
    </w:p>
    <w:p w:rsidR="000B46E7" w:rsidP="00533CA6">
      <w:pPr>
        <w:pStyle w:val="NormalIndent"/>
        <w:tabs>
          <w:tab w:val="left" w:pos="7080"/>
        </w:tabs>
        <w:spacing w:line="480" w:lineRule="exact"/>
        <w:ind w:firstLine="0" w:firstLineChars="0"/>
        <w:rPr>
          <w:rFonts w:ascii="宋体" w:hAnsi="宋体"/>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Cs w:val="28"/>
          </w:rPr>
          <w:t>5.2.1</w:t>
        </w:r>
      </w:smartTag>
      <w:r>
        <w:rPr>
          <w:rFonts w:ascii="宋体" w:hAnsi="宋体" w:hint="eastAsia"/>
          <w:szCs w:val="28"/>
        </w:rPr>
        <w:t>.6、</w:t>
      </w:r>
      <w:r w:rsidR="002326F1">
        <w:rPr>
          <w:rFonts w:ascii="宋体" w:hAnsi="宋体" w:hint="eastAsia"/>
          <w:szCs w:val="28"/>
        </w:rPr>
        <w:t>场内的</w:t>
      </w:r>
      <w:r w:rsidR="002326F1">
        <w:rPr>
          <w:rFonts w:ascii="宋体" w:hAnsi="宋体" w:hint="eastAsia"/>
          <w:szCs w:val="28"/>
        </w:rPr>
        <w:t>交通布置尽量合理，避免各种工序间的相互干扰。</w:t>
      </w:r>
    </w:p>
    <w:p w:rsidR="000B46E7">
      <w:pPr>
        <w:pStyle w:val="Normal0"/>
        <w:spacing w:line="480" w:lineRule="exac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8"/>
            <w:szCs w:val="28"/>
          </w:rPr>
          <w:t>5.2.2</w:t>
        </w:r>
      </w:smartTag>
      <w:r>
        <w:rPr>
          <w:rFonts w:ascii="宋体" w:hAnsi="宋体" w:hint="eastAsia"/>
          <w:sz w:val="28"/>
          <w:szCs w:val="28"/>
        </w:rPr>
        <w:t>、</w:t>
      </w:r>
      <w:r w:rsidR="002326F1">
        <w:rPr>
          <w:rFonts w:ascii="宋体" w:hAnsi="宋体" w:hint="eastAsia"/>
          <w:sz w:val="28"/>
          <w:szCs w:val="28"/>
        </w:rPr>
        <w:t>现场平面布置</w:t>
      </w:r>
    </w:p>
    <w:p w:rsidR="000B46E7">
      <w:pPr>
        <w:pStyle w:val="Normal0"/>
        <w:spacing w:line="480" w:lineRule="exact"/>
        <w:rPr>
          <w:rFonts w:ascii="宋体" w:hAnsi="宋体"/>
          <w:sz w:val="28"/>
          <w:szCs w:val="28"/>
        </w:rPr>
      </w:pPr>
      <w:r>
        <w:rPr>
          <w:rFonts w:ascii="宋体" w:hAnsi="宋体" w:hint="eastAsia"/>
          <w:sz w:val="28"/>
          <w:szCs w:val="28"/>
        </w:rPr>
        <w:t xml:space="preserve">   </w:t>
      </w:r>
      <w:r>
        <w:rPr>
          <w:rFonts w:ascii="宋体" w:hAnsi="宋体" w:hint="eastAsia"/>
          <w:sz w:val="28"/>
          <w:szCs w:val="28"/>
        </w:rPr>
        <w:t>根据</w:t>
      </w:r>
      <w:r w:rsidR="008D6E5F">
        <w:rPr>
          <w:rFonts w:ascii="宋体" w:hAnsi="宋体" w:hint="eastAsia"/>
          <w:sz w:val="28"/>
          <w:szCs w:val="28"/>
        </w:rPr>
        <w:t>工程的施工</w:t>
      </w:r>
      <w:r>
        <w:rPr>
          <w:rFonts w:ascii="宋体" w:hAnsi="宋体" w:hint="eastAsia"/>
          <w:sz w:val="28"/>
          <w:szCs w:val="28"/>
        </w:rPr>
        <w:t>要求，施工现场布置见施工总平面图</w:t>
      </w:r>
      <w:r>
        <w:rPr>
          <w:rFonts w:ascii="宋体" w:hAnsi="宋体" w:hint="eastAsia"/>
          <w:sz w:val="28"/>
          <w:szCs w:val="28"/>
        </w:rPr>
        <w:t xml:space="preserve"> </w:t>
      </w:r>
      <w:r w:rsidR="00E060A0">
        <w:rPr>
          <w:rFonts w:ascii="宋体" w:hAnsi="宋体" w:hint="eastAsia"/>
          <w:sz w:val="28"/>
          <w:szCs w:val="28"/>
        </w:rPr>
        <w:t>详见附表四</w:t>
      </w:r>
      <w:r>
        <w:rPr>
          <w:rFonts w:ascii="宋体" w:hAnsi="宋体" w:hint="eastAsia"/>
          <w:sz w:val="28"/>
          <w:szCs w:val="28"/>
        </w:rPr>
        <w:t>。</w:t>
      </w:r>
    </w:p>
    <w:p w:rsidR="000B46E7" w:rsidRPr="00117F71" w:rsidP="00E7772E">
      <w:pPr>
        <w:pStyle w:val="Heading1"/>
        <w:rPr>
          <w:b/>
          <w:color w:val="008000"/>
        </w:rPr>
      </w:pPr>
      <w:bookmarkStart w:id="57" w:name="_Toc462256886"/>
      <w:bookmarkStart w:id="58" w:name="_Toc494981501"/>
      <w:bookmarkStart w:id="59" w:name="_Toc494981528"/>
      <w:r w:rsidRPr="00117F71">
        <w:rPr>
          <w:rFonts w:hint="eastAsia"/>
          <w:b/>
          <w:color w:val="008000"/>
        </w:rPr>
        <w:t xml:space="preserve">6 </w:t>
      </w:r>
      <w:bookmarkEnd w:id="57"/>
      <w:r w:rsidRPr="00117F71" w:rsidR="00533CA6">
        <w:rPr>
          <w:rFonts w:hint="eastAsia"/>
          <w:b/>
          <w:color w:val="008000"/>
        </w:rPr>
        <w:t>、</w:t>
      </w:r>
      <w:r w:rsidRPr="00117F71">
        <w:rPr>
          <w:rFonts w:hint="eastAsia"/>
          <w:b/>
        </w:rPr>
        <w:t>灌注桩的施工方法及主要技术措施</w:t>
      </w:r>
      <w:bookmarkEnd w:id="58"/>
      <w:bookmarkEnd w:id="59"/>
    </w:p>
    <w:p w:rsidR="000B46E7" w:rsidP="00077658">
      <w:pPr>
        <w:pStyle w:val="Heading2"/>
      </w:pPr>
      <w:bookmarkStart w:id="60" w:name="_Toc494981529"/>
      <w:r>
        <w:rPr>
          <w:rFonts w:hint="eastAsia"/>
        </w:rPr>
        <w:t>6.1</w:t>
      </w:r>
      <w:r w:rsidR="00117F71">
        <w:rPr>
          <w:rFonts w:hint="eastAsia"/>
        </w:rPr>
        <w:t>、</w:t>
      </w:r>
      <w:r w:rsidR="002326F1">
        <w:rPr>
          <w:rFonts w:hint="eastAsia"/>
        </w:rPr>
        <w:t>工艺流程</w:t>
      </w:r>
      <w:bookmarkStart w:id="61" w:name="_Toc12396465"/>
      <w:bookmarkEnd w:id="60"/>
    </w:p>
    <w:p w:rsidR="00533CA6">
      <w:pPr>
        <w:pStyle w:val="NormalIndent"/>
        <w:tabs>
          <w:tab w:val="left" w:pos="7080"/>
        </w:tabs>
        <w:spacing w:line="480" w:lineRule="exact"/>
        <w:ind w:firstLine="0" w:firstLineChars="0"/>
        <w:rPr>
          <w:rFonts w:ascii="宋体" w:hAnsi="宋体"/>
          <w:szCs w:val="28"/>
        </w:rPr>
        <w:sectPr w:rsidSect="00596EEB">
          <w:type w:val="nextPage"/>
          <w:pgSz w:w="11906" w:h="16838"/>
          <w:pgMar w:top="1418" w:right="1418" w:bottom="1134" w:left="1588" w:header="851" w:footer="992" w:gutter="0"/>
          <w:pgNumType w:start="6"/>
          <w:cols w:space="720"/>
          <w:titlePg w:val="0"/>
          <w:docGrid w:type="lines" w:linePitch="312"/>
        </w:sectPr>
      </w:pPr>
      <w:r>
        <w:rPr>
          <w:rFonts w:ascii="宋体" w:hAnsi="宋体" w:hint="eastAsia"/>
          <w:szCs w:val="28"/>
        </w:rPr>
        <w:t xml:space="preserve"> </w:t>
      </w:r>
      <w:r w:rsidR="00111B78">
        <w:rPr>
          <w:rFonts w:ascii="宋体" w:hAnsi="宋体" w:hint="eastAsia"/>
          <w:szCs w:val="28"/>
        </w:rPr>
        <w:t xml:space="preserve">    根据工程实际施工情况，工程采用旋挖钻机成孔工艺，施工工艺流程如下：</w:t>
      </w:r>
    </w:p>
    <w:bookmarkEnd w:id="61"/>
    <w:p w:rsidR="00BA547F" w:rsidRPr="00111B78" w:rsidP="00111B78">
      <w:pPr>
        <w:pStyle w:val="Normal0"/>
        <w:spacing w:line="480" w:lineRule="exact"/>
        <w:rPr>
          <w:rFonts w:ascii="宋体" w:hAnsi="宋体"/>
          <w:sz w:val="28"/>
          <w:szCs w:val="28"/>
        </w:rPr>
      </w:pPr>
      <w:r>
        <w:rPr>
          <w:rFonts w:ascii="宋体" w:hAnsi="宋体"/>
          <w:sz w:val="28"/>
          <w:szCs w:val="28"/>
        </w:rPr>
        <w:pict>
          <v:group id="组合 64" o:spid="_x0000_s1154" style="width:495pt;height:568.3pt;margin-top:23.4pt;margin-left:9pt;mso-position-vertical-relative:margin;position:absolute;z-index:251790336" coordsize="8370,13963">
            <v:line id="直线 65" o:spid="_x0000_s1155" style="position:absolute" from="4097,8665" to="4097,9163" strokecolor="red" strokeweight="1.5pt">
              <v:stroke endarrow="classic" endarrowlength="long"/>
            </v:line>
            <v:group id="组合 66" o:spid="_x0000_s1156" style="width:8370;height:13963;position:absolute" coordsize="8370,13963">
              <v:shapetype id="_x0000_t202" coordsize="21600,21600" o:spt="202" path="m,l,21600r21600,l21600,xe">
                <v:stroke joinstyle="miter"/>
                <v:path gradientshapeok="t" o:connecttype="rect"/>
              </v:shapetype>
              <v:shape id="文本框 67" o:spid="_x0000_s1157" type="#_x0000_t202" style="width:1152;height:432;left:6300;position:absolute;top:9243" filled="f" fillcolor="#3cc" stroked="f">
                <v:textbox>
                  <w:txbxContent>
                    <w:p w:rsidR="00F814EA" w:rsidP="00BA547F">
                      <w:pPr>
                        <w:pStyle w:val="Normal0"/>
                        <w:spacing w:line="240" w:lineRule="exact"/>
                        <w:ind w:firstLine="180"/>
                        <w:rPr>
                          <w:rFonts w:ascii="黑体" w:eastAsia="黑体"/>
                        </w:rPr>
                      </w:pPr>
                      <w:r>
                        <w:rPr>
                          <w:rFonts w:ascii="黑体" w:eastAsia="黑体" w:hint="eastAsia"/>
                          <w:sz w:val="18"/>
                        </w:rPr>
                        <w:t>验收</w:t>
                      </w:r>
                    </w:p>
                  </w:txbxContent>
                </v:textbox>
              </v:shape>
              <v:group id="组合 68" o:spid="_x0000_s1158" style="width:8370;height:13963;position:absolute" coordsize="8370,13963">
                <v:group id="组合 69" o:spid="_x0000_s1159" style="width:7740;height:6579;position:absolute" coordsize="7740,6579">
                  <v:shape id="文本框 70" o:spid="_x0000_s1160" type="#_x0000_t202" style="width:1464;height:432;left:4140;position:absolute;top:4719" filled="f" fillcolor="#3cc" stroked="f">
                    <v:textbox>
                      <w:txbxContent>
                        <w:p w:rsidR="00F814EA" w:rsidP="00BA547F">
                          <w:pPr>
                            <w:pStyle w:val="Normal0"/>
                            <w:spacing w:line="280" w:lineRule="exact"/>
                            <w:rPr>
                              <w:rFonts w:ascii="黑体" w:eastAsia="黑体"/>
                            </w:rPr>
                          </w:pPr>
                          <w:r>
                            <w:rPr>
                              <w:rFonts w:ascii="黑体" w:eastAsia="黑体" w:hint="eastAsia"/>
                              <w:sz w:val="18"/>
                            </w:rPr>
                            <w:t>满足设计要求</w:t>
                          </w:r>
                        </w:p>
                        <w:p w:rsidR="00F814EA" w:rsidP="00BA547F">
                          <w:pPr>
                            <w:pStyle w:val="Normal0"/>
                            <w:ind w:firstLine="480"/>
                            <w:rPr>
                              <w:rFonts w:ascii="黑体" w:eastAsia="黑体"/>
                            </w:rPr>
                          </w:pPr>
                        </w:p>
                      </w:txbxContent>
                    </v:textbox>
                  </v:shape>
                  <v:group id="组合 71" o:spid="_x0000_s1161" style="width:7740;height:6579;position:absolute" coordsize="7740,6579">
                    <v:line id="直线 72" o:spid="_x0000_s1162" style="position:absolute" from="4077,4737" to="4077,5235" strokecolor="red" strokeweight="1.5pt">
                      <v:stroke endarrow="classic" endarrowlength="long"/>
                    </v:line>
                    <v:roundrect id="自选图形 73" o:spid="_x0000_s1163" style="width:1520;height:414;left:3336;position:absolute;top:6165" arcsize="10923f" filled="f" fillcolor="#f90" strokecolor="green" strokeweight="1.5pt">
                      <v:textbox inset="1.42pt,0.85pt,1.42pt,0.85pt">
                        <w:txbxContent>
                          <w:p w:rsidR="00F814EA" w:rsidP="00BA547F">
                            <w:pPr>
                              <w:pStyle w:val="BodyText"/>
                              <w:spacing w:line="300" w:lineRule="exact"/>
                              <w:jc w:val="center"/>
                              <w:rPr>
                                <w:rFonts w:ascii="黑体" w:eastAsia="黑体"/>
                                <w:color w:val="0000FF"/>
                                <w:kern w:val="0"/>
                                <w:sz w:val="22"/>
                                <w:szCs w:val="22"/>
                              </w:rPr>
                            </w:pPr>
                            <w:r>
                              <w:rPr>
                                <w:rFonts w:ascii="黑体" w:eastAsia="黑体" w:hint="eastAsia"/>
                                <w:color w:val="0000FF"/>
                                <w:kern w:val="0"/>
                                <w:sz w:val="22"/>
                                <w:szCs w:val="22"/>
                              </w:rPr>
                              <w:t>吊装钢筋笼</w:t>
                            </w:r>
                          </w:p>
                          <w:p w:rsidR="00F814EA" w:rsidP="00BA547F">
                            <w:pPr>
                              <w:pStyle w:val="BodyText"/>
                              <w:spacing w:line="300" w:lineRule="exact"/>
                              <w:jc w:val="center"/>
                              <w:rPr>
                                <w:rFonts w:ascii="黑体" w:eastAsia="黑体"/>
                                <w:color w:val="0000FF"/>
                                <w:kern w:val="0"/>
                                <w:sz w:val="22"/>
                                <w:szCs w:val="22"/>
                              </w:rPr>
                            </w:pPr>
                          </w:p>
                        </w:txbxContent>
                      </v:textbox>
                    </v:roundrect>
                    <v:line id="直线 74" o:spid="_x0000_s1164" style="position:absolute" from="4090,5661" to="4090,6159" strokecolor="red" strokeweight="1.5pt">
                      <v:stroke endarrow="classic" endarrowlength="long"/>
                    </v:line>
                    <v:roundrect id="自选图形 75" o:spid="_x0000_s1165" style="width:1090;height:414;left:3536;position:absolute;top:5250" arcsize="10923f" filled="f" fillcolor="#f90" strokecolor="green" strokeweight="1.5pt">
                      <v:textbox inset="1.42pt,0.85pt,1.42pt,0.85pt">
                        <w:txbxContent>
                          <w:p w:rsidR="00F814EA" w:rsidP="00BA547F">
                            <w:pPr>
                              <w:pStyle w:val="BodyText"/>
                              <w:spacing w:line="300" w:lineRule="exact"/>
                              <w:jc w:val="center"/>
                              <w:rPr>
                                <w:rFonts w:ascii="黑体" w:eastAsia="黑体"/>
                                <w:color w:val="0000FF"/>
                                <w:kern w:val="0"/>
                                <w:sz w:val="22"/>
                                <w:szCs w:val="22"/>
                              </w:rPr>
                            </w:pPr>
                            <w:r>
                              <w:rPr>
                                <w:rFonts w:ascii="黑体" w:eastAsia="黑体" w:hint="eastAsia"/>
                                <w:color w:val="0000FF"/>
                                <w:kern w:val="0"/>
                                <w:sz w:val="22"/>
                                <w:szCs w:val="22"/>
                              </w:rPr>
                              <w:t>终</w:t>
                            </w:r>
                            <w:r>
                              <w:rPr>
                                <w:rFonts w:ascii="黑体" w:eastAsia="黑体" w:hint="eastAsia"/>
                                <w:color w:val="0000FF"/>
                                <w:kern w:val="0"/>
                                <w:sz w:val="22"/>
                                <w:szCs w:val="22"/>
                              </w:rPr>
                              <w:t xml:space="preserve"> </w:t>
                            </w:r>
                            <w:r>
                              <w:rPr>
                                <w:rFonts w:ascii="黑体" w:eastAsia="黑体" w:hint="eastAsia"/>
                                <w:color w:val="0000FF"/>
                                <w:kern w:val="0"/>
                                <w:sz w:val="22"/>
                                <w:szCs w:val="22"/>
                              </w:rPr>
                              <w:t>孔</w:t>
                            </w:r>
                          </w:p>
                        </w:txbxContent>
                      </v:textbox>
                    </v:roundrect>
                    <v:group id="组合 76" o:spid="_x0000_s1166" style="width:3299;height:3675;position:absolute;top:2697" coordsize="3299,3675">
                      <v:group id="组合 77" o:spid="_x0000_s1167" style="width:3299;height:3660;position:absolute" coordsize="3299,3660">
                        <v:roundrect id="自选图形 78" o:spid="_x0000_s1168" style="width:1090;height:414;left:585;position:absolute" arcsize="10923f" filled="f" fillcolor="#fc0" strokecolor="green" strokeweight="1pt">
                          <v:textbox inset="1.42pt,0.85pt,1.42pt,0.85pt">
                            <w:txbxContent>
                              <w:p w:rsidR="00F814EA" w:rsidP="00BA547F">
                                <w:pPr>
                                  <w:pStyle w:val="BodyText"/>
                                  <w:spacing w:line="300" w:lineRule="exact"/>
                                  <w:jc w:val="center"/>
                                  <w:rPr>
                                    <w:rFonts w:ascii="黑体" w:eastAsia="黑体"/>
                                    <w:color w:val="0000FF"/>
                                    <w:kern w:val="0"/>
                                    <w:sz w:val="22"/>
                                    <w:szCs w:val="22"/>
                                  </w:rPr>
                                </w:pPr>
                                <w:r>
                                  <w:rPr>
                                    <w:rFonts w:ascii="黑体" w:eastAsia="黑体" w:hint="eastAsia"/>
                                    <w:color w:val="0000FF"/>
                                    <w:kern w:val="0"/>
                                    <w:sz w:val="22"/>
                                    <w:szCs w:val="22"/>
                                  </w:rPr>
                                  <w:t>钢筋进场</w:t>
                                </w:r>
                              </w:p>
                              <w:p w:rsidR="00F814EA" w:rsidP="00BA547F">
                                <w:pPr>
                                  <w:pStyle w:val="Normal0"/>
                                  <w:ind w:firstLine="480"/>
                                  <w:rPr>
                                    <w:rFonts w:ascii="黑体" w:eastAsia="黑体"/>
                                  </w:rPr>
                                </w:pPr>
                              </w:p>
                            </w:txbxContent>
                          </v:textbox>
                        </v:roundrect>
                        <v:group id="组合 79" o:spid="_x0000_s1169" style="width:3299;height:3265;position:absolute;top:395" coordsize="3299,3265">
                          <v:group id="组合 80" o:spid="_x0000_s1170" style="width:2740;height:3225;left:559;position:absolute;top:40" coordsize="2740,3225">
                            <v:roundrect id="自选图形 81" o:spid="_x0000_s1171" style="width:1090;height:414;left:74;position:absolute;top:498" arcsize="10923f" filled="f" fillcolor="#fc0" strokecolor="green" strokeweight="1pt">
                              <v:textbox inset="1.42pt,0.85pt,1.42pt,0.85pt">
                                <w:txbxContent>
                                  <w:p w:rsidR="00F814EA" w:rsidP="00BA547F">
                                    <w:pPr>
                                      <w:pStyle w:val="BodyText"/>
                                      <w:spacing w:line="300" w:lineRule="exact"/>
                                      <w:jc w:val="center"/>
                                      <w:rPr>
                                        <w:rFonts w:ascii="黑体" w:eastAsia="黑体"/>
                                        <w:color w:val="0000FF"/>
                                        <w:kern w:val="0"/>
                                        <w:sz w:val="22"/>
                                        <w:szCs w:val="22"/>
                                      </w:rPr>
                                    </w:pPr>
                                    <w:r>
                                      <w:rPr>
                                        <w:rFonts w:ascii="黑体" w:eastAsia="黑体" w:hint="eastAsia"/>
                                        <w:color w:val="0000FF"/>
                                        <w:kern w:val="0"/>
                                        <w:sz w:val="22"/>
                                        <w:szCs w:val="22"/>
                                      </w:rPr>
                                      <w:t>下</w:t>
                                    </w:r>
                                    <w:r>
                                      <w:rPr>
                                        <w:rFonts w:ascii="黑体" w:eastAsia="黑体" w:hint="eastAsia"/>
                                        <w:color w:val="0000FF"/>
                                        <w:kern w:val="0"/>
                                        <w:sz w:val="22"/>
                                        <w:szCs w:val="22"/>
                                      </w:rPr>
                                      <w:t xml:space="preserve">   </w:t>
                                    </w:r>
                                    <w:r>
                                      <w:rPr>
                                        <w:rFonts w:ascii="黑体" w:eastAsia="黑体" w:hint="eastAsia"/>
                                        <w:color w:val="0000FF"/>
                                        <w:kern w:val="0"/>
                                        <w:sz w:val="22"/>
                                        <w:szCs w:val="22"/>
                                      </w:rPr>
                                      <w:t>料</w:t>
                                    </w:r>
                                  </w:p>
                                  <w:p w:rsidR="00F814EA" w:rsidP="00BA547F">
                                    <w:pPr>
                                      <w:pStyle w:val="Normal0"/>
                                      <w:ind w:firstLine="480"/>
                                      <w:rPr>
                                        <w:rFonts w:ascii="黑体" w:eastAsia="黑体"/>
                                      </w:rPr>
                                    </w:pPr>
                                  </w:p>
                                  <w:p w:rsidR="00F814EA" w:rsidP="00BA547F">
                                    <w:pPr>
                                      <w:pStyle w:val="Normal0"/>
                                      <w:ind w:firstLine="480"/>
                                      <w:rPr>
                                        <w:rFonts w:ascii="黑体" w:eastAsia="黑体"/>
                                      </w:rPr>
                                    </w:pPr>
                                  </w:p>
                                </w:txbxContent>
                              </v:textbox>
                            </v:roundrect>
                            <v:roundrect id="自选图形 82" o:spid="_x0000_s1172" style="width:1090;height:414;left:56;position:absolute;top:1410" arcsize="10923f" filled="f" fillcolor="#fc0" strokecolor="green" strokeweight="1pt">
                              <v:textbox inset="1.42pt,0.85pt,1.42pt,0.85pt">
                                <w:txbxContent>
                                  <w:p w:rsidR="00F814EA" w:rsidP="00BA547F">
                                    <w:pPr>
                                      <w:pStyle w:val="BodyText"/>
                                      <w:spacing w:line="300" w:lineRule="exact"/>
                                      <w:jc w:val="center"/>
                                      <w:rPr>
                                        <w:rFonts w:ascii="黑体" w:eastAsia="黑体"/>
                                        <w:color w:val="0000FF"/>
                                        <w:kern w:val="0"/>
                                        <w:sz w:val="22"/>
                                        <w:szCs w:val="22"/>
                                      </w:rPr>
                                    </w:pPr>
                                    <w:r>
                                      <w:rPr>
                                        <w:rFonts w:ascii="黑体" w:eastAsia="黑体" w:hint="eastAsia"/>
                                        <w:color w:val="0000FF"/>
                                        <w:kern w:val="0"/>
                                        <w:sz w:val="22"/>
                                        <w:szCs w:val="22"/>
                                      </w:rPr>
                                      <w:t>制</w:t>
                                    </w:r>
                                    <w:r>
                                      <w:rPr>
                                        <w:rFonts w:ascii="黑体" w:eastAsia="黑体" w:hint="eastAsia"/>
                                        <w:color w:val="0000FF"/>
                                        <w:kern w:val="0"/>
                                        <w:sz w:val="22"/>
                                        <w:szCs w:val="22"/>
                                      </w:rPr>
                                      <w:t xml:space="preserve">  </w:t>
                                    </w:r>
                                    <w:r>
                                      <w:rPr>
                                        <w:rFonts w:ascii="黑体" w:eastAsia="黑体" w:hint="eastAsia"/>
                                        <w:color w:val="0000FF"/>
                                        <w:kern w:val="0"/>
                                        <w:sz w:val="22"/>
                                        <w:szCs w:val="22"/>
                                      </w:rPr>
                                      <w:t>作</w:t>
                                    </w:r>
                                  </w:p>
                                  <w:p w:rsidR="00F814EA" w:rsidP="00BA547F">
                                    <w:pPr>
                                      <w:pStyle w:val="Normal0"/>
                                      <w:ind w:firstLine="480"/>
                                      <w:rPr>
                                        <w:rFonts w:ascii="黑体" w:eastAsia="黑体"/>
                                      </w:rPr>
                                    </w:pPr>
                                  </w:p>
                                </w:txbxContent>
                              </v:textbox>
                            </v:roundrect>
                            <v:roundrect id="自选图形 83" o:spid="_x0000_s1173" style="width:1256;height:414;position:absolute;top:2322" arcsize="10923f" filled="f" fillcolor="#fc0" strokecolor="green" strokeweight="1pt">
                              <v:textbox inset="1.42pt,0.85pt,1.42pt,0.85pt">
                                <w:txbxContent>
                                  <w:p w:rsidR="00F814EA" w:rsidP="00BA547F">
                                    <w:pPr>
                                      <w:pStyle w:val="BodyText"/>
                                      <w:spacing w:line="300" w:lineRule="exact"/>
                                      <w:jc w:val="center"/>
                                      <w:rPr>
                                        <w:rFonts w:ascii="黑体" w:eastAsia="黑体"/>
                                        <w:color w:val="0000FF"/>
                                        <w:kern w:val="0"/>
                                        <w:sz w:val="22"/>
                                        <w:szCs w:val="22"/>
                                      </w:rPr>
                                    </w:pPr>
                                    <w:r>
                                      <w:rPr>
                                        <w:rFonts w:ascii="黑体" w:eastAsia="黑体" w:hint="eastAsia"/>
                                        <w:color w:val="0000FF"/>
                                        <w:kern w:val="0"/>
                                        <w:sz w:val="22"/>
                                        <w:szCs w:val="22"/>
                                      </w:rPr>
                                      <w:t>钢筋笼成型</w:t>
                                    </w:r>
                                  </w:p>
                                  <w:p w:rsidR="00F814EA" w:rsidP="00BA547F">
                                    <w:pPr>
                                      <w:pStyle w:val="Normal0"/>
                                      <w:ind w:firstLine="480"/>
                                      <w:rPr>
                                        <w:rFonts w:ascii="黑体" w:eastAsia="黑体"/>
                                      </w:rPr>
                                    </w:pPr>
                                  </w:p>
                                </w:txbxContent>
                              </v:textbox>
                            </v:roundrect>
                            <v:line id="直线 84" o:spid="_x0000_s1174" style="position:absolute" from="598,0" to="598,498" strokecolor="red" strokeweight="1.5pt">
                              <v:stroke endarrow="classic" endarrowlength="long"/>
                            </v:line>
                            <v:line id="直线 85" o:spid="_x0000_s1175" style="position:absolute" from="598,912" to="598,1410" strokecolor="red" strokeweight="1.5pt">
                              <v:stroke endarrow="classic" endarrowlength="long"/>
                            </v:line>
                            <v:line id="直线 86" o:spid="_x0000_s1176" style="position:absolute" from="632,1824" to="632,2322" strokecolor="red" strokeweight="1.5pt">
                              <v:stroke endarrow="classic" endarrowlength="long"/>
                            </v:line>
                            <v:line id="直线 87" o:spid="_x0000_s1177" style="position:absolute" from="632,2736" to="632,3225" strokecolor="red" strokeweight="1.5pt"/>
                            <v:line id="直线 88" o:spid="_x0000_s1178" style="position:absolute" from="606,3218" to="2740,3218" strokecolor="red" strokeweight="1.5pt">
                              <v:stroke endarrow="classic" endarrowlength="long"/>
                            </v:line>
                          </v:group>
                          <v:shape id="文本框 89" o:spid="_x0000_s1179" type="#_x0000_t202" style="width:1152;height:432;position:absolute" filled="f" fillcolor="#3cc" stroked="f">
                            <v:textbox>
                              <w:txbxContent>
                                <w:p w:rsidR="00F814EA" w:rsidP="00BA547F">
                                  <w:pPr>
                                    <w:pStyle w:val="Normal0"/>
                                    <w:spacing w:line="280" w:lineRule="exact"/>
                                    <w:rPr>
                                      <w:rFonts w:ascii="黑体" w:eastAsia="黑体"/>
                                      <w:sz w:val="18"/>
                                    </w:rPr>
                                  </w:pPr>
                                  <w:r>
                                    <w:rPr>
                                      <w:rFonts w:ascii="黑体" w:eastAsia="黑体" w:hint="eastAsia"/>
                                      <w:sz w:val="18"/>
                                    </w:rPr>
                                    <w:t>检查、试验</w:t>
                                  </w:r>
                                </w:p>
                                <w:p w:rsidR="00F814EA" w:rsidP="00BA547F">
                                  <w:pPr>
                                    <w:pStyle w:val="Normal0"/>
                                    <w:ind w:firstLine="480"/>
                                    <w:rPr>
                                      <w:rFonts w:ascii="黑体" w:eastAsia="黑体"/>
                                    </w:rPr>
                                  </w:pPr>
                                </w:p>
                                <w:p w:rsidR="00F814EA" w:rsidP="00BA547F">
                                  <w:pPr>
                                    <w:pStyle w:val="Normal0"/>
                                    <w:ind w:firstLine="480"/>
                                    <w:rPr>
                                      <w:rFonts w:ascii="黑体" w:eastAsia="黑体"/>
                                    </w:rPr>
                                  </w:pPr>
                                </w:p>
                              </w:txbxContent>
                            </v:textbox>
                          </v:shape>
                          <v:shape id="文本框 90" o:spid="_x0000_s1180" type="#_x0000_t202" style="width:1152;height:432;left:31;position:absolute;top:1824" filled="f" fillcolor="#3cc" stroked="f">
                            <v:textbox>
                              <w:txbxContent>
                                <w:p w:rsidR="00F814EA" w:rsidP="00BA547F">
                                  <w:pPr>
                                    <w:pStyle w:val="Normal0"/>
                                    <w:spacing w:line="280" w:lineRule="exact"/>
                                    <w:rPr>
                                      <w:rFonts w:ascii="黑体" w:eastAsia="黑体"/>
                                    </w:rPr>
                                  </w:pPr>
                                  <w:r>
                                    <w:rPr>
                                      <w:rFonts w:ascii="黑体" w:eastAsia="黑体" w:hint="eastAsia"/>
                                      <w:sz w:val="18"/>
                                    </w:rPr>
                                    <w:t>检查、试验</w:t>
                                  </w:r>
                                </w:p>
                                <w:p w:rsidR="00F814EA" w:rsidP="00BA547F">
                                  <w:pPr>
                                    <w:pStyle w:val="Normal0"/>
                                    <w:ind w:firstLine="480"/>
                                    <w:rPr>
                                      <w:rFonts w:ascii="黑体" w:eastAsia="黑体"/>
                                    </w:rPr>
                                  </w:pPr>
                                </w:p>
                              </w:txbxContent>
                            </v:textbox>
                          </v:shape>
                        </v:group>
                      </v:group>
                      <v:shape id="文本框 91" o:spid="_x0000_s1181" type="#_x0000_t202" style="width:1152;height:432;left:202;position:absolute;top:3243" filled="f" fillcolor="#3cc" stroked="f">
                        <v:textbox>
                          <w:txbxContent>
                            <w:p w:rsidR="00F814EA" w:rsidP="00BA547F">
                              <w:pPr>
                                <w:pStyle w:val="Normal0"/>
                                <w:spacing w:line="240" w:lineRule="exact"/>
                                <w:rPr>
                                  <w:rFonts w:ascii="黑体" w:eastAsia="黑体"/>
                                </w:rPr>
                              </w:pPr>
                              <w:r>
                                <w:rPr>
                                  <w:rFonts w:ascii="黑体" w:eastAsia="黑体" w:hint="eastAsia"/>
                                  <w:sz w:val="18"/>
                                </w:rPr>
                                <w:t>检查验收</w:t>
                              </w:r>
                            </w:p>
                            <w:p w:rsidR="00F814EA" w:rsidP="00BA547F">
                              <w:pPr>
                                <w:pStyle w:val="Normal0"/>
                                <w:ind w:firstLine="480"/>
                                <w:rPr>
                                  <w:rFonts w:ascii="黑体" w:eastAsia="黑体"/>
                                </w:rPr>
                              </w:pPr>
                            </w:p>
                          </w:txbxContent>
                        </v:textbox>
                      </v:shape>
                    </v:group>
                    <v:group id="组合 92" o:spid="_x0000_s1182" style="width:3177;height:3744;left:2625;position:absolute" coordsize="3177,3744">
                      <v:line id="直线 93" o:spid="_x0000_s1183" style="position:absolute" from="1453,1320" to="1453,1818" strokecolor="red" strokeweight="1.5pt">
                        <v:stroke endarrow="classic" endarrowlength="long"/>
                      </v:line>
                      <v:group id="组合 94" o:spid="_x0000_s1184" style="width:3177;height:3744;position:absolute" coordsize="3177,3744">
                        <v:roundrect id="自选图形 95" o:spid="_x0000_s1185" style="width:1090;height:414;left:968;position:absolute;top:2728" arcsize="10923f" filled="f" fillcolor="#f90" strokecolor="green" strokeweight="1.5pt">
                          <v:textbox inset="1.42pt,0.85pt,1.42pt,0.85pt">
                            <w:txbxContent>
                              <w:p w:rsidR="00F814EA" w:rsidP="00BA547F">
                                <w:pPr>
                                  <w:pStyle w:val="BodyText"/>
                                  <w:spacing w:line="300" w:lineRule="exact"/>
                                  <w:ind w:left="-6680" w:firstLine="7634" w:leftChars="-3181" w:firstLineChars="3470"/>
                                  <w:jc w:val="center"/>
                                  <w:rPr>
                                    <w:rFonts w:ascii="黑体" w:eastAsia="黑体"/>
                                    <w:color w:val="0000FF"/>
                                    <w:kern w:val="0"/>
                                    <w:sz w:val="22"/>
                                    <w:szCs w:val="22"/>
                                  </w:rPr>
                                </w:pPr>
                                <w:r>
                                  <w:rPr>
                                    <w:rFonts w:ascii="黑体" w:eastAsia="黑体" w:hint="eastAsia"/>
                                    <w:color w:val="0000FF"/>
                                    <w:kern w:val="0"/>
                                    <w:sz w:val="22"/>
                                    <w:szCs w:val="22"/>
                                  </w:rPr>
                                  <w:t>钻</w:t>
                                </w:r>
                                <w:r>
                                  <w:rPr>
                                    <w:rFonts w:ascii="黑体" w:eastAsia="黑体" w:hint="eastAsia"/>
                                    <w:color w:val="0000FF"/>
                                    <w:kern w:val="0"/>
                                    <w:sz w:val="22"/>
                                    <w:szCs w:val="22"/>
                                  </w:rPr>
                                  <w:t xml:space="preserve"> </w:t>
                                </w:r>
                                <w:r>
                                  <w:rPr>
                                    <w:rFonts w:ascii="黑体" w:eastAsia="黑体" w:hint="eastAsia"/>
                                    <w:color w:val="0000FF"/>
                                    <w:kern w:val="0"/>
                                    <w:sz w:val="22"/>
                                    <w:szCs w:val="22"/>
                                  </w:rPr>
                                  <w:t>进</w:t>
                                </w:r>
                              </w:p>
                              <w:p w:rsidR="00F814EA" w:rsidP="00BA547F">
                                <w:pPr>
                                  <w:pStyle w:val="BodyText"/>
                                  <w:spacing w:line="300" w:lineRule="exact"/>
                                  <w:ind w:left="-6680" w:firstLine="7634" w:leftChars="-3181" w:firstLineChars="3470"/>
                                  <w:jc w:val="center"/>
                                  <w:rPr>
                                    <w:rFonts w:ascii="黑体" w:eastAsia="黑体"/>
                                    <w:color w:val="0000FF"/>
                                    <w:kern w:val="0"/>
                                    <w:sz w:val="22"/>
                                    <w:szCs w:val="22"/>
                                  </w:rPr>
                                </w:pPr>
                              </w:p>
                            </w:txbxContent>
                          </v:textbox>
                        </v:roundrect>
                        <v:shape id="文本框 96" o:spid="_x0000_s1186" type="#_x0000_t202" style="width:1152;height:432;left:254;position:absolute;top:2304" filled="f" fillcolor="#3cc" stroked="f">
                          <v:textbox>
                            <w:txbxContent>
                              <w:p w:rsidR="00F814EA" w:rsidP="00BA547F">
                                <w:pPr>
                                  <w:pStyle w:val="Normal0"/>
                                  <w:spacing w:line="240" w:lineRule="exact"/>
                                  <w:rPr>
                                    <w:rFonts w:ascii="黑体" w:eastAsia="黑体"/>
                                  </w:rPr>
                                </w:pPr>
                                <w:r>
                                  <w:rPr>
                                    <w:rFonts w:ascii="黑体" w:eastAsia="黑体" w:hint="eastAsia"/>
                                    <w:sz w:val="18"/>
                                  </w:rPr>
                                  <w:t>对中检查</w:t>
                                </w:r>
                              </w:p>
                            </w:txbxContent>
                          </v:textbox>
                        </v:shape>
                        <v:shape id="文本框 97" o:spid="_x0000_s1187" type="#_x0000_t202" style="width:1152;height:432;left:227;position:absolute;top:1340" filled="f" fillcolor="#3cc" stroked="f">
                          <v:textbox>
                            <w:txbxContent>
                              <w:p w:rsidR="00F814EA" w:rsidP="00BA547F">
                                <w:pPr>
                                  <w:pStyle w:val="Normal0"/>
                                  <w:spacing w:line="240" w:lineRule="exact"/>
                                  <w:rPr>
                                    <w:rFonts w:ascii="黑体" w:eastAsia="黑体"/>
                                  </w:rPr>
                                </w:pPr>
                                <w:r>
                                  <w:rPr>
                                    <w:rFonts w:ascii="黑体" w:eastAsia="黑体" w:hint="eastAsia"/>
                                    <w:sz w:val="18"/>
                                  </w:rPr>
                                  <w:t>偏差检查</w:t>
                                </w:r>
                              </w:p>
                            </w:txbxContent>
                          </v:textbox>
                        </v:shape>
                        <v:roundrect id="自选图形 98" o:spid="_x0000_s1188" style="width:1090;height:414;left:908;position:absolute;top:888" arcsize="10923f" filled="f" fillcolor="#f90" strokecolor="green" strokeweight="1.5pt">
                          <v:textbox inset="1.42pt,0.85pt,1.42pt,0.85pt">
                            <w:txbxContent>
                              <w:p w:rsidR="00F814EA" w:rsidP="00BA547F">
                                <w:pPr>
                                  <w:pStyle w:val="BodyText"/>
                                  <w:spacing w:line="300" w:lineRule="exact"/>
                                  <w:jc w:val="center"/>
                                  <w:rPr>
                                    <w:rFonts w:ascii="黑体" w:eastAsia="黑体"/>
                                    <w:color w:val="0000FF"/>
                                    <w:kern w:val="0"/>
                                    <w:sz w:val="22"/>
                                    <w:szCs w:val="22"/>
                                  </w:rPr>
                                </w:pPr>
                                <w:r>
                                  <w:rPr>
                                    <w:rFonts w:ascii="黑体" w:eastAsia="黑体" w:hint="eastAsia"/>
                                    <w:color w:val="0000FF"/>
                                    <w:kern w:val="0"/>
                                    <w:sz w:val="18"/>
                                    <w:szCs w:val="18"/>
                                  </w:rPr>
                                  <w:t>埋设长护筒</w:t>
                                </w:r>
                              </w:p>
                              <w:p w:rsidR="00F814EA" w:rsidP="00BA547F">
                                <w:pPr>
                                  <w:pStyle w:val="Normal0"/>
                                  <w:ind w:firstLine="480"/>
                                  <w:rPr>
                                    <w:szCs w:val="22"/>
                                  </w:rPr>
                                </w:pPr>
                              </w:p>
                            </w:txbxContent>
                          </v:textbox>
                        </v:roundrect>
                        <v:roundrect id="自选图形 99" o:spid="_x0000_s1189" style="width:1090;height:414;left:1004;position:absolute;top:1815" arcsize="10923f" filled="f" fillcolor="#f90" strokecolor="green" strokeweight="1.5pt">
                          <v:textbox inset="1.42pt,0.85pt,1.42pt,0.85pt">
                            <w:txbxContent>
                              <w:p w:rsidR="00F814EA" w:rsidP="00BA547F">
                                <w:pPr>
                                  <w:pStyle w:val="BodyText"/>
                                  <w:spacing w:line="300" w:lineRule="exact"/>
                                  <w:jc w:val="center"/>
                                  <w:rPr>
                                    <w:rFonts w:ascii="黑体" w:eastAsia="黑体"/>
                                    <w:color w:val="0000FF"/>
                                    <w:kern w:val="0"/>
                                    <w:sz w:val="22"/>
                                    <w:szCs w:val="22"/>
                                  </w:rPr>
                                </w:pPr>
                                <w:r>
                                  <w:rPr>
                                    <w:rFonts w:ascii="黑体" w:eastAsia="黑体" w:hint="eastAsia"/>
                                    <w:color w:val="0000FF"/>
                                    <w:kern w:val="0"/>
                                    <w:sz w:val="22"/>
                                    <w:szCs w:val="22"/>
                                  </w:rPr>
                                  <w:t>钻机就位</w:t>
                                </w:r>
                              </w:p>
                              <w:p w:rsidR="00F814EA" w:rsidP="00BA547F">
                                <w:pPr>
                                  <w:pStyle w:val="BodyText"/>
                                  <w:spacing w:line="300" w:lineRule="exact"/>
                                  <w:jc w:val="center"/>
                                  <w:rPr>
                                    <w:rFonts w:ascii="黑体" w:eastAsia="黑体"/>
                                    <w:color w:val="0000FF"/>
                                    <w:kern w:val="0"/>
                                    <w:sz w:val="22"/>
                                    <w:szCs w:val="22"/>
                                  </w:rPr>
                                </w:pPr>
                              </w:p>
                            </w:txbxContent>
                          </v:textbox>
                        </v:roundrect>
                        <v:shape id="文本框 100" o:spid="_x0000_s1190" type="#_x0000_t202" style="width:1152;height:432;left:132;position:absolute;top:408" filled="f" fillcolor="#3cc" stroked="f">
                          <v:textbox>
                            <w:txbxContent>
                              <w:p w:rsidR="00F814EA" w:rsidP="00BA547F">
                                <w:pPr>
                                  <w:pStyle w:val="Normal0"/>
                                  <w:ind w:firstLine="480"/>
                                </w:pPr>
                              </w:p>
                            </w:txbxContent>
                          </v:textbox>
                        </v:shape>
                        <v:group id="组合 101" o:spid="_x0000_s1191" style="width:1090;height:923;left:908;position:absolute" coordsize="1090,923">
                          <v:roundrect id="自选图形 102" o:spid="_x0000_s1192" style="width:1090;height:414;position:absolute" arcsize="10923f" filled="f" fillcolor="#f90" strokecolor="green" strokeweight="1.5pt">
                            <v:textbox inset="1.42pt,0.85pt,1.42pt,0.85pt">
                              <w:txbxContent>
                                <w:p w:rsidR="00F814EA" w:rsidP="00BA547F">
                                  <w:pPr>
                                    <w:pStyle w:val="BodyText"/>
                                    <w:spacing w:line="300" w:lineRule="exact"/>
                                    <w:jc w:val="center"/>
                                    <w:rPr>
                                      <w:rFonts w:ascii="黑体" w:eastAsia="黑体"/>
                                      <w:color w:val="0000FF"/>
                                      <w:sz w:val="22"/>
                                      <w:szCs w:val="22"/>
                                    </w:rPr>
                                  </w:pPr>
                                  <w:r>
                                    <w:rPr>
                                      <w:rFonts w:ascii="黑体" w:eastAsia="黑体" w:hint="eastAsia"/>
                                      <w:color w:val="0000FF"/>
                                      <w:kern w:val="0"/>
                                      <w:sz w:val="22"/>
                                      <w:szCs w:val="22"/>
                                    </w:rPr>
                                    <w:t>基桩定</w:t>
                                  </w:r>
                                  <w:r>
                                    <w:rPr>
                                      <w:rFonts w:ascii="黑体" w:eastAsia="黑体" w:hint="eastAsia"/>
                                      <w:color w:val="0000FF"/>
                                      <w:sz w:val="22"/>
                                      <w:szCs w:val="22"/>
                                    </w:rPr>
                                    <w:t>位</w:t>
                                  </w:r>
                                </w:p>
                              </w:txbxContent>
                            </v:textbox>
                          </v:roundrect>
                          <v:line id="直线 103" o:spid="_x0000_s1193" style="position:absolute" from="540,425" to="540,923" strokecolor="red" strokeweight="1.5pt">
                            <v:stroke endarrow="classic" endarrowlength="long"/>
                          </v:line>
                        </v:group>
                        <v:shape id="文本框 104" o:spid="_x0000_s1194" type="#_x0000_t202" style="width:1667;height:432;left:1510;position:absolute;top:1314" filled="f" fillcolor="#3cc" stroked="f">
                          <v:textbox>
                            <w:txbxContent>
                              <w:p w:rsidR="00F814EA" w:rsidP="00BA547F">
                                <w:pPr>
                                  <w:pStyle w:val="Normal0"/>
                                  <w:spacing w:line="240" w:lineRule="exact"/>
                                  <w:rPr>
                                    <w:rFonts w:ascii="黑体" w:eastAsia="黑体"/>
                                  </w:rPr>
                                </w:pPr>
                                <w:r>
                                  <w:rPr>
                                    <w:rFonts w:ascii="黑体" w:eastAsia="黑体" w:hint="eastAsia"/>
                                    <w:sz w:val="18"/>
                                  </w:rPr>
                                  <w:t>签发开孔通知单</w:t>
                                </w:r>
                              </w:p>
                            </w:txbxContent>
                          </v:textbox>
                        </v:shape>
                        <v:line id="直线 105" o:spid="_x0000_s1195" style="position:absolute" from="1453,2251" to="1453,2749" strokecolor="red" strokeweight="1.5pt">
                          <v:stroke endarrow="classic" endarrowlength="long"/>
                        </v:line>
                        <v:shape id="文本框 106" o:spid="_x0000_s1196" type="#_x0000_t202" style="width:1418;height:624;position:absolute;top:3120" filled="f" fillcolor="#3cc" stroked="f">
                          <v:textbox>
                            <w:txbxContent>
                              <w:p w:rsidR="00F814EA" w:rsidP="00BA547F">
                                <w:pPr>
                                  <w:pStyle w:val="Normal0"/>
                                  <w:spacing w:line="200" w:lineRule="exact"/>
                                  <w:rPr>
                                    <w:rFonts w:ascii="黑体" w:eastAsia="黑体"/>
                                    <w:sz w:val="18"/>
                                  </w:rPr>
                                </w:pPr>
                                <w:r>
                                  <w:rPr>
                                    <w:rFonts w:ascii="黑体" w:eastAsia="黑体" w:hint="eastAsia"/>
                                    <w:sz w:val="18"/>
                                  </w:rPr>
                                  <w:t>泥浆指标检查</w:t>
                                </w:r>
                              </w:p>
                              <w:p w:rsidR="00F814EA" w:rsidP="00BA547F">
                                <w:pPr>
                                  <w:pStyle w:val="Normal0"/>
                                  <w:spacing w:line="200" w:lineRule="exact"/>
                                  <w:rPr>
                                    <w:rFonts w:ascii="黑体" w:eastAsia="黑体"/>
                                  </w:rPr>
                                </w:pPr>
                                <w:r>
                                  <w:rPr>
                                    <w:rFonts w:ascii="黑体" w:eastAsia="黑体" w:hint="eastAsia"/>
                                    <w:sz w:val="18"/>
                                  </w:rPr>
                                  <w:t>及泥浆处理</w:t>
                                </w:r>
                              </w:p>
                            </w:txbxContent>
                          </v:textbox>
                        </v:shape>
                      </v:group>
                    </v:group>
                    <v:group id="组合 107" o:spid="_x0000_s1197" style="width:2997;height:1773;left:2985;position:absolute;top:2951" coordsize="2997,1773">
                      <v:shape id="文本框 108" o:spid="_x0000_s1198" type="#_x0000_t202" style="width:750;height:510;left:2227;position:absolute;top:457" filled="f" stroked="f">
                        <v:textbox inset="0,0,0,0">
                          <w:txbxContent>
                            <w:p w:rsidR="00F814EA" w:rsidP="00BA547F">
                              <w:pPr>
                                <w:pStyle w:val="PlainText"/>
                                <w:spacing w:line="240" w:lineRule="exact"/>
                                <w:jc w:val="left"/>
                                <w:rPr>
                                  <w:rFonts w:ascii="黑体" w:eastAsia="黑体" w:hAnsi="Times New Roman" w:cs="Times New Roman"/>
                                  <w:sz w:val="18"/>
                                  <w:szCs w:val="24"/>
                                </w:rPr>
                              </w:pPr>
                              <w:r>
                                <w:rPr>
                                  <w:rFonts w:ascii="黑体" w:eastAsia="黑体" w:hAnsi="Times New Roman" w:cs="Times New Roman" w:hint="eastAsia"/>
                                  <w:sz w:val="18"/>
                                  <w:szCs w:val="24"/>
                                </w:rPr>
                                <w:t>不符合设计要求</w:t>
                              </w:r>
                            </w:p>
                            <w:p w:rsidR="00F814EA" w:rsidP="00BA547F">
                              <w:pPr>
                                <w:pStyle w:val="Normal0"/>
                                <w:ind w:firstLine="480"/>
                              </w:pPr>
                            </w:p>
                            <w:p w:rsidR="00F814EA" w:rsidP="00BA547F">
                              <w:pPr>
                                <w:pStyle w:val="PlainText"/>
                                <w:spacing w:line="240" w:lineRule="exact"/>
                                <w:jc w:val="left"/>
                                <w:rPr>
                                  <w:color w:val="800080"/>
                                  <w:sz w:val="18"/>
                                </w:rPr>
                              </w:pPr>
                              <w:r>
                                <w:rPr>
                                  <w:rFonts w:hint="eastAsia"/>
                                  <w:color w:val="800080"/>
                                  <w:sz w:val="18"/>
                                </w:rPr>
                                <w:t>不符合设计要求</w:t>
                              </w:r>
                            </w:p>
                          </w:txbxContent>
                        </v:textbox>
                      </v:shape>
                      <v:group id="组合 109" o:spid="_x0000_s1199" style="width:2997;height:1773;position:absolute" coordsize="2997,1773">
                        <v:shapetype id="_x0000_t110" coordsize="21600,21600" o:spt="110" path="m10800,l,10800,10800,21600,21600,10800xe">
                          <v:stroke joinstyle="miter"/>
                          <v:path gradientshapeok="t" o:connecttype="rect" textboxrect="5400,5400,16200,16200"/>
                        </v:shapetype>
                        <v:shape id="自选图形 110" o:spid="_x0000_s1200" type="#_x0000_t110" style="width:2201;height:1054;position:absolute;top:719" filled="f" fillcolor="#f90" strokecolor="blue">
                          <v:textbox inset="0,0,0,0">
                            <w:txbxContent>
                              <w:p w:rsidR="00F814EA" w:rsidP="00BA547F">
                                <w:pPr>
                                  <w:pStyle w:val="BodyText"/>
                                  <w:spacing w:line="480" w:lineRule="exact"/>
                                  <w:jc w:val="center"/>
                                  <w:rPr>
                                    <w:rFonts w:ascii="黑体" w:eastAsia="黑体"/>
                                    <w:color w:val="0000FF"/>
                                    <w:kern w:val="0"/>
                                    <w:sz w:val="22"/>
                                    <w:szCs w:val="22"/>
                                  </w:rPr>
                                </w:pPr>
                                <w:r>
                                  <w:rPr>
                                    <w:rFonts w:ascii="黑体" w:eastAsia="黑体" w:hint="eastAsia"/>
                                    <w:color w:val="0000FF"/>
                                    <w:kern w:val="0"/>
                                    <w:sz w:val="22"/>
                                    <w:szCs w:val="22"/>
                                  </w:rPr>
                                  <w:t>成孔检查</w:t>
                                </w:r>
                              </w:p>
                            </w:txbxContent>
                          </v:textbox>
                        </v:shape>
                        <v:line id="直线 111" o:spid="_x0000_s1201" style="position:absolute" from="2216,1258" to="2970,1258" strokecolor="blue" strokeweight="1pt"/>
                        <v:line id="直线 112" o:spid="_x0000_s1202" style="flip:y;position:absolute" from="2993,0" to="2997,1224" strokecolor="blue" strokeweight="1pt"/>
                        <v:line id="直线 113" o:spid="_x0000_s1203" style="flip:x;position:absolute" from="1692,9" to="2994,9" strokecolor="blue" strokeweight="1pt">
                          <v:stroke endarrow="classic"/>
                        </v:line>
                        <v:line id="直线 114" o:spid="_x0000_s1204" style="position:absolute" from="1084,223" to="1084,721" strokecolor="red" strokeweight="1.5pt">
                          <v:stroke endarrow="classic" endarrowlength="long"/>
                        </v:line>
                      </v:group>
                    </v:group>
                    <v:shape id="文本框 115" o:spid="_x0000_s1205" type="#_x0000_t202" style="width:3600;height:432;left:4140;position:absolute;top:5655" filled="f" fillcolor="#3cc" stroked="f">
                      <v:textbox>
                        <w:txbxContent>
                          <w:p w:rsidR="00F814EA" w:rsidP="00BA547F">
                            <w:pPr>
                              <w:pStyle w:val="Normal0"/>
                              <w:spacing w:line="280" w:lineRule="exact"/>
                              <w:rPr>
                                <w:rFonts w:ascii="黑体" w:eastAsia="黑体"/>
                              </w:rPr>
                            </w:pPr>
                            <w:r>
                              <w:rPr>
                                <w:rFonts w:ascii="黑体" w:eastAsia="黑体" w:hint="eastAsia"/>
                                <w:sz w:val="18"/>
                              </w:rPr>
                              <w:t>成孔质量检查（孔深、孔径、垂直度）</w:t>
                            </w:r>
                          </w:p>
                          <w:p w:rsidR="00F814EA" w:rsidP="00BA547F">
                            <w:pPr>
                              <w:pStyle w:val="Normal0"/>
                              <w:ind w:firstLine="480"/>
                              <w:rPr>
                                <w:rFonts w:ascii="黑体" w:eastAsia="黑体"/>
                              </w:rPr>
                            </w:pPr>
                          </w:p>
                        </w:txbxContent>
                      </v:textbox>
                    </v:shape>
                  </v:group>
                </v:group>
                <v:group id="组合 116" o:spid="_x0000_s1206" style="width:6220;height:7378;left:2150;position:absolute;top:6585" coordsize="6220,7378">
                  <v:shape id="文本框 117" o:spid="_x0000_s1207" type="#_x0000_t202" style="width:750;height:510;left:190;position:absolute;top:2190" filled="f" stroked="f">
                    <v:textbox inset="0,0,0,0">
                      <w:txbxContent>
                        <w:p w:rsidR="00F814EA" w:rsidP="00BA547F">
                          <w:pPr>
                            <w:pStyle w:val="PlainText"/>
                            <w:spacing w:line="240" w:lineRule="exact"/>
                            <w:jc w:val="left"/>
                            <w:rPr>
                              <w:rFonts w:ascii="黑体" w:eastAsia="黑体" w:hAnsi="Times New Roman" w:cs="Times New Roman"/>
                              <w:sz w:val="18"/>
                              <w:szCs w:val="24"/>
                            </w:rPr>
                          </w:pPr>
                          <w:r>
                            <w:rPr>
                              <w:rFonts w:ascii="黑体" w:eastAsia="黑体" w:hAnsi="Times New Roman" w:cs="Times New Roman" w:hint="eastAsia"/>
                              <w:sz w:val="18"/>
                              <w:szCs w:val="24"/>
                            </w:rPr>
                            <w:t>不符合设计要求</w:t>
                          </w:r>
                        </w:p>
                        <w:p w:rsidR="00F814EA" w:rsidP="00BA547F">
                          <w:pPr>
                            <w:pStyle w:val="Normal0"/>
                            <w:ind w:firstLine="480"/>
                          </w:pPr>
                        </w:p>
                        <w:p w:rsidR="00F814EA" w:rsidP="00BA547F">
                          <w:pPr>
                            <w:pStyle w:val="PlainText"/>
                            <w:spacing w:line="240" w:lineRule="exact"/>
                            <w:jc w:val="left"/>
                            <w:rPr>
                              <w:color w:val="800080"/>
                              <w:sz w:val="18"/>
                            </w:rPr>
                          </w:pPr>
                          <w:r>
                            <w:rPr>
                              <w:rFonts w:hint="eastAsia"/>
                              <w:color w:val="800080"/>
                              <w:sz w:val="18"/>
                            </w:rPr>
                            <w:t>不符合设计要求</w:t>
                          </w:r>
                        </w:p>
                      </w:txbxContent>
                    </v:textbox>
                  </v:shape>
                  <v:group id="组合 118" o:spid="_x0000_s1208" style="width:6220;height:7378;position:absolute" coordsize="6220,7378">
                    <v:group id="组合 119" o:spid="_x0000_s1209" style="width:1090;height:857;left:1424;position:absolute" coordsize="1090,857">
                      <v:roundrect id="自选图形 120" o:spid="_x0000_s1210" style="width:1090;height:414;position:absolute;top:443" arcsize="10923f" filled="f" fillcolor="#f90" strokecolor="green" strokeweight="1.5pt">
                        <v:textbox inset="1.42pt,0.85pt,1.42pt,0.85pt">
                          <w:txbxContent>
                            <w:p w:rsidR="00F814EA" w:rsidP="00BA547F">
                              <w:pPr>
                                <w:pStyle w:val="BodyText"/>
                                <w:spacing w:line="300" w:lineRule="exact"/>
                                <w:jc w:val="center"/>
                                <w:rPr>
                                  <w:rFonts w:ascii="黑体" w:eastAsia="黑体"/>
                                  <w:color w:val="0000FF"/>
                                  <w:kern w:val="0"/>
                                  <w:sz w:val="22"/>
                                  <w:szCs w:val="22"/>
                                </w:rPr>
                              </w:pPr>
                              <w:r>
                                <w:rPr>
                                  <w:rFonts w:ascii="黑体" w:eastAsia="黑体" w:hint="eastAsia"/>
                                  <w:color w:val="0000FF"/>
                                  <w:kern w:val="0"/>
                                  <w:sz w:val="22"/>
                                  <w:szCs w:val="22"/>
                                </w:rPr>
                                <w:t>下设导管</w:t>
                              </w:r>
                            </w:p>
                            <w:p w:rsidR="00F814EA" w:rsidP="00BA547F">
                              <w:pPr>
                                <w:pStyle w:val="BodyText"/>
                                <w:spacing w:line="300" w:lineRule="exact"/>
                                <w:jc w:val="center"/>
                                <w:rPr>
                                  <w:rFonts w:ascii="黑体" w:eastAsia="黑体"/>
                                  <w:color w:val="0000FF"/>
                                  <w:kern w:val="0"/>
                                  <w:sz w:val="22"/>
                                  <w:szCs w:val="22"/>
                                </w:rPr>
                              </w:pPr>
                            </w:p>
                          </w:txbxContent>
                        </v:textbox>
                      </v:roundrect>
                      <v:line id="直线 121" o:spid="_x0000_s1211" style="position:absolute" from="538,0" to="538,498" strokecolor="red" strokeweight="1.5pt">
                        <v:stroke endarrow="classic" endarrowlength="long"/>
                      </v:line>
                    </v:group>
                    <v:line id="直线 122" o:spid="_x0000_s1212" style="position:absolute" from="1954,864" to="1954,1362" strokecolor="red" strokeweight="1.5pt">
                      <v:stroke endarrow="classic" endarrowlength="long"/>
                    </v:line>
                    <v:roundrect id="自选图形 123" o:spid="_x0000_s1213" style="width:1554;height:690;left:1153;position:absolute;top:1372" arcsize="10923f" filled="f" fillcolor="#f90" strokecolor="green" strokeweight="1.5pt">
                      <v:textbox inset="1.42pt,0.85pt,1.42pt,0.85pt">
                        <w:txbxContent>
                          <w:p w:rsidR="00F814EA" w:rsidP="00BA547F">
                            <w:pPr>
                              <w:pStyle w:val="Normal0"/>
                              <w:spacing w:line="240" w:lineRule="exact"/>
                              <w:jc w:val="center"/>
                              <w:rPr>
                                <w:szCs w:val="22"/>
                              </w:rPr>
                            </w:pPr>
                            <w:r>
                              <w:rPr>
                                <w:rFonts w:ascii="黑体" w:eastAsia="黑体" w:hint="eastAsia"/>
                                <w:color w:val="0000FF"/>
                                <w:kern w:val="0"/>
                                <w:sz w:val="22"/>
                                <w:szCs w:val="22"/>
                              </w:rPr>
                              <w:t>二次清孔</w:t>
                            </w:r>
                          </w:p>
                        </w:txbxContent>
                      </v:textbox>
                    </v:roundrect>
                    <v:shape id="自选图形 124" o:spid="_x0000_s1214" type="#_x0000_t110" style="width:2201;height:1054;left:863;position:absolute;top:2576" filled="f" fillcolor="#f90" strokecolor="blue">
                      <v:textbox inset="0,0,0,0">
                        <w:txbxContent>
                          <w:p w:rsidR="00F814EA" w:rsidP="00BA547F">
                            <w:pPr>
                              <w:pStyle w:val="BodyText"/>
                              <w:spacing w:line="240" w:lineRule="exact"/>
                              <w:jc w:val="center"/>
                              <w:rPr>
                                <w:rFonts w:ascii="黑体" w:eastAsia="黑体"/>
                                <w:color w:val="0000FF"/>
                                <w:kern w:val="0"/>
                                <w:sz w:val="22"/>
                                <w:szCs w:val="22"/>
                              </w:rPr>
                            </w:pPr>
                            <w:r>
                              <w:rPr>
                                <w:rFonts w:ascii="黑体" w:eastAsia="黑体" w:hint="eastAsia"/>
                                <w:color w:val="0000FF"/>
                                <w:kern w:val="0"/>
                                <w:sz w:val="22"/>
                                <w:szCs w:val="22"/>
                              </w:rPr>
                              <w:t>沉渣厚度检查</w:t>
                            </w:r>
                          </w:p>
                        </w:txbxContent>
                      </v:textbox>
                    </v:shape>
                    <v:line id="直线 125" o:spid="_x0000_s1215" style="position:absolute" from="0,3095" to="841,3097" strokecolor="blue" strokeweight="1pt"/>
                    <v:line id="直线 126" o:spid="_x0000_s1216" style="flip:y;position:absolute" from="15,1711" to="22,3050" strokecolor="blue" strokeweight="1pt"/>
                    <v:line id="直线 127" o:spid="_x0000_s1217" style="flip:y;position:absolute" from="11,1709" to="1138,1710" strokecolor="blue" strokeweight="1pt">
                      <v:stroke endarrow="classic"/>
                    </v:line>
                    <v:group id="组合 128" o:spid="_x0000_s1218" style="width:5850;height:5183;left:370;position:absolute;top:2195" coordsize="5850,5183">
                      <v:group id="组合 129" o:spid="_x0000_s1219" style="width:5660;height:5183;left:190;position:absolute" coordsize="5660,5183">
                        <v:shape id="文本框 130" o:spid="_x0000_s1220" type="#_x0000_t202" style="width:2925;height:527;position:absolute;top:4656" filled="f" stroked="f">
                          <v:textbox>
                            <w:txbxContent>
                              <w:p w:rsidR="00F814EA" w:rsidP="00BA547F">
                                <w:pPr>
                                  <w:pStyle w:val="PlainText"/>
                                  <w:jc w:val="center"/>
                                  <w:rPr>
                                    <w:rFonts w:eastAsia="黑体"/>
                                    <w:sz w:val="24"/>
                                  </w:rPr>
                                </w:pPr>
                                <w:r>
                                  <w:rPr>
                                    <w:rFonts w:eastAsia="黑体" w:hint="eastAsia"/>
                                    <w:sz w:val="24"/>
                                  </w:rPr>
                                  <w:t>灌注桩施工工艺流程</w:t>
                                </w:r>
                              </w:p>
                              <w:p w:rsidR="00F814EA" w:rsidP="00BA547F">
                                <w:pPr>
                                  <w:pStyle w:val="Normal0"/>
                                  <w:ind w:firstLine="480"/>
                                </w:pPr>
                              </w:p>
                              <w:p w:rsidR="00F814EA" w:rsidP="00BA547F">
                                <w:pPr>
                                  <w:pStyle w:val="PlainText"/>
                                  <w:ind w:left="480" w:firstLine="480"/>
                                  <w:jc w:val="center"/>
                                  <w:rPr>
                                    <w:rFonts w:eastAsia="黑体"/>
                                    <w:sz w:val="24"/>
                                  </w:rPr>
                                </w:pPr>
                                <w:r>
                                  <w:rPr>
                                    <w:rFonts w:eastAsia="黑体" w:hint="eastAsia"/>
                                    <w:sz w:val="24"/>
                                  </w:rPr>
                                  <w:t>成孔工艺流程</w:t>
                                </w:r>
                              </w:p>
                            </w:txbxContent>
                          </v:textbox>
                        </v:shape>
                        <v:group id="组合 131" o:spid="_x0000_s1221" style="width:5484;height:4137;left:176;position:absolute" coordsize="5484,4137">
                          <v:line id="直线 132" o:spid="_x0000_s1222" style="position:absolute" from="1190,2367" to="1190,2865" strokecolor="red" strokeweight="1.5pt">
                            <v:stroke endarrow="classic" endarrowlength="long"/>
                          </v:line>
                          <v:shape id="文本框 133" o:spid="_x0000_s1223" type="#_x0000_t202" style="width:1152;height:432;position:absolute;top:2346" filled="f" fillcolor="#3cc" stroked="f">
                            <v:textbox>
                              <w:txbxContent>
                                <w:p w:rsidR="00F814EA" w:rsidP="00BA547F">
                                  <w:pPr>
                                    <w:pStyle w:val="Normal0"/>
                                    <w:spacing w:line="280" w:lineRule="exact"/>
                                    <w:rPr>
                                      <w:rFonts w:ascii="黑体" w:eastAsia="黑体"/>
                                    </w:rPr>
                                  </w:pPr>
                                  <w:r>
                                    <w:rPr>
                                      <w:rFonts w:ascii="黑体" w:eastAsia="黑体" w:hint="eastAsia"/>
                                      <w:sz w:val="18"/>
                                    </w:rPr>
                                    <w:t>砼面检查</w:t>
                                  </w:r>
                                </w:p>
                              </w:txbxContent>
                            </v:textbox>
                          </v:shape>
                          <v:roundrect id="自选图形 134" o:spid="_x0000_s1224" style="width:1090;height:414;left:676;position:absolute;top:2814" arcsize="10923f" filled="f" fillcolor="#f90" strokecolor="green" strokeweight="1.5pt">
                            <v:textbox inset="1.42pt,0.85pt,1.42pt,0.85pt">
                              <w:txbxContent>
                                <w:p w:rsidR="00F814EA" w:rsidP="00BA547F">
                                  <w:pPr>
                                    <w:pStyle w:val="BodyText"/>
                                    <w:spacing w:line="300" w:lineRule="exact"/>
                                    <w:jc w:val="center"/>
                                    <w:rPr>
                                      <w:rFonts w:ascii="黑体" w:eastAsia="黑体"/>
                                      <w:color w:val="0000FF"/>
                                      <w:kern w:val="0"/>
                                      <w:sz w:val="22"/>
                                      <w:szCs w:val="22"/>
                                    </w:rPr>
                                  </w:pPr>
                                  <w:r>
                                    <w:rPr>
                                      <w:rFonts w:ascii="黑体" w:eastAsia="黑体" w:hint="eastAsia"/>
                                      <w:color w:val="0000FF"/>
                                      <w:kern w:val="0"/>
                                      <w:sz w:val="22"/>
                                      <w:szCs w:val="22"/>
                                    </w:rPr>
                                    <w:t>拔出护筒</w:t>
                                  </w:r>
                                </w:p>
                              </w:txbxContent>
                            </v:textbox>
                          </v:roundrect>
                          <v:group id="组合 135" o:spid="_x0000_s1225" style="width:3646;height:2571;left:1838;position:absolute" coordsize="3646,2571">
                            <v:group id="组合 136" o:spid="_x0000_s1226" style="width:3539;height:2324;left:107;position:absolute" coordsize="3539,2324">
                              <v:roundrect id="自选图形 137" o:spid="_x0000_s1227" style="width:1312;height:414;left:811;position:absolute" arcsize="10923f" filled="f" fillcolor="#fc0" strokecolor="green" strokeweight="1pt">
                                <v:textbox inset="1.42pt,0.85pt,1.42pt,0.85pt">
                                  <w:txbxContent>
                                    <w:p w:rsidR="00F814EA" w:rsidP="00BA547F">
                                      <w:pPr>
                                        <w:pStyle w:val="BodyText"/>
                                        <w:spacing w:line="300" w:lineRule="exact"/>
                                        <w:jc w:val="center"/>
                                        <w:rPr>
                                          <w:rFonts w:ascii="黑体" w:eastAsia="黑体"/>
                                          <w:color w:val="0000FF"/>
                                          <w:kern w:val="0"/>
                                          <w:sz w:val="22"/>
                                          <w:szCs w:val="22"/>
                                        </w:rPr>
                                      </w:pPr>
                                      <w:r>
                                        <w:rPr>
                                          <w:rFonts w:ascii="黑体" w:eastAsia="黑体" w:hint="eastAsia"/>
                                          <w:color w:val="0000FF"/>
                                          <w:kern w:val="0"/>
                                          <w:sz w:val="22"/>
                                          <w:szCs w:val="22"/>
                                        </w:rPr>
                                        <w:t>搅拌站调研</w:t>
                                      </w:r>
                                    </w:p>
                                  </w:txbxContent>
                                </v:textbox>
                              </v:roundrect>
                              <v:roundrect id="自选图形 138" o:spid="_x0000_s1228" style="width:1090;height:414;left:915;position:absolute;top:974" arcsize="10923f" filled="f" fillcolor="#fc0" strokecolor="green" strokeweight="1pt">
                                <v:textbox inset="1.42pt,0.85pt,1.42pt,0.85pt">
                                  <w:txbxContent>
                                    <w:p w:rsidR="00F814EA" w:rsidP="00BA547F">
                                      <w:pPr>
                                        <w:pStyle w:val="BodyText"/>
                                        <w:spacing w:line="300" w:lineRule="exact"/>
                                        <w:jc w:val="center"/>
                                        <w:rPr>
                                          <w:rFonts w:ascii="黑体" w:eastAsia="黑体"/>
                                          <w:color w:val="0000FF"/>
                                          <w:kern w:val="0"/>
                                          <w:sz w:val="22"/>
                                          <w:szCs w:val="22"/>
                                        </w:rPr>
                                      </w:pPr>
                                      <w:r>
                                        <w:rPr>
                                          <w:rFonts w:ascii="黑体" w:eastAsia="黑体" w:hint="eastAsia"/>
                                          <w:color w:val="0000FF"/>
                                          <w:kern w:val="0"/>
                                          <w:sz w:val="22"/>
                                          <w:szCs w:val="22"/>
                                        </w:rPr>
                                        <w:t>商品砼</w:t>
                                      </w:r>
                                    </w:p>
                                  </w:txbxContent>
                                </v:textbox>
                              </v:roundrect>
                              <v:roundrect id="自选图形 139" o:spid="_x0000_s1229" style="width:1434;height:414;left:739;position:absolute;top:1910" arcsize="10923f" filled="f" fillcolor="#fc0" strokecolor="green" strokeweight="1pt">
                                <v:textbox inset="1.42pt,0.85pt,1.42pt,0.85pt">
                                  <w:txbxContent>
                                    <w:p w:rsidR="00F814EA" w:rsidP="00BA547F">
                                      <w:pPr>
                                        <w:pStyle w:val="BodyText"/>
                                        <w:spacing w:line="300" w:lineRule="exact"/>
                                        <w:jc w:val="center"/>
                                        <w:rPr>
                                          <w:rFonts w:ascii="黑体" w:eastAsia="黑体"/>
                                          <w:color w:val="0000FF"/>
                                          <w:kern w:val="0"/>
                                          <w:sz w:val="22"/>
                                          <w:szCs w:val="22"/>
                                        </w:rPr>
                                      </w:pPr>
                                      <w:r>
                                        <w:rPr>
                                          <w:rFonts w:ascii="黑体" w:eastAsia="黑体" w:hint="eastAsia"/>
                                          <w:color w:val="0000FF"/>
                                          <w:kern w:val="0"/>
                                          <w:sz w:val="22"/>
                                          <w:szCs w:val="22"/>
                                        </w:rPr>
                                        <w:t>砼运送至孔口</w:t>
                                      </w:r>
                                    </w:p>
                                  </w:txbxContent>
                                </v:textbox>
                              </v:roundrect>
                              <v:line id="直线 140" o:spid="_x0000_s1230" style="position:absolute" from="1459,443" to="1459,941" strokecolor="red" strokeweight="1.5pt">
                                <v:stroke endarrow="classic" endarrowlength="long"/>
                              </v:line>
                              <v:line id="直线 141" o:spid="_x0000_s1231" style="position:absolute" from="1480,1377" to="1480,1875" strokecolor="red" strokeweight="1.5pt">
                                <v:stroke endarrow="classic" endarrowlength="long"/>
                              </v:line>
                              <v:line id="直线 142" o:spid="_x0000_s1232" style="flip:x;position:absolute" from="0,2131" to="704,2131" strokecolor="red" strokeweight="1.5pt">
                                <v:stroke endarrow="classic" endarrowlength="long"/>
                              </v:line>
                              <v:shape id="文本框 143" o:spid="_x0000_s1233" type="#_x0000_t202" style="width:1152;height:432;left:1560;position:absolute;top:404" filled="f" fillcolor="#3cc" stroked="f">
                                <v:textbox>
                                  <w:txbxContent>
                                    <w:p w:rsidR="00F814EA" w:rsidP="00BA547F">
                                      <w:pPr>
                                        <w:pStyle w:val="Normal0"/>
                                        <w:spacing w:line="280" w:lineRule="exact"/>
                                        <w:rPr>
                                          <w:rFonts w:ascii="黑体" w:eastAsia="黑体"/>
                                        </w:rPr>
                                      </w:pPr>
                                    </w:p>
                                  </w:txbxContent>
                                </v:textbox>
                              </v:shape>
                              <v:shape id="文本框 144" o:spid="_x0000_s1234" type="#_x0000_t202" style="width:2080;height:432;left:1459;position:absolute;top:1421" filled="f" fillcolor="#3cc" stroked="f">
                                <v:textbox>
                                  <w:txbxContent>
                                    <w:p w:rsidR="00F814EA" w:rsidP="00BA547F">
                                      <w:pPr>
                                        <w:pStyle w:val="Normal0"/>
                                        <w:spacing w:line="280" w:lineRule="exact"/>
                                        <w:ind w:firstLine="90"/>
                                        <w:rPr>
                                          <w:rFonts w:ascii="黑体" w:eastAsia="黑体"/>
                                        </w:rPr>
                                      </w:pPr>
                                      <w:r>
                                        <w:rPr>
                                          <w:rFonts w:ascii="黑体" w:eastAsia="黑体" w:hint="eastAsia"/>
                                          <w:sz w:val="18"/>
                                        </w:rPr>
                                        <w:t>坍落度检查</w:t>
                                      </w:r>
                                    </w:p>
                                  </w:txbxContent>
                                </v:textbox>
                              </v:shape>
                            </v:group>
                            <v:shape id="文本框 145" o:spid="_x0000_s1235" type="#_x0000_t202" style="width:912;height:354;position:absolute;top:2217" filled="f" fillcolor="#3cc" stroked="f">
                              <v:textbox inset="0,0,0,0">
                                <w:txbxContent>
                                  <w:p w:rsidR="00F814EA" w:rsidP="00BA547F">
                                    <w:pPr>
                                      <w:pStyle w:val="PlainText"/>
                                      <w:jc w:val="center"/>
                                      <w:rPr>
                                        <w:rFonts w:ascii="黑体" w:eastAsia="黑体"/>
                                        <w:sz w:val="18"/>
                                      </w:rPr>
                                    </w:pPr>
                                    <w:r>
                                      <w:rPr>
                                        <w:rFonts w:ascii="黑体" w:eastAsia="黑体" w:hint="eastAsia"/>
                                        <w:sz w:val="18"/>
                                      </w:rPr>
                                      <w:t>试块制作</w:t>
                                    </w:r>
                                  </w:p>
                                </w:txbxContent>
                              </v:textbox>
                            </v:shape>
                          </v:group>
                          <v:roundrect id="自选图形 146" o:spid="_x0000_s1236" style="width:1386;height:414;left:538;position:absolute;top:1929" arcsize="10923f" filled="f" fillcolor="#f90" strokecolor="green" strokeweight="1.5pt">
                            <v:textbox inset="1.42pt,0.85pt,1.42pt,0.85pt">
                              <w:txbxContent>
                                <w:p w:rsidR="00F814EA" w:rsidP="00BA547F">
                                  <w:pPr>
                                    <w:pStyle w:val="BodyText"/>
                                    <w:spacing w:line="300" w:lineRule="exact"/>
                                    <w:jc w:val="center"/>
                                    <w:rPr>
                                      <w:rFonts w:ascii="黑体" w:eastAsia="黑体"/>
                                      <w:color w:val="0000FF"/>
                                      <w:kern w:val="0"/>
                                      <w:sz w:val="22"/>
                                      <w:szCs w:val="22"/>
                                    </w:rPr>
                                  </w:pPr>
                                  <w:r>
                                    <w:rPr>
                                      <w:rFonts w:ascii="黑体" w:eastAsia="黑体" w:hint="eastAsia"/>
                                      <w:color w:val="0000FF"/>
                                      <w:kern w:val="0"/>
                                      <w:sz w:val="22"/>
                                      <w:szCs w:val="22"/>
                                    </w:rPr>
                                    <w:t>水下砼灌注</w:t>
                                  </w:r>
                                </w:p>
                              </w:txbxContent>
                            </v:textbox>
                          </v:roundrect>
                          <v:line id="直线 147" o:spid="_x0000_s1237" style="position:absolute" from="1216,1416" to="1216,1914" strokecolor="red" strokeweight="1.5pt">
                            <v:stroke endarrow="classic" endarrowlength="long"/>
                          </v:line>
                          <v:line id="直线 148" o:spid="_x0000_s1238" style="position:absolute" from="1201,3231" to="1201,3729" strokecolor="red" strokeweight="1.5pt">
                            <v:stroke endarrow="classic" endarrowlength="long"/>
                          </v:line>
                          <v:roundrect id="自选图形 149" o:spid="_x0000_s1239" style="width:1620;height:414;left:364;position:absolute;top:3723" arcsize="10923f" filled="f" fillcolor="#f90" strokecolor="green" strokeweight="1.5pt">
                            <v:textbox inset="1.42pt,0.85pt,1.42pt,0.85pt">
                              <w:txbxContent>
                                <w:p w:rsidR="00F814EA" w:rsidP="00BA547F">
                                  <w:pPr>
                                    <w:pStyle w:val="BodyText"/>
                                    <w:spacing w:line="300" w:lineRule="exact"/>
                                    <w:jc w:val="center"/>
                                    <w:rPr>
                                      <w:rFonts w:ascii="黑体" w:eastAsia="黑体"/>
                                      <w:color w:val="0000FF"/>
                                      <w:kern w:val="0"/>
                                      <w:sz w:val="22"/>
                                      <w:szCs w:val="22"/>
                                    </w:rPr>
                                  </w:pPr>
                                  <w:r>
                                    <w:rPr>
                                      <w:rFonts w:ascii="黑体" w:eastAsia="黑体" w:hint="eastAsia"/>
                                      <w:color w:val="0000FF"/>
                                      <w:kern w:val="0"/>
                                      <w:sz w:val="22"/>
                                      <w:szCs w:val="22"/>
                                    </w:rPr>
                                    <w:t>孔口防护处理</w:t>
                                  </w:r>
                                </w:p>
                              </w:txbxContent>
                            </v:textbox>
                          </v:roundrect>
                        </v:group>
                      </v:group>
                      <v:shape id="文本框 150" o:spid="_x0000_s1240" type="#_x0000_t202" style="width:1464;height:432;position:absolute;top:1399" filled="f" fillcolor="#3cc" stroked="f">
                        <v:textbox>
                          <w:txbxContent>
                            <w:p w:rsidR="00F814EA" w:rsidP="00BA547F">
                              <w:pPr>
                                <w:pStyle w:val="Normal0"/>
                                <w:spacing w:line="280" w:lineRule="exact"/>
                                <w:jc w:val="center"/>
                                <w:rPr>
                                  <w:szCs w:val="22"/>
                                </w:rPr>
                              </w:pPr>
                              <w:r>
                                <w:rPr>
                                  <w:rFonts w:ascii="黑体" w:eastAsia="黑体" w:hint="eastAsia"/>
                                  <w:sz w:val="18"/>
                                </w:rPr>
                                <w:t>满足设计要求</w:t>
                              </w:r>
                            </w:p>
                            <w:p w:rsidR="00F814EA" w:rsidP="00BA547F">
                              <w:pPr>
                                <w:pStyle w:val="BodyTextIndent2"/>
                                <w:spacing w:after="0" w:line="300" w:lineRule="exact"/>
                                <w:ind w:firstLine="0" w:firstLineChars="0"/>
                                <w:jc w:val="center"/>
                                <w:rPr>
                                  <w:rFonts w:ascii="黑体" w:eastAsia="黑体"/>
                                  <w:color w:val="0000FF"/>
                                  <w:kern w:val="0"/>
                                  <w:sz w:val="22"/>
                                  <w:szCs w:val="22"/>
                                </w:rPr>
                              </w:pPr>
                            </w:p>
                            <w:p w:rsidR="00F814EA" w:rsidP="00BA547F">
                              <w:pPr>
                                <w:pStyle w:val="BodyTextIndent2"/>
                                <w:spacing w:after="0" w:line="300" w:lineRule="exact"/>
                                <w:ind w:firstLine="0" w:firstLineChars="0"/>
                                <w:jc w:val="center"/>
                                <w:rPr>
                                  <w:rFonts w:ascii="黑体" w:eastAsia="黑体"/>
                                  <w:color w:val="0000FF"/>
                                  <w:kern w:val="0"/>
                                  <w:sz w:val="22"/>
                                  <w:szCs w:val="22"/>
                                </w:rPr>
                              </w:pPr>
                            </w:p>
                            <w:p w:rsidR="00F814EA" w:rsidP="00BA547F">
                              <w:pPr>
                                <w:pStyle w:val="BodyTextIndent2"/>
                                <w:spacing w:after="0" w:line="300" w:lineRule="exact"/>
                                <w:ind w:firstLine="0" w:firstLineChars="0"/>
                                <w:jc w:val="center"/>
                                <w:rPr>
                                  <w:rFonts w:ascii="黑体" w:eastAsia="黑体"/>
                                  <w:color w:val="0000FF"/>
                                  <w:kern w:val="0"/>
                                  <w:sz w:val="22"/>
                                  <w:szCs w:val="22"/>
                                </w:rPr>
                              </w:pPr>
                            </w:p>
                            <w:p w:rsidR="00F814EA" w:rsidP="00BA547F">
                              <w:pPr>
                                <w:pStyle w:val="Normal0"/>
                                <w:spacing w:line="280" w:lineRule="exact"/>
                                <w:rPr>
                                  <w:szCs w:val="22"/>
                                </w:rPr>
                              </w:pPr>
                            </w:p>
                            <w:p w:rsidR="00F814EA" w:rsidP="00BA547F">
                              <w:pPr>
                                <w:pStyle w:val="Normal0"/>
                                <w:spacing w:line="280" w:lineRule="exact"/>
                                <w:ind w:firstLine="480"/>
                                <w:jc w:val="center"/>
                                <w:rPr>
                                  <w:szCs w:val="22"/>
                                </w:rPr>
                              </w:pPr>
                            </w:p>
                            <w:p w:rsidR="00F814EA" w:rsidP="00BA547F">
                              <w:pPr>
                                <w:pStyle w:val="Normal0"/>
                                <w:spacing w:line="280" w:lineRule="exact"/>
                                <w:rPr>
                                  <w:szCs w:val="22"/>
                                </w:rPr>
                              </w:pPr>
                            </w:p>
                            <w:p w:rsidR="00F814EA" w:rsidP="00BA547F">
                              <w:pPr>
                                <w:pStyle w:val="BodyTextIndent2"/>
                                <w:spacing w:after="0" w:line="300" w:lineRule="exact"/>
                                <w:ind w:firstLine="0" w:firstLineChars="0"/>
                                <w:jc w:val="center"/>
                                <w:rPr>
                                  <w:rFonts w:ascii="黑体" w:eastAsia="黑体"/>
                                  <w:color w:val="0000FF"/>
                                  <w:kern w:val="0"/>
                                  <w:sz w:val="22"/>
                                  <w:szCs w:val="22"/>
                                </w:rPr>
                              </w:pPr>
                            </w:p>
                            <w:p w:rsidR="00F814EA" w:rsidP="00BA547F">
                              <w:pPr>
                                <w:pStyle w:val="Normal0"/>
                                <w:ind w:firstLine="480"/>
                              </w:pPr>
                            </w:p>
                            <w:p w:rsidR="00F814EA" w:rsidP="00BA547F">
                              <w:pPr>
                                <w:pStyle w:val="BodyTextIndent2"/>
                                <w:spacing w:after="0" w:line="300" w:lineRule="exact"/>
                                <w:ind w:firstLine="0" w:firstLineChars="0"/>
                                <w:jc w:val="center"/>
                                <w:rPr>
                                  <w:rFonts w:ascii="黑体" w:eastAsia="黑体"/>
                                  <w:color w:val="0000FF"/>
                                  <w:kern w:val="0"/>
                                  <w:sz w:val="22"/>
                                  <w:szCs w:val="22"/>
                                </w:rPr>
                              </w:pPr>
                            </w:p>
                            <w:p w:rsidR="00F814EA" w:rsidP="00BA547F">
                              <w:pPr>
                                <w:pStyle w:val="BodyTextIndent2"/>
                                <w:spacing w:after="0" w:line="300" w:lineRule="exact"/>
                                <w:ind w:firstLine="0" w:firstLineChars="0"/>
                                <w:jc w:val="center"/>
                                <w:rPr>
                                  <w:rFonts w:ascii="黑体" w:eastAsia="黑体"/>
                                  <w:color w:val="0000FF"/>
                                  <w:kern w:val="0"/>
                                  <w:sz w:val="22"/>
                                  <w:szCs w:val="22"/>
                                </w:rPr>
                              </w:pPr>
                            </w:p>
                            <w:p w:rsidR="00F814EA" w:rsidP="00BA547F">
                              <w:pPr>
                                <w:pStyle w:val="Char"/>
                                <w:ind w:left="480" w:firstLine="480"/>
                                <w:jc w:val="center"/>
                                <w:rPr>
                                  <w:rFonts w:eastAsia="黑体"/>
                                  <w:sz w:val="24"/>
                                </w:rPr>
                              </w:pPr>
                            </w:p>
                            <w:p w:rsidR="00F814EA" w:rsidP="00BA547F">
                              <w:pPr>
                                <w:pStyle w:val="Normal0"/>
                                <w:spacing w:line="240" w:lineRule="exact"/>
                                <w:rPr>
                                  <w:rFonts w:ascii="黑体" w:eastAsia="黑体"/>
                                </w:rPr>
                              </w:pPr>
                            </w:p>
                            <w:p w:rsidR="00F814EA" w:rsidP="00BA547F">
                              <w:pPr>
                                <w:pStyle w:val="Normal0"/>
                                <w:spacing w:line="240" w:lineRule="exact"/>
                                <w:rPr>
                                  <w:rFonts w:ascii="黑体" w:eastAsia="黑体"/>
                                </w:rPr>
                              </w:pPr>
                            </w:p>
                            <w:p w:rsidR="00F814EA" w:rsidP="00BA547F">
                              <w:pPr>
                                <w:pStyle w:val="Normal0"/>
                                <w:spacing w:line="240" w:lineRule="exact"/>
                                <w:rPr>
                                  <w:rFonts w:ascii="黑体" w:eastAsia="黑体"/>
                                </w:rPr>
                              </w:pPr>
                            </w:p>
                            <w:p w:rsidR="00F814EA" w:rsidP="00BA547F">
                              <w:pPr>
                                <w:pStyle w:val="Normal0"/>
                                <w:spacing w:line="240" w:lineRule="exact"/>
                                <w:rPr>
                                  <w:rFonts w:ascii="黑体" w:eastAsia="黑体"/>
                                </w:rPr>
                              </w:pPr>
                            </w:p>
                          </w:txbxContent>
                        </v:textbox>
                      </v:shape>
                    </v:group>
                  </v:group>
                </v:group>
              </v:group>
            </v:group>
            <w10:wrap type="topAndBottom"/>
          </v:group>
        </w:pict>
      </w:r>
      <w:smartTag w:uri="urn:schemas-microsoft-com:office:smarttags" w:element="chsdate">
        <w:smartTagPr>
          <w:attr w:name="Day" w:val="30"/>
          <w:attr w:name="IsLunarDate" w:val="False"/>
          <w:attr w:name="IsROCDate" w:val="False"/>
          <w:attr w:name="Month" w:val="12"/>
          <w:attr w:name="Year" w:val="1899"/>
        </w:smartTagPr>
        <w:r w:rsidRPr="00111B78" w:rsidR="00BA547F">
          <w:rPr>
            <w:rFonts w:ascii="宋体" w:hAnsi="宋体" w:hint="eastAsia"/>
            <w:sz w:val="28"/>
            <w:szCs w:val="28"/>
          </w:rPr>
          <w:t>6.1.1</w:t>
        </w:r>
      </w:smartTag>
      <w:r w:rsidRPr="00111B78" w:rsidR="00BA547F">
        <w:rPr>
          <w:rFonts w:ascii="宋体" w:hAnsi="宋体" w:hint="eastAsia"/>
          <w:sz w:val="28"/>
          <w:szCs w:val="28"/>
        </w:rPr>
        <w:t>、灌注桩施工方法</w:t>
      </w:r>
    </w:p>
    <w:p w:rsidR="00BA547F" w:rsidP="00BA547F">
      <w:pPr>
        <w:pStyle w:val="Normal0"/>
        <w:spacing w:line="480" w:lineRule="exact"/>
        <w:rPr>
          <w:rFonts w:ascii="宋体" w:hAnsi="宋体" w:cs="宋体"/>
          <w:kern w:val="0"/>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8"/>
            <w:szCs w:val="28"/>
          </w:rPr>
          <w:t>6.1.1</w:t>
        </w:r>
      </w:smartTag>
      <w:r>
        <w:rPr>
          <w:rFonts w:ascii="宋体" w:hAnsi="宋体" w:hint="eastAsia"/>
          <w:sz w:val="28"/>
          <w:szCs w:val="28"/>
        </w:rPr>
        <w:t>.1</w:t>
      </w:r>
      <w:r>
        <w:rPr>
          <w:rFonts w:ascii="宋体" w:hAnsi="宋体" w:hint="eastAsia"/>
          <w:sz w:val="28"/>
          <w:szCs w:val="28"/>
        </w:rPr>
        <w:t>、</w:t>
      </w:r>
      <w:r>
        <w:rPr>
          <w:rFonts w:ascii="宋体" w:hAnsi="宋体" w:cs="宋体" w:hint="eastAsia"/>
          <w:kern w:val="0"/>
          <w:sz w:val="28"/>
          <w:szCs w:val="28"/>
        </w:rPr>
        <w:t>旋挖钻机</w:t>
      </w:r>
      <w:r>
        <w:rPr>
          <w:rFonts w:ascii="宋体" w:hAnsi="宋体" w:cs="宋体"/>
          <w:kern w:val="0"/>
          <w:sz w:val="28"/>
          <w:szCs w:val="28"/>
        </w:rPr>
        <w:t>就位、</w:t>
      </w:r>
      <w:r>
        <w:rPr>
          <w:rFonts w:ascii="宋体" w:hAnsi="宋体" w:cs="宋体" w:hint="eastAsia"/>
          <w:kern w:val="0"/>
          <w:sz w:val="28"/>
          <w:szCs w:val="28"/>
        </w:rPr>
        <w:t>钢</w:t>
      </w:r>
      <w:r>
        <w:rPr>
          <w:rFonts w:ascii="宋体" w:hAnsi="宋体"/>
          <w:sz w:val="28"/>
          <w:szCs w:val="28"/>
        </w:rPr>
        <w:t>护筒埋设</w:t>
      </w:r>
    </w:p>
    <w:p w:rsidR="00BA547F" w:rsidP="00BA547F">
      <w:pPr>
        <w:pStyle w:val="Normal0"/>
        <w:spacing w:line="480" w:lineRule="exact"/>
        <w:ind w:firstLine="560" w:firstLineChars="200"/>
        <w:rPr>
          <w:rFonts w:ascii="宋体" w:hAnsi="宋体" w:cs="宋体"/>
          <w:kern w:val="0"/>
          <w:sz w:val="28"/>
          <w:szCs w:val="28"/>
        </w:rPr>
      </w:pPr>
      <w:r>
        <w:rPr>
          <w:rFonts w:ascii="宋体" w:hAnsi="宋体" w:hint="eastAsia"/>
          <w:sz w:val="28"/>
          <w:szCs w:val="28"/>
        </w:rPr>
        <w:t>本工程拟采用旋挖钻机成孔，施工前进行</w:t>
      </w:r>
      <w:r>
        <w:rPr>
          <w:rFonts w:ascii="宋体" w:hAnsi="宋体"/>
          <w:sz w:val="28"/>
          <w:szCs w:val="28"/>
        </w:rPr>
        <w:t>场地平整</w:t>
      </w:r>
      <w:r>
        <w:rPr>
          <w:rFonts w:ascii="宋体" w:hAnsi="宋体" w:cs="宋体"/>
          <w:kern w:val="0"/>
          <w:sz w:val="28"/>
          <w:szCs w:val="28"/>
        </w:rPr>
        <w:t>，保证旋挖钻机底座场地平整、夯实，避免在钻进过程中钻机产生沉陷。</w:t>
      </w:r>
    </w:p>
    <w:p w:rsidR="000B46E7">
      <w:pPr>
        <w:pStyle w:val="Normal0"/>
        <w:spacing w:line="480" w:lineRule="exact"/>
        <w:ind w:firstLine="560" w:firstLineChars="200"/>
        <w:rPr>
          <w:rFonts w:ascii="宋体" w:hAnsi="宋体" w:cs="宋体"/>
          <w:kern w:val="0"/>
          <w:sz w:val="28"/>
          <w:szCs w:val="28"/>
        </w:rPr>
        <w:sectPr w:rsidSect="00596EEB">
          <w:type w:val="nextPage"/>
          <w:pgSz w:w="11906" w:h="16838"/>
          <w:pgMar w:top="1418" w:right="1418" w:bottom="1134" w:left="1588" w:header="851" w:footer="992" w:gutter="0"/>
          <w:pgNumType w:start="7"/>
          <w:cols w:space="720"/>
          <w:titlePg w:val="0"/>
          <w:docGrid w:type="lines" w:linePitch="312"/>
        </w:sectPr>
      </w:pPr>
      <w:r>
        <w:rPr>
          <w:rFonts w:ascii="宋体" w:hAnsi="宋体" w:cs="宋体"/>
          <w:kern w:val="0"/>
          <w:sz w:val="28"/>
          <w:szCs w:val="28"/>
        </w:rPr>
        <w:t>桩位确定后，</w:t>
      </w:r>
      <w:r>
        <w:rPr>
          <w:rFonts w:ascii="宋体" w:hAnsi="宋体"/>
          <w:sz w:val="28"/>
          <w:szCs w:val="28"/>
        </w:rPr>
        <w:t>利用十字线放出四个控制桩位</w:t>
      </w:r>
      <w:r>
        <w:rPr>
          <w:rFonts w:ascii="宋体" w:hAnsi="宋体" w:cs="宋体"/>
          <w:kern w:val="0"/>
          <w:sz w:val="28"/>
          <w:szCs w:val="28"/>
        </w:rPr>
        <w:t>，并以四个控制桩为基准</w:t>
      </w:r>
    </w:p>
    <w:p w:rsidR="000B46E7">
      <w:pPr>
        <w:pStyle w:val="Normal0"/>
        <w:spacing w:line="480" w:lineRule="exact"/>
        <w:ind w:firstLine="560" w:firstLineChars="200"/>
        <w:rPr>
          <w:rFonts w:ascii="宋体" w:hAnsi="宋体" w:cs="宋体"/>
          <w:kern w:val="0"/>
          <w:sz w:val="28"/>
          <w:szCs w:val="28"/>
        </w:rPr>
      </w:pPr>
      <w:r>
        <w:rPr>
          <w:rFonts w:ascii="宋体" w:hAnsi="宋体" w:cs="宋体"/>
          <w:kern w:val="0"/>
          <w:sz w:val="28"/>
          <w:szCs w:val="28"/>
        </w:rPr>
        <w:t>埋设</w:t>
      </w:r>
      <w:r>
        <w:rPr>
          <w:rFonts w:ascii="宋体" w:hAnsi="宋体" w:cs="宋体" w:hint="eastAsia"/>
          <w:kern w:val="0"/>
          <w:sz w:val="28"/>
          <w:szCs w:val="28"/>
        </w:rPr>
        <w:t>钢</w:t>
      </w:r>
      <w:r>
        <w:rPr>
          <w:rFonts w:ascii="宋体" w:hAnsi="宋体" w:cs="宋体"/>
          <w:kern w:val="0"/>
          <w:sz w:val="28"/>
          <w:szCs w:val="28"/>
        </w:rPr>
        <w:t>护筒。</w:t>
      </w:r>
    </w:p>
    <w:p w:rsidR="000B46E7">
      <w:pPr>
        <w:pStyle w:val="Normal0"/>
        <w:spacing w:line="480" w:lineRule="exact"/>
        <w:ind w:firstLine="560" w:firstLineChars="200"/>
        <w:rPr>
          <w:rFonts w:ascii="宋体" w:hAnsi="宋体" w:cs="宋体"/>
          <w:kern w:val="0"/>
          <w:sz w:val="28"/>
          <w:szCs w:val="28"/>
        </w:rPr>
      </w:pPr>
      <w:r>
        <w:rPr>
          <w:rFonts w:ascii="宋体" w:hAnsi="宋体" w:cs="宋体" w:hint="eastAsia"/>
          <w:kern w:val="0"/>
          <w:sz w:val="28"/>
          <w:szCs w:val="28"/>
        </w:rPr>
        <w:t>钢</w:t>
      </w:r>
      <w:r>
        <w:rPr>
          <w:rFonts w:ascii="宋体" w:hAnsi="宋体" w:cs="宋体"/>
          <w:kern w:val="0"/>
          <w:sz w:val="28"/>
          <w:szCs w:val="28"/>
        </w:rPr>
        <w:t>护筒埋设：</w:t>
      </w:r>
      <w:r>
        <w:rPr>
          <w:rFonts w:ascii="宋体" w:hAnsi="宋体"/>
          <w:sz w:val="28"/>
          <w:szCs w:val="28"/>
        </w:rPr>
        <w:t>护筒由厚度</w:t>
      </w:r>
      <w:r>
        <w:rPr>
          <w:rFonts w:ascii="宋体" w:hAnsi="宋体" w:cs="宋体" w:hint="eastAsia"/>
          <w:kern w:val="0"/>
          <w:sz w:val="28"/>
          <w:szCs w:val="28"/>
        </w:rPr>
        <w:t>8</w:t>
      </w:r>
      <w:r>
        <w:rPr>
          <w:rFonts w:ascii="宋体" w:hAnsi="宋体" w:cs="宋体" w:hint="eastAsia"/>
          <w:kern w:val="0"/>
          <w:sz w:val="28"/>
          <w:szCs w:val="28"/>
        </w:rPr>
        <w:t>～</w:t>
      </w:r>
      <w:r>
        <w:rPr>
          <w:rFonts w:ascii="宋体" w:hAnsi="宋体" w:cs="宋体" w:hint="eastAsia"/>
          <w:kern w:val="0"/>
          <w:sz w:val="28"/>
          <w:szCs w:val="28"/>
        </w:rPr>
        <w:t>10</w:t>
      </w:r>
      <w:r>
        <w:rPr>
          <w:rFonts w:ascii="宋体" w:hAnsi="宋体" w:cs="宋体"/>
          <w:kern w:val="0"/>
          <w:sz w:val="28"/>
          <w:szCs w:val="28"/>
        </w:rPr>
        <w:t>mm</w:t>
      </w:r>
      <w:r>
        <w:rPr>
          <w:rFonts w:ascii="宋体" w:hAnsi="宋体" w:cs="宋体"/>
          <w:kern w:val="0"/>
          <w:sz w:val="28"/>
          <w:szCs w:val="28"/>
        </w:rPr>
        <w:t>钢板制成，护筒直径比</w:t>
      </w:r>
      <w:r>
        <w:rPr>
          <w:rFonts w:ascii="宋体" w:hAnsi="宋体" w:cs="宋体" w:hint="eastAsia"/>
          <w:kern w:val="0"/>
          <w:sz w:val="28"/>
          <w:szCs w:val="28"/>
        </w:rPr>
        <w:t>钻孔直径</w:t>
      </w:r>
      <w:r>
        <w:rPr>
          <w:rFonts w:ascii="宋体" w:hAnsi="宋体" w:cs="宋体"/>
          <w:kern w:val="0"/>
          <w:sz w:val="28"/>
          <w:szCs w:val="28"/>
        </w:rPr>
        <w:t>大</w:t>
      </w:r>
      <w:r>
        <w:rPr>
          <w:rFonts w:ascii="宋体" w:hAnsi="宋体" w:cs="宋体" w:hint="eastAsia"/>
          <w:kern w:val="0"/>
          <w:sz w:val="28"/>
          <w:szCs w:val="28"/>
        </w:rPr>
        <w:t>2</w:t>
      </w:r>
      <w:r>
        <w:rPr>
          <w:rFonts w:ascii="宋体" w:hAnsi="宋体" w:cs="宋体"/>
          <w:kern w:val="0"/>
          <w:sz w:val="28"/>
          <w:szCs w:val="28"/>
        </w:rPr>
        <w:t>00mm</w:t>
      </w:r>
      <w:r>
        <w:rPr>
          <w:rFonts w:ascii="宋体" w:hAnsi="宋体" w:cs="宋体"/>
          <w:kern w:val="0"/>
          <w:sz w:val="28"/>
          <w:szCs w:val="28"/>
        </w:rPr>
        <w:t>，护筒长度</w:t>
      </w:r>
      <w:r>
        <w:rPr>
          <w:rFonts w:ascii="宋体" w:hAnsi="宋体" w:cs="宋体" w:hint="eastAsia"/>
          <w:kern w:val="0"/>
          <w:sz w:val="28"/>
          <w:szCs w:val="28"/>
        </w:rPr>
        <w:t>2.0</w:t>
      </w:r>
      <w:r>
        <w:rPr>
          <w:rFonts w:ascii="宋体" w:hAnsi="宋体" w:cs="宋体"/>
          <w:kern w:val="0"/>
          <w:sz w:val="28"/>
          <w:szCs w:val="28"/>
        </w:rPr>
        <w:t>m</w:t>
      </w:r>
      <w:r>
        <w:rPr>
          <w:rFonts w:ascii="宋体" w:hAnsi="宋体" w:cs="宋体"/>
          <w:kern w:val="0"/>
          <w:sz w:val="28"/>
          <w:szCs w:val="28"/>
        </w:rPr>
        <w:t>，护筒至少高出地面</w:t>
      </w:r>
      <w:r>
        <w:rPr>
          <w:rFonts w:ascii="宋体" w:hAnsi="宋体" w:cs="宋体" w:hint="eastAsia"/>
          <w:kern w:val="0"/>
          <w:sz w:val="28"/>
          <w:szCs w:val="28"/>
        </w:rPr>
        <w:t>2</w:t>
      </w:r>
      <w:r>
        <w:rPr>
          <w:rFonts w:ascii="宋体" w:hAnsi="宋体" w:cs="宋体"/>
          <w:kern w:val="0"/>
          <w:sz w:val="28"/>
          <w:szCs w:val="28"/>
        </w:rPr>
        <w:t>0</w:t>
      </w:r>
      <w:r>
        <w:rPr>
          <w:rFonts w:ascii="宋体" w:hAnsi="宋体" w:cs="宋体" w:hint="eastAsia"/>
          <w:kern w:val="0"/>
          <w:sz w:val="28"/>
          <w:szCs w:val="28"/>
        </w:rPr>
        <w:t>0m</w:t>
      </w:r>
      <w:r>
        <w:rPr>
          <w:rFonts w:ascii="宋体" w:hAnsi="宋体" w:cs="宋体"/>
          <w:kern w:val="0"/>
          <w:sz w:val="28"/>
          <w:szCs w:val="28"/>
        </w:rPr>
        <w:t>m</w:t>
      </w:r>
      <w:r>
        <w:rPr>
          <w:rFonts w:ascii="宋体" w:hAnsi="宋体" w:cs="宋体"/>
          <w:kern w:val="0"/>
          <w:sz w:val="28"/>
          <w:szCs w:val="28"/>
        </w:rPr>
        <w:t>。以防止杂物、泥水流入孔内。</w:t>
      </w:r>
      <w:r>
        <w:rPr>
          <w:rFonts w:ascii="宋体" w:hAnsi="宋体" w:hint="eastAsia"/>
          <w:sz w:val="28"/>
          <w:szCs w:val="28"/>
        </w:rPr>
        <w:t>护筒中心与桩的中心偏差不得大于</w:t>
      </w:r>
      <w:r>
        <w:rPr>
          <w:rFonts w:ascii="宋体" w:hAnsi="宋体"/>
          <w:sz w:val="28"/>
          <w:szCs w:val="28"/>
        </w:rPr>
        <w:t>5</w:t>
      </w:r>
      <w:r>
        <w:rPr>
          <w:rFonts w:ascii="宋体" w:hAnsi="宋体" w:hint="eastAsia"/>
          <w:sz w:val="28"/>
          <w:szCs w:val="28"/>
        </w:rPr>
        <w:t>0m</w:t>
      </w:r>
      <w:r>
        <w:rPr>
          <w:rFonts w:ascii="宋体" w:hAnsi="宋体"/>
          <w:sz w:val="28"/>
          <w:szCs w:val="28"/>
        </w:rPr>
        <w:t>m</w:t>
      </w:r>
      <w:r>
        <w:rPr>
          <w:rFonts w:ascii="宋体" w:hAnsi="宋体" w:hint="eastAsia"/>
          <w:sz w:val="28"/>
          <w:szCs w:val="28"/>
        </w:rPr>
        <w:t>，护筒倾斜度不大于</w:t>
      </w:r>
      <w:r>
        <w:rPr>
          <w:rFonts w:ascii="宋体" w:hAnsi="宋体" w:hint="eastAsia"/>
          <w:sz w:val="28"/>
          <w:szCs w:val="28"/>
        </w:rPr>
        <w:t>1%</w:t>
      </w:r>
      <w:r>
        <w:rPr>
          <w:rFonts w:ascii="宋体" w:hAnsi="宋体" w:hint="eastAsia"/>
          <w:sz w:val="28"/>
          <w:szCs w:val="28"/>
        </w:rPr>
        <w:t>。</w:t>
      </w:r>
    </w:p>
    <w:p w:rsidR="000B46E7">
      <w:pPr>
        <w:pStyle w:val="Normal0"/>
        <w:spacing w:line="480" w:lineRule="exact"/>
        <w:ind w:firstLine="560" w:firstLineChars="200"/>
        <w:rPr>
          <w:rFonts w:ascii="宋体" w:hAnsi="宋体" w:cs="宋体"/>
          <w:kern w:val="0"/>
          <w:sz w:val="28"/>
          <w:szCs w:val="28"/>
        </w:rPr>
      </w:pPr>
      <w:r>
        <w:rPr>
          <w:rFonts w:ascii="宋体" w:hAnsi="宋体"/>
          <w:sz w:val="28"/>
          <w:szCs w:val="28"/>
        </w:rPr>
        <w:t>旋挖钻机在埋设护筒时</w:t>
      </w:r>
      <w:r>
        <w:rPr>
          <w:rFonts w:ascii="宋体" w:hAnsi="宋体" w:cs="宋体"/>
          <w:kern w:val="0"/>
          <w:sz w:val="28"/>
          <w:szCs w:val="28"/>
        </w:rPr>
        <w:t>，应由人工进行辅助配合，护筒埋设利用旋挖</w:t>
      </w:r>
      <w:r>
        <w:rPr>
          <w:rFonts w:ascii="宋体" w:hAnsi="宋体" w:cs="宋体" w:hint="eastAsia"/>
          <w:kern w:val="0"/>
          <w:sz w:val="28"/>
          <w:szCs w:val="28"/>
        </w:rPr>
        <w:t>钻</w:t>
      </w:r>
      <w:r>
        <w:rPr>
          <w:rFonts w:ascii="宋体" w:hAnsi="宋体" w:cs="宋体"/>
          <w:kern w:val="0"/>
          <w:sz w:val="28"/>
          <w:szCs w:val="28"/>
        </w:rPr>
        <w:t>机的钻斗挤压作用做相应的调整。</w:t>
      </w:r>
    </w:p>
    <w:p w:rsidR="000B46E7" w:rsidP="00533CA6">
      <w:pPr>
        <w:pStyle w:val="Normal0"/>
        <w:spacing w:line="480" w:lineRule="exact"/>
        <w:rPr>
          <w:rFonts w:ascii="宋体" w:hAnsi="宋体" w:cs="宋体"/>
          <w:kern w:val="0"/>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8"/>
            <w:szCs w:val="28"/>
          </w:rPr>
          <w:t>6.1.</w:t>
        </w:r>
        <w:r w:rsidR="00077658">
          <w:rPr>
            <w:rFonts w:ascii="宋体" w:hAnsi="宋体" w:hint="eastAsia"/>
            <w:sz w:val="28"/>
            <w:szCs w:val="28"/>
          </w:rPr>
          <w:t>1</w:t>
        </w:r>
      </w:smartTag>
      <w:r>
        <w:rPr>
          <w:rFonts w:ascii="宋体" w:hAnsi="宋体" w:hint="eastAsia"/>
          <w:sz w:val="28"/>
          <w:szCs w:val="28"/>
        </w:rPr>
        <w:t>.2、</w:t>
      </w:r>
      <w:r w:rsidR="002326F1">
        <w:rPr>
          <w:rFonts w:ascii="宋体" w:hAnsi="宋体"/>
          <w:sz w:val="28"/>
          <w:szCs w:val="28"/>
        </w:rPr>
        <w:t>泥浆调制</w:t>
      </w:r>
    </w:p>
    <w:p w:rsidR="000B46E7">
      <w:pPr>
        <w:pStyle w:val="Normal0"/>
        <w:spacing w:line="480" w:lineRule="exact"/>
        <w:ind w:firstLine="560" w:firstLineChars="200"/>
        <w:rPr>
          <w:rFonts w:ascii="宋体" w:hAnsi="宋体" w:cs="宋体"/>
          <w:kern w:val="0"/>
          <w:sz w:val="28"/>
          <w:szCs w:val="28"/>
        </w:rPr>
      </w:pPr>
      <w:r>
        <w:rPr>
          <w:rFonts w:ascii="宋体" w:hAnsi="宋体" w:hint="eastAsia"/>
          <w:sz w:val="28"/>
          <w:szCs w:val="28"/>
        </w:rPr>
        <w:t>本工程场地第</w:t>
      </w:r>
      <w:r>
        <w:rPr>
          <w:rFonts w:ascii="宋体" w:hAnsi="宋体" w:hint="eastAsia"/>
          <w:sz w:val="28"/>
          <w:szCs w:val="28"/>
        </w:rPr>
        <w:t>2</w:t>
      </w:r>
      <w:r>
        <w:rPr>
          <w:rFonts w:ascii="宋体" w:hAnsi="宋体" w:hint="eastAsia"/>
          <w:sz w:val="28"/>
          <w:szCs w:val="28"/>
        </w:rPr>
        <w:t>层为</w:t>
      </w:r>
      <w:r>
        <w:rPr>
          <w:rFonts w:hint="eastAsia"/>
          <w:sz w:val="28"/>
          <w:szCs w:val="28"/>
        </w:rPr>
        <w:t>细砂层，施工时有可能出现</w:t>
      </w:r>
      <w:r>
        <w:rPr>
          <w:rFonts w:ascii="宋体" w:hAnsi="宋体"/>
          <w:sz w:val="28"/>
          <w:szCs w:val="28"/>
        </w:rPr>
        <w:t>孔壁坍塌</w:t>
      </w:r>
      <w:r>
        <w:rPr>
          <w:rFonts w:ascii="宋体" w:hAnsi="宋体" w:hint="eastAsia"/>
          <w:sz w:val="28"/>
          <w:szCs w:val="28"/>
        </w:rPr>
        <w:t>、扩径的现象。</w:t>
      </w:r>
      <w:r>
        <w:rPr>
          <w:rFonts w:ascii="宋体" w:hAnsi="宋体"/>
          <w:sz w:val="28"/>
          <w:szCs w:val="28"/>
        </w:rPr>
        <w:t>钻机施工中泥浆可防止孔壁坍塌</w:t>
      </w:r>
      <w:r>
        <w:rPr>
          <w:rFonts w:ascii="宋体" w:hAnsi="宋体" w:cs="宋体"/>
          <w:kern w:val="0"/>
          <w:sz w:val="28"/>
          <w:szCs w:val="28"/>
        </w:rPr>
        <w:t>、抑制地下水等作用，为此泥浆是保证孔壁稳定的重要因素，调制良好泥浆的各项性能指标尤为重要。</w:t>
      </w:r>
      <w:r>
        <w:rPr>
          <w:rFonts w:hint="eastAsia"/>
          <w:sz w:val="28"/>
          <w:szCs w:val="28"/>
        </w:rPr>
        <w:t>自然造浆不满足要求时，需购进膨润土进行造浆。</w:t>
      </w:r>
    </w:p>
    <w:p w:rsidR="000B46E7">
      <w:pPr>
        <w:pStyle w:val="Normal0"/>
        <w:spacing w:line="480" w:lineRule="exact"/>
        <w:ind w:firstLine="560" w:firstLineChars="200"/>
        <w:rPr>
          <w:rFonts w:ascii="宋体" w:hAnsi="宋体" w:cs="宋体"/>
          <w:kern w:val="0"/>
          <w:sz w:val="28"/>
          <w:szCs w:val="28"/>
        </w:rPr>
      </w:pPr>
      <w:r>
        <w:rPr>
          <w:rFonts w:ascii="宋体" w:hAnsi="宋体"/>
          <w:sz w:val="28"/>
          <w:szCs w:val="28"/>
        </w:rPr>
        <w:t>泥浆相对密度</w:t>
      </w:r>
      <w:r>
        <w:rPr>
          <w:rFonts w:ascii="宋体" w:hAnsi="宋体" w:cs="宋体"/>
          <w:kern w:val="0"/>
          <w:sz w:val="28"/>
          <w:szCs w:val="28"/>
        </w:rPr>
        <w:t>：</w:t>
      </w:r>
      <w:r>
        <w:rPr>
          <w:rFonts w:ascii="宋体" w:hAnsi="宋体" w:cs="宋体"/>
          <w:kern w:val="0"/>
          <w:sz w:val="28"/>
          <w:szCs w:val="28"/>
        </w:rPr>
        <w:t>1.</w:t>
      </w:r>
      <w:r>
        <w:rPr>
          <w:rFonts w:ascii="宋体" w:hAnsi="宋体" w:cs="宋体" w:hint="eastAsia"/>
          <w:kern w:val="0"/>
          <w:sz w:val="28"/>
          <w:szCs w:val="28"/>
        </w:rPr>
        <w:t>10</w:t>
      </w:r>
      <w:r>
        <w:rPr>
          <w:rFonts w:ascii="宋体" w:hAnsi="宋体" w:cs="宋体" w:hint="eastAsia"/>
          <w:kern w:val="0"/>
          <w:sz w:val="28"/>
          <w:szCs w:val="28"/>
        </w:rPr>
        <w:t>～</w:t>
      </w:r>
      <w:r>
        <w:rPr>
          <w:rFonts w:ascii="宋体" w:hAnsi="宋体" w:cs="宋体"/>
          <w:kern w:val="0"/>
          <w:sz w:val="28"/>
          <w:szCs w:val="28"/>
        </w:rPr>
        <w:t>1.</w:t>
      </w:r>
      <w:r>
        <w:rPr>
          <w:rFonts w:ascii="宋体" w:hAnsi="宋体" w:cs="宋体" w:hint="eastAsia"/>
          <w:kern w:val="0"/>
          <w:sz w:val="28"/>
          <w:szCs w:val="28"/>
        </w:rPr>
        <w:t>20</w:t>
      </w:r>
      <w:r>
        <w:rPr>
          <w:rFonts w:ascii="宋体" w:hAnsi="宋体" w:cs="宋体"/>
          <w:kern w:val="0"/>
          <w:sz w:val="28"/>
          <w:szCs w:val="28"/>
        </w:rPr>
        <w:t>，粘度：</w:t>
      </w:r>
      <w:r>
        <w:rPr>
          <w:rFonts w:ascii="宋体" w:hAnsi="宋体" w:cs="宋体"/>
          <w:kern w:val="0"/>
          <w:sz w:val="28"/>
          <w:szCs w:val="28"/>
        </w:rPr>
        <w:t>18</w:t>
      </w:r>
      <w:r>
        <w:rPr>
          <w:rFonts w:ascii="宋体" w:hAnsi="宋体" w:cs="宋体" w:hint="eastAsia"/>
          <w:kern w:val="0"/>
          <w:sz w:val="28"/>
          <w:szCs w:val="28"/>
        </w:rPr>
        <w:t>～</w:t>
      </w:r>
      <w:r>
        <w:rPr>
          <w:rFonts w:ascii="宋体" w:hAnsi="宋体" w:cs="宋体"/>
          <w:kern w:val="0"/>
          <w:sz w:val="28"/>
          <w:szCs w:val="28"/>
        </w:rPr>
        <w:t>22s</w:t>
      </w:r>
      <w:r>
        <w:rPr>
          <w:rFonts w:ascii="宋体" w:hAnsi="宋体" w:cs="宋体"/>
          <w:kern w:val="0"/>
          <w:sz w:val="28"/>
          <w:szCs w:val="28"/>
        </w:rPr>
        <w:t>，砂率</w:t>
      </w:r>
      <w:r>
        <w:rPr>
          <w:rFonts w:ascii="宋体" w:hAnsi="宋体" w:cs="宋体"/>
          <w:kern w:val="0"/>
          <w:sz w:val="28"/>
          <w:szCs w:val="28"/>
        </w:rPr>
        <w:t>≤</w:t>
      </w:r>
      <w:r>
        <w:rPr>
          <w:rFonts w:ascii="宋体" w:hAnsi="宋体" w:cs="宋体" w:hint="eastAsia"/>
          <w:kern w:val="0"/>
          <w:sz w:val="28"/>
          <w:szCs w:val="28"/>
        </w:rPr>
        <w:t>8</w:t>
      </w:r>
      <w:r>
        <w:rPr>
          <w:rFonts w:ascii="宋体" w:hAnsi="宋体" w:cs="宋体"/>
          <w:kern w:val="0"/>
          <w:sz w:val="28"/>
          <w:szCs w:val="28"/>
        </w:rPr>
        <w:t>％，</w:t>
      </w:r>
      <w:r>
        <w:rPr>
          <w:rFonts w:ascii="宋体" w:hAnsi="宋体" w:cs="宋体"/>
          <w:kern w:val="0"/>
          <w:sz w:val="28"/>
          <w:szCs w:val="28"/>
        </w:rPr>
        <w:t>PH</w:t>
      </w:r>
      <w:r>
        <w:rPr>
          <w:rFonts w:ascii="宋体" w:hAnsi="宋体" w:cs="宋体"/>
          <w:kern w:val="0"/>
          <w:sz w:val="28"/>
          <w:szCs w:val="28"/>
        </w:rPr>
        <w:t>值：大于</w:t>
      </w:r>
      <w:r>
        <w:rPr>
          <w:rFonts w:ascii="宋体" w:hAnsi="宋体" w:cs="宋体"/>
          <w:kern w:val="0"/>
          <w:sz w:val="28"/>
          <w:szCs w:val="28"/>
        </w:rPr>
        <w:t>7</w:t>
      </w:r>
      <w:r>
        <w:rPr>
          <w:rFonts w:ascii="宋体" w:hAnsi="宋体" w:cs="宋体" w:hint="eastAsia"/>
          <w:kern w:val="0"/>
          <w:sz w:val="28"/>
          <w:szCs w:val="28"/>
        </w:rPr>
        <w:t>，泥浆面高出地下水位</w:t>
      </w:r>
      <w:r>
        <w:rPr>
          <w:rFonts w:ascii="宋体" w:hAnsi="宋体" w:cs="宋体" w:hint="eastAsia"/>
          <w:kern w:val="0"/>
          <w:sz w:val="28"/>
          <w:szCs w:val="28"/>
        </w:rPr>
        <w:t>1.0m</w:t>
      </w:r>
      <w:r>
        <w:rPr>
          <w:rFonts w:ascii="宋体" w:hAnsi="宋体" w:cs="宋体" w:hint="eastAsia"/>
          <w:kern w:val="0"/>
          <w:sz w:val="28"/>
          <w:szCs w:val="28"/>
        </w:rPr>
        <w:t>以上</w:t>
      </w:r>
      <w:r>
        <w:rPr>
          <w:rFonts w:ascii="宋体" w:hAnsi="宋体" w:cs="宋体"/>
          <w:kern w:val="0"/>
          <w:sz w:val="28"/>
          <w:szCs w:val="28"/>
        </w:rPr>
        <w:t>。</w:t>
      </w:r>
    </w:p>
    <w:p w:rsidR="000B46E7">
      <w:pPr>
        <w:pStyle w:val="Normal0"/>
        <w:spacing w:line="480" w:lineRule="exact"/>
        <w:ind w:firstLine="560" w:firstLineChars="200"/>
        <w:rPr>
          <w:rFonts w:ascii="宋体" w:hAnsi="宋体"/>
          <w:szCs w:val="28"/>
        </w:rPr>
      </w:pPr>
      <w:r>
        <w:rPr>
          <w:rFonts w:ascii="宋体" w:hAnsi="宋体"/>
          <w:sz w:val="28"/>
          <w:szCs w:val="28"/>
        </w:rPr>
        <w:t>施工过程中随时检测清孔后灌注砼时泥浆的各项性能指标</w:t>
      </w:r>
      <w:r>
        <w:rPr>
          <w:rFonts w:ascii="宋体" w:hAnsi="宋体" w:cs="宋体"/>
          <w:kern w:val="0"/>
          <w:sz w:val="28"/>
          <w:szCs w:val="28"/>
        </w:rPr>
        <w:t>，确保泥浆对孔壁的撑护作用，避免发生</w:t>
      </w:r>
      <w:r>
        <w:rPr>
          <w:rFonts w:ascii="宋体" w:hAnsi="宋体" w:cs="宋体" w:hint="eastAsia"/>
          <w:kern w:val="0"/>
          <w:sz w:val="28"/>
          <w:szCs w:val="28"/>
        </w:rPr>
        <w:t>塌孔</w:t>
      </w:r>
      <w:r>
        <w:rPr>
          <w:rFonts w:ascii="宋体" w:hAnsi="宋体" w:cs="宋体"/>
          <w:kern w:val="0"/>
          <w:sz w:val="28"/>
          <w:szCs w:val="28"/>
        </w:rPr>
        <w:t>。</w:t>
      </w:r>
    </w:p>
    <w:p w:rsidR="000B46E7" w:rsidP="00533CA6">
      <w:pPr>
        <w:pStyle w:val="Normal0"/>
        <w:spacing w:line="480" w:lineRule="exac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8"/>
            <w:szCs w:val="28"/>
          </w:rPr>
          <w:t>6.1.</w:t>
        </w:r>
        <w:r w:rsidR="00077658">
          <w:rPr>
            <w:rFonts w:ascii="宋体" w:hAnsi="宋体" w:hint="eastAsia"/>
            <w:sz w:val="28"/>
            <w:szCs w:val="28"/>
          </w:rPr>
          <w:t>1</w:t>
        </w:r>
      </w:smartTag>
      <w:r>
        <w:rPr>
          <w:rFonts w:ascii="宋体" w:hAnsi="宋体" w:hint="eastAsia"/>
          <w:sz w:val="28"/>
          <w:szCs w:val="28"/>
        </w:rPr>
        <w:t>.3、</w:t>
      </w:r>
      <w:r w:rsidR="002326F1">
        <w:rPr>
          <w:rFonts w:ascii="宋体" w:hAnsi="宋体" w:hint="eastAsia"/>
          <w:sz w:val="28"/>
          <w:szCs w:val="28"/>
        </w:rPr>
        <w:t>钻孔施工</w:t>
      </w:r>
    </w:p>
    <w:p w:rsidR="000B46E7">
      <w:pPr>
        <w:pStyle w:val="NormalIndent"/>
        <w:tabs>
          <w:tab w:val="left" w:pos="7080"/>
        </w:tabs>
        <w:spacing w:line="480" w:lineRule="exact"/>
        <w:ind w:firstLine="560"/>
        <w:rPr>
          <w:rFonts w:ascii="宋体" w:hAnsi="宋体"/>
          <w:szCs w:val="28"/>
        </w:rPr>
      </w:pPr>
      <w:r>
        <w:rPr>
          <w:rFonts w:ascii="宋体" w:hAnsi="宋体" w:cs="宋体"/>
          <w:kern w:val="0"/>
          <w:szCs w:val="28"/>
        </w:rPr>
        <w:t>旋挖钻机采用筒式钻斗</w:t>
      </w:r>
      <w:r>
        <w:rPr>
          <w:rFonts w:ascii="宋体" w:hAnsi="宋体" w:cs="宋体" w:hint="eastAsia"/>
          <w:kern w:val="0"/>
          <w:szCs w:val="28"/>
        </w:rPr>
        <w:t>施工。</w:t>
      </w:r>
      <w:r>
        <w:rPr>
          <w:rFonts w:ascii="宋体" w:hAnsi="宋体" w:cs="宋体"/>
          <w:kern w:val="0"/>
          <w:szCs w:val="28"/>
        </w:rPr>
        <w:t>钻机就位后，调整钻杆垂直度，注入调制好的泥浆，然后进行钻孔。当钻头下降到预定深度后，旋转钻斗并施加压力，将土挤入钻</w:t>
      </w:r>
      <w:r>
        <w:rPr>
          <w:rFonts w:ascii="宋体" w:hAnsi="宋体" w:cs="宋体"/>
          <w:kern w:val="0"/>
          <w:szCs w:val="28"/>
        </w:rPr>
        <w:t>斗内，筒满时，</w:t>
      </w:r>
      <w:r>
        <w:rPr>
          <w:rFonts w:ascii="宋体" w:hAnsi="宋体" w:cs="宋体" w:hint="eastAsia"/>
          <w:kern w:val="0"/>
          <w:szCs w:val="28"/>
        </w:rPr>
        <w:t>反向旋转</w:t>
      </w:r>
      <w:r>
        <w:rPr>
          <w:rFonts w:ascii="宋体" w:hAnsi="宋体" w:cs="宋体"/>
          <w:kern w:val="0"/>
          <w:szCs w:val="28"/>
        </w:rPr>
        <w:t>钻斗</w:t>
      </w:r>
      <w:r>
        <w:rPr>
          <w:rFonts w:ascii="宋体" w:hAnsi="宋体" w:cs="宋体" w:hint="eastAsia"/>
          <w:kern w:val="0"/>
          <w:szCs w:val="28"/>
        </w:rPr>
        <w:t>使</w:t>
      </w:r>
      <w:r>
        <w:rPr>
          <w:rFonts w:ascii="宋体" w:hAnsi="宋体" w:cs="宋体"/>
          <w:kern w:val="0"/>
          <w:szCs w:val="28"/>
        </w:rPr>
        <w:t>底部关闭，提升钻斗将</w:t>
      </w:r>
    </w:p>
    <w:p w:rsidR="000B46E7">
      <w:pPr>
        <w:pStyle w:val="Normal0"/>
        <w:spacing w:line="480" w:lineRule="exact"/>
        <w:rPr>
          <w:rFonts w:ascii="宋体" w:hAnsi="宋体"/>
          <w:sz w:val="28"/>
          <w:szCs w:val="28"/>
        </w:rPr>
      </w:pPr>
      <w:r>
        <w:rPr>
          <w:rFonts w:ascii="宋体" w:hAnsi="宋体" w:cs="宋体"/>
          <w:kern w:val="0"/>
          <w:sz w:val="28"/>
          <w:szCs w:val="28"/>
        </w:rPr>
        <w:t>土卸于堆放地点。钻机施工过程中保证泥浆面始终不得低于护筒底部，</w:t>
      </w:r>
      <w:r>
        <w:rPr>
          <w:rFonts w:ascii="宋体" w:hAnsi="宋体" w:cs="宋体" w:hint="eastAsia"/>
          <w:kern w:val="0"/>
          <w:sz w:val="28"/>
          <w:szCs w:val="28"/>
        </w:rPr>
        <w:t>以</w:t>
      </w:r>
      <w:r>
        <w:rPr>
          <w:rFonts w:ascii="宋体" w:hAnsi="宋体" w:cs="宋体"/>
          <w:kern w:val="0"/>
          <w:sz w:val="28"/>
          <w:szCs w:val="28"/>
        </w:rPr>
        <w:t>保证孔壁稳定性。通过钻斗的旋转、削土、提升、卸土和泥浆撑护孔壁，反复循环直至成孔。</w:t>
      </w:r>
      <w:r>
        <w:rPr>
          <w:rFonts w:ascii="宋体" w:hAnsi="宋体" w:hint="eastAsia"/>
          <w:sz w:val="28"/>
          <w:szCs w:val="28"/>
        </w:rPr>
        <w:t>成孔至设计深度后，应首先自检合格，再会同工程有关方对孔深进行检查，确认符合设计和相关规范要求后，方可进行下一道工序施工，同时采取措施保护好孔口，防止杂物掉落孔内。</w:t>
      </w:r>
    </w:p>
    <w:p w:rsidR="000B46E7">
      <w:pPr>
        <w:pStyle w:val="Normal0"/>
        <w:spacing w:line="480" w:lineRule="exact"/>
        <w:ind w:firstLine="560" w:firstLineChars="200"/>
        <w:rPr>
          <w:rFonts w:ascii="宋体" w:hAnsi="宋体"/>
          <w:sz w:val="28"/>
          <w:szCs w:val="28"/>
        </w:rPr>
      </w:pPr>
      <w:r>
        <w:rPr>
          <w:rFonts w:ascii="宋体" w:hAnsi="宋体" w:hint="eastAsia"/>
          <w:sz w:val="28"/>
          <w:szCs w:val="28"/>
        </w:rPr>
        <w:t>钻孔时，要求记录人员真实准确的记录好进尺及各地层变化情况。</w:t>
      </w:r>
    </w:p>
    <w:p w:rsidR="000B46E7">
      <w:pPr>
        <w:pStyle w:val="Normal0"/>
        <w:spacing w:line="480" w:lineRule="exact"/>
        <w:ind w:firstLine="560" w:firstLineChars="200"/>
        <w:rPr>
          <w:rFonts w:ascii="宋体" w:hAnsi="宋体"/>
          <w:sz w:val="28"/>
          <w:szCs w:val="28"/>
        </w:rPr>
      </w:pPr>
      <w:r>
        <w:rPr>
          <w:rFonts w:ascii="宋体" w:hAnsi="宋体" w:hint="eastAsia"/>
          <w:sz w:val="28"/>
          <w:szCs w:val="28"/>
        </w:rPr>
        <w:t>桩孔重点控制指标：</w:t>
      </w:r>
    </w:p>
    <w:p w:rsidR="00532D19" w:rsidRPr="00532D19" w:rsidP="00532D19">
      <w:pPr>
        <w:pStyle w:val="Normal0"/>
        <w:spacing w:line="480" w:lineRule="exact"/>
        <w:ind w:firstLine="560" w:firstLineChars="200"/>
        <w:rPr>
          <w:rFonts w:ascii="宋体" w:hAnsi="宋体"/>
          <w:sz w:val="28"/>
          <w:szCs w:val="28"/>
        </w:rPr>
      </w:pPr>
      <w:r w:rsidRPr="00532D19">
        <w:rPr>
          <w:rFonts w:ascii="宋体" w:hAnsi="宋体" w:hint="eastAsia"/>
          <w:sz w:val="28"/>
          <w:szCs w:val="28"/>
        </w:rPr>
        <w:t>泥浆护壁灌注桩成孔允许偏差：</w:t>
      </w:r>
    </w:p>
    <w:p w:rsidR="00532D19" w:rsidRPr="00532D19" w:rsidP="00532D19">
      <w:pPr>
        <w:pStyle w:val="Normal0"/>
        <w:spacing w:line="480" w:lineRule="exact"/>
        <w:ind w:firstLine="560" w:firstLineChars="200"/>
        <w:rPr>
          <w:rFonts w:ascii="宋体" w:hAnsi="宋体"/>
          <w:sz w:val="28"/>
          <w:szCs w:val="28"/>
        </w:rPr>
      </w:pPr>
      <w:r w:rsidRPr="00532D19">
        <w:rPr>
          <w:rFonts w:ascii="宋体" w:hAnsi="宋体" w:hint="eastAsia"/>
          <w:sz w:val="28"/>
          <w:szCs w:val="28"/>
        </w:rPr>
        <w:t>垂直度允许偏差：〈</w:t>
      </w:r>
      <w:r w:rsidRPr="00532D19">
        <w:rPr>
          <w:rFonts w:ascii="宋体" w:hAnsi="宋体" w:hint="eastAsia"/>
          <w:sz w:val="28"/>
          <w:szCs w:val="28"/>
        </w:rPr>
        <w:t>1%</w:t>
      </w:r>
    </w:p>
    <w:p w:rsidR="00532D19" w:rsidRPr="00532D19" w:rsidP="00532D19">
      <w:pPr>
        <w:pStyle w:val="Normal0"/>
        <w:spacing w:line="480" w:lineRule="exact"/>
        <w:ind w:left="2521" w:hanging="1960" w:leftChars="267" w:hangingChars="700"/>
        <w:rPr>
          <w:rFonts w:ascii="宋体" w:hAnsi="宋体"/>
          <w:sz w:val="28"/>
          <w:szCs w:val="28"/>
        </w:rPr>
        <w:sectPr w:rsidSect="00596EEB">
          <w:type w:val="nextPage"/>
          <w:pgSz w:w="11906" w:h="16838"/>
          <w:pgMar w:top="1418" w:right="1418" w:bottom="1134" w:left="1588" w:header="851" w:footer="992" w:gutter="0"/>
          <w:pgNumType w:start="8"/>
          <w:cols w:space="720"/>
          <w:titlePg w:val="0"/>
          <w:docGrid w:type="lines" w:linePitch="312"/>
        </w:sectPr>
      </w:pPr>
      <w:r w:rsidRPr="00532D19">
        <w:rPr>
          <w:rFonts w:ascii="宋体" w:hAnsi="宋体" w:hint="eastAsia"/>
          <w:sz w:val="28"/>
          <w:szCs w:val="28"/>
        </w:rPr>
        <w:t>桩位允许偏差：群桩基础中的边桩</w:t>
      </w:r>
      <w:r w:rsidRPr="00532D19">
        <w:rPr>
          <w:rFonts w:ascii="宋体" w:hAnsi="宋体" w:hint="eastAsia"/>
          <w:sz w:val="28"/>
          <w:szCs w:val="28"/>
        </w:rPr>
        <w:t>d/6</w:t>
      </w:r>
      <w:r w:rsidRPr="00532D19">
        <w:rPr>
          <w:rFonts w:ascii="宋体" w:hAnsi="宋体" w:hint="eastAsia"/>
          <w:sz w:val="28"/>
          <w:szCs w:val="28"/>
        </w:rPr>
        <w:t>且不大于</w:t>
      </w:r>
      <w:r w:rsidRPr="00532D19">
        <w:rPr>
          <w:rFonts w:ascii="宋体" w:hAnsi="宋体" w:hint="eastAsia"/>
          <w:sz w:val="28"/>
          <w:szCs w:val="28"/>
        </w:rPr>
        <w:t>100mm</w:t>
      </w:r>
      <w:r w:rsidRPr="00532D19">
        <w:rPr>
          <w:rFonts w:ascii="宋体" w:hAnsi="宋体" w:hint="eastAsia"/>
          <w:sz w:val="28"/>
          <w:szCs w:val="28"/>
        </w:rPr>
        <w:t>；群桩基础中</w:t>
      </w:r>
    </w:p>
    <w:p w:rsidR="00532D19" w:rsidRPr="00532D19" w:rsidP="00532D19">
      <w:pPr>
        <w:pStyle w:val="Normal0"/>
        <w:spacing w:line="480" w:lineRule="exact"/>
        <w:ind w:left="2521" w:hanging="1960" w:leftChars="267" w:hangingChars="700"/>
        <w:rPr>
          <w:rFonts w:ascii="宋体" w:hAnsi="宋体"/>
          <w:sz w:val="28"/>
          <w:szCs w:val="28"/>
        </w:rPr>
      </w:pPr>
      <w:r w:rsidRPr="00532D19">
        <w:rPr>
          <w:rFonts w:ascii="宋体" w:hAnsi="宋体" w:hint="eastAsia"/>
          <w:sz w:val="28"/>
          <w:szCs w:val="28"/>
        </w:rPr>
        <w:t>的中间桩</w:t>
      </w:r>
      <w:r w:rsidRPr="00532D19">
        <w:rPr>
          <w:rFonts w:ascii="宋体" w:hAnsi="宋体" w:hint="eastAsia"/>
          <w:sz w:val="28"/>
          <w:szCs w:val="28"/>
        </w:rPr>
        <w:t>d/4</w:t>
      </w:r>
      <w:r w:rsidRPr="00532D19">
        <w:rPr>
          <w:rFonts w:ascii="宋体" w:hAnsi="宋体" w:hint="eastAsia"/>
          <w:sz w:val="28"/>
          <w:szCs w:val="28"/>
        </w:rPr>
        <w:t>且不大于</w:t>
      </w:r>
      <w:r w:rsidRPr="00532D19">
        <w:rPr>
          <w:rFonts w:ascii="宋体" w:hAnsi="宋体" w:hint="eastAsia"/>
          <w:sz w:val="28"/>
          <w:szCs w:val="28"/>
        </w:rPr>
        <w:t>150mm</w:t>
      </w:r>
      <w:r w:rsidRPr="00532D19">
        <w:rPr>
          <w:rFonts w:ascii="宋体" w:hAnsi="宋体" w:hint="eastAsia"/>
          <w:sz w:val="28"/>
          <w:szCs w:val="28"/>
        </w:rPr>
        <w:t>。</w:t>
      </w:r>
    </w:p>
    <w:p w:rsidR="00532D19" w:rsidRPr="00532D19" w:rsidP="00532D19">
      <w:pPr>
        <w:pStyle w:val="Normal0"/>
        <w:spacing w:line="480" w:lineRule="exact"/>
        <w:ind w:firstLine="560" w:firstLineChars="200"/>
        <w:rPr>
          <w:rFonts w:ascii="宋体" w:hAnsi="宋体"/>
          <w:sz w:val="28"/>
          <w:szCs w:val="28"/>
        </w:rPr>
      </w:pPr>
      <w:r w:rsidRPr="00532D19">
        <w:rPr>
          <w:rFonts w:ascii="宋体" w:hAnsi="宋体" w:hint="eastAsia"/>
          <w:sz w:val="28"/>
          <w:szCs w:val="28"/>
        </w:rPr>
        <w:t>桩径允许偏差：±</w:t>
      </w:r>
      <w:r w:rsidRPr="00532D19">
        <w:rPr>
          <w:rFonts w:ascii="宋体" w:hAnsi="宋体" w:hint="eastAsia"/>
          <w:sz w:val="28"/>
          <w:szCs w:val="28"/>
        </w:rPr>
        <w:t>50mm</w:t>
      </w:r>
    </w:p>
    <w:p w:rsidR="000B46E7" w:rsidP="00533CA6">
      <w:pPr>
        <w:pStyle w:val="Normal0"/>
        <w:spacing w:line="480" w:lineRule="exact"/>
        <w:rPr>
          <w:rFonts w:ascii="宋体" w:hAnsi="宋体" w:cs="宋体"/>
          <w:kern w:val="0"/>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8"/>
            <w:szCs w:val="28"/>
          </w:rPr>
          <w:t>6.1</w:t>
        </w:r>
        <w:r w:rsidR="00077658">
          <w:rPr>
            <w:rFonts w:ascii="宋体" w:hAnsi="宋体" w:hint="eastAsia"/>
            <w:sz w:val="28"/>
            <w:szCs w:val="28"/>
          </w:rPr>
          <w:t>.1</w:t>
        </w:r>
      </w:smartTag>
      <w:r>
        <w:rPr>
          <w:rFonts w:ascii="宋体" w:hAnsi="宋体" w:hint="eastAsia"/>
          <w:sz w:val="28"/>
          <w:szCs w:val="28"/>
        </w:rPr>
        <w:t>.4、</w:t>
      </w:r>
      <w:r w:rsidR="002326F1">
        <w:rPr>
          <w:rFonts w:ascii="宋体" w:hAnsi="宋体"/>
          <w:sz w:val="28"/>
          <w:szCs w:val="28"/>
        </w:rPr>
        <w:t>改善钻斗护壁能力</w:t>
      </w:r>
    </w:p>
    <w:p w:rsidR="000B46E7">
      <w:pPr>
        <w:pStyle w:val="Normal0"/>
        <w:spacing w:line="480" w:lineRule="exact"/>
        <w:ind w:firstLine="560" w:firstLineChars="200"/>
        <w:rPr>
          <w:rFonts w:ascii="宋体" w:hAnsi="宋体" w:cs="宋体"/>
          <w:kern w:val="0"/>
          <w:sz w:val="28"/>
          <w:szCs w:val="28"/>
        </w:rPr>
      </w:pPr>
      <w:r>
        <w:rPr>
          <w:rFonts w:ascii="宋体" w:hAnsi="宋体" w:cs="宋体"/>
          <w:kern w:val="0"/>
          <w:sz w:val="28"/>
          <w:szCs w:val="28"/>
        </w:rPr>
        <w:t>旋挖钻机施工提升钻斗时，其下部</w:t>
      </w:r>
      <w:r>
        <w:rPr>
          <w:rFonts w:ascii="宋体" w:hAnsi="宋体" w:cs="宋体" w:hint="eastAsia"/>
          <w:kern w:val="0"/>
          <w:sz w:val="28"/>
          <w:szCs w:val="28"/>
        </w:rPr>
        <w:t>将</w:t>
      </w:r>
      <w:r>
        <w:rPr>
          <w:rFonts w:ascii="宋体" w:hAnsi="宋体" w:cs="宋体"/>
          <w:kern w:val="0"/>
          <w:sz w:val="28"/>
          <w:szCs w:val="28"/>
        </w:rPr>
        <w:t>产生较大负压力作用，致使产生</w:t>
      </w:r>
      <w:r>
        <w:rPr>
          <w:rFonts w:ascii="宋体" w:hAnsi="宋体" w:cs="宋体"/>
          <w:kern w:val="0"/>
          <w:sz w:val="28"/>
          <w:szCs w:val="28"/>
        </w:rPr>
        <w:t>“</w:t>
      </w:r>
      <w:r>
        <w:rPr>
          <w:rFonts w:ascii="宋体" w:hAnsi="宋体" w:cs="宋体"/>
          <w:kern w:val="0"/>
          <w:sz w:val="28"/>
          <w:szCs w:val="28"/>
        </w:rPr>
        <w:t>吸钻</w:t>
      </w:r>
      <w:r>
        <w:rPr>
          <w:rFonts w:ascii="宋体" w:hAnsi="宋体" w:cs="宋体"/>
          <w:kern w:val="0"/>
          <w:sz w:val="28"/>
          <w:szCs w:val="28"/>
        </w:rPr>
        <w:t>”</w:t>
      </w:r>
      <w:r>
        <w:rPr>
          <w:rFonts w:ascii="宋体" w:hAnsi="宋体" w:cs="宋体"/>
          <w:kern w:val="0"/>
          <w:sz w:val="28"/>
          <w:szCs w:val="28"/>
        </w:rPr>
        <w:t>现象，</w:t>
      </w:r>
      <w:r>
        <w:rPr>
          <w:rFonts w:ascii="宋体" w:hAnsi="宋体" w:hint="eastAsia"/>
          <w:sz w:val="28"/>
          <w:szCs w:val="28"/>
        </w:rPr>
        <w:t>容易</w:t>
      </w:r>
      <w:r>
        <w:rPr>
          <w:rFonts w:ascii="宋体" w:hAnsi="宋体"/>
          <w:sz w:val="28"/>
          <w:szCs w:val="28"/>
        </w:rPr>
        <w:t>造成</w:t>
      </w:r>
      <w:r>
        <w:rPr>
          <w:rFonts w:ascii="宋体" w:hAnsi="宋体" w:hint="eastAsia"/>
          <w:sz w:val="28"/>
          <w:szCs w:val="28"/>
        </w:rPr>
        <w:t>钻孔</w:t>
      </w:r>
      <w:r>
        <w:rPr>
          <w:rFonts w:ascii="宋体" w:hAnsi="宋体"/>
          <w:sz w:val="28"/>
          <w:szCs w:val="28"/>
        </w:rPr>
        <w:t>缩</w:t>
      </w:r>
      <w:r>
        <w:rPr>
          <w:rFonts w:ascii="宋体" w:hAnsi="宋体" w:hint="eastAsia"/>
          <w:sz w:val="28"/>
          <w:szCs w:val="28"/>
        </w:rPr>
        <w:t>径或</w:t>
      </w:r>
      <w:r>
        <w:rPr>
          <w:rFonts w:ascii="宋体" w:hAnsi="宋体"/>
          <w:sz w:val="28"/>
          <w:szCs w:val="28"/>
        </w:rPr>
        <w:t>孔壁</w:t>
      </w:r>
      <w:r>
        <w:rPr>
          <w:rFonts w:ascii="宋体" w:hAnsi="宋体" w:hint="eastAsia"/>
          <w:sz w:val="28"/>
          <w:szCs w:val="28"/>
        </w:rPr>
        <w:t>坍塌</w:t>
      </w:r>
      <w:r>
        <w:rPr>
          <w:rFonts w:ascii="宋体" w:hAnsi="宋体"/>
          <w:sz w:val="28"/>
          <w:szCs w:val="28"/>
        </w:rPr>
        <w:t>现象</w:t>
      </w:r>
      <w:r>
        <w:rPr>
          <w:rFonts w:ascii="宋体" w:hAnsi="宋体" w:cs="宋体" w:hint="eastAsia"/>
          <w:kern w:val="0"/>
          <w:sz w:val="28"/>
          <w:szCs w:val="28"/>
        </w:rPr>
        <w:t>，</w:t>
      </w:r>
      <w:r>
        <w:rPr>
          <w:rFonts w:ascii="宋体" w:hAnsi="宋体" w:cs="宋体"/>
          <w:kern w:val="0"/>
          <w:sz w:val="28"/>
          <w:szCs w:val="28"/>
        </w:rPr>
        <w:t>对筒式钻斗进行改进</w:t>
      </w:r>
      <w:r>
        <w:rPr>
          <w:rFonts w:ascii="宋体" w:hAnsi="宋体" w:cs="宋体" w:hint="eastAsia"/>
          <w:kern w:val="0"/>
          <w:sz w:val="28"/>
          <w:szCs w:val="28"/>
        </w:rPr>
        <w:t>，</w:t>
      </w:r>
      <w:r>
        <w:rPr>
          <w:rFonts w:ascii="宋体" w:hAnsi="宋体" w:cs="宋体"/>
          <w:kern w:val="0"/>
          <w:sz w:val="28"/>
          <w:szCs w:val="28"/>
        </w:rPr>
        <w:t>在筒壁上加焊</w:t>
      </w:r>
      <w:r>
        <w:rPr>
          <w:rFonts w:ascii="宋体" w:hAnsi="宋体" w:cs="宋体"/>
          <w:kern w:val="0"/>
          <w:sz w:val="28"/>
          <w:szCs w:val="28"/>
        </w:rPr>
        <w:t>4</w:t>
      </w:r>
      <w:r>
        <w:rPr>
          <w:rFonts w:ascii="宋体" w:hAnsi="宋体" w:cs="宋体"/>
          <w:kern w:val="0"/>
          <w:sz w:val="28"/>
          <w:szCs w:val="28"/>
        </w:rPr>
        <w:t>块钢板或增设导流槽，两两对称布置，</w:t>
      </w:r>
      <w:r>
        <w:rPr>
          <w:rFonts w:ascii="宋体" w:hAnsi="宋体" w:cs="宋体" w:hint="eastAsia"/>
          <w:kern w:val="0"/>
          <w:sz w:val="28"/>
          <w:szCs w:val="28"/>
        </w:rPr>
        <w:t>以</w:t>
      </w:r>
      <w:r>
        <w:rPr>
          <w:rFonts w:ascii="宋体" w:hAnsi="宋体" w:cs="宋体"/>
          <w:kern w:val="0"/>
          <w:sz w:val="28"/>
          <w:szCs w:val="28"/>
        </w:rPr>
        <w:t>防止钻斗升降时</w:t>
      </w:r>
      <w:r>
        <w:rPr>
          <w:rFonts w:ascii="宋体" w:hAnsi="宋体" w:cs="宋体" w:hint="eastAsia"/>
          <w:kern w:val="0"/>
          <w:sz w:val="28"/>
          <w:szCs w:val="28"/>
        </w:rPr>
        <w:t>破坏</w:t>
      </w:r>
      <w:r>
        <w:rPr>
          <w:rFonts w:ascii="宋体" w:hAnsi="宋体" w:cs="宋体"/>
          <w:kern w:val="0"/>
          <w:sz w:val="28"/>
          <w:szCs w:val="28"/>
        </w:rPr>
        <w:t>孔壁，钻头旋转时钢板</w:t>
      </w:r>
      <w:r>
        <w:rPr>
          <w:rFonts w:ascii="宋体" w:hAnsi="宋体" w:cs="宋体" w:hint="eastAsia"/>
          <w:kern w:val="0"/>
          <w:sz w:val="28"/>
          <w:szCs w:val="28"/>
        </w:rPr>
        <w:t>旋转</w:t>
      </w:r>
      <w:r>
        <w:rPr>
          <w:rFonts w:ascii="宋体" w:hAnsi="宋体" w:cs="宋体"/>
          <w:kern w:val="0"/>
          <w:sz w:val="28"/>
          <w:szCs w:val="28"/>
        </w:rPr>
        <w:t>直径小于孔径</w:t>
      </w:r>
      <w:r>
        <w:rPr>
          <w:rFonts w:ascii="宋体" w:hAnsi="宋体" w:cs="宋体"/>
          <w:kern w:val="0"/>
          <w:sz w:val="28"/>
          <w:szCs w:val="28"/>
        </w:rPr>
        <w:t>2</w:t>
      </w:r>
      <w:r>
        <w:rPr>
          <w:rFonts w:ascii="宋体" w:hAnsi="宋体" w:cs="宋体" w:hint="eastAsia"/>
          <w:kern w:val="0"/>
          <w:sz w:val="28"/>
          <w:szCs w:val="28"/>
        </w:rPr>
        <w:t>0m</w:t>
      </w:r>
      <w:r>
        <w:rPr>
          <w:rFonts w:ascii="宋体" w:hAnsi="宋体" w:cs="宋体"/>
          <w:kern w:val="0"/>
          <w:sz w:val="28"/>
          <w:szCs w:val="28"/>
        </w:rPr>
        <w:t>m</w:t>
      </w:r>
      <w:r>
        <w:rPr>
          <w:rFonts w:ascii="宋体" w:hAnsi="宋体" w:cs="宋体"/>
          <w:kern w:val="0"/>
          <w:sz w:val="28"/>
          <w:szCs w:val="28"/>
        </w:rPr>
        <w:t>。</w:t>
      </w:r>
    </w:p>
    <w:p w:rsidR="000B46E7" w:rsidP="00533CA6">
      <w:pPr>
        <w:pStyle w:val="Normal0"/>
        <w:spacing w:line="480" w:lineRule="exact"/>
        <w:rPr>
          <w:rFonts w:ascii="宋体" w:hAnsi="宋体" w:cs="宋体"/>
          <w:kern w:val="0"/>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8"/>
            <w:szCs w:val="28"/>
          </w:rPr>
          <w:t>6.1.</w:t>
        </w:r>
        <w:r w:rsidR="00077658">
          <w:rPr>
            <w:rFonts w:ascii="宋体" w:hAnsi="宋体" w:hint="eastAsia"/>
            <w:sz w:val="28"/>
            <w:szCs w:val="28"/>
          </w:rPr>
          <w:t>1</w:t>
        </w:r>
      </w:smartTag>
      <w:r>
        <w:rPr>
          <w:rFonts w:ascii="宋体" w:hAnsi="宋体" w:hint="eastAsia"/>
          <w:sz w:val="28"/>
          <w:szCs w:val="28"/>
        </w:rPr>
        <w:t>.5、</w:t>
      </w:r>
      <w:r w:rsidR="002326F1">
        <w:rPr>
          <w:rFonts w:ascii="宋体" w:hAnsi="宋体" w:cs="宋体"/>
          <w:kern w:val="0"/>
          <w:sz w:val="28"/>
          <w:szCs w:val="28"/>
        </w:rPr>
        <w:t>控制钻斗钻进、提升速度</w:t>
      </w:r>
    </w:p>
    <w:p w:rsidR="000B46E7" w:rsidP="00533CA6">
      <w:pPr>
        <w:pStyle w:val="Normal0"/>
        <w:spacing w:line="480" w:lineRule="exact"/>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1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kern w:val="0"/>
          <w:sz w:val="28"/>
          <w:szCs w:val="28"/>
        </w:rPr>
        <w:t>①</w:t>
      </w:r>
      <w:r>
        <w:rPr>
          <w:rFonts w:ascii="宋体" w:hAnsi="宋体" w:cs="宋体"/>
          <w:kern w:val="0"/>
          <w:sz w:val="28"/>
          <w:szCs w:val="28"/>
        </w:rPr>
        <w:fldChar w:fldCharType="end"/>
      </w:r>
      <w:r>
        <w:rPr>
          <w:rFonts w:ascii="宋体" w:hAnsi="宋体" w:cs="宋体"/>
          <w:kern w:val="0"/>
          <w:sz w:val="28"/>
          <w:szCs w:val="28"/>
        </w:rPr>
        <w:t>旋挖钻机</w:t>
      </w:r>
      <w:r>
        <w:rPr>
          <w:rFonts w:ascii="宋体" w:hAnsi="宋体" w:cs="宋体" w:hint="eastAsia"/>
          <w:kern w:val="0"/>
          <w:sz w:val="28"/>
          <w:szCs w:val="28"/>
        </w:rPr>
        <w:t>钻孔</w:t>
      </w:r>
      <w:r>
        <w:rPr>
          <w:rFonts w:ascii="宋体" w:hAnsi="宋体" w:cs="宋体"/>
          <w:kern w:val="0"/>
          <w:sz w:val="28"/>
          <w:szCs w:val="28"/>
        </w:rPr>
        <w:t>过程中应严格控制钻进速度，避免钻进尺度</w:t>
      </w:r>
      <w:r>
        <w:rPr>
          <w:rFonts w:ascii="宋体" w:hAnsi="宋体" w:cs="宋体" w:hint="eastAsia"/>
          <w:kern w:val="0"/>
          <w:sz w:val="28"/>
          <w:szCs w:val="28"/>
        </w:rPr>
        <w:t>过</w:t>
      </w:r>
      <w:r>
        <w:rPr>
          <w:rFonts w:ascii="宋体" w:hAnsi="宋体" w:cs="宋体"/>
          <w:kern w:val="0"/>
          <w:sz w:val="28"/>
          <w:szCs w:val="28"/>
        </w:rPr>
        <w:t>大，造成埋钻事故。</w:t>
      </w:r>
      <w:r>
        <w:rPr>
          <w:rFonts w:ascii="宋体" w:hAnsi="宋体" w:hint="eastAsia"/>
          <w:sz w:val="28"/>
          <w:szCs w:val="28"/>
        </w:rPr>
        <w:t>成孔时钻机钻进应先轻压、慢转并控制泵量，进入正常工作状态后，逐渐加大转速和钻压，掌握好钢丝绳和水龙带的松紧度，并注意减少晃动。</w:t>
      </w:r>
    </w:p>
    <w:p w:rsidR="000B46E7" w:rsidP="00533CA6">
      <w:pPr>
        <w:pStyle w:val="Normal0"/>
        <w:spacing w:line="480" w:lineRule="exact"/>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2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kern w:val="0"/>
          <w:sz w:val="28"/>
          <w:szCs w:val="28"/>
        </w:rPr>
        <w:t>②</w:t>
      </w:r>
      <w:r>
        <w:rPr>
          <w:rFonts w:ascii="宋体" w:hAnsi="宋体" w:cs="宋体"/>
          <w:kern w:val="0"/>
          <w:sz w:val="28"/>
          <w:szCs w:val="28"/>
        </w:rPr>
        <w:fldChar w:fldCharType="end"/>
      </w:r>
      <w:r>
        <w:rPr>
          <w:rFonts w:ascii="宋体" w:hAnsi="宋体" w:cs="宋体"/>
          <w:kern w:val="0"/>
          <w:sz w:val="28"/>
          <w:szCs w:val="28"/>
        </w:rPr>
        <w:t>若钻机升降钻斗时速度过快，钻斗外壁和孔壁之间的泥浆冲刷孔壁，再加上钻斗下部产生较大负压作用，</w:t>
      </w:r>
      <w:r>
        <w:rPr>
          <w:rFonts w:ascii="宋体" w:hAnsi="宋体" w:cs="宋体" w:hint="eastAsia"/>
          <w:kern w:val="0"/>
          <w:sz w:val="28"/>
          <w:szCs w:val="28"/>
        </w:rPr>
        <w:t>易</w:t>
      </w:r>
      <w:r>
        <w:rPr>
          <w:rFonts w:ascii="宋体" w:hAnsi="宋体" w:cs="宋体"/>
          <w:kern w:val="0"/>
          <w:sz w:val="28"/>
          <w:szCs w:val="28"/>
        </w:rPr>
        <w:t>造成</w:t>
      </w:r>
      <w:r>
        <w:rPr>
          <w:rFonts w:ascii="宋体" w:hAnsi="宋体" w:cs="宋体" w:hint="eastAsia"/>
          <w:kern w:val="0"/>
          <w:sz w:val="28"/>
          <w:szCs w:val="28"/>
        </w:rPr>
        <w:t>钻孔</w:t>
      </w:r>
      <w:r>
        <w:rPr>
          <w:rFonts w:ascii="宋体" w:hAnsi="宋体" w:cs="宋体"/>
          <w:kern w:val="0"/>
          <w:sz w:val="28"/>
          <w:szCs w:val="28"/>
        </w:rPr>
        <w:t>缩</w:t>
      </w:r>
      <w:r>
        <w:rPr>
          <w:rFonts w:ascii="宋体" w:hAnsi="宋体" w:cs="宋体" w:hint="eastAsia"/>
          <w:kern w:val="0"/>
          <w:sz w:val="28"/>
          <w:szCs w:val="28"/>
        </w:rPr>
        <w:t>径</w:t>
      </w:r>
      <w:r>
        <w:rPr>
          <w:rFonts w:ascii="宋体" w:hAnsi="宋体" w:cs="宋体"/>
          <w:kern w:val="0"/>
          <w:sz w:val="28"/>
          <w:szCs w:val="28"/>
        </w:rPr>
        <w:t>、孔壁坍塌现象。钻斗提升时应严格控制其速度。当钻砂层或</w:t>
      </w:r>
      <w:r>
        <w:rPr>
          <w:rFonts w:ascii="宋体" w:hAnsi="宋体" w:cs="宋体" w:hint="eastAsia"/>
          <w:kern w:val="0"/>
          <w:sz w:val="28"/>
          <w:szCs w:val="28"/>
        </w:rPr>
        <w:t>粉土层</w:t>
      </w:r>
      <w:r>
        <w:rPr>
          <w:rFonts w:ascii="宋体" w:hAnsi="宋体" w:cs="宋体"/>
          <w:kern w:val="0"/>
          <w:sz w:val="28"/>
          <w:szCs w:val="28"/>
        </w:rPr>
        <w:t>时，其升降速度应缓慢。</w:t>
      </w:r>
    </w:p>
    <w:p w:rsidR="000B46E7" w:rsidP="00533CA6">
      <w:pPr>
        <w:pStyle w:val="Normal0"/>
        <w:spacing w:line="480" w:lineRule="exact"/>
        <w:rPr>
          <w:rFonts w:ascii="宋体" w:hAnsi="宋体" w:cs="宋体"/>
          <w:kern w:val="0"/>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8"/>
            <w:szCs w:val="28"/>
          </w:rPr>
          <w:t>6.1.</w:t>
        </w:r>
        <w:r w:rsidR="00077658">
          <w:rPr>
            <w:rFonts w:ascii="宋体" w:hAnsi="宋体" w:hint="eastAsia"/>
            <w:sz w:val="28"/>
            <w:szCs w:val="28"/>
          </w:rPr>
          <w:t>1</w:t>
        </w:r>
      </w:smartTag>
      <w:r>
        <w:rPr>
          <w:rFonts w:ascii="宋体" w:hAnsi="宋体" w:hint="eastAsia"/>
          <w:sz w:val="28"/>
          <w:szCs w:val="28"/>
        </w:rPr>
        <w:t>.6、</w:t>
      </w:r>
      <w:r w:rsidR="002326F1">
        <w:rPr>
          <w:rFonts w:ascii="宋体" w:hAnsi="宋体" w:cs="宋体"/>
          <w:kern w:val="0"/>
          <w:sz w:val="28"/>
          <w:szCs w:val="28"/>
        </w:rPr>
        <w:t>钻进施工时出现卡埋钻的控制措施</w:t>
      </w:r>
    </w:p>
    <w:p w:rsidR="000B46E7" w:rsidP="00533CA6">
      <w:pPr>
        <w:pStyle w:val="Normal0"/>
        <w:spacing w:line="480" w:lineRule="exact"/>
        <w:ind w:firstLine="560" w:firstLineChars="200"/>
        <w:rPr>
          <w:rFonts w:ascii="宋体" w:hAnsi="宋体" w:cs="宋体"/>
          <w:kern w:val="0"/>
          <w:sz w:val="28"/>
          <w:szCs w:val="28"/>
        </w:rPr>
      </w:pPr>
      <w:r>
        <w:rPr>
          <w:rFonts w:ascii="宋体" w:hAnsi="宋体"/>
          <w:sz w:val="28"/>
          <w:szCs w:val="28"/>
        </w:rPr>
        <w:t>卡埋钻是旋挖钻机最易发生的施工事故</w:t>
      </w:r>
      <w:r>
        <w:rPr>
          <w:rFonts w:ascii="宋体" w:hAnsi="宋体" w:cs="宋体"/>
          <w:kern w:val="0"/>
          <w:sz w:val="28"/>
          <w:szCs w:val="28"/>
        </w:rPr>
        <w:t>，因此，施工过程中应采取积极主动的措施加以预防。当钻机施工时出现卡埋钻现象时，采取切实可行的措施及时进行处理。</w:t>
      </w:r>
      <w:r>
        <w:rPr>
          <w:rFonts w:ascii="宋体" w:hAnsi="宋体"/>
          <w:sz w:val="28"/>
          <w:szCs w:val="28"/>
        </w:rPr>
        <w:t>处理卡埋钻的方法如下</w:t>
      </w:r>
      <w:r>
        <w:rPr>
          <w:rFonts w:ascii="宋体" w:hAnsi="宋体" w:cs="宋体"/>
          <w:kern w:val="0"/>
          <w:sz w:val="28"/>
          <w:szCs w:val="28"/>
        </w:rPr>
        <w:t>：</w:t>
      </w:r>
    </w:p>
    <w:p w:rsidR="000B46E7" w:rsidP="00533CA6">
      <w:pPr>
        <w:pStyle w:val="Normal0"/>
        <w:spacing w:line="480" w:lineRule="exact"/>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1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kern w:val="0"/>
          <w:sz w:val="28"/>
          <w:szCs w:val="28"/>
        </w:rPr>
        <w:t>①</w:t>
      </w:r>
      <w:r>
        <w:rPr>
          <w:rFonts w:ascii="宋体" w:hAnsi="宋体" w:cs="宋体"/>
          <w:kern w:val="0"/>
          <w:sz w:val="28"/>
          <w:szCs w:val="28"/>
        </w:rPr>
        <w:fldChar w:fldCharType="end"/>
      </w:r>
      <w:r>
        <w:rPr>
          <w:rFonts w:ascii="宋体" w:hAnsi="宋体"/>
          <w:sz w:val="28"/>
          <w:szCs w:val="28"/>
        </w:rPr>
        <w:t>直接起吊法</w:t>
      </w:r>
      <w:r>
        <w:rPr>
          <w:rFonts w:ascii="宋体" w:hAnsi="宋体" w:cs="宋体"/>
          <w:kern w:val="0"/>
          <w:sz w:val="28"/>
          <w:szCs w:val="28"/>
        </w:rPr>
        <w:t>：采用吊车直接向上起吊即可。</w:t>
      </w:r>
    </w:p>
    <w:p w:rsidR="000B46E7" w:rsidP="00533CA6">
      <w:pPr>
        <w:pStyle w:val="Normal0"/>
        <w:spacing w:line="480" w:lineRule="exact"/>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2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kern w:val="0"/>
          <w:sz w:val="28"/>
          <w:szCs w:val="28"/>
        </w:rPr>
        <w:t>②</w:t>
      </w:r>
      <w:r>
        <w:rPr>
          <w:rFonts w:ascii="宋体" w:hAnsi="宋体" w:cs="宋体"/>
          <w:kern w:val="0"/>
          <w:sz w:val="28"/>
          <w:szCs w:val="28"/>
        </w:rPr>
        <w:fldChar w:fldCharType="end"/>
      </w:r>
      <w:r>
        <w:rPr>
          <w:rFonts w:ascii="宋体" w:hAnsi="宋体"/>
          <w:sz w:val="28"/>
          <w:szCs w:val="28"/>
        </w:rPr>
        <w:t>钻斗周围疏通法</w:t>
      </w:r>
      <w:r>
        <w:rPr>
          <w:rFonts w:ascii="宋体" w:hAnsi="宋体" w:cs="宋体"/>
          <w:kern w:val="0"/>
          <w:sz w:val="28"/>
          <w:szCs w:val="28"/>
        </w:rPr>
        <w:t>：即用水下切割或反循环等方法，清理钻筒周围沉渣，然后起吊即可。</w:t>
      </w:r>
    </w:p>
    <w:p w:rsidR="000B46E7" w:rsidP="00533CA6">
      <w:pPr>
        <w:pStyle w:val="Normal0"/>
        <w:spacing w:line="480" w:lineRule="exac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8"/>
            <w:szCs w:val="28"/>
          </w:rPr>
          <w:t>6.1.</w:t>
        </w:r>
        <w:r w:rsidR="00077658">
          <w:rPr>
            <w:rFonts w:ascii="宋体" w:hAnsi="宋体" w:hint="eastAsia"/>
            <w:sz w:val="28"/>
            <w:szCs w:val="28"/>
          </w:rPr>
          <w:t>1</w:t>
        </w:r>
      </w:smartTag>
      <w:r>
        <w:rPr>
          <w:rFonts w:ascii="宋体" w:hAnsi="宋体" w:hint="eastAsia"/>
          <w:sz w:val="28"/>
          <w:szCs w:val="28"/>
        </w:rPr>
        <w:t>.7、</w:t>
      </w:r>
      <w:r w:rsidR="002326F1">
        <w:rPr>
          <w:rFonts w:ascii="宋体" w:hAnsi="宋体" w:hint="eastAsia"/>
          <w:sz w:val="28"/>
          <w:szCs w:val="28"/>
        </w:rPr>
        <w:t>控制塌孔、防止扩径的措施</w:t>
      </w:r>
    </w:p>
    <w:p w:rsidR="00532D19" w:rsidP="00533CA6">
      <w:pPr>
        <w:pStyle w:val="Normal0"/>
        <w:spacing w:line="480" w:lineRule="exact"/>
        <w:rPr>
          <w:rFonts w:ascii="宋体" w:hAnsi="宋体"/>
          <w:sz w:val="28"/>
          <w:szCs w:val="28"/>
        </w:rPr>
      </w:pPr>
      <w:r>
        <w:rPr>
          <w:rFonts w:ascii="宋体" w:hAnsi="宋体"/>
          <w:sz w:val="28"/>
          <w:szCs w:val="28"/>
        </w:rPr>
        <w:fldChar w:fldCharType="begin"/>
      </w:r>
      <w:r>
        <w:rPr>
          <w:rFonts w:ascii="宋体" w:hAnsi="宋体"/>
          <w:sz w:val="28"/>
          <w:szCs w:val="28"/>
        </w:rPr>
        <w:instrText xml:space="preserve"> </w:instrText>
      </w:r>
      <w:r>
        <w:rPr>
          <w:rFonts w:ascii="宋体" w:hAnsi="宋体" w:hint="eastAsia"/>
          <w:sz w:val="28"/>
          <w:szCs w:val="28"/>
        </w:rPr>
        <w:instrText>= 1 \* GB3</w:instrText>
      </w:r>
      <w:r>
        <w:rPr>
          <w:rFonts w:ascii="宋体" w:hAnsi="宋体"/>
          <w:sz w:val="28"/>
          <w:szCs w:val="28"/>
        </w:rPr>
        <w:instrText xml:space="preserve"> </w:instrText>
      </w:r>
      <w:r>
        <w:rPr>
          <w:rFonts w:ascii="宋体" w:hAnsi="宋体"/>
          <w:sz w:val="28"/>
          <w:szCs w:val="28"/>
        </w:rPr>
        <w:fldChar w:fldCharType="separate"/>
      </w:r>
      <w:r>
        <w:rPr>
          <w:rFonts w:ascii="宋体" w:hAnsi="宋体" w:hint="eastAsia"/>
          <w:sz w:val="28"/>
          <w:szCs w:val="28"/>
        </w:rPr>
        <w:t>①</w:t>
      </w:r>
      <w:r>
        <w:rPr>
          <w:rFonts w:ascii="宋体" w:hAnsi="宋体"/>
          <w:sz w:val="28"/>
          <w:szCs w:val="28"/>
        </w:rPr>
        <w:fldChar w:fldCharType="end"/>
      </w:r>
      <w:r w:rsidR="002326F1">
        <w:rPr>
          <w:rFonts w:ascii="宋体" w:hAnsi="宋体" w:hint="eastAsia"/>
          <w:sz w:val="28"/>
          <w:szCs w:val="28"/>
        </w:rPr>
        <w:t>采用优质泥浆护壁，</w:t>
      </w:r>
      <w:r w:rsidR="002326F1">
        <w:rPr>
          <w:rFonts w:hint="eastAsia"/>
          <w:sz w:val="28"/>
          <w:szCs w:val="28"/>
        </w:rPr>
        <w:t>自然造浆不满足要求时，需购进膨润土、纤维素进行造浆。</w:t>
      </w:r>
    </w:p>
    <w:p w:rsidR="000B46E7" w:rsidP="00533CA6">
      <w:pPr>
        <w:pStyle w:val="Normal0"/>
        <w:spacing w:line="480" w:lineRule="exact"/>
        <w:rPr>
          <w:rFonts w:ascii="宋体" w:hAnsi="宋体"/>
          <w:sz w:val="28"/>
          <w:szCs w:val="28"/>
        </w:rPr>
      </w:pPr>
      <w:r>
        <w:rPr>
          <w:rFonts w:ascii="宋体" w:hAnsi="宋体"/>
          <w:sz w:val="28"/>
          <w:szCs w:val="28"/>
        </w:rPr>
        <w:fldChar w:fldCharType="begin"/>
      </w:r>
      <w:r>
        <w:rPr>
          <w:rFonts w:ascii="宋体" w:hAnsi="宋体"/>
          <w:sz w:val="28"/>
          <w:szCs w:val="28"/>
        </w:rPr>
        <w:instrText xml:space="preserve"> </w:instrText>
      </w:r>
      <w:r>
        <w:rPr>
          <w:rFonts w:ascii="宋体" w:hAnsi="宋体" w:hint="eastAsia"/>
          <w:sz w:val="28"/>
          <w:szCs w:val="28"/>
        </w:rPr>
        <w:instrText>= 2 \* GB3</w:instrText>
      </w:r>
      <w:r>
        <w:rPr>
          <w:rFonts w:ascii="宋体" w:hAnsi="宋体"/>
          <w:sz w:val="28"/>
          <w:szCs w:val="28"/>
        </w:rPr>
        <w:instrText xml:space="preserve"> </w:instrText>
      </w:r>
      <w:r>
        <w:rPr>
          <w:rFonts w:ascii="宋体" w:hAnsi="宋体"/>
          <w:sz w:val="28"/>
          <w:szCs w:val="28"/>
        </w:rPr>
        <w:fldChar w:fldCharType="separate"/>
      </w:r>
      <w:r>
        <w:rPr>
          <w:rFonts w:ascii="宋体" w:hAnsi="宋体" w:hint="eastAsia"/>
          <w:sz w:val="28"/>
          <w:szCs w:val="28"/>
        </w:rPr>
        <w:t>②</w:t>
      </w:r>
      <w:r>
        <w:rPr>
          <w:rFonts w:ascii="宋体" w:hAnsi="宋体"/>
          <w:sz w:val="28"/>
          <w:szCs w:val="28"/>
        </w:rPr>
        <w:fldChar w:fldCharType="end"/>
      </w:r>
      <w:r>
        <w:rPr>
          <w:rFonts w:ascii="宋体" w:hAnsi="宋体" w:hint="eastAsia"/>
          <w:sz w:val="28"/>
          <w:szCs w:val="28"/>
        </w:rPr>
        <w:t>采用合理的钻进参数。</w:t>
      </w:r>
    </w:p>
    <w:p w:rsidR="000B46E7" w:rsidP="00533CA6">
      <w:pPr>
        <w:pStyle w:val="Normal0"/>
        <w:spacing w:line="480" w:lineRule="exact"/>
        <w:rPr>
          <w:rFonts w:ascii="宋体" w:hAnsi="宋体" w:cs="宋体"/>
          <w:kern w:val="0"/>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cs="宋体" w:hint="eastAsia"/>
            <w:kern w:val="0"/>
            <w:sz w:val="28"/>
            <w:szCs w:val="28"/>
          </w:rPr>
          <w:t>6.1.</w:t>
        </w:r>
        <w:r w:rsidR="00077658">
          <w:rPr>
            <w:rFonts w:ascii="宋体" w:hAnsi="宋体" w:cs="宋体" w:hint="eastAsia"/>
            <w:kern w:val="0"/>
            <w:sz w:val="28"/>
            <w:szCs w:val="28"/>
          </w:rPr>
          <w:t>1</w:t>
        </w:r>
      </w:smartTag>
      <w:r>
        <w:rPr>
          <w:rFonts w:ascii="宋体" w:hAnsi="宋体" w:cs="宋体" w:hint="eastAsia"/>
          <w:kern w:val="0"/>
          <w:sz w:val="28"/>
          <w:szCs w:val="28"/>
        </w:rPr>
        <w:t>.8、</w:t>
      </w:r>
      <w:r w:rsidR="002326F1">
        <w:rPr>
          <w:rFonts w:ascii="宋体" w:hAnsi="宋体" w:cs="宋体" w:hint="eastAsia"/>
          <w:kern w:val="0"/>
          <w:sz w:val="28"/>
          <w:szCs w:val="28"/>
        </w:rPr>
        <w:t>钻孔</w:t>
      </w:r>
      <w:r w:rsidR="002326F1">
        <w:rPr>
          <w:rFonts w:ascii="宋体" w:hAnsi="宋体" w:cs="宋体"/>
          <w:bCs/>
          <w:kern w:val="0"/>
          <w:sz w:val="28"/>
          <w:szCs w:val="28"/>
        </w:rPr>
        <w:t>施工注意事项</w:t>
      </w:r>
    </w:p>
    <w:p w:rsidR="000B46E7" w:rsidP="00533CA6">
      <w:pPr>
        <w:pStyle w:val="Normal0"/>
        <w:spacing w:line="480" w:lineRule="exact"/>
        <w:rPr>
          <w:rFonts w:ascii="宋体" w:hAnsi="宋体" w:cs="宋体"/>
          <w:kern w:val="0"/>
          <w:sz w:val="28"/>
          <w:szCs w:val="28"/>
        </w:rPr>
        <w:sectPr w:rsidSect="00596EEB">
          <w:type w:val="nextPage"/>
          <w:pgSz w:w="11906" w:h="16838"/>
          <w:pgMar w:top="1418" w:right="1418" w:bottom="1134" w:left="1588" w:header="851" w:footer="992" w:gutter="0"/>
          <w:pgNumType w:start="9"/>
          <w:cols w:space="720"/>
          <w:titlePg w:val="0"/>
          <w:docGrid w:type="lines" w:linePitch="312"/>
        </w:sect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1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kern w:val="0"/>
          <w:sz w:val="28"/>
          <w:szCs w:val="28"/>
        </w:rPr>
        <w:t>①</w:t>
      </w:r>
      <w:r>
        <w:rPr>
          <w:rFonts w:ascii="宋体" w:hAnsi="宋体" w:cs="宋体"/>
          <w:kern w:val="0"/>
          <w:sz w:val="28"/>
          <w:szCs w:val="28"/>
        </w:rPr>
        <w:fldChar w:fldCharType="end"/>
      </w:r>
      <w:r>
        <w:rPr>
          <w:rFonts w:ascii="宋体" w:hAnsi="宋体" w:cs="宋体"/>
          <w:bCs/>
          <w:kern w:val="0"/>
          <w:sz w:val="28"/>
          <w:szCs w:val="28"/>
        </w:rPr>
        <w:t>由于钻机设备较重</w:t>
      </w:r>
      <w:r>
        <w:rPr>
          <w:rFonts w:ascii="宋体" w:hAnsi="宋体" w:cs="宋体"/>
          <w:kern w:val="0"/>
          <w:sz w:val="28"/>
          <w:szCs w:val="28"/>
        </w:rPr>
        <w:t>，施工场地必须平整、宽敞，并有一定硬度，避免钻机发生沉陷。</w:t>
      </w:r>
    </w:p>
    <w:p w:rsidR="000B46E7" w:rsidP="00533CA6">
      <w:pPr>
        <w:pStyle w:val="Normal0"/>
        <w:spacing w:line="480" w:lineRule="exact"/>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2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kern w:val="0"/>
          <w:sz w:val="28"/>
          <w:szCs w:val="28"/>
        </w:rPr>
        <w:t>②</w:t>
      </w:r>
      <w:r>
        <w:rPr>
          <w:rFonts w:ascii="宋体" w:hAnsi="宋体" w:cs="宋体"/>
          <w:kern w:val="0"/>
          <w:sz w:val="28"/>
          <w:szCs w:val="28"/>
        </w:rPr>
        <w:fldChar w:fldCharType="end"/>
      </w:r>
      <w:r>
        <w:rPr>
          <w:rFonts w:ascii="宋体" w:hAnsi="宋体"/>
          <w:sz w:val="28"/>
          <w:szCs w:val="28"/>
        </w:rPr>
        <w:t>钻机施工中检查钻斗</w:t>
      </w:r>
      <w:r>
        <w:rPr>
          <w:rFonts w:ascii="宋体" w:hAnsi="宋体" w:cs="宋体"/>
          <w:kern w:val="0"/>
          <w:sz w:val="28"/>
          <w:szCs w:val="28"/>
        </w:rPr>
        <w:t>，发现侧齿磨</w:t>
      </w:r>
      <w:r>
        <w:rPr>
          <w:rFonts w:ascii="宋体" w:hAnsi="宋体" w:cs="宋体" w:hint="eastAsia"/>
          <w:kern w:val="0"/>
          <w:sz w:val="28"/>
          <w:szCs w:val="28"/>
        </w:rPr>
        <w:t>坏</w:t>
      </w:r>
      <w:r>
        <w:rPr>
          <w:rFonts w:ascii="宋体" w:hAnsi="宋体" w:cs="宋体"/>
          <w:kern w:val="0"/>
          <w:sz w:val="28"/>
          <w:szCs w:val="28"/>
        </w:rPr>
        <w:t>，钻斗封闭不严时必须及时整修。</w:t>
      </w:r>
    </w:p>
    <w:p w:rsidR="000B46E7" w:rsidP="00533CA6">
      <w:pPr>
        <w:pStyle w:val="Normal0"/>
        <w:spacing w:line="480" w:lineRule="exact"/>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3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kern w:val="0"/>
          <w:sz w:val="28"/>
          <w:szCs w:val="28"/>
        </w:rPr>
        <w:t>③</w:t>
      </w:r>
      <w:r>
        <w:rPr>
          <w:rFonts w:ascii="宋体" w:hAnsi="宋体" w:cs="宋体"/>
          <w:kern w:val="0"/>
          <w:sz w:val="28"/>
          <w:szCs w:val="28"/>
        </w:rPr>
        <w:fldChar w:fldCharType="end"/>
      </w:r>
      <w:r>
        <w:rPr>
          <w:rFonts w:ascii="宋体" w:hAnsi="宋体"/>
          <w:sz w:val="28"/>
          <w:szCs w:val="28"/>
        </w:rPr>
        <w:t>泥浆初次注入时</w:t>
      </w:r>
      <w:r>
        <w:rPr>
          <w:rFonts w:ascii="宋体" w:hAnsi="宋体" w:cs="宋体"/>
          <w:kern w:val="0"/>
          <w:sz w:val="28"/>
          <w:szCs w:val="28"/>
        </w:rPr>
        <w:t>，垂直向桩孔中间进行</w:t>
      </w:r>
      <w:r>
        <w:rPr>
          <w:rFonts w:ascii="宋体" w:hAnsi="宋体" w:cs="宋体" w:hint="eastAsia"/>
          <w:kern w:val="0"/>
          <w:sz w:val="28"/>
          <w:szCs w:val="28"/>
        </w:rPr>
        <w:t>注浆</w:t>
      </w:r>
      <w:r>
        <w:rPr>
          <w:rFonts w:ascii="宋体" w:hAnsi="宋体" w:cs="宋体"/>
          <w:kern w:val="0"/>
          <w:sz w:val="28"/>
          <w:szCs w:val="28"/>
        </w:rPr>
        <w:t>，避免泥浆沿着护筒壁冲刷其底部，致使护筒底部土质松散。</w:t>
      </w:r>
    </w:p>
    <w:p w:rsidR="000B46E7" w:rsidP="00533CA6">
      <w:pPr>
        <w:pStyle w:val="Normal0"/>
        <w:spacing w:line="480" w:lineRule="exact"/>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kern w:val="0"/>
          <w:sz w:val="28"/>
          <w:szCs w:val="28"/>
        </w:rPr>
        <w:t>④</w:t>
      </w:r>
      <w:r>
        <w:rPr>
          <w:rFonts w:ascii="宋体" w:hAnsi="宋体" w:cs="宋体"/>
          <w:kern w:val="0"/>
          <w:sz w:val="28"/>
          <w:szCs w:val="28"/>
        </w:rPr>
        <w:fldChar w:fldCharType="end"/>
      </w:r>
      <w:r>
        <w:rPr>
          <w:rFonts w:ascii="宋体" w:hAnsi="宋体"/>
          <w:sz w:val="28"/>
          <w:szCs w:val="28"/>
        </w:rPr>
        <w:t>因粘土层中</w:t>
      </w:r>
      <w:r>
        <w:rPr>
          <w:rFonts w:ascii="宋体" w:hAnsi="宋体" w:hint="eastAsia"/>
          <w:sz w:val="28"/>
          <w:szCs w:val="28"/>
        </w:rPr>
        <w:t>一次</w:t>
      </w:r>
      <w:r>
        <w:rPr>
          <w:rFonts w:ascii="宋体" w:hAnsi="宋体"/>
          <w:sz w:val="28"/>
          <w:szCs w:val="28"/>
        </w:rPr>
        <w:t>钻进过深易造成缩</w:t>
      </w:r>
      <w:r>
        <w:rPr>
          <w:rFonts w:ascii="宋体" w:hAnsi="宋体" w:hint="eastAsia"/>
          <w:sz w:val="28"/>
          <w:szCs w:val="28"/>
        </w:rPr>
        <w:t>径</w:t>
      </w:r>
      <w:r>
        <w:rPr>
          <w:rFonts w:ascii="宋体" w:hAnsi="宋体"/>
          <w:sz w:val="28"/>
          <w:szCs w:val="28"/>
        </w:rPr>
        <w:t>现象</w:t>
      </w:r>
      <w:r>
        <w:rPr>
          <w:rFonts w:ascii="宋体" w:hAnsi="宋体" w:cs="宋体"/>
          <w:kern w:val="0"/>
          <w:sz w:val="28"/>
          <w:szCs w:val="28"/>
        </w:rPr>
        <w:t>，在钻机施工时应严格</w:t>
      </w:r>
      <w:r>
        <w:rPr>
          <w:rFonts w:ascii="宋体" w:hAnsi="宋体" w:cs="宋体" w:hint="eastAsia"/>
          <w:kern w:val="0"/>
          <w:sz w:val="28"/>
          <w:szCs w:val="28"/>
        </w:rPr>
        <w:t>控制</w:t>
      </w:r>
      <w:r>
        <w:rPr>
          <w:rFonts w:ascii="宋体" w:hAnsi="宋体" w:cs="宋体"/>
          <w:kern w:val="0"/>
          <w:sz w:val="28"/>
          <w:szCs w:val="28"/>
        </w:rPr>
        <w:t>一次钻进深度。</w:t>
      </w:r>
    </w:p>
    <w:p w:rsidR="000B46E7" w:rsidP="00533CA6">
      <w:pPr>
        <w:pStyle w:val="Normal0"/>
        <w:spacing w:line="480" w:lineRule="exact"/>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5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kern w:val="0"/>
          <w:sz w:val="28"/>
          <w:szCs w:val="28"/>
        </w:rPr>
        <w:t>⑤</w:t>
      </w:r>
      <w:r>
        <w:rPr>
          <w:rFonts w:ascii="宋体" w:hAnsi="宋体" w:cs="宋体"/>
          <w:kern w:val="0"/>
          <w:sz w:val="28"/>
          <w:szCs w:val="28"/>
        </w:rPr>
        <w:fldChar w:fldCharType="end"/>
      </w:r>
      <w:r>
        <w:rPr>
          <w:rFonts w:ascii="宋体" w:hAnsi="宋体"/>
          <w:sz w:val="28"/>
          <w:szCs w:val="28"/>
        </w:rPr>
        <w:t>钢筋笼向孔内放置时</w:t>
      </w:r>
      <w:r>
        <w:rPr>
          <w:rFonts w:ascii="宋体" w:hAnsi="宋体" w:cs="宋体"/>
          <w:kern w:val="0"/>
          <w:sz w:val="28"/>
          <w:szCs w:val="28"/>
        </w:rPr>
        <w:t>，应由吊车吊起，将其垂直、稳定放入孔内，避免碰坏孔壁，使孔壁坍塌，在砼浇筑时出现废桩事故。</w:t>
      </w:r>
    </w:p>
    <w:p w:rsidR="000B46E7" w:rsidP="00533CA6">
      <w:pPr>
        <w:pStyle w:val="Normal0"/>
        <w:spacing w:line="480" w:lineRule="exact"/>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6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kern w:val="0"/>
          <w:sz w:val="28"/>
          <w:szCs w:val="28"/>
        </w:rPr>
        <w:t>⑥</w:t>
      </w:r>
      <w:r>
        <w:rPr>
          <w:rFonts w:ascii="宋体" w:hAnsi="宋体" w:cs="宋体"/>
          <w:kern w:val="0"/>
          <w:sz w:val="28"/>
          <w:szCs w:val="28"/>
        </w:rPr>
        <w:fldChar w:fldCharType="end"/>
      </w:r>
      <w:r>
        <w:rPr>
          <w:rFonts w:ascii="宋体" w:hAnsi="宋体"/>
          <w:sz w:val="28"/>
          <w:szCs w:val="28"/>
        </w:rPr>
        <w:t>根据不同地质情况</w:t>
      </w:r>
      <w:r>
        <w:rPr>
          <w:rFonts w:ascii="宋体" w:hAnsi="宋体" w:cs="宋体"/>
          <w:kern w:val="0"/>
          <w:sz w:val="28"/>
          <w:szCs w:val="28"/>
        </w:rPr>
        <w:t>，必须检测清孔后灌注砼时泥浆性能指标，确保泥浆</w:t>
      </w:r>
      <w:r>
        <w:rPr>
          <w:rFonts w:ascii="宋体" w:hAnsi="宋体" w:cs="宋体" w:hint="eastAsia"/>
          <w:kern w:val="0"/>
          <w:sz w:val="28"/>
          <w:szCs w:val="28"/>
        </w:rPr>
        <w:t>的良好护</w:t>
      </w:r>
      <w:r>
        <w:rPr>
          <w:rFonts w:ascii="宋体" w:hAnsi="宋体" w:cs="宋体"/>
          <w:kern w:val="0"/>
          <w:sz w:val="28"/>
          <w:szCs w:val="28"/>
        </w:rPr>
        <w:t>壁作用。</w:t>
      </w:r>
    </w:p>
    <w:p w:rsidR="000B46E7" w:rsidP="00533CA6">
      <w:pPr>
        <w:pStyle w:val="Normal0"/>
        <w:spacing w:line="480" w:lineRule="exact"/>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7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kern w:val="0"/>
          <w:sz w:val="28"/>
          <w:szCs w:val="28"/>
        </w:rPr>
        <w:t>⑦</w:t>
      </w:r>
      <w:r>
        <w:rPr>
          <w:rFonts w:ascii="宋体" w:hAnsi="宋体" w:cs="宋体"/>
          <w:kern w:val="0"/>
          <w:sz w:val="28"/>
          <w:szCs w:val="28"/>
        </w:rPr>
        <w:fldChar w:fldCharType="end"/>
      </w:r>
      <w:r>
        <w:rPr>
          <w:rFonts w:ascii="宋体" w:hAnsi="宋体" w:cs="宋体"/>
          <w:kern w:val="0"/>
          <w:sz w:val="28"/>
          <w:szCs w:val="28"/>
        </w:rPr>
        <w:t>应严格按照规范和标准进行施工。</w:t>
      </w:r>
    </w:p>
    <w:p w:rsidR="000B46E7" w:rsidP="00533CA6">
      <w:pPr>
        <w:pStyle w:val="Normal0"/>
        <w:spacing w:line="480" w:lineRule="exac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8"/>
            <w:szCs w:val="28"/>
          </w:rPr>
          <w:t>6.1.</w:t>
        </w:r>
        <w:r w:rsidR="00077658">
          <w:rPr>
            <w:rFonts w:ascii="宋体" w:hAnsi="宋体" w:hint="eastAsia"/>
            <w:sz w:val="28"/>
            <w:szCs w:val="28"/>
          </w:rPr>
          <w:t>1</w:t>
        </w:r>
      </w:smartTag>
      <w:r>
        <w:rPr>
          <w:rFonts w:ascii="宋体" w:hAnsi="宋体" w:hint="eastAsia"/>
          <w:sz w:val="28"/>
          <w:szCs w:val="28"/>
        </w:rPr>
        <w:t>.9、</w:t>
      </w:r>
      <w:r w:rsidR="002326F1">
        <w:rPr>
          <w:rFonts w:ascii="宋体" w:hAnsi="宋体" w:hint="eastAsia"/>
          <w:sz w:val="28"/>
          <w:szCs w:val="28"/>
        </w:rPr>
        <w:t>钢筋笼制作及安放</w:t>
      </w:r>
    </w:p>
    <w:p w:rsidR="000B46E7" w:rsidP="00533CA6">
      <w:pPr>
        <w:pStyle w:val="Normal0"/>
        <w:spacing w:line="480" w:lineRule="exact"/>
        <w:rPr>
          <w:rFonts w:ascii="宋体" w:hAnsi="宋体"/>
          <w:sz w:val="28"/>
          <w:szCs w:val="28"/>
        </w:rPr>
      </w:pPr>
      <w:r>
        <w:rPr>
          <w:rFonts w:ascii="宋体" w:hAnsi="宋体"/>
          <w:sz w:val="28"/>
          <w:szCs w:val="28"/>
        </w:rPr>
        <w:fldChar w:fldCharType="begin"/>
      </w:r>
      <w:r>
        <w:rPr>
          <w:rFonts w:ascii="宋体" w:hAnsi="宋体"/>
          <w:sz w:val="28"/>
          <w:szCs w:val="28"/>
        </w:rPr>
        <w:instrText xml:space="preserve"> </w:instrText>
      </w:r>
      <w:r>
        <w:rPr>
          <w:rFonts w:ascii="宋体" w:hAnsi="宋体" w:hint="eastAsia"/>
          <w:sz w:val="28"/>
          <w:szCs w:val="28"/>
        </w:rPr>
        <w:instrText>= 1 \* GB3</w:instrText>
      </w:r>
      <w:r>
        <w:rPr>
          <w:rFonts w:ascii="宋体" w:hAnsi="宋体"/>
          <w:sz w:val="28"/>
          <w:szCs w:val="28"/>
        </w:rPr>
        <w:instrText xml:space="preserve"> </w:instrText>
      </w:r>
      <w:r>
        <w:rPr>
          <w:rFonts w:ascii="宋体" w:hAnsi="宋体"/>
          <w:sz w:val="28"/>
          <w:szCs w:val="28"/>
        </w:rPr>
        <w:fldChar w:fldCharType="separate"/>
      </w:r>
      <w:r>
        <w:rPr>
          <w:rFonts w:ascii="宋体" w:hAnsi="宋体" w:hint="eastAsia"/>
          <w:sz w:val="28"/>
          <w:szCs w:val="28"/>
        </w:rPr>
        <w:t>①</w:t>
      </w:r>
      <w:r>
        <w:rPr>
          <w:rFonts w:ascii="宋体" w:hAnsi="宋体"/>
          <w:sz w:val="28"/>
          <w:szCs w:val="28"/>
        </w:rPr>
        <w:fldChar w:fldCharType="end"/>
      </w:r>
      <w:r w:rsidRPr="00532D19" w:rsidR="00532D19">
        <w:rPr>
          <w:rFonts w:ascii="宋体" w:hAnsi="宋体" w:hint="eastAsia"/>
          <w:sz w:val="28"/>
          <w:szCs w:val="28"/>
        </w:rPr>
        <w:t>钢筋笼主</w:t>
      </w:r>
      <w:r w:rsidR="007F7452">
        <w:rPr>
          <w:rFonts w:ascii="宋体" w:hAnsi="宋体" w:hint="eastAsia"/>
          <w:sz w:val="28"/>
          <w:szCs w:val="28"/>
        </w:rPr>
        <w:t>、箍</w:t>
      </w:r>
      <w:r w:rsidRPr="00532D19" w:rsidR="00532D19">
        <w:rPr>
          <w:rFonts w:ascii="宋体" w:hAnsi="宋体" w:hint="eastAsia"/>
          <w:sz w:val="28"/>
          <w:szCs w:val="28"/>
        </w:rPr>
        <w:t>筋连接采用单面搭接焊，焊缝长度10d；主筋接头间距≥35d；在同一截面上接头不大于50％，且相邻钢筋不得在同一截面内接头。</w:t>
      </w:r>
    </w:p>
    <w:p w:rsidR="000B46E7" w:rsidP="00533CA6">
      <w:pPr>
        <w:pStyle w:val="Normal0"/>
        <w:spacing w:line="480" w:lineRule="exact"/>
        <w:rPr>
          <w:rFonts w:ascii="宋体" w:hAnsi="宋体"/>
          <w:sz w:val="28"/>
          <w:szCs w:val="28"/>
        </w:rPr>
      </w:pPr>
      <w:r>
        <w:rPr>
          <w:rFonts w:ascii="宋体" w:hAnsi="宋体"/>
          <w:sz w:val="28"/>
          <w:szCs w:val="28"/>
        </w:rPr>
        <w:fldChar w:fldCharType="begin"/>
      </w:r>
      <w:r>
        <w:rPr>
          <w:rFonts w:ascii="宋体" w:hAnsi="宋体"/>
          <w:sz w:val="28"/>
          <w:szCs w:val="28"/>
        </w:rPr>
        <w:instrText xml:space="preserve"> </w:instrText>
      </w:r>
      <w:r>
        <w:rPr>
          <w:rFonts w:ascii="宋体" w:hAnsi="宋体" w:hint="eastAsia"/>
          <w:sz w:val="28"/>
          <w:szCs w:val="28"/>
        </w:rPr>
        <w:instrText>= 2 \* GB3</w:instrText>
      </w:r>
      <w:r>
        <w:rPr>
          <w:rFonts w:ascii="宋体" w:hAnsi="宋体"/>
          <w:sz w:val="28"/>
          <w:szCs w:val="28"/>
        </w:rPr>
        <w:instrText xml:space="preserve"> </w:instrText>
      </w:r>
      <w:r>
        <w:rPr>
          <w:rFonts w:ascii="宋体" w:hAnsi="宋体"/>
          <w:sz w:val="28"/>
          <w:szCs w:val="28"/>
        </w:rPr>
        <w:fldChar w:fldCharType="separate"/>
      </w:r>
      <w:r>
        <w:rPr>
          <w:rFonts w:ascii="宋体" w:hAnsi="宋体" w:hint="eastAsia"/>
          <w:sz w:val="28"/>
          <w:szCs w:val="28"/>
        </w:rPr>
        <w:t>②</w:t>
      </w:r>
      <w:r>
        <w:rPr>
          <w:rFonts w:ascii="宋体" w:hAnsi="宋体"/>
          <w:sz w:val="28"/>
          <w:szCs w:val="28"/>
        </w:rPr>
        <w:fldChar w:fldCharType="end"/>
      </w:r>
      <w:r>
        <w:rPr>
          <w:rFonts w:ascii="宋体" w:hAnsi="宋体" w:hint="eastAsia"/>
          <w:sz w:val="28"/>
          <w:szCs w:val="28"/>
        </w:rPr>
        <w:t>在焊接过程中应及时清渣，钢筋笼两端的螺旋筋与主筋的全部交点必须全部焊接牢固，其余部分可间隔点焊。</w:t>
      </w:r>
    </w:p>
    <w:p w:rsidR="00117F71" w:rsidP="00533CA6">
      <w:pPr>
        <w:pStyle w:val="Normal0"/>
        <w:spacing w:line="480" w:lineRule="exact"/>
        <w:rPr>
          <w:rFonts w:ascii="宋体" w:hAnsi="宋体"/>
          <w:sz w:val="28"/>
          <w:szCs w:val="28"/>
        </w:rPr>
      </w:pPr>
      <w:r>
        <w:rPr>
          <w:rFonts w:ascii="宋体" w:hAnsi="宋体"/>
          <w:sz w:val="28"/>
          <w:szCs w:val="28"/>
        </w:rPr>
        <w:fldChar w:fldCharType="begin"/>
      </w:r>
      <w:r>
        <w:rPr>
          <w:rFonts w:ascii="宋体" w:hAnsi="宋体"/>
          <w:sz w:val="28"/>
          <w:szCs w:val="28"/>
        </w:rPr>
        <w:instrText xml:space="preserve"> </w:instrText>
      </w:r>
      <w:r>
        <w:rPr>
          <w:rFonts w:ascii="宋体" w:hAnsi="宋体" w:hint="eastAsia"/>
          <w:sz w:val="28"/>
          <w:szCs w:val="28"/>
        </w:rPr>
        <w:instrText>= 3 \* GB3</w:instrText>
      </w:r>
      <w:r>
        <w:rPr>
          <w:rFonts w:ascii="宋体" w:hAnsi="宋体"/>
          <w:sz w:val="28"/>
          <w:szCs w:val="28"/>
        </w:rPr>
        <w:instrText xml:space="preserve"> </w:instrText>
      </w:r>
      <w:r>
        <w:rPr>
          <w:rFonts w:ascii="宋体" w:hAnsi="宋体"/>
          <w:sz w:val="28"/>
          <w:szCs w:val="28"/>
        </w:rPr>
        <w:fldChar w:fldCharType="separate"/>
      </w:r>
      <w:r>
        <w:rPr>
          <w:rFonts w:ascii="宋体" w:hAnsi="宋体" w:hint="eastAsia"/>
          <w:sz w:val="28"/>
          <w:szCs w:val="28"/>
        </w:rPr>
        <w:t>③</w:t>
      </w:r>
      <w:r>
        <w:rPr>
          <w:rFonts w:ascii="宋体" w:hAnsi="宋体"/>
          <w:sz w:val="28"/>
          <w:szCs w:val="28"/>
        </w:rPr>
        <w:fldChar w:fldCharType="end"/>
      </w:r>
      <w:r w:rsidR="00532D19">
        <w:rPr>
          <w:rFonts w:ascii="宋体" w:hAnsi="宋体" w:hint="eastAsia"/>
          <w:sz w:val="28"/>
          <w:szCs w:val="28"/>
        </w:rPr>
        <w:t>设计要求，混凝土保护层厚度为55mm；</w:t>
      </w:r>
      <w:r>
        <w:rPr>
          <w:rFonts w:ascii="宋体" w:hAnsi="宋体" w:hint="eastAsia"/>
          <w:sz w:val="28"/>
          <w:szCs w:val="28"/>
        </w:rPr>
        <w:t>为控制钢筋笼保护层厚度，在钢筋笼主筋上，每隔4米设置一道定位器（外购预置砼块），沿钢筋笼周围</w:t>
      </w:r>
    </w:p>
    <w:p w:rsidR="000B46E7" w:rsidP="00533CA6">
      <w:pPr>
        <w:pStyle w:val="Normal0"/>
        <w:spacing w:line="480" w:lineRule="exact"/>
        <w:rPr>
          <w:rFonts w:ascii="宋体" w:hAnsi="宋体"/>
          <w:sz w:val="28"/>
          <w:szCs w:val="28"/>
        </w:rPr>
      </w:pPr>
      <w:r>
        <w:rPr>
          <w:rFonts w:ascii="宋体" w:hAnsi="宋体"/>
          <w:noProof/>
          <w:sz w:val="28"/>
          <w:szCs w:val="28"/>
        </w:rPr>
        <w:pict>
          <v:group id="组合 144" o:spid="_x0000_s1241" style="width:6in;height:156pt;margin-top:28.2pt;margin-left:9pt;position:absolute;z-index:251791360" coordsize="8264,3615">
            <v:group id="组合 145" o:spid="_x0000_s1242" style="width:3960;height:3588;position:absolute;top:27" coordsize="3960,3588">
              <v:shape id="文本框 146" o:spid="_x0000_s1243" type="#_x0000_t202" style="width:3780;height:468;left:180;position:absolute;top:3120" stroked="f">
                <v:textbox>
                  <w:txbxContent>
                    <w:p w:rsidR="00F814EA" w:rsidP="006F168B">
                      <w:pPr>
                        <w:pStyle w:val="Normal0"/>
                        <w:spacing w:line="300" w:lineRule="exact"/>
                        <w:ind w:firstLine="315" w:firstLineChars="150"/>
                        <w:rPr>
                          <w:rFonts w:ascii="宋体" w:hAnsi="宋体"/>
                        </w:rPr>
                      </w:pPr>
                      <w:r>
                        <w:rPr>
                          <w:rFonts w:ascii="宋体" w:hAnsi="宋体" w:hint="eastAsia"/>
                        </w:rPr>
                        <w:t>钢筋笼三点起吊实景图</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47" o:spid="_x0000_s1244" type="#_x0000_t75" style="width:3960;height:2943;position:absolute" stroked="t">
                <v:imagedata r:id="rId5" o:title="" gain="72818f" blacklevel="3277f"/>
              </v:shape>
            </v:group>
            <v:group id="组合 148" o:spid="_x0000_s1245" style="width:4050;height:3528;left:4214;position:absolute" coordsize="3960,3452">
              <v:shape id="图片 149" o:spid="_x0000_s1246" type="#_x0000_t75" style="width:3960;height:2868;position:absolute" stroked="t">
                <v:imagedata r:id="rId6" o:title="定位轮2"/>
              </v:shape>
              <v:shape id="文本框 150" o:spid="_x0000_s1247" type="#_x0000_t202" style="width:2116;height:488;left:720;position:absolute;top:2964" strokecolor="white">
                <v:textbox>
                  <w:txbxContent>
                    <w:p w:rsidR="00F814EA" w:rsidP="006F168B">
                      <w:pPr>
                        <w:pStyle w:val="Normal0"/>
                        <w:spacing w:line="300" w:lineRule="exact"/>
                        <w:ind w:firstLine="480"/>
                        <w:rPr>
                          <w:rFonts w:ascii="宋体" w:hAnsi="宋体"/>
                        </w:rPr>
                      </w:pPr>
                      <w:r>
                        <w:rPr>
                          <w:rFonts w:ascii="宋体" w:hAnsi="宋体" w:hint="eastAsia"/>
                        </w:rPr>
                        <w:t>定位轮图</w:t>
                      </w:r>
                    </w:p>
                  </w:txbxContent>
                </v:textbox>
              </v:shape>
            </v:group>
            <w10:wrap type="topAndBottom"/>
          </v:group>
        </w:pict>
      </w:r>
      <w:r w:rsidR="000B46E7">
        <w:rPr>
          <w:rFonts w:ascii="宋体" w:hAnsi="宋体" w:hint="eastAsia"/>
          <w:sz w:val="28"/>
          <w:szCs w:val="28"/>
        </w:rPr>
        <w:t>对称布置4只。</w:t>
      </w:r>
    </w:p>
    <w:p w:rsidR="000B46E7" w:rsidP="00533CA6">
      <w:pPr>
        <w:pStyle w:val="Normal0"/>
        <w:spacing w:line="480" w:lineRule="exact"/>
        <w:rPr>
          <w:rFonts w:ascii="宋体" w:hAnsi="宋体"/>
          <w:sz w:val="28"/>
          <w:szCs w:val="28"/>
        </w:rPr>
      </w:pPr>
      <w:r>
        <w:rPr>
          <w:rFonts w:ascii="宋体" w:hAnsi="宋体"/>
          <w:sz w:val="28"/>
          <w:szCs w:val="28"/>
        </w:rPr>
        <w:fldChar w:fldCharType="begin"/>
      </w:r>
      <w:r>
        <w:rPr>
          <w:rFonts w:ascii="宋体" w:hAnsi="宋体"/>
          <w:sz w:val="28"/>
          <w:szCs w:val="28"/>
        </w:rPr>
        <w:instrText xml:space="preserve"> </w:instrText>
      </w:r>
      <w:r>
        <w:rPr>
          <w:rFonts w:ascii="宋体" w:hAnsi="宋体" w:hint="eastAsia"/>
          <w:sz w:val="28"/>
          <w:szCs w:val="28"/>
        </w:rPr>
        <w:instrText>= 4 \* GB3</w:instrText>
      </w:r>
      <w:r>
        <w:rPr>
          <w:rFonts w:ascii="宋体" w:hAnsi="宋体"/>
          <w:sz w:val="28"/>
          <w:szCs w:val="28"/>
        </w:rPr>
        <w:instrText xml:space="preserve"> </w:instrText>
      </w:r>
      <w:r>
        <w:rPr>
          <w:rFonts w:ascii="宋体" w:hAnsi="宋体"/>
          <w:sz w:val="28"/>
          <w:szCs w:val="28"/>
        </w:rPr>
        <w:fldChar w:fldCharType="separate"/>
      </w:r>
      <w:r>
        <w:rPr>
          <w:rFonts w:ascii="宋体" w:hAnsi="宋体" w:hint="eastAsia"/>
          <w:sz w:val="28"/>
          <w:szCs w:val="28"/>
        </w:rPr>
        <w:t>④</w:t>
      </w:r>
      <w:r>
        <w:rPr>
          <w:rFonts w:ascii="宋体" w:hAnsi="宋体"/>
          <w:sz w:val="28"/>
          <w:szCs w:val="28"/>
        </w:rPr>
        <w:fldChar w:fldCharType="end"/>
      </w:r>
      <w:r>
        <w:rPr>
          <w:rFonts w:ascii="宋体" w:hAnsi="宋体" w:hint="eastAsia"/>
          <w:sz w:val="28"/>
          <w:szCs w:val="28"/>
        </w:rPr>
        <w:t>钢筋笼制作完成后，必须由钢筋工班长自检，安放前施工员会同监理单位进行验收，并当场进行隐蔽工程验收签证，未经验收的钢筋笼不得安放。</w:t>
      </w:r>
    </w:p>
    <w:p w:rsidR="000B46E7" w:rsidP="00533CA6">
      <w:pPr>
        <w:pStyle w:val="Normal0"/>
        <w:spacing w:line="480" w:lineRule="exact"/>
        <w:rPr>
          <w:rFonts w:ascii="宋体" w:hAnsi="宋体"/>
          <w:sz w:val="28"/>
          <w:szCs w:val="28"/>
        </w:rPr>
      </w:pPr>
      <w:r>
        <w:rPr>
          <w:rFonts w:ascii="宋体" w:hAnsi="宋体"/>
          <w:sz w:val="28"/>
          <w:szCs w:val="28"/>
        </w:rPr>
        <w:fldChar w:fldCharType="begin"/>
      </w:r>
      <w:r>
        <w:rPr>
          <w:rFonts w:ascii="宋体" w:hAnsi="宋体"/>
          <w:sz w:val="28"/>
          <w:szCs w:val="28"/>
        </w:rPr>
        <w:instrText xml:space="preserve"> </w:instrText>
      </w:r>
      <w:r>
        <w:rPr>
          <w:rFonts w:ascii="宋体" w:hAnsi="宋体" w:hint="eastAsia"/>
          <w:sz w:val="28"/>
          <w:szCs w:val="28"/>
        </w:rPr>
        <w:instrText>= 5 \* GB3</w:instrText>
      </w:r>
      <w:r>
        <w:rPr>
          <w:rFonts w:ascii="宋体" w:hAnsi="宋体"/>
          <w:sz w:val="28"/>
          <w:szCs w:val="28"/>
        </w:rPr>
        <w:instrText xml:space="preserve"> </w:instrText>
      </w:r>
      <w:r>
        <w:rPr>
          <w:rFonts w:ascii="宋体" w:hAnsi="宋体"/>
          <w:sz w:val="28"/>
          <w:szCs w:val="28"/>
        </w:rPr>
        <w:fldChar w:fldCharType="separate"/>
      </w:r>
      <w:r>
        <w:rPr>
          <w:rFonts w:ascii="宋体" w:hAnsi="宋体" w:hint="eastAsia"/>
          <w:sz w:val="28"/>
          <w:szCs w:val="28"/>
        </w:rPr>
        <w:t>⑤</w:t>
      </w:r>
      <w:r>
        <w:rPr>
          <w:rFonts w:ascii="宋体" w:hAnsi="宋体"/>
          <w:sz w:val="28"/>
          <w:szCs w:val="28"/>
        </w:rPr>
        <w:fldChar w:fldCharType="end"/>
      </w:r>
      <w:r>
        <w:rPr>
          <w:rFonts w:ascii="宋体" w:hAnsi="宋体" w:hint="eastAsia"/>
          <w:sz w:val="28"/>
          <w:szCs w:val="28"/>
        </w:rPr>
        <w:t>钢筋笼堆放场地应平整，堆放层数不得超过二层，并分别挂牌做好标志。</w:t>
      </w:r>
    </w:p>
    <w:p w:rsidR="000B46E7" w:rsidP="00533CA6">
      <w:pPr>
        <w:pStyle w:val="Normal0"/>
        <w:spacing w:line="480" w:lineRule="exact"/>
        <w:rPr>
          <w:rFonts w:ascii="宋体" w:hAnsi="宋体"/>
          <w:sz w:val="28"/>
          <w:szCs w:val="28"/>
        </w:rPr>
        <w:sectPr w:rsidSect="00596EEB">
          <w:type w:val="nextPage"/>
          <w:pgSz w:w="11906" w:h="16838"/>
          <w:pgMar w:top="1418" w:right="1418" w:bottom="1134" w:left="1588" w:header="851" w:footer="992" w:gutter="0"/>
          <w:pgNumType w:start="10"/>
          <w:cols w:space="720"/>
          <w:titlePg w:val="0"/>
          <w:docGrid w:type="lines" w:linePitch="312"/>
        </w:sectPr>
      </w:pPr>
      <w:r>
        <w:rPr>
          <w:rFonts w:ascii="宋体" w:hAnsi="宋体"/>
          <w:sz w:val="28"/>
          <w:szCs w:val="28"/>
        </w:rPr>
        <w:fldChar w:fldCharType="begin"/>
      </w:r>
      <w:r>
        <w:rPr>
          <w:rFonts w:ascii="宋体" w:hAnsi="宋体"/>
          <w:sz w:val="28"/>
          <w:szCs w:val="28"/>
        </w:rPr>
        <w:instrText xml:space="preserve"> </w:instrText>
      </w:r>
      <w:r>
        <w:rPr>
          <w:rFonts w:ascii="宋体" w:hAnsi="宋体" w:hint="eastAsia"/>
          <w:sz w:val="28"/>
          <w:szCs w:val="28"/>
        </w:rPr>
        <w:instrText>= 6 \* GB3</w:instrText>
      </w:r>
      <w:r>
        <w:rPr>
          <w:rFonts w:ascii="宋体" w:hAnsi="宋体"/>
          <w:sz w:val="28"/>
          <w:szCs w:val="28"/>
        </w:rPr>
        <w:instrText xml:space="preserve"> </w:instrText>
      </w:r>
      <w:r>
        <w:rPr>
          <w:rFonts w:ascii="宋体" w:hAnsi="宋体"/>
          <w:sz w:val="28"/>
          <w:szCs w:val="28"/>
        </w:rPr>
        <w:fldChar w:fldCharType="separate"/>
      </w:r>
      <w:r>
        <w:rPr>
          <w:rFonts w:ascii="宋体" w:hAnsi="宋体" w:hint="eastAsia"/>
          <w:sz w:val="28"/>
          <w:szCs w:val="28"/>
        </w:rPr>
        <w:t>⑥</w:t>
      </w:r>
      <w:r>
        <w:rPr>
          <w:rFonts w:ascii="宋体" w:hAnsi="宋体"/>
          <w:sz w:val="28"/>
          <w:szCs w:val="28"/>
        </w:rPr>
        <w:fldChar w:fldCharType="end"/>
      </w:r>
      <w:r>
        <w:rPr>
          <w:rFonts w:ascii="宋体" w:hAnsi="宋体" w:hint="eastAsia"/>
          <w:sz w:val="28"/>
          <w:szCs w:val="28"/>
        </w:rPr>
        <w:t>为保证钢筋笼的标高，由测量工测定钻机平面标高</w:t>
      </w:r>
      <w:r>
        <w:rPr>
          <w:rFonts w:ascii="宋体" w:hAnsi="宋体" w:hint="eastAsia"/>
          <w:sz w:val="28"/>
          <w:szCs w:val="28"/>
        </w:rPr>
        <w:t>,</w:t>
      </w:r>
      <w:r>
        <w:rPr>
          <w:rFonts w:ascii="宋体" w:hAnsi="宋体" w:hint="eastAsia"/>
          <w:sz w:val="28"/>
          <w:szCs w:val="28"/>
        </w:rPr>
        <w:t>由施工员测定焊接吊筋长度。</w:t>
      </w:r>
    </w:p>
    <w:p w:rsidR="000B46E7" w:rsidP="00533CA6">
      <w:pPr>
        <w:pStyle w:val="Normal0"/>
        <w:spacing w:line="480" w:lineRule="exact"/>
        <w:rPr>
          <w:rFonts w:ascii="宋体" w:hAnsi="宋体"/>
          <w:sz w:val="28"/>
          <w:szCs w:val="28"/>
        </w:rPr>
      </w:pPr>
      <w:r>
        <w:rPr>
          <w:rFonts w:ascii="宋体" w:hAnsi="宋体"/>
          <w:sz w:val="28"/>
          <w:szCs w:val="28"/>
        </w:rPr>
        <w:fldChar w:fldCharType="begin"/>
      </w:r>
      <w:r>
        <w:rPr>
          <w:rFonts w:ascii="宋体" w:hAnsi="宋体"/>
          <w:sz w:val="28"/>
          <w:szCs w:val="28"/>
        </w:rPr>
        <w:instrText xml:space="preserve"> </w:instrText>
      </w:r>
      <w:r>
        <w:rPr>
          <w:rFonts w:ascii="宋体" w:hAnsi="宋体" w:hint="eastAsia"/>
          <w:sz w:val="28"/>
          <w:szCs w:val="28"/>
        </w:rPr>
        <w:instrText>= 7 \* GB3</w:instrText>
      </w:r>
      <w:r>
        <w:rPr>
          <w:rFonts w:ascii="宋体" w:hAnsi="宋体"/>
          <w:sz w:val="28"/>
          <w:szCs w:val="28"/>
        </w:rPr>
        <w:instrText xml:space="preserve"> </w:instrText>
      </w:r>
      <w:r>
        <w:rPr>
          <w:rFonts w:ascii="宋体" w:hAnsi="宋体"/>
          <w:sz w:val="28"/>
          <w:szCs w:val="28"/>
        </w:rPr>
        <w:fldChar w:fldCharType="separate"/>
      </w:r>
      <w:r>
        <w:rPr>
          <w:rFonts w:ascii="宋体" w:hAnsi="宋体" w:hint="eastAsia"/>
          <w:sz w:val="28"/>
          <w:szCs w:val="28"/>
        </w:rPr>
        <w:t>⑦</w:t>
      </w:r>
      <w:r>
        <w:rPr>
          <w:rFonts w:ascii="宋体" w:hAnsi="宋体"/>
          <w:sz w:val="28"/>
          <w:szCs w:val="28"/>
        </w:rPr>
        <w:fldChar w:fldCharType="end"/>
      </w:r>
      <w:r>
        <w:rPr>
          <w:rFonts w:ascii="宋体" w:hAnsi="宋体" w:hint="eastAsia"/>
          <w:sz w:val="28"/>
          <w:szCs w:val="28"/>
        </w:rPr>
        <w:t>钢筋笼在起吊、运输和安装中应采取双点吊，吊点位置应在加强箍筋部位由起重指挥确定</w:t>
      </w:r>
      <w:r>
        <w:rPr>
          <w:rFonts w:ascii="宋体" w:hAnsi="宋体" w:hint="eastAsia"/>
          <w:sz w:val="28"/>
          <w:szCs w:val="28"/>
        </w:rPr>
        <w:t>,</w:t>
      </w:r>
      <w:r>
        <w:rPr>
          <w:rFonts w:ascii="宋体" w:hAnsi="宋体" w:hint="eastAsia"/>
          <w:sz w:val="28"/>
          <w:szCs w:val="28"/>
        </w:rPr>
        <w:t>防止钢筋笼变形。</w:t>
      </w:r>
    </w:p>
    <w:p w:rsidR="00330F1E" w:rsidRPr="00330F1E" w:rsidP="00533CA6">
      <w:pPr>
        <w:pStyle w:val="Normal0"/>
        <w:spacing w:line="480" w:lineRule="exact"/>
        <w:rPr>
          <w:rFonts w:ascii="宋体" w:hAnsi="宋体"/>
          <w:sz w:val="28"/>
          <w:szCs w:val="28"/>
        </w:rPr>
      </w:pPr>
      <w:r>
        <w:rPr>
          <w:rFonts w:ascii="宋体" w:hAnsi="宋体"/>
          <w:sz w:val="28"/>
          <w:szCs w:val="28"/>
        </w:rPr>
        <w:fldChar w:fldCharType="begin"/>
      </w:r>
      <w:r>
        <w:rPr>
          <w:rFonts w:ascii="宋体" w:hAnsi="宋体"/>
          <w:sz w:val="28"/>
          <w:szCs w:val="28"/>
        </w:rPr>
        <w:instrText xml:space="preserve"> </w:instrText>
      </w:r>
      <w:r>
        <w:rPr>
          <w:rFonts w:ascii="宋体" w:hAnsi="宋体" w:hint="eastAsia"/>
          <w:sz w:val="28"/>
          <w:szCs w:val="28"/>
        </w:rPr>
        <w:instrText>= 8 \* GB3</w:instrText>
      </w:r>
      <w:r>
        <w:rPr>
          <w:rFonts w:ascii="宋体" w:hAnsi="宋体"/>
          <w:sz w:val="28"/>
          <w:szCs w:val="28"/>
        </w:rPr>
        <w:instrText xml:space="preserve"> </w:instrText>
      </w:r>
      <w:r>
        <w:rPr>
          <w:rFonts w:ascii="宋体" w:hAnsi="宋体"/>
          <w:sz w:val="28"/>
          <w:szCs w:val="28"/>
        </w:rPr>
        <w:fldChar w:fldCharType="separate"/>
      </w:r>
      <w:r w:rsidRPr="00330F1E">
        <w:rPr>
          <w:rFonts w:ascii="宋体" w:hAnsi="宋体" w:hint="eastAsia"/>
          <w:sz w:val="28"/>
          <w:szCs w:val="28"/>
        </w:rPr>
        <w:t>⑧</w:t>
      </w:r>
      <w:r>
        <w:rPr>
          <w:rFonts w:ascii="宋体" w:hAnsi="宋体"/>
          <w:sz w:val="28"/>
          <w:szCs w:val="28"/>
        </w:rPr>
        <w:fldChar w:fldCharType="end"/>
      </w:r>
      <w:r>
        <w:rPr>
          <w:rFonts w:ascii="宋体" w:hAnsi="宋体" w:hint="eastAsia"/>
          <w:sz w:val="28"/>
          <w:szCs w:val="28"/>
        </w:rPr>
        <w:t>钢筋笼安装入孔时</w:t>
      </w:r>
      <w:r w:rsidRPr="00330F1E" w:rsidR="002326F1">
        <w:rPr>
          <w:rFonts w:ascii="宋体" w:hAnsi="宋体" w:hint="eastAsia"/>
          <w:sz w:val="28"/>
          <w:szCs w:val="28"/>
        </w:rPr>
        <w:t>，同时进行注浆管安装，注浆管采用</w:t>
      </w:r>
      <w:r w:rsidRPr="00330F1E" w:rsidR="002326F1">
        <w:rPr>
          <w:rFonts w:ascii="宋体" w:hAnsi="宋体" w:hint="eastAsia"/>
          <w:sz w:val="28"/>
          <w:szCs w:val="28"/>
        </w:rPr>
        <w:t>DN20</w:t>
      </w:r>
      <w:r w:rsidRPr="00330F1E" w:rsidR="002326F1">
        <w:rPr>
          <w:rFonts w:ascii="宋体" w:hAnsi="宋体" w:hint="eastAsia"/>
          <w:sz w:val="28"/>
          <w:szCs w:val="28"/>
        </w:rPr>
        <w:t>材质</w:t>
      </w:r>
      <w:r w:rsidRPr="00330F1E" w:rsidR="002326F1">
        <w:rPr>
          <w:rFonts w:ascii="宋体" w:hAnsi="宋体" w:hint="eastAsia"/>
          <w:sz w:val="28"/>
          <w:szCs w:val="28"/>
        </w:rPr>
        <w:t>Q345B</w:t>
      </w:r>
      <w:r w:rsidRPr="00330F1E" w:rsidR="002326F1">
        <w:rPr>
          <w:rFonts w:ascii="宋体" w:hAnsi="宋体" w:hint="eastAsia"/>
          <w:sz w:val="28"/>
          <w:szCs w:val="28"/>
        </w:rPr>
        <w:t>，壁厚</w:t>
      </w:r>
      <w:r w:rsidRPr="00330F1E" w:rsidR="002326F1">
        <w:rPr>
          <w:rFonts w:ascii="宋体" w:hAnsi="宋体" w:hint="eastAsia"/>
          <w:sz w:val="28"/>
          <w:szCs w:val="28"/>
        </w:rPr>
        <w:t>2.5mm</w:t>
      </w:r>
      <w:r w:rsidR="002326F1">
        <w:rPr>
          <w:rFonts w:ascii="宋体" w:hAnsi="宋体" w:hint="eastAsia"/>
          <w:sz w:val="28"/>
          <w:szCs w:val="28"/>
        </w:rPr>
        <w:t>。</w:t>
      </w:r>
      <w:r w:rsidRPr="00330F1E" w:rsidR="002326F1">
        <w:rPr>
          <w:rFonts w:ascii="宋体" w:hAnsi="宋体" w:hint="eastAsia"/>
          <w:sz w:val="28"/>
          <w:szCs w:val="28"/>
        </w:rPr>
        <w:t>设计要求</w:t>
      </w:r>
      <w:r w:rsidR="002326F1">
        <w:rPr>
          <w:rFonts w:ascii="宋体" w:hAnsi="宋体" w:hint="eastAsia"/>
          <w:sz w:val="28"/>
          <w:szCs w:val="28"/>
        </w:rPr>
        <w:t>每根桩</w:t>
      </w:r>
      <w:r w:rsidRPr="00330F1E" w:rsidR="002326F1">
        <w:rPr>
          <w:rFonts w:ascii="宋体" w:hAnsi="宋体" w:hint="eastAsia"/>
          <w:sz w:val="28"/>
          <w:szCs w:val="28"/>
        </w:rPr>
        <w:t>3</w:t>
      </w:r>
      <w:r w:rsidRPr="00330F1E" w:rsidR="002326F1">
        <w:rPr>
          <w:rFonts w:ascii="宋体" w:hAnsi="宋体" w:hint="eastAsia"/>
          <w:sz w:val="28"/>
          <w:szCs w:val="28"/>
        </w:rPr>
        <w:t>根注浆管，其中沿桩周均匀通长布置</w:t>
      </w:r>
      <w:r w:rsidRPr="00330F1E" w:rsidR="002326F1">
        <w:rPr>
          <w:rFonts w:ascii="宋体" w:hAnsi="宋体" w:hint="eastAsia"/>
          <w:sz w:val="28"/>
          <w:szCs w:val="28"/>
        </w:rPr>
        <w:t>2</w:t>
      </w:r>
      <w:r w:rsidRPr="00330F1E" w:rsidR="002326F1">
        <w:rPr>
          <w:rFonts w:ascii="宋体" w:hAnsi="宋体" w:hint="eastAsia"/>
          <w:sz w:val="28"/>
          <w:szCs w:val="28"/>
        </w:rPr>
        <w:t>根桩端后注浆管，在桩侧布置环向注浆管一道</w:t>
      </w:r>
      <w:r w:rsidRPr="00330F1E" w:rsidR="002326F1">
        <w:rPr>
          <w:rFonts w:ascii="宋体" w:hAnsi="宋体" w:hint="eastAsia"/>
          <w:sz w:val="28"/>
          <w:szCs w:val="28"/>
        </w:rPr>
        <w:t>,</w:t>
      </w:r>
      <w:r w:rsidRPr="00330F1E" w:rsidR="002326F1">
        <w:rPr>
          <w:rFonts w:ascii="宋体" w:hAnsi="宋体" w:hint="eastAsia"/>
          <w:sz w:val="28"/>
          <w:szCs w:val="28"/>
        </w:rPr>
        <w:t>高度距离桩底</w:t>
      </w:r>
      <w:r w:rsidRPr="00330F1E" w:rsidR="002326F1">
        <w:rPr>
          <w:rFonts w:ascii="宋体" w:hAnsi="宋体" w:hint="eastAsia"/>
          <w:sz w:val="28"/>
          <w:szCs w:val="28"/>
        </w:rPr>
        <w:t>12m</w:t>
      </w:r>
      <w:r w:rsidR="002326F1">
        <w:rPr>
          <w:rFonts w:ascii="宋体" w:hAnsi="宋体" w:hint="eastAsia"/>
          <w:sz w:val="28"/>
          <w:szCs w:val="28"/>
        </w:rPr>
        <w:t>。</w:t>
      </w:r>
      <w:r w:rsidRPr="00330F1E" w:rsidR="002326F1">
        <w:rPr>
          <w:rFonts w:ascii="宋体" w:hAnsi="宋体" w:hint="eastAsia"/>
          <w:sz w:val="28"/>
          <w:szCs w:val="28"/>
        </w:rPr>
        <w:t>施工时，将注浆管焊接或绑扎固定在钢筋笼加强箍上，绑扎或焊接必须牢靠。施工时钢筋笼应保持垂直状态，对准孔位徐徐轻放，避免碰撞孔壁，下放钢筋笼时若遇阻碍不得强行下放，应查明原因酌情处理后再继续下笼。</w:t>
      </w:r>
    </w:p>
    <w:p w:rsidR="000B46E7" w:rsidP="00533CA6">
      <w:pPr>
        <w:pStyle w:val="Normal0"/>
        <w:spacing w:line="480" w:lineRule="exact"/>
        <w:rPr>
          <w:rFonts w:ascii="宋体" w:hAnsi="宋体"/>
          <w:sz w:val="28"/>
          <w:szCs w:val="28"/>
        </w:rPr>
      </w:pPr>
      <w:r>
        <w:rPr>
          <w:rFonts w:ascii="宋体" w:hAnsi="宋体"/>
          <w:sz w:val="28"/>
          <w:szCs w:val="28"/>
        </w:rPr>
        <w:fldChar w:fldCharType="begin"/>
      </w:r>
      <w:r>
        <w:rPr>
          <w:rFonts w:ascii="宋体" w:hAnsi="宋体"/>
          <w:sz w:val="28"/>
          <w:szCs w:val="28"/>
        </w:rPr>
        <w:instrText xml:space="preserve"> </w:instrText>
      </w:r>
      <w:r>
        <w:rPr>
          <w:rFonts w:ascii="宋体" w:hAnsi="宋体" w:hint="eastAsia"/>
          <w:sz w:val="28"/>
          <w:szCs w:val="28"/>
        </w:rPr>
        <w:instrText>= 9 \* GB3</w:instrText>
      </w:r>
      <w:r>
        <w:rPr>
          <w:rFonts w:ascii="宋体" w:hAnsi="宋体"/>
          <w:sz w:val="28"/>
          <w:szCs w:val="28"/>
        </w:rPr>
        <w:instrText xml:space="preserve"> </w:instrText>
      </w:r>
      <w:r>
        <w:rPr>
          <w:rFonts w:ascii="宋体" w:hAnsi="宋体"/>
          <w:sz w:val="28"/>
          <w:szCs w:val="28"/>
        </w:rPr>
        <w:fldChar w:fldCharType="separate"/>
      </w:r>
      <w:r>
        <w:rPr>
          <w:rFonts w:ascii="宋体" w:hAnsi="宋体" w:hint="eastAsia"/>
          <w:sz w:val="28"/>
          <w:szCs w:val="28"/>
        </w:rPr>
        <w:t>⑨</w:t>
      </w:r>
      <w:r>
        <w:rPr>
          <w:rFonts w:ascii="宋体" w:hAnsi="宋体"/>
          <w:sz w:val="28"/>
          <w:szCs w:val="28"/>
        </w:rPr>
        <w:fldChar w:fldCharType="end"/>
      </w:r>
      <w:r>
        <w:rPr>
          <w:rFonts w:ascii="宋体" w:hAnsi="宋体" w:hint="eastAsia"/>
          <w:sz w:val="28"/>
          <w:szCs w:val="28"/>
        </w:rPr>
        <w:t>钢筋笼入孔后应检查安装位置</w:t>
      </w:r>
      <w:r>
        <w:rPr>
          <w:rFonts w:ascii="宋体" w:hAnsi="宋体" w:hint="eastAsia"/>
          <w:sz w:val="28"/>
          <w:szCs w:val="28"/>
        </w:rPr>
        <w:t>,</w:t>
      </w:r>
      <w:r>
        <w:rPr>
          <w:rFonts w:ascii="宋体" w:hAnsi="宋体" w:hint="eastAsia"/>
          <w:sz w:val="28"/>
          <w:szCs w:val="28"/>
        </w:rPr>
        <w:t>确认符合要求后将钢筋笼吊筋进行固定</w:t>
      </w:r>
      <w:r>
        <w:rPr>
          <w:rFonts w:ascii="宋体" w:hAnsi="宋体" w:hint="eastAsia"/>
          <w:sz w:val="28"/>
          <w:szCs w:val="28"/>
        </w:rPr>
        <w:t>,</w:t>
      </w:r>
      <w:r>
        <w:rPr>
          <w:rFonts w:ascii="宋体" w:hAnsi="宋体" w:hint="eastAsia"/>
          <w:sz w:val="28"/>
          <w:szCs w:val="28"/>
        </w:rPr>
        <w:t>以使钢筋笼定位</w:t>
      </w:r>
      <w:r>
        <w:rPr>
          <w:rFonts w:ascii="宋体" w:hAnsi="宋体" w:hint="eastAsia"/>
          <w:sz w:val="28"/>
          <w:szCs w:val="28"/>
        </w:rPr>
        <w:t>,</w:t>
      </w:r>
      <w:r>
        <w:rPr>
          <w:rFonts w:ascii="宋体" w:hAnsi="宋体" w:hint="eastAsia"/>
          <w:sz w:val="28"/>
          <w:szCs w:val="28"/>
        </w:rPr>
        <w:t>避免浇灌砼时钢筋笼上浮。</w:t>
      </w:r>
    </w:p>
    <w:p w:rsidR="000B46E7" w:rsidP="00533CA6">
      <w:pPr>
        <w:pStyle w:val="Normal0"/>
        <w:spacing w:line="480" w:lineRule="exact"/>
        <w:rPr>
          <w:rFonts w:ascii="宋体" w:hAnsi="宋体"/>
          <w:sz w:val="28"/>
          <w:szCs w:val="28"/>
        </w:rPr>
      </w:pPr>
      <w:r>
        <w:rPr>
          <w:rFonts w:ascii="宋体" w:hAnsi="宋体"/>
          <w:sz w:val="28"/>
          <w:szCs w:val="28"/>
        </w:rPr>
        <w:fldChar w:fldCharType="begin"/>
      </w:r>
      <w:r>
        <w:rPr>
          <w:rFonts w:ascii="宋体" w:hAnsi="宋体"/>
          <w:sz w:val="28"/>
          <w:szCs w:val="28"/>
        </w:rPr>
        <w:instrText xml:space="preserve"> </w:instrText>
      </w:r>
      <w:r>
        <w:rPr>
          <w:rFonts w:ascii="宋体" w:hAnsi="宋体" w:hint="eastAsia"/>
          <w:sz w:val="28"/>
          <w:szCs w:val="28"/>
        </w:rPr>
        <w:instrText>= 10 \* GB3</w:instrText>
      </w:r>
      <w:r>
        <w:rPr>
          <w:rFonts w:ascii="宋体" w:hAnsi="宋体"/>
          <w:sz w:val="28"/>
          <w:szCs w:val="28"/>
        </w:rPr>
        <w:instrText xml:space="preserve"> </w:instrText>
      </w:r>
      <w:r>
        <w:rPr>
          <w:rFonts w:ascii="宋体" w:hAnsi="宋体"/>
          <w:sz w:val="28"/>
          <w:szCs w:val="28"/>
        </w:rPr>
        <w:fldChar w:fldCharType="separate"/>
      </w:r>
      <w:r>
        <w:rPr>
          <w:rFonts w:ascii="宋体" w:hAnsi="宋体" w:hint="eastAsia"/>
          <w:sz w:val="28"/>
          <w:szCs w:val="28"/>
        </w:rPr>
        <w:t>⑩</w:t>
      </w:r>
      <w:r>
        <w:rPr>
          <w:rFonts w:ascii="宋体" w:hAnsi="宋体"/>
          <w:sz w:val="28"/>
          <w:szCs w:val="28"/>
        </w:rPr>
        <w:fldChar w:fldCharType="end"/>
      </w:r>
      <w:r>
        <w:rPr>
          <w:rFonts w:ascii="宋体" w:hAnsi="宋体" w:hint="eastAsia"/>
          <w:sz w:val="28"/>
          <w:szCs w:val="28"/>
        </w:rPr>
        <w:t>钢筋笼制作允许偏差：</w:t>
      </w:r>
    </w:p>
    <w:p w:rsidR="000B46E7">
      <w:pPr>
        <w:pStyle w:val="Normal0"/>
        <w:spacing w:line="480" w:lineRule="exact"/>
        <w:ind w:firstLine="1820" w:firstLineChars="650"/>
        <w:rPr>
          <w:rFonts w:ascii="宋体" w:hAnsi="宋体"/>
          <w:sz w:val="28"/>
          <w:szCs w:val="28"/>
        </w:rPr>
      </w:pPr>
      <w:r>
        <w:rPr>
          <w:rFonts w:ascii="宋体" w:hAnsi="宋体" w:hint="eastAsia"/>
          <w:sz w:val="28"/>
          <w:szCs w:val="28"/>
        </w:rPr>
        <w:t>主筋间距允许偏差：</w:t>
      </w:r>
      <w:r w:rsidR="00596EEB">
        <w:rPr>
          <w:rFonts w:ascii="宋体" w:hAnsi="宋体" w:hint="eastAsia"/>
          <w:sz w:val="28"/>
          <w:szCs w:val="28"/>
        </w:rPr>
        <w:t xml:space="preserve">   </w:t>
      </w:r>
      <w:r>
        <w:rPr>
          <w:rFonts w:ascii="宋体" w:hAnsi="宋体" w:hint="eastAsia"/>
          <w:sz w:val="28"/>
          <w:szCs w:val="28"/>
        </w:rPr>
        <w:t>±</w:t>
      </w:r>
      <w:r>
        <w:rPr>
          <w:rFonts w:ascii="宋体" w:hAnsi="宋体"/>
          <w:sz w:val="28"/>
          <w:szCs w:val="28"/>
        </w:rPr>
        <w:t>10mm</w:t>
      </w:r>
    </w:p>
    <w:p w:rsidR="000B46E7">
      <w:pPr>
        <w:pStyle w:val="Normal0"/>
        <w:spacing w:line="480" w:lineRule="exact"/>
        <w:ind w:firstLine="1820" w:firstLineChars="650"/>
        <w:rPr>
          <w:rFonts w:ascii="宋体" w:hAnsi="宋体"/>
          <w:sz w:val="28"/>
          <w:szCs w:val="28"/>
        </w:rPr>
      </w:pPr>
      <w:r>
        <w:rPr>
          <w:rFonts w:ascii="宋体" w:hAnsi="宋体" w:hint="eastAsia"/>
          <w:sz w:val="28"/>
          <w:szCs w:val="28"/>
        </w:rPr>
        <w:t>箍筋间距允许偏差：</w:t>
      </w:r>
      <w:r w:rsidR="00596EEB">
        <w:rPr>
          <w:rFonts w:ascii="宋体" w:hAnsi="宋体" w:hint="eastAsia"/>
          <w:sz w:val="28"/>
          <w:szCs w:val="28"/>
        </w:rPr>
        <w:t xml:space="preserve">   </w:t>
      </w:r>
      <w:r>
        <w:rPr>
          <w:rFonts w:ascii="宋体" w:hAnsi="宋体" w:hint="eastAsia"/>
          <w:sz w:val="28"/>
          <w:szCs w:val="28"/>
        </w:rPr>
        <w:t>±</w:t>
      </w:r>
      <w:r>
        <w:rPr>
          <w:rFonts w:ascii="宋体" w:hAnsi="宋体"/>
          <w:sz w:val="28"/>
          <w:szCs w:val="28"/>
        </w:rPr>
        <w:t>20mm</w:t>
      </w:r>
    </w:p>
    <w:p w:rsidR="000B46E7">
      <w:pPr>
        <w:pStyle w:val="Normal0"/>
        <w:spacing w:line="480" w:lineRule="exact"/>
        <w:ind w:firstLine="1820" w:firstLineChars="650"/>
        <w:rPr>
          <w:rFonts w:ascii="宋体" w:hAnsi="宋体"/>
          <w:sz w:val="28"/>
          <w:szCs w:val="28"/>
        </w:rPr>
      </w:pPr>
      <w:r>
        <w:rPr>
          <w:rFonts w:ascii="宋体" w:hAnsi="宋体" w:hint="eastAsia"/>
          <w:sz w:val="28"/>
          <w:szCs w:val="28"/>
        </w:rPr>
        <w:t>钢筋笼直径允许偏差：</w:t>
      </w:r>
      <w:r w:rsidR="00596EEB">
        <w:rPr>
          <w:rFonts w:ascii="宋体" w:hAnsi="宋体" w:hint="eastAsia"/>
          <w:sz w:val="28"/>
          <w:szCs w:val="28"/>
        </w:rPr>
        <w:t xml:space="preserve"> </w:t>
      </w:r>
      <w:r>
        <w:rPr>
          <w:rFonts w:ascii="宋体" w:hAnsi="宋体" w:hint="eastAsia"/>
          <w:sz w:val="28"/>
          <w:szCs w:val="28"/>
        </w:rPr>
        <w:t>±</w:t>
      </w:r>
      <w:r>
        <w:rPr>
          <w:rFonts w:ascii="宋体" w:hAnsi="宋体"/>
          <w:sz w:val="28"/>
          <w:szCs w:val="28"/>
        </w:rPr>
        <w:t>10mm</w:t>
      </w:r>
    </w:p>
    <w:p w:rsidR="00330F1E" w:rsidP="00330F1E">
      <w:pPr>
        <w:pStyle w:val="Normal0"/>
        <w:spacing w:line="480" w:lineRule="exact"/>
        <w:ind w:firstLine="1820" w:firstLineChars="650"/>
        <w:rPr>
          <w:rFonts w:ascii="宋体" w:hAnsi="宋体"/>
          <w:sz w:val="28"/>
          <w:szCs w:val="28"/>
        </w:rPr>
      </w:pPr>
      <w:r>
        <w:rPr>
          <w:rFonts w:ascii="宋体" w:hAnsi="宋体" w:hint="eastAsia"/>
          <w:sz w:val="28"/>
          <w:szCs w:val="28"/>
        </w:rPr>
        <w:t>钢筋笼长度允许偏</w:t>
      </w:r>
      <w:r>
        <w:rPr>
          <w:rFonts w:ascii="宋体" w:hAnsi="宋体" w:hint="eastAsia"/>
          <w:sz w:val="28"/>
          <w:szCs w:val="28"/>
        </w:rPr>
        <w:t>差：±</w:t>
      </w:r>
      <w:r>
        <w:rPr>
          <w:rFonts w:ascii="宋体" w:hAnsi="宋体" w:hint="eastAsia"/>
          <w:sz w:val="28"/>
          <w:szCs w:val="28"/>
        </w:rPr>
        <w:t>10</w:t>
      </w:r>
      <w:r>
        <w:rPr>
          <w:rFonts w:ascii="宋体" w:hAnsi="宋体"/>
          <w:sz w:val="28"/>
          <w:szCs w:val="28"/>
        </w:rPr>
        <w:t>0mm</w:t>
      </w:r>
    </w:p>
    <w:p w:rsidR="000B46E7" w:rsidP="00802799">
      <w:pPr>
        <w:pStyle w:val="Normal0"/>
        <w:spacing w:line="480" w:lineRule="exac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8"/>
            <w:szCs w:val="28"/>
          </w:rPr>
          <w:t>6.1.</w:t>
        </w:r>
        <w:r w:rsidR="00077658">
          <w:rPr>
            <w:rFonts w:ascii="宋体" w:hAnsi="宋体" w:hint="eastAsia"/>
            <w:sz w:val="28"/>
            <w:szCs w:val="28"/>
          </w:rPr>
          <w:t>1</w:t>
        </w:r>
      </w:smartTag>
      <w:r>
        <w:rPr>
          <w:rFonts w:ascii="宋体" w:hAnsi="宋体" w:hint="eastAsia"/>
          <w:sz w:val="28"/>
          <w:szCs w:val="28"/>
        </w:rPr>
        <w:t>.10、</w:t>
      </w:r>
      <w:r w:rsidR="002326F1">
        <w:rPr>
          <w:rFonts w:ascii="宋体" w:hAnsi="宋体" w:hint="eastAsia"/>
          <w:sz w:val="28"/>
          <w:szCs w:val="28"/>
        </w:rPr>
        <w:t>砼灌注</w:t>
      </w:r>
    </w:p>
    <w:p w:rsidR="000B46E7" w:rsidP="00533CA6">
      <w:pPr>
        <w:pStyle w:val="Normal0"/>
        <w:spacing w:line="480" w:lineRule="exact"/>
        <w:rPr>
          <w:rFonts w:ascii="宋体" w:hAnsi="宋体"/>
          <w:sz w:val="28"/>
          <w:szCs w:val="28"/>
        </w:rPr>
      </w:pPr>
      <w:r>
        <w:rPr>
          <w:rFonts w:ascii="宋体" w:hAnsi="宋体" w:hint="eastAsia"/>
          <w:sz w:val="28"/>
          <w:szCs w:val="28"/>
        </w:rPr>
        <w:t>①下导管</w:t>
      </w:r>
    </w:p>
    <w:p w:rsidR="000B46E7">
      <w:pPr>
        <w:pStyle w:val="Normal0"/>
        <w:spacing w:line="480" w:lineRule="exact"/>
        <w:ind w:firstLine="560" w:firstLineChars="200"/>
        <w:rPr>
          <w:rFonts w:ascii="宋体" w:hAnsi="宋体"/>
          <w:sz w:val="28"/>
          <w:szCs w:val="28"/>
        </w:rPr>
      </w:pPr>
      <w:r>
        <w:rPr>
          <w:rFonts w:ascii="宋体" w:hAnsi="宋体" w:hint="eastAsia"/>
          <w:sz w:val="28"/>
          <w:szCs w:val="28"/>
        </w:rPr>
        <w:t>导管</w:t>
      </w:r>
      <w:r w:rsidR="002326F1">
        <w:rPr>
          <w:rFonts w:ascii="宋体" w:hAnsi="宋体" w:hint="eastAsia"/>
          <w:sz w:val="28"/>
          <w:szCs w:val="28"/>
        </w:rPr>
        <w:t>使用双螺纹方扣接头导管，密封性好。导管直径为</w:t>
      </w:r>
      <w:r w:rsidR="002326F1">
        <w:rPr>
          <w:rFonts w:ascii="宋体" w:hAnsi="宋体" w:hint="eastAsia"/>
          <w:sz w:val="28"/>
          <w:szCs w:val="28"/>
        </w:rPr>
        <w:t>250</w:t>
      </w:r>
      <w:r w:rsidR="002326F1">
        <w:rPr>
          <w:rFonts w:ascii="宋体" w:hAnsi="宋体"/>
          <w:sz w:val="28"/>
          <w:szCs w:val="28"/>
        </w:rPr>
        <w:t>mm</w:t>
      </w:r>
      <w:r w:rsidR="002326F1">
        <w:rPr>
          <w:rFonts w:ascii="宋体" w:hAnsi="宋体" w:hint="eastAsia"/>
          <w:sz w:val="28"/>
          <w:szCs w:val="28"/>
        </w:rPr>
        <w:t>，接头必须拧紧，避免导管连接太长，导致导管脱落事故。</w:t>
      </w:r>
    </w:p>
    <w:p w:rsidR="000B46E7">
      <w:pPr>
        <w:pStyle w:val="Normal0"/>
        <w:spacing w:line="480" w:lineRule="exact"/>
        <w:ind w:firstLine="560" w:firstLineChars="200"/>
        <w:rPr>
          <w:rFonts w:ascii="宋体" w:hAnsi="宋体"/>
          <w:sz w:val="28"/>
          <w:szCs w:val="28"/>
        </w:rPr>
      </w:pPr>
      <w:r>
        <w:rPr>
          <w:rFonts w:ascii="宋体" w:hAnsi="宋体" w:hint="eastAsia"/>
          <w:sz w:val="28"/>
          <w:szCs w:val="28"/>
        </w:rPr>
        <w:t>导管在使用前应做压力充水试验，确保导管连接密封良好。</w:t>
      </w:r>
    </w:p>
    <w:p w:rsidR="000B46E7">
      <w:pPr>
        <w:pStyle w:val="Normal0"/>
        <w:spacing w:line="480" w:lineRule="exact"/>
        <w:ind w:firstLine="560" w:firstLineChars="200"/>
        <w:rPr>
          <w:rFonts w:ascii="宋体" w:hAnsi="宋体"/>
          <w:sz w:val="28"/>
          <w:szCs w:val="28"/>
        </w:rPr>
      </w:pPr>
      <w:r>
        <w:rPr>
          <w:rFonts w:ascii="宋体" w:hAnsi="宋体" w:hint="eastAsia"/>
          <w:sz w:val="28"/>
          <w:szCs w:val="28"/>
        </w:rPr>
        <w:t>根据每个钻孔深度提前做好配管工作，按导管距孔底距离</w:t>
      </w:r>
      <w:r>
        <w:rPr>
          <w:rFonts w:ascii="宋体" w:hAnsi="宋体" w:hint="eastAsia"/>
          <w:sz w:val="28"/>
          <w:szCs w:val="28"/>
        </w:rPr>
        <w:t>0</w:t>
      </w:r>
      <w:r>
        <w:rPr>
          <w:rFonts w:ascii="宋体" w:hAnsi="宋体"/>
          <w:sz w:val="28"/>
          <w:szCs w:val="28"/>
        </w:rPr>
        <w:t>.30</w:t>
      </w:r>
      <w:r>
        <w:rPr>
          <w:rFonts w:ascii="宋体" w:hAnsi="宋体" w:hint="eastAsia"/>
          <w:sz w:val="28"/>
          <w:szCs w:val="28"/>
        </w:rPr>
        <w:t>～</w:t>
      </w:r>
      <w:r>
        <w:rPr>
          <w:rFonts w:ascii="宋体" w:hAnsi="宋体"/>
          <w:sz w:val="28"/>
          <w:szCs w:val="28"/>
        </w:rPr>
        <w:t>0.5m</w:t>
      </w:r>
      <w:r>
        <w:rPr>
          <w:rFonts w:ascii="宋体" w:hAnsi="宋体" w:hint="eastAsia"/>
          <w:sz w:val="28"/>
          <w:szCs w:val="28"/>
        </w:rPr>
        <w:t>范围控制，按</w:t>
      </w:r>
      <w:r>
        <w:rPr>
          <w:rFonts w:ascii="宋体" w:hAnsi="宋体" w:hint="eastAsia"/>
          <w:sz w:val="28"/>
          <w:szCs w:val="28"/>
        </w:rPr>
        <w:t>0.3m</w:t>
      </w:r>
      <w:r>
        <w:rPr>
          <w:rFonts w:ascii="宋体" w:hAnsi="宋体" w:hint="eastAsia"/>
          <w:sz w:val="28"/>
          <w:szCs w:val="28"/>
        </w:rPr>
        <w:t>、</w:t>
      </w:r>
      <w:r>
        <w:rPr>
          <w:rFonts w:ascii="宋体" w:hAnsi="宋体"/>
          <w:sz w:val="28"/>
          <w:szCs w:val="28"/>
        </w:rPr>
        <w:t>0.5m</w:t>
      </w:r>
      <w:r>
        <w:rPr>
          <w:rFonts w:ascii="宋体" w:hAnsi="宋体" w:hint="eastAsia"/>
          <w:sz w:val="28"/>
          <w:szCs w:val="28"/>
        </w:rPr>
        <w:t>、</w:t>
      </w:r>
      <w:r>
        <w:rPr>
          <w:rFonts w:ascii="宋体" w:hAnsi="宋体"/>
          <w:sz w:val="28"/>
          <w:szCs w:val="28"/>
        </w:rPr>
        <w:t>1.0m</w:t>
      </w:r>
      <w:r>
        <w:rPr>
          <w:rFonts w:ascii="宋体" w:hAnsi="宋体" w:hint="eastAsia"/>
          <w:sz w:val="28"/>
          <w:szCs w:val="28"/>
        </w:rPr>
        <w:t>、</w:t>
      </w:r>
      <w:r>
        <w:rPr>
          <w:rFonts w:ascii="宋体" w:hAnsi="宋体" w:hint="eastAsia"/>
          <w:sz w:val="28"/>
          <w:szCs w:val="28"/>
        </w:rPr>
        <w:t>1.5</w:t>
      </w:r>
      <w:r>
        <w:rPr>
          <w:rFonts w:ascii="宋体" w:hAnsi="宋体"/>
          <w:sz w:val="28"/>
          <w:szCs w:val="28"/>
        </w:rPr>
        <w:t>m</w:t>
      </w:r>
      <w:r>
        <w:rPr>
          <w:rFonts w:ascii="宋体" w:hAnsi="宋体" w:hint="eastAsia"/>
          <w:sz w:val="28"/>
          <w:szCs w:val="28"/>
        </w:rPr>
        <w:t>、</w:t>
      </w:r>
      <w:r>
        <w:rPr>
          <w:rFonts w:ascii="宋体" w:hAnsi="宋体" w:hint="eastAsia"/>
          <w:sz w:val="28"/>
          <w:szCs w:val="28"/>
        </w:rPr>
        <w:t>3</w:t>
      </w:r>
      <w:r>
        <w:rPr>
          <w:rFonts w:ascii="宋体" w:hAnsi="宋体"/>
          <w:sz w:val="28"/>
          <w:szCs w:val="28"/>
        </w:rPr>
        <w:t>.0m</w:t>
      </w:r>
      <w:r>
        <w:rPr>
          <w:rFonts w:ascii="宋体" w:hAnsi="宋体" w:hint="eastAsia"/>
          <w:sz w:val="28"/>
          <w:szCs w:val="28"/>
        </w:rPr>
        <w:t>几种长度配备。</w:t>
      </w:r>
    </w:p>
    <w:p w:rsidR="000B46E7">
      <w:pPr>
        <w:pStyle w:val="Normal0"/>
        <w:spacing w:line="480" w:lineRule="exact"/>
        <w:ind w:firstLine="560" w:firstLineChars="200"/>
        <w:rPr>
          <w:rFonts w:ascii="宋体" w:hAnsi="宋体"/>
          <w:sz w:val="28"/>
          <w:szCs w:val="28"/>
        </w:rPr>
      </w:pPr>
      <w:r>
        <w:rPr>
          <w:rFonts w:ascii="宋体" w:hAnsi="宋体" w:hint="eastAsia"/>
          <w:sz w:val="28"/>
          <w:szCs w:val="28"/>
        </w:rPr>
        <w:t>砼浇注前，导管内必须放置合乎要求的塞子，使用时应注意避免塞管，此项工作由专人负责检查，确认无误后方可进行砼的浇注工作。</w:t>
      </w:r>
    </w:p>
    <w:p w:rsidR="000B46E7">
      <w:pPr>
        <w:pStyle w:val="Normal0"/>
        <w:spacing w:line="480" w:lineRule="exact"/>
        <w:ind w:firstLine="560" w:firstLineChars="200"/>
        <w:rPr>
          <w:rFonts w:ascii="宋体" w:hAnsi="宋体"/>
          <w:sz w:val="28"/>
          <w:szCs w:val="28"/>
        </w:rPr>
      </w:pPr>
      <w:r>
        <w:rPr>
          <w:rFonts w:ascii="宋体" w:hAnsi="宋体" w:hint="eastAsia"/>
          <w:sz w:val="28"/>
          <w:szCs w:val="28"/>
        </w:rPr>
        <w:t>起吊导管应注意卡口是否卡牢，避免脱卡工程事故。</w:t>
      </w:r>
    </w:p>
    <w:p w:rsidR="000B46E7">
      <w:pPr>
        <w:pStyle w:val="Normal0"/>
        <w:spacing w:line="480" w:lineRule="exact"/>
        <w:ind w:firstLine="560" w:firstLineChars="200"/>
        <w:rPr>
          <w:rFonts w:ascii="宋体" w:hAnsi="宋体"/>
          <w:sz w:val="28"/>
          <w:szCs w:val="28"/>
        </w:rPr>
      </w:pPr>
      <w:r>
        <w:rPr>
          <w:rFonts w:ascii="宋体" w:hAnsi="宋体" w:hint="eastAsia"/>
          <w:sz w:val="28"/>
          <w:szCs w:val="28"/>
        </w:rPr>
        <w:t>根据砼面深度和导管总长正确拆卸导管，拆管前应检测砼面深度，确保导管埋入砼面</w:t>
      </w:r>
      <w:r>
        <w:rPr>
          <w:rFonts w:ascii="宋体" w:hAnsi="宋体" w:hint="eastAsia"/>
          <w:sz w:val="28"/>
          <w:szCs w:val="28"/>
        </w:rPr>
        <w:t>2</w:t>
      </w:r>
      <w:r>
        <w:rPr>
          <w:rFonts w:ascii="宋体" w:hAnsi="宋体" w:hint="eastAsia"/>
          <w:sz w:val="28"/>
          <w:szCs w:val="28"/>
        </w:rPr>
        <w:t>～</w:t>
      </w:r>
      <w:r>
        <w:rPr>
          <w:rFonts w:ascii="宋体" w:hAnsi="宋体" w:hint="eastAsia"/>
          <w:sz w:val="28"/>
          <w:szCs w:val="28"/>
        </w:rPr>
        <w:t>6</w:t>
      </w:r>
      <w:r>
        <w:rPr>
          <w:rFonts w:ascii="宋体" w:hAnsi="宋体"/>
          <w:sz w:val="28"/>
          <w:szCs w:val="28"/>
        </w:rPr>
        <w:t>m</w:t>
      </w:r>
      <w:r>
        <w:rPr>
          <w:rFonts w:ascii="宋体" w:hAnsi="宋体" w:hint="eastAsia"/>
          <w:sz w:val="28"/>
          <w:szCs w:val="28"/>
        </w:rPr>
        <w:t>。</w:t>
      </w:r>
      <w:bookmarkStart w:id="62" w:name="_Toc46294482"/>
    </w:p>
    <w:p w:rsidR="000B46E7" w:rsidP="00533CA6">
      <w:pPr>
        <w:pStyle w:val="Normal0"/>
        <w:spacing w:line="480" w:lineRule="exact"/>
        <w:rPr>
          <w:rFonts w:ascii="宋体" w:hAnsi="宋体"/>
          <w:sz w:val="28"/>
          <w:szCs w:val="28"/>
        </w:rPr>
      </w:pPr>
      <w:r>
        <w:rPr>
          <w:rFonts w:ascii="宋体" w:hAnsi="宋体"/>
          <w:sz w:val="28"/>
          <w:szCs w:val="28"/>
        </w:rPr>
        <w:fldChar w:fldCharType="begin"/>
      </w:r>
      <w:r>
        <w:rPr>
          <w:rFonts w:ascii="宋体" w:hAnsi="宋体"/>
          <w:sz w:val="28"/>
          <w:szCs w:val="28"/>
        </w:rPr>
        <w:instrText xml:space="preserve"> </w:instrText>
      </w:r>
      <w:r>
        <w:rPr>
          <w:rFonts w:ascii="宋体" w:hAnsi="宋体" w:hint="eastAsia"/>
          <w:sz w:val="28"/>
          <w:szCs w:val="28"/>
        </w:rPr>
        <w:instrText>= 2 \* GB3</w:instrText>
      </w:r>
      <w:r>
        <w:rPr>
          <w:rFonts w:ascii="宋体" w:hAnsi="宋体"/>
          <w:sz w:val="28"/>
          <w:szCs w:val="28"/>
        </w:rPr>
        <w:instrText xml:space="preserve"> </w:instrText>
      </w:r>
      <w:r>
        <w:rPr>
          <w:rFonts w:ascii="宋体" w:hAnsi="宋体"/>
          <w:sz w:val="28"/>
          <w:szCs w:val="28"/>
        </w:rPr>
        <w:fldChar w:fldCharType="separate"/>
      </w:r>
      <w:r>
        <w:rPr>
          <w:rFonts w:ascii="宋体" w:hAnsi="宋体" w:hint="eastAsia"/>
          <w:sz w:val="28"/>
          <w:szCs w:val="28"/>
        </w:rPr>
        <w:t>②</w:t>
      </w:r>
      <w:r>
        <w:rPr>
          <w:rFonts w:ascii="宋体" w:hAnsi="宋体"/>
          <w:sz w:val="28"/>
          <w:szCs w:val="28"/>
        </w:rPr>
        <w:fldChar w:fldCharType="end"/>
      </w:r>
      <w:r>
        <w:rPr>
          <w:rFonts w:ascii="宋体" w:hAnsi="宋体" w:hint="eastAsia"/>
          <w:sz w:val="28"/>
          <w:szCs w:val="28"/>
        </w:rPr>
        <w:t>二次清孔</w:t>
      </w:r>
      <w:bookmarkEnd w:id="62"/>
    </w:p>
    <w:p w:rsidR="000B46E7">
      <w:pPr>
        <w:pStyle w:val="Normal0"/>
        <w:spacing w:line="480" w:lineRule="exact"/>
        <w:ind w:firstLine="560" w:firstLineChars="200"/>
        <w:rPr>
          <w:rFonts w:ascii="宋体" w:hAnsi="宋体"/>
          <w:sz w:val="28"/>
          <w:szCs w:val="28"/>
        </w:rPr>
        <w:sectPr w:rsidSect="00596EEB">
          <w:type w:val="nextPage"/>
          <w:pgSz w:w="11906" w:h="16838"/>
          <w:pgMar w:top="1418" w:right="1418" w:bottom="1134" w:left="1588" w:header="851" w:footer="992" w:gutter="0"/>
          <w:pgNumType w:start="11"/>
          <w:cols w:space="720"/>
          <w:titlePg w:val="0"/>
          <w:docGrid w:type="lines" w:linePitch="312"/>
        </w:sectPr>
      </w:pPr>
      <w:r>
        <w:rPr>
          <w:rFonts w:ascii="宋体" w:hAnsi="宋体" w:hint="eastAsia"/>
          <w:sz w:val="28"/>
          <w:szCs w:val="28"/>
        </w:rPr>
        <w:t>下入导管后应清孔排渣，并进行二次换浆清孔</w:t>
      </w:r>
      <w:r w:rsidR="000737AA">
        <w:rPr>
          <w:rFonts w:ascii="宋体" w:hAnsi="宋体" w:hint="eastAsia"/>
          <w:sz w:val="28"/>
          <w:szCs w:val="28"/>
        </w:rPr>
        <w:t>，置换泥浆，直至灌注</w:t>
      </w:r>
    </w:p>
    <w:p w:rsidR="000B46E7">
      <w:pPr>
        <w:pStyle w:val="Normal0"/>
        <w:spacing w:line="480" w:lineRule="exact"/>
        <w:ind w:firstLine="560" w:firstLineChars="200"/>
        <w:rPr>
          <w:rFonts w:ascii="宋体" w:hAnsi="宋体"/>
          <w:sz w:val="28"/>
          <w:szCs w:val="28"/>
        </w:rPr>
      </w:pPr>
      <w:r w:rsidR="000737AA">
        <w:rPr>
          <w:rFonts w:ascii="宋体" w:hAnsi="宋体" w:hint="eastAsia"/>
          <w:sz w:val="28"/>
          <w:szCs w:val="28"/>
        </w:rPr>
        <w:t>水下混凝土</w:t>
      </w:r>
      <w:r>
        <w:rPr>
          <w:rFonts w:ascii="宋体" w:hAnsi="宋体" w:hint="eastAsia"/>
          <w:sz w:val="28"/>
          <w:szCs w:val="28"/>
        </w:rPr>
        <w:t>。清孔后</w:t>
      </w:r>
      <w:r w:rsidR="000737AA">
        <w:rPr>
          <w:rFonts w:ascii="宋体" w:hAnsi="宋体" w:hint="eastAsia"/>
          <w:sz w:val="28"/>
          <w:szCs w:val="28"/>
        </w:rPr>
        <w:t>灌注混凝土前，</w:t>
      </w:r>
      <w:r>
        <w:rPr>
          <w:rFonts w:ascii="宋体" w:hAnsi="宋体" w:hint="eastAsia"/>
          <w:sz w:val="28"/>
          <w:szCs w:val="28"/>
        </w:rPr>
        <w:t>孔底</w:t>
      </w:r>
      <w:r>
        <w:rPr>
          <w:rFonts w:ascii="宋体" w:hAnsi="宋体" w:hint="eastAsia"/>
          <w:sz w:val="28"/>
          <w:szCs w:val="28"/>
        </w:rPr>
        <w:t>0.5m</w:t>
      </w:r>
      <w:r>
        <w:rPr>
          <w:rFonts w:ascii="宋体" w:hAnsi="宋体" w:hint="eastAsia"/>
          <w:sz w:val="28"/>
          <w:szCs w:val="28"/>
        </w:rPr>
        <w:t>以内的泥浆相对密度应小于</w:t>
      </w:r>
      <w:r>
        <w:rPr>
          <w:rFonts w:ascii="宋体" w:hAnsi="宋体" w:hint="eastAsia"/>
          <w:sz w:val="28"/>
          <w:szCs w:val="28"/>
        </w:rPr>
        <w:t>1.25</w:t>
      </w:r>
      <w:r>
        <w:rPr>
          <w:rFonts w:ascii="宋体" w:hAnsi="宋体" w:hint="eastAsia"/>
          <w:sz w:val="28"/>
          <w:szCs w:val="28"/>
        </w:rPr>
        <w:t>，含砂率不得大于</w:t>
      </w:r>
      <w:r>
        <w:rPr>
          <w:rFonts w:ascii="宋体" w:hAnsi="宋体" w:hint="eastAsia"/>
          <w:sz w:val="28"/>
          <w:szCs w:val="28"/>
        </w:rPr>
        <w:t>8%</w:t>
      </w:r>
      <w:r w:rsidR="000737AA">
        <w:rPr>
          <w:rFonts w:ascii="宋体" w:hAnsi="宋体" w:hint="eastAsia"/>
          <w:sz w:val="28"/>
          <w:szCs w:val="28"/>
        </w:rPr>
        <w:t>，黏</w:t>
      </w:r>
      <w:r>
        <w:rPr>
          <w:rFonts w:ascii="宋体" w:hAnsi="宋体" w:hint="eastAsia"/>
          <w:sz w:val="28"/>
          <w:szCs w:val="28"/>
        </w:rPr>
        <w:t>度不得大于</w:t>
      </w:r>
      <w:r>
        <w:rPr>
          <w:rFonts w:ascii="宋体" w:hAnsi="宋体" w:hint="eastAsia"/>
          <w:sz w:val="28"/>
          <w:szCs w:val="28"/>
        </w:rPr>
        <w:t>28S</w:t>
      </w:r>
      <w:r>
        <w:rPr>
          <w:rFonts w:ascii="宋体" w:hAnsi="宋体" w:hint="eastAsia"/>
          <w:sz w:val="28"/>
          <w:szCs w:val="28"/>
        </w:rPr>
        <w:t>，沉渣厚度小于</w:t>
      </w:r>
      <w:r w:rsidR="00330F1E">
        <w:rPr>
          <w:rFonts w:ascii="宋体" w:hAnsi="宋体" w:hint="eastAsia"/>
          <w:sz w:val="28"/>
          <w:szCs w:val="28"/>
        </w:rPr>
        <w:t>10</w:t>
      </w:r>
      <w:r>
        <w:rPr>
          <w:rFonts w:ascii="宋体" w:hAnsi="宋体" w:hint="eastAsia"/>
          <w:sz w:val="28"/>
          <w:szCs w:val="28"/>
        </w:rPr>
        <w:t>0mm</w:t>
      </w:r>
      <w:r>
        <w:rPr>
          <w:rFonts w:ascii="宋体" w:hAnsi="宋体" w:hint="eastAsia"/>
          <w:sz w:val="28"/>
          <w:szCs w:val="28"/>
        </w:rPr>
        <w:t>。</w:t>
      </w:r>
    </w:p>
    <w:p w:rsidR="000B46E7" w:rsidP="00533CA6">
      <w:pPr>
        <w:pStyle w:val="Normal0"/>
        <w:spacing w:line="480" w:lineRule="exact"/>
        <w:rPr>
          <w:rFonts w:ascii="宋体" w:hAnsi="宋体"/>
          <w:sz w:val="28"/>
          <w:szCs w:val="28"/>
        </w:rPr>
      </w:pPr>
      <w:r>
        <w:rPr>
          <w:rFonts w:ascii="宋体" w:hAnsi="宋体"/>
          <w:sz w:val="28"/>
          <w:szCs w:val="28"/>
        </w:rPr>
        <w:fldChar w:fldCharType="begin"/>
      </w:r>
      <w:r>
        <w:rPr>
          <w:rFonts w:ascii="宋体" w:hAnsi="宋体"/>
          <w:sz w:val="28"/>
          <w:szCs w:val="28"/>
        </w:rPr>
        <w:instrText xml:space="preserve"> </w:instrText>
      </w:r>
      <w:r>
        <w:rPr>
          <w:rFonts w:ascii="宋体" w:hAnsi="宋体" w:hint="eastAsia"/>
          <w:sz w:val="28"/>
          <w:szCs w:val="28"/>
        </w:rPr>
        <w:instrText xml:space="preserve">= 3 </w:instrText>
      </w:r>
      <w:r>
        <w:rPr>
          <w:rFonts w:ascii="宋体" w:hAnsi="宋体" w:hint="eastAsia"/>
          <w:sz w:val="28"/>
          <w:szCs w:val="28"/>
        </w:rPr>
        <w:instrText>\* GB3</w:instrText>
      </w:r>
      <w:r>
        <w:rPr>
          <w:rFonts w:ascii="宋体" w:hAnsi="宋体"/>
          <w:sz w:val="28"/>
          <w:szCs w:val="28"/>
        </w:rPr>
        <w:instrText xml:space="preserve"> </w:instrText>
      </w:r>
      <w:r>
        <w:rPr>
          <w:rFonts w:ascii="宋体" w:hAnsi="宋体"/>
          <w:sz w:val="28"/>
          <w:szCs w:val="28"/>
        </w:rPr>
        <w:fldChar w:fldCharType="separate"/>
      </w:r>
      <w:r>
        <w:rPr>
          <w:rFonts w:ascii="宋体" w:hAnsi="宋体" w:hint="eastAsia"/>
          <w:sz w:val="28"/>
          <w:szCs w:val="28"/>
        </w:rPr>
        <w:t>③</w:t>
      </w:r>
      <w:r>
        <w:rPr>
          <w:rFonts w:ascii="宋体" w:hAnsi="宋体"/>
          <w:sz w:val="28"/>
          <w:szCs w:val="28"/>
        </w:rPr>
        <w:fldChar w:fldCharType="end"/>
      </w:r>
      <w:r>
        <w:rPr>
          <w:rFonts w:ascii="宋体" w:hAnsi="宋体" w:hint="eastAsia"/>
          <w:sz w:val="28"/>
          <w:szCs w:val="28"/>
        </w:rPr>
        <w:t>水下混凝土灌注</w:t>
      </w:r>
    </w:p>
    <w:p w:rsidR="000B46E7">
      <w:pPr>
        <w:pStyle w:val="Normal0"/>
        <w:spacing w:line="480" w:lineRule="exact"/>
        <w:ind w:firstLine="560" w:firstLineChars="200"/>
        <w:rPr>
          <w:rFonts w:ascii="宋体" w:hAnsi="宋体"/>
          <w:sz w:val="28"/>
          <w:szCs w:val="28"/>
        </w:rPr>
      </w:pPr>
      <w:r>
        <w:rPr>
          <w:rFonts w:ascii="宋体" w:hAnsi="宋体" w:hint="eastAsia"/>
          <w:sz w:val="28"/>
          <w:szCs w:val="28"/>
        </w:rPr>
        <w:t>本工程工程桩设计混凝土强度为</w:t>
      </w:r>
      <w:r>
        <w:rPr>
          <w:rFonts w:ascii="宋体" w:hAnsi="宋体" w:hint="eastAsia"/>
          <w:sz w:val="28"/>
          <w:szCs w:val="28"/>
        </w:rPr>
        <w:t>C35</w:t>
      </w:r>
      <w:r>
        <w:rPr>
          <w:rFonts w:ascii="宋体" w:hAnsi="宋体" w:hint="eastAsia"/>
          <w:sz w:val="28"/>
          <w:szCs w:val="28"/>
        </w:rPr>
        <w:t>，试桩为</w:t>
      </w:r>
      <w:r>
        <w:rPr>
          <w:rFonts w:ascii="宋体" w:hAnsi="宋体" w:hint="eastAsia"/>
          <w:sz w:val="28"/>
          <w:szCs w:val="28"/>
        </w:rPr>
        <w:t>C40</w:t>
      </w:r>
      <w:r>
        <w:rPr>
          <w:rFonts w:ascii="宋体" w:hAnsi="宋体" w:hint="eastAsia"/>
          <w:sz w:val="28"/>
          <w:szCs w:val="28"/>
        </w:rPr>
        <w:t>，</w:t>
      </w:r>
      <w:r w:rsidR="000737AA">
        <w:rPr>
          <w:rFonts w:ascii="宋体" w:hAnsi="宋体" w:hint="eastAsia"/>
          <w:sz w:val="28"/>
          <w:szCs w:val="28"/>
        </w:rPr>
        <w:t>混凝土抗渗等级不低于8。施工时，</w:t>
      </w:r>
      <w:r>
        <w:rPr>
          <w:rFonts w:ascii="宋体" w:hAnsi="宋体" w:hint="eastAsia"/>
          <w:sz w:val="28"/>
          <w:szCs w:val="28"/>
        </w:rPr>
        <w:t>采用商品混凝土，坍落度应控制在</w:t>
      </w:r>
      <w:r>
        <w:rPr>
          <w:rFonts w:ascii="宋体" w:hAnsi="宋体" w:hint="eastAsia"/>
          <w:sz w:val="28"/>
          <w:szCs w:val="28"/>
        </w:rPr>
        <w:t>180</w:t>
      </w:r>
      <w:r>
        <w:rPr>
          <w:rFonts w:ascii="宋体" w:hAnsi="宋体" w:hint="eastAsia"/>
          <w:sz w:val="28"/>
          <w:szCs w:val="28"/>
        </w:rPr>
        <w:t>～</w:t>
      </w:r>
      <w:r>
        <w:rPr>
          <w:rFonts w:ascii="宋体" w:hAnsi="宋体" w:hint="eastAsia"/>
          <w:sz w:val="28"/>
          <w:szCs w:val="28"/>
        </w:rPr>
        <w:t>220mm</w:t>
      </w:r>
      <w:r>
        <w:rPr>
          <w:rFonts w:ascii="宋体" w:hAnsi="宋体" w:hint="eastAsia"/>
          <w:sz w:val="28"/>
          <w:szCs w:val="28"/>
        </w:rPr>
        <w:t>。</w:t>
      </w:r>
    </w:p>
    <w:p w:rsidR="000B46E7">
      <w:pPr>
        <w:pStyle w:val="Normal0"/>
        <w:spacing w:line="480" w:lineRule="exact"/>
        <w:ind w:firstLine="560" w:firstLineChars="200"/>
        <w:rPr>
          <w:rFonts w:ascii="宋体" w:hAnsi="宋体"/>
          <w:sz w:val="28"/>
          <w:szCs w:val="28"/>
        </w:rPr>
      </w:pPr>
      <w:r>
        <w:rPr>
          <w:rFonts w:ascii="宋体" w:hAnsi="宋体" w:hint="eastAsia"/>
          <w:sz w:val="28"/>
          <w:szCs w:val="28"/>
        </w:rPr>
        <w:t>商品混凝土每车来料时，应查收材料合格证和级配单，并仔细核对配合比组成情况，发现问题及时退回，严格把关。</w:t>
      </w:r>
    </w:p>
    <w:p w:rsidR="000737AA" w:rsidP="000737AA">
      <w:pPr>
        <w:pStyle w:val="Normal0"/>
        <w:spacing w:line="480" w:lineRule="exact"/>
        <w:ind w:firstLine="560" w:firstLineChars="200"/>
        <w:rPr>
          <w:rFonts w:ascii="宋体" w:hAnsi="宋体"/>
          <w:sz w:val="28"/>
          <w:szCs w:val="28"/>
        </w:rPr>
      </w:pPr>
      <w:r>
        <w:rPr>
          <w:rFonts w:ascii="宋体" w:hAnsi="宋体" w:hint="eastAsia"/>
          <w:sz w:val="28"/>
          <w:szCs w:val="28"/>
        </w:rPr>
        <w:t>浇灌前须安放好砼隔水塞，导管底口离孔底300～500mm，然后在漏斗中放满混凝土，剪断悬挂混凝土隔水塞的铁丝，漏斗中的混凝土开始灌下并保持连续浇灌。</w:t>
      </w:r>
      <w:r w:rsidRPr="000737AA" w:rsidR="00330F1E">
        <w:rPr>
          <w:rFonts w:ascii="宋体" w:hAnsi="宋体" w:hint="eastAsia"/>
          <w:sz w:val="28"/>
          <w:szCs w:val="28"/>
        </w:rPr>
        <w:t>灌注桩第一次浇筑混凝土时，混凝土要有足够储备量，导管一次埋入混凝土灌注面以下不少于0.8m。</w:t>
      </w:r>
      <w:r w:rsidRPr="000737AA" w:rsidR="002326F1">
        <w:rPr>
          <w:rFonts w:ascii="宋体" w:hAnsi="宋体" w:hint="eastAsia"/>
          <w:sz w:val="28"/>
          <w:szCs w:val="28"/>
        </w:rPr>
        <w:t>混凝土水下灌注必须连续施工，每根桩的灌注时间应按初盘混凝土的初凝时间控制。</w:t>
      </w:r>
    </w:p>
    <w:p w:rsidR="00802799" w:rsidP="00802799">
      <w:pPr>
        <w:pStyle w:val="Normal0"/>
        <w:spacing w:line="480" w:lineRule="exact"/>
        <w:ind w:firstLine="560" w:firstLineChars="200"/>
        <w:rPr>
          <w:rFonts w:ascii="宋体" w:hAnsi="宋体"/>
          <w:sz w:val="28"/>
          <w:szCs w:val="28"/>
        </w:rPr>
      </w:pPr>
      <w:r>
        <w:rPr>
          <w:rFonts w:ascii="宋体" w:hAnsi="宋体" w:hint="eastAsia"/>
          <w:sz w:val="28"/>
          <w:szCs w:val="28"/>
        </w:rPr>
        <w:t>随混凝土灌注高度的上升，必须连续不间断一次性浇筑，并保证单桩灌入量。最后混凝土超灌</w:t>
      </w:r>
      <w:r>
        <w:rPr>
          <w:rFonts w:ascii="宋体" w:hAnsi="宋体" w:hint="eastAsia"/>
          <w:sz w:val="28"/>
          <w:szCs w:val="28"/>
        </w:rPr>
        <w:t>0.8</w:t>
      </w:r>
      <w:r>
        <w:rPr>
          <w:rFonts w:ascii="宋体" w:hAnsi="宋体" w:hint="eastAsia"/>
          <w:sz w:val="28"/>
          <w:szCs w:val="28"/>
        </w:rPr>
        <w:t>～</w:t>
      </w:r>
      <w:r>
        <w:rPr>
          <w:rFonts w:ascii="宋体" w:hAnsi="宋体" w:hint="eastAsia"/>
          <w:sz w:val="28"/>
          <w:szCs w:val="28"/>
        </w:rPr>
        <w:t>1m</w:t>
      </w:r>
      <w:r>
        <w:rPr>
          <w:rFonts w:ascii="宋体" w:hAnsi="宋体" w:hint="eastAsia"/>
          <w:sz w:val="28"/>
          <w:szCs w:val="28"/>
        </w:rPr>
        <w:t>。</w:t>
      </w:r>
    </w:p>
    <w:p w:rsidR="0047546C" w:rsidP="00857CEB">
      <w:pPr>
        <w:pStyle w:val="Normal0"/>
        <w:spacing w:line="480" w:lineRule="exact"/>
        <w:ind w:left="281" w:firstLine="280" w:leftChars="134" w:firstLineChars="100"/>
        <w:rPr>
          <w:rFonts w:ascii="宋体" w:hAnsi="宋体"/>
          <w:sz w:val="28"/>
          <w:szCs w:val="28"/>
        </w:rPr>
      </w:pPr>
      <w:r>
        <w:rPr>
          <w:rFonts w:ascii="宋体" w:hAnsi="宋体" w:hint="eastAsia"/>
          <w:sz w:val="28"/>
          <w:szCs w:val="28"/>
        </w:rPr>
        <w:t>施工时，灌注桩混凝土的充盈系数必须大等于1.1，也不宜大于1.3。</w:t>
      </w:r>
    </w:p>
    <w:p w:rsidR="000B46E7" w:rsidP="0047546C">
      <w:pPr>
        <w:pStyle w:val="Normal0"/>
        <w:spacing w:line="480" w:lineRule="exact"/>
        <w:ind w:firstLine="560" w:firstLineChars="200"/>
        <w:rPr>
          <w:rFonts w:ascii="宋体" w:hAnsi="宋体"/>
          <w:sz w:val="28"/>
          <w:szCs w:val="28"/>
        </w:rPr>
      </w:pPr>
      <w:r>
        <w:rPr>
          <w:rFonts w:ascii="宋体" w:hAnsi="宋体" w:hint="eastAsia"/>
          <w:sz w:val="28"/>
          <w:szCs w:val="28"/>
        </w:rPr>
        <w:t>整个灌注过程中应认真做好各项记录，包括灌注起止时间、停待料时间、天气及灌注中的非正常因素等，记录要完整、准确、及时。</w:t>
      </w:r>
    </w:p>
    <w:p w:rsidR="0047546C" w:rsidP="0047546C">
      <w:pPr>
        <w:pStyle w:val="Normal0"/>
        <w:spacing w:line="480" w:lineRule="exact"/>
        <w:ind w:firstLine="560" w:firstLineChars="200"/>
        <w:rPr>
          <w:rFonts w:ascii="宋体" w:hAnsi="宋体"/>
          <w:sz w:val="28"/>
          <w:szCs w:val="28"/>
        </w:rPr>
      </w:pPr>
      <w:r>
        <w:rPr>
          <w:rFonts w:ascii="宋体" w:hAnsi="宋体" w:hint="eastAsia"/>
          <w:sz w:val="28"/>
          <w:szCs w:val="28"/>
        </w:rPr>
        <w:t>导管应勤提勤拆，一次提管控制在6m以内，并测量混凝土面上升高度，做好记录。</w:t>
      </w:r>
    </w:p>
    <w:p w:rsidR="000B46E7" w:rsidP="0047546C">
      <w:pPr>
        <w:pStyle w:val="Normal0"/>
        <w:widowControl/>
        <w:adjustRightInd w:val="0"/>
        <w:snapToGrid w:val="0"/>
        <w:spacing w:line="480" w:lineRule="exact"/>
        <w:ind w:firstLine="560" w:firstLineChars="200"/>
        <w:jc w:val="left"/>
        <w:rPr>
          <w:rFonts w:ascii="宋体" w:hAnsi="宋体" w:cs="宋体"/>
          <w:kern w:val="0"/>
          <w:sz w:val="28"/>
          <w:szCs w:val="28"/>
        </w:rPr>
        <w:sectPr w:rsidSect="00596EEB">
          <w:type w:val="nextPage"/>
          <w:pgSz w:w="11906" w:h="16838"/>
          <w:pgMar w:top="1418" w:right="1418" w:bottom="1134" w:left="1588" w:header="851" w:footer="992" w:gutter="0"/>
          <w:pgNumType w:start="12"/>
          <w:cols w:space="720"/>
          <w:titlePg w:val="0"/>
          <w:docGrid w:type="lines" w:linePitch="312"/>
        </w:sectPr>
      </w:pPr>
      <w:r>
        <w:rPr>
          <w:rFonts w:ascii="宋体" w:hAnsi="宋体" w:hint="eastAsia"/>
          <w:sz w:val="28"/>
          <w:szCs w:val="28"/>
        </w:rPr>
        <w:t>混凝土的检测试验，每一批商品混凝土，搅拌站按规范出据混凝土质量报告、施工现场复验。浇灌混凝土过程中，按要求做好坍落度测试和混凝土试块工作。试块12小时后拆模，编号登记后送实验室标准养护。每个灌注台班制备混凝土试件不少于1组，以供检验需要，并提交试验报告，原件存档</w:t>
      </w:r>
      <w:r>
        <w:rPr>
          <w:rFonts w:ascii="宋体" w:hAnsi="宋体"/>
          <w:sz w:val="28"/>
          <w:szCs w:val="28"/>
        </w:rPr>
        <w:t>。</w:t>
      </w:r>
    </w:p>
    <w:p w:rsidR="0047546C" w:rsidP="00533CA6">
      <w:pPr>
        <w:pStyle w:val="Normal0"/>
        <w:spacing w:line="480" w:lineRule="exact"/>
        <w:rPr>
          <w:rFonts w:ascii="宋体" w:hAnsi="宋体"/>
          <w:kern w:val="0"/>
          <w:sz w:val="28"/>
          <w:szCs w:val="28"/>
        </w:rPr>
      </w:pPr>
      <w:r>
        <w:rPr>
          <w:rFonts w:ascii="宋体" w:hAnsi="宋体"/>
          <w:noProof/>
          <w:sz w:val="28"/>
          <w:szCs w:val="28"/>
        </w:rPr>
        <w:pict>
          <v:group id="组合 154" o:spid="_x0000_s1248" style="width:405pt;height:234pt;margin-top:0;margin-left:106.4pt;mso-position-horizontal-relative:page;mso-position-vertical-relative:margin;position:absolute;z-index:251792384" coordsize="8823,4105">
            <v:shape id="对象 155" o:spid="_x0000_s1249" type="#_x0000_t75" style="width:8823;height:3762;position:absolute">
              <v:imagedata r:id="rId7" o:title="" croptop="18227f" cropbottom="8693f" cropleft="4661f" cropright="8428f"/>
            </v:shape>
            <v:shape id="文本框 156" o:spid="_x0000_s1250" type="#_x0000_t202" style="width:4001;height:458;left:2247;position:absolute;top:3647" filled="f" stroked="f">
              <v:textbox inset="0,0,0,0">
                <w:txbxContent>
                  <w:p w:rsidR="00F814EA" w:rsidP="006F168B">
                    <w:pPr>
                      <w:pStyle w:val="Normal0"/>
                      <w:spacing w:line="420" w:lineRule="exact"/>
                      <w:jc w:val="center"/>
                      <w:rPr>
                        <w:rFonts w:ascii="黑体" w:eastAsia="黑体"/>
                      </w:rPr>
                    </w:pPr>
                    <w:r>
                      <w:rPr>
                        <w:rFonts w:ascii="黑体" w:eastAsia="黑体" w:hint="eastAsia"/>
                      </w:rPr>
                      <w:t>混凝土灌注过程示意图</w:t>
                    </w:r>
                  </w:p>
                </w:txbxContent>
              </v:textbox>
            </v:shape>
            <w10:wrap type="square" side="left"/>
          </v:group>
        </w:pict>
      </w:r>
    </w:p>
    <w:p w:rsidR="0047546C" w:rsidP="00533CA6">
      <w:pPr>
        <w:pStyle w:val="Normal0"/>
        <w:spacing w:line="480" w:lineRule="exact"/>
        <w:rPr>
          <w:rFonts w:ascii="宋体" w:hAnsi="宋体"/>
          <w:kern w:val="0"/>
          <w:sz w:val="28"/>
          <w:szCs w:val="28"/>
        </w:rPr>
      </w:pPr>
    </w:p>
    <w:p w:rsidR="0047546C" w:rsidP="00533CA6">
      <w:pPr>
        <w:pStyle w:val="Normal0"/>
        <w:spacing w:line="480" w:lineRule="exact"/>
        <w:rPr>
          <w:rFonts w:ascii="宋体" w:hAnsi="宋体"/>
          <w:kern w:val="0"/>
          <w:sz w:val="28"/>
          <w:szCs w:val="28"/>
        </w:rPr>
      </w:pPr>
    </w:p>
    <w:p w:rsidR="0047546C" w:rsidP="00533CA6">
      <w:pPr>
        <w:pStyle w:val="Normal0"/>
        <w:spacing w:line="480" w:lineRule="exact"/>
        <w:rPr>
          <w:rFonts w:ascii="宋体" w:hAnsi="宋体"/>
          <w:kern w:val="0"/>
          <w:sz w:val="28"/>
          <w:szCs w:val="28"/>
        </w:rPr>
      </w:pPr>
    </w:p>
    <w:p w:rsidR="0047546C" w:rsidP="00533CA6">
      <w:pPr>
        <w:pStyle w:val="Normal0"/>
        <w:spacing w:line="480" w:lineRule="exact"/>
        <w:rPr>
          <w:rFonts w:ascii="宋体" w:hAnsi="宋体"/>
          <w:kern w:val="0"/>
          <w:sz w:val="28"/>
          <w:szCs w:val="28"/>
        </w:rPr>
      </w:pPr>
    </w:p>
    <w:p w:rsidR="0047546C" w:rsidP="00533CA6">
      <w:pPr>
        <w:pStyle w:val="Normal0"/>
        <w:spacing w:line="480" w:lineRule="exact"/>
        <w:rPr>
          <w:rFonts w:ascii="宋体" w:hAnsi="宋体"/>
          <w:kern w:val="0"/>
          <w:sz w:val="28"/>
          <w:szCs w:val="28"/>
        </w:rPr>
      </w:pPr>
    </w:p>
    <w:p w:rsidR="0047546C" w:rsidP="00533CA6">
      <w:pPr>
        <w:pStyle w:val="Normal0"/>
        <w:spacing w:line="480" w:lineRule="exact"/>
        <w:rPr>
          <w:rFonts w:ascii="宋体" w:hAnsi="宋体"/>
          <w:kern w:val="0"/>
          <w:sz w:val="28"/>
          <w:szCs w:val="28"/>
        </w:rPr>
      </w:pPr>
    </w:p>
    <w:p w:rsidR="0047546C" w:rsidP="00533CA6">
      <w:pPr>
        <w:pStyle w:val="Normal0"/>
        <w:spacing w:line="480" w:lineRule="exact"/>
        <w:rPr>
          <w:rFonts w:ascii="宋体" w:hAnsi="宋体"/>
          <w:kern w:val="0"/>
          <w:sz w:val="28"/>
          <w:szCs w:val="28"/>
        </w:rPr>
      </w:pPr>
    </w:p>
    <w:p w:rsidR="0047546C" w:rsidP="00533CA6">
      <w:pPr>
        <w:pStyle w:val="Normal0"/>
        <w:spacing w:line="480" w:lineRule="exact"/>
        <w:rPr>
          <w:rFonts w:ascii="宋体" w:hAnsi="宋体"/>
          <w:kern w:val="0"/>
          <w:sz w:val="28"/>
          <w:szCs w:val="28"/>
        </w:rPr>
      </w:pPr>
    </w:p>
    <w:p w:rsidR="0047546C" w:rsidP="00533CA6">
      <w:pPr>
        <w:pStyle w:val="Normal0"/>
        <w:spacing w:line="480" w:lineRule="exact"/>
        <w:rPr>
          <w:rFonts w:ascii="宋体" w:hAnsi="宋体"/>
          <w:kern w:val="0"/>
          <w:sz w:val="28"/>
          <w:szCs w:val="28"/>
        </w:rPr>
      </w:pPr>
    </w:p>
    <w:p w:rsidR="000B46E7" w:rsidP="00533CA6">
      <w:pPr>
        <w:pStyle w:val="Normal0"/>
        <w:spacing w:line="480" w:lineRule="exact"/>
        <w:rPr>
          <w:rFonts w:ascii="宋体" w:hAnsi="宋体"/>
          <w:kern w:val="0"/>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kern w:val="0"/>
            <w:sz w:val="28"/>
            <w:szCs w:val="28"/>
          </w:rPr>
          <w:t>6.1.</w:t>
        </w:r>
        <w:r w:rsidR="00077658">
          <w:rPr>
            <w:rFonts w:ascii="宋体" w:hAnsi="宋体" w:hint="eastAsia"/>
            <w:kern w:val="0"/>
            <w:sz w:val="28"/>
            <w:szCs w:val="28"/>
          </w:rPr>
          <w:t>1</w:t>
        </w:r>
      </w:smartTag>
      <w:r>
        <w:rPr>
          <w:rFonts w:ascii="宋体" w:hAnsi="宋体" w:hint="eastAsia"/>
          <w:kern w:val="0"/>
          <w:sz w:val="28"/>
          <w:szCs w:val="28"/>
        </w:rPr>
        <w:t>.11、</w:t>
      </w:r>
      <w:r w:rsidR="002326F1">
        <w:rPr>
          <w:rFonts w:ascii="宋体" w:hAnsi="宋体" w:hint="eastAsia"/>
          <w:kern w:val="0"/>
          <w:sz w:val="28"/>
          <w:szCs w:val="28"/>
        </w:rPr>
        <w:t>清水开环</w:t>
      </w:r>
    </w:p>
    <w:p w:rsidR="000B46E7">
      <w:pPr>
        <w:pStyle w:val="Normal0"/>
        <w:spacing w:line="480" w:lineRule="exact"/>
        <w:ind w:firstLine="420" w:firstLineChars="150"/>
        <w:rPr>
          <w:rFonts w:ascii="宋体" w:hAnsi="宋体"/>
          <w:kern w:val="0"/>
          <w:sz w:val="28"/>
          <w:szCs w:val="28"/>
        </w:rPr>
      </w:pPr>
      <w:r>
        <w:rPr>
          <w:rFonts w:ascii="宋体" w:hAnsi="宋体" w:hint="eastAsia"/>
          <w:kern w:val="0"/>
          <w:sz w:val="28"/>
          <w:szCs w:val="28"/>
        </w:rPr>
        <w:t xml:space="preserve"> </w:t>
      </w:r>
      <w:r>
        <w:rPr>
          <w:rFonts w:ascii="宋体" w:hAnsi="宋体" w:hint="eastAsia"/>
          <w:kern w:val="0"/>
          <w:sz w:val="28"/>
          <w:szCs w:val="28"/>
        </w:rPr>
        <w:t>混凝土灌注完毕</w:t>
      </w:r>
      <w:r>
        <w:rPr>
          <w:rFonts w:ascii="宋体" w:hAnsi="宋体" w:hint="eastAsia"/>
          <w:kern w:val="0"/>
          <w:sz w:val="28"/>
          <w:szCs w:val="28"/>
        </w:rPr>
        <w:t>12</w:t>
      </w:r>
      <w:r>
        <w:rPr>
          <w:rFonts w:ascii="宋体" w:hAnsi="宋体" w:hint="eastAsia"/>
          <w:kern w:val="0"/>
          <w:sz w:val="28"/>
          <w:szCs w:val="28"/>
        </w:rPr>
        <w:t>小时后，用清水进行开环，最晚开环时间不得大于</w:t>
      </w:r>
      <w:r>
        <w:rPr>
          <w:rFonts w:ascii="宋体" w:hAnsi="宋体" w:hint="eastAsia"/>
          <w:kern w:val="0"/>
          <w:sz w:val="28"/>
          <w:szCs w:val="28"/>
        </w:rPr>
        <w:t>48</w:t>
      </w:r>
      <w:r>
        <w:rPr>
          <w:rFonts w:ascii="宋体" w:hAnsi="宋体" w:hint="eastAsia"/>
          <w:kern w:val="0"/>
          <w:sz w:val="28"/>
          <w:szCs w:val="28"/>
        </w:rPr>
        <w:t>小时。</w:t>
      </w:r>
    </w:p>
    <w:p w:rsidR="000B46E7" w:rsidP="00533CA6">
      <w:pPr>
        <w:pStyle w:val="Normal0"/>
        <w:spacing w:line="480" w:lineRule="exact"/>
        <w:rPr>
          <w:rFonts w:ascii="宋体" w:hAnsi="宋体"/>
          <w:kern w:val="0"/>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kern w:val="0"/>
            <w:sz w:val="28"/>
            <w:szCs w:val="28"/>
          </w:rPr>
          <w:t>6.1.</w:t>
        </w:r>
        <w:r w:rsidR="00077658">
          <w:rPr>
            <w:rFonts w:ascii="宋体" w:hAnsi="宋体" w:hint="eastAsia"/>
            <w:kern w:val="0"/>
            <w:sz w:val="28"/>
            <w:szCs w:val="28"/>
          </w:rPr>
          <w:t>1</w:t>
        </w:r>
      </w:smartTag>
      <w:r>
        <w:rPr>
          <w:rFonts w:ascii="宋体" w:hAnsi="宋体" w:hint="eastAsia"/>
          <w:kern w:val="0"/>
          <w:sz w:val="28"/>
          <w:szCs w:val="28"/>
        </w:rPr>
        <w:t>.12、</w:t>
      </w:r>
      <w:r w:rsidR="002326F1">
        <w:rPr>
          <w:rFonts w:ascii="宋体" w:hAnsi="宋体" w:hint="eastAsia"/>
          <w:kern w:val="0"/>
          <w:sz w:val="28"/>
          <w:szCs w:val="28"/>
        </w:rPr>
        <w:t>压浆</w:t>
      </w:r>
    </w:p>
    <w:p w:rsidR="00F2651D" w:rsidRPr="00F2651D" w:rsidP="00F2651D">
      <w:pPr>
        <w:pStyle w:val="Normal0"/>
        <w:spacing w:line="480" w:lineRule="exact"/>
        <w:ind w:firstLine="560" w:firstLineChars="200"/>
        <w:rPr>
          <w:rFonts w:ascii="宋体" w:hAnsi="宋体"/>
          <w:sz w:val="28"/>
          <w:szCs w:val="28"/>
        </w:rPr>
      </w:pPr>
      <w:r w:rsidRPr="00F2651D">
        <w:rPr>
          <w:rFonts w:ascii="宋体" w:hAnsi="宋体" w:hint="eastAsia"/>
          <w:sz w:val="28"/>
          <w:szCs w:val="28"/>
        </w:rPr>
        <w:t xml:space="preserve"> 开环2d后即可进行桩底压浆，水泥用量为</w:t>
      </w:r>
      <w:r w:rsidRPr="00F2651D" w:rsidR="00802799">
        <w:rPr>
          <w:rFonts w:ascii="宋体" w:hAnsi="宋体" w:hint="eastAsia"/>
          <w:sz w:val="28"/>
          <w:szCs w:val="28"/>
        </w:rPr>
        <w:t>2.3</w:t>
      </w:r>
      <w:r w:rsidRPr="00F2651D">
        <w:rPr>
          <w:rFonts w:ascii="宋体" w:hAnsi="宋体" w:hint="eastAsia"/>
          <w:sz w:val="28"/>
          <w:szCs w:val="28"/>
        </w:rPr>
        <w:t>t/根，水泥采用</w:t>
      </w:r>
      <w:r w:rsidR="00073D36">
        <w:rPr>
          <w:rFonts w:ascii="宋体" w:hAnsi="宋体" w:hint="eastAsia"/>
          <w:sz w:val="28"/>
          <w:szCs w:val="28"/>
        </w:rPr>
        <w:t>与基桩相同的</w:t>
      </w:r>
      <w:r w:rsidRPr="00F2651D">
        <w:rPr>
          <w:rFonts w:ascii="宋体" w:hAnsi="宋体" w:hint="eastAsia"/>
          <w:sz w:val="28"/>
          <w:szCs w:val="28"/>
        </w:rPr>
        <w:t>水泥。</w:t>
      </w:r>
      <w:bookmarkStart w:id="63" w:name="_Toc125691569"/>
      <w:bookmarkStart w:id="64" w:name="_Toc125691721"/>
      <w:bookmarkStart w:id="65" w:name="_Toc494981530"/>
    </w:p>
    <w:p w:rsidR="00F2651D" w:rsidP="00F2651D">
      <w:pPr>
        <w:pStyle w:val="Normal0"/>
        <w:spacing w:line="480" w:lineRule="exact"/>
        <w:rPr>
          <w:rFonts w:ascii="宋体" w:hAnsi="宋体"/>
          <w:sz w:val="28"/>
          <w:szCs w:val="28"/>
        </w:rPr>
      </w:pPr>
      <w:r w:rsidRPr="00F2651D">
        <w:rPr>
          <w:rFonts w:ascii="宋体" w:hAnsi="宋体" w:hint="eastAsia"/>
          <w:sz w:val="28"/>
          <w:szCs w:val="28"/>
        </w:rPr>
        <w:t>6.2</w:t>
      </w:r>
      <w:r w:rsidRPr="00F2651D" w:rsidR="00533CA6">
        <w:rPr>
          <w:rFonts w:ascii="宋体" w:hAnsi="宋体" w:hint="eastAsia"/>
          <w:sz w:val="28"/>
          <w:szCs w:val="28"/>
        </w:rPr>
        <w:t>、</w:t>
      </w:r>
      <w:r w:rsidRPr="00F2651D">
        <w:rPr>
          <w:rFonts w:ascii="宋体" w:hAnsi="宋体" w:hint="eastAsia"/>
          <w:sz w:val="28"/>
          <w:szCs w:val="28"/>
        </w:rPr>
        <w:t>后压浆的</w:t>
      </w:r>
      <w:bookmarkEnd w:id="63"/>
      <w:bookmarkEnd w:id="64"/>
      <w:r w:rsidRPr="00F2651D">
        <w:rPr>
          <w:rFonts w:ascii="宋体" w:hAnsi="宋体" w:hint="eastAsia"/>
          <w:sz w:val="28"/>
          <w:szCs w:val="28"/>
        </w:rPr>
        <w:t>施工方法及主要施工技术参数</w:t>
      </w:r>
      <w:bookmarkEnd w:id="65"/>
    </w:p>
    <w:p w:rsidR="000B46E7" w:rsidRPr="00F2651D" w:rsidP="00F2651D">
      <w:pPr>
        <w:pStyle w:val="Normal0"/>
        <w:spacing w:line="480" w:lineRule="exac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sidRPr="00F2651D">
          <w:rPr>
            <w:rFonts w:ascii="宋体" w:hAnsi="宋体" w:hint="eastAsia"/>
            <w:sz w:val="28"/>
            <w:szCs w:val="28"/>
          </w:rPr>
          <w:t>6.2.1</w:t>
        </w:r>
      </w:smartTag>
      <w:r w:rsidRPr="00F2651D" w:rsidR="00533CA6">
        <w:rPr>
          <w:rFonts w:ascii="宋体" w:hAnsi="宋体" w:hint="eastAsia"/>
          <w:sz w:val="28"/>
          <w:szCs w:val="28"/>
        </w:rPr>
        <w:t>、</w:t>
      </w:r>
      <w:r w:rsidRPr="00F2651D">
        <w:rPr>
          <w:rFonts w:ascii="宋体" w:hAnsi="宋体" w:hint="eastAsia"/>
          <w:sz w:val="28"/>
          <w:szCs w:val="28"/>
        </w:rPr>
        <w:t>施工方法</w:t>
      </w:r>
    </w:p>
    <w:p w:rsidR="000B46E7">
      <w:pPr>
        <w:pStyle w:val="Normal0"/>
        <w:spacing w:line="480" w:lineRule="exact"/>
        <w:ind w:firstLine="560" w:firstLineChars="200"/>
        <w:rPr>
          <w:rFonts w:ascii="宋体" w:hAnsi="宋体"/>
          <w:sz w:val="28"/>
          <w:szCs w:val="28"/>
        </w:rPr>
        <w:sectPr w:rsidSect="00596EEB">
          <w:type w:val="nextPage"/>
          <w:pgSz w:w="11906" w:h="16838"/>
          <w:pgMar w:top="1418" w:right="1418" w:bottom="1134" w:left="1588" w:header="851" w:footer="992" w:gutter="0"/>
          <w:pgNumType w:start="13"/>
          <w:cols w:space="720"/>
          <w:titlePg w:val="0"/>
          <w:docGrid w:type="lines" w:linePitch="312"/>
        </w:sectPr>
      </w:pPr>
      <w:r>
        <w:rPr>
          <w:rFonts w:ascii="宋体" w:hAnsi="宋体" w:hint="eastAsia"/>
          <w:sz w:val="28"/>
          <w:szCs w:val="28"/>
        </w:rPr>
        <w:t>灌注桩后压浆的加固是用压浆泵将配制好的水泥浆增压压入桩身内管，通过桩底注浆注入周围介质。桩底压浆时浆液通过渗入</w:t>
      </w:r>
      <w:r>
        <w:rPr>
          <w:rFonts w:ascii="宋体" w:hAnsi="宋体" w:hint="eastAsia"/>
          <w:sz w:val="28"/>
          <w:szCs w:val="28"/>
        </w:rPr>
        <w:t>(</w:t>
      </w:r>
      <w:r>
        <w:rPr>
          <w:rFonts w:ascii="宋体" w:hAnsi="宋体" w:hint="eastAsia"/>
          <w:sz w:val="28"/>
          <w:szCs w:val="28"/>
        </w:rPr>
        <w:t>粗粒土</w:t>
      </w:r>
      <w:r>
        <w:rPr>
          <w:rFonts w:ascii="宋体" w:hAnsi="宋体" w:hint="eastAsia"/>
          <w:sz w:val="28"/>
          <w:szCs w:val="28"/>
        </w:rPr>
        <w:t>)</w:t>
      </w:r>
    </w:p>
    <w:p w:rsidR="000B46E7">
      <w:pPr>
        <w:pStyle w:val="Normal0"/>
        <w:spacing w:line="480" w:lineRule="exact"/>
        <w:ind w:firstLine="560" w:firstLineChars="200"/>
        <w:rPr>
          <w:rFonts w:ascii="宋体" w:hAnsi="宋体"/>
          <w:sz w:val="28"/>
          <w:szCs w:val="28"/>
        </w:rPr>
      </w:pPr>
      <w:r>
        <w:rPr>
          <w:rFonts w:ascii="宋体" w:hAnsi="宋体" w:hint="eastAsia"/>
          <w:sz w:val="28"/>
          <w:szCs w:val="28"/>
        </w:rPr>
        <w:t>和辟裂（细粒土）作用压入柱底沉渣和周围的土体中，并沿桩土软弱界面上扩至桩底以上</w:t>
      </w:r>
      <w:r>
        <w:rPr>
          <w:rFonts w:ascii="宋体" w:hAnsi="宋体" w:hint="eastAsia"/>
          <w:sz w:val="28"/>
          <w:szCs w:val="28"/>
        </w:rPr>
        <w:t>10</w:t>
      </w:r>
      <w:r>
        <w:rPr>
          <w:rFonts w:ascii="宋体" w:hAnsi="宋体" w:hint="eastAsia"/>
          <w:sz w:val="28"/>
          <w:szCs w:val="28"/>
        </w:rPr>
        <w:t>～</w:t>
      </w:r>
      <w:r>
        <w:rPr>
          <w:rFonts w:ascii="宋体" w:hAnsi="宋体" w:hint="eastAsia"/>
          <w:sz w:val="28"/>
          <w:szCs w:val="28"/>
        </w:rPr>
        <w:t>20m</w:t>
      </w:r>
      <w:r>
        <w:rPr>
          <w:rFonts w:ascii="宋体" w:hAnsi="宋体" w:hint="eastAsia"/>
          <w:sz w:val="28"/>
          <w:szCs w:val="28"/>
        </w:rPr>
        <w:t>，甚至更高范围。压浆压力根据地层性质和深度而定，软土所需压力最低。</w:t>
      </w:r>
    </w:p>
    <w:p w:rsidR="000B46E7">
      <w:pPr>
        <w:pStyle w:val="Normal0"/>
        <w:spacing w:line="480" w:lineRule="exact"/>
        <w:ind w:firstLine="560" w:firstLineChars="200"/>
        <w:rPr>
          <w:rFonts w:ascii="宋体" w:hAnsi="宋体"/>
          <w:sz w:val="28"/>
          <w:szCs w:val="28"/>
        </w:rPr>
      </w:pPr>
      <w:r>
        <w:rPr>
          <w:rFonts w:ascii="宋体" w:hAnsi="宋体" w:hint="eastAsia"/>
          <w:sz w:val="28"/>
          <w:szCs w:val="28"/>
        </w:rPr>
        <w:t>桩端注浆是通过压浆管将浆液压入桩端。其作用是加固了沉渣和桩底土体形成扩大头增加桩底面积，并随着浆液沿着桩周土体向上渗入，也改善了桩底以上的一段桩周土体，使桩的承载力得以提高。</w:t>
      </w:r>
    </w:p>
    <w:p w:rsidR="000B46E7">
      <w:pPr>
        <w:pStyle w:val="Normal0"/>
        <w:spacing w:line="480" w:lineRule="exac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8"/>
            <w:szCs w:val="28"/>
          </w:rPr>
          <w:t>6.2.2</w:t>
        </w:r>
      </w:smartTag>
      <w:r w:rsidR="0000240B">
        <w:rPr>
          <w:rFonts w:ascii="宋体" w:hAnsi="宋体" w:hint="eastAsia"/>
          <w:sz w:val="28"/>
          <w:szCs w:val="28"/>
        </w:rPr>
        <w:t>、</w:t>
      </w:r>
      <w:r>
        <w:rPr>
          <w:rFonts w:ascii="宋体" w:hAnsi="宋体" w:hint="eastAsia"/>
          <w:sz w:val="28"/>
          <w:szCs w:val="28"/>
        </w:rPr>
        <w:t>主要施工技术参数</w:t>
      </w:r>
    </w:p>
    <w:p w:rsidR="000B46E7" w:rsidP="00677565">
      <w:pPr>
        <w:pStyle w:val="Normal0"/>
        <w:spacing w:line="480" w:lineRule="exac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8"/>
            <w:szCs w:val="28"/>
          </w:rPr>
          <w:t>6.2.2</w:t>
        </w:r>
      </w:smartTag>
      <w:r>
        <w:rPr>
          <w:rFonts w:ascii="宋体" w:hAnsi="宋体" w:hint="eastAsia"/>
          <w:sz w:val="28"/>
          <w:szCs w:val="28"/>
        </w:rPr>
        <w:t>.1、</w:t>
      </w:r>
      <w:r w:rsidR="002326F1">
        <w:rPr>
          <w:rFonts w:ascii="宋体" w:hAnsi="宋体" w:hint="eastAsia"/>
          <w:sz w:val="28"/>
          <w:szCs w:val="28"/>
        </w:rPr>
        <w:t>压浆起始时间</w:t>
      </w:r>
    </w:p>
    <w:p w:rsidR="000B46E7">
      <w:pPr>
        <w:pStyle w:val="Normal0"/>
        <w:spacing w:line="480" w:lineRule="exact"/>
        <w:ind w:firstLine="179" w:firstLineChars="64"/>
        <w:rPr>
          <w:rFonts w:ascii="宋体" w:hAnsi="宋体"/>
          <w:sz w:val="28"/>
          <w:szCs w:val="28"/>
        </w:rPr>
      </w:pPr>
      <w:r>
        <w:rPr>
          <w:rFonts w:ascii="宋体" w:hAnsi="宋体" w:hint="eastAsia"/>
          <w:sz w:val="28"/>
          <w:szCs w:val="28"/>
        </w:rPr>
        <w:t xml:space="preserve">   </w:t>
      </w:r>
      <w:r>
        <w:rPr>
          <w:rFonts w:ascii="宋体" w:hAnsi="宋体" w:hint="eastAsia"/>
          <w:sz w:val="28"/>
          <w:szCs w:val="28"/>
        </w:rPr>
        <w:t>注浆时需要施加较高的压力，因此要待桩身具有一定强度或浇灌达到</w:t>
      </w:r>
      <w:r>
        <w:rPr>
          <w:rFonts w:ascii="宋体" w:hAnsi="宋体" w:hint="eastAsia"/>
          <w:sz w:val="28"/>
          <w:szCs w:val="28"/>
        </w:rPr>
        <w:t>一定龄期之后才可注浆，否则将会造成桩身材料的破坏。</w:t>
      </w:r>
      <w:r w:rsidR="00775DF4">
        <w:rPr>
          <w:rFonts w:ascii="宋体" w:hAnsi="宋体" w:hint="eastAsia"/>
          <w:sz w:val="28"/>
          <w:szCs w:val="28"/>
        </w:rPr>
        <w:t>规范要求，注浆作业宜于</w:t>
      </w:r>
      <w:r>
        <w:rPr>
          <w:rFonts w:ascii="宋体" w:hAnsi="宋体" w:hint="eastAsia"/>
          <w:sz w:val="28"/>
          <w:szCs w:val="28"/>
        </w:rPr>
        <w:t>成桩</w:t>
      </w:r>
      <w:r w:rsidR="00775DF4">
        <w:rPr>
          <w:rFonts w:ascii="宋体" w:hAnsi="宋体" w:hint="eastAsia"/>
          <w:sz w:val="28"/>
          <w:szCs w:val="28"/>
        </w:rPr>
        <w:t>2d</w:t>
      </w:r>
      <w:r>
        <w:rPr>
          <w:rFonts w:ascii="宋体" w:hAnsi="宋体" w:hint="eastAsia"/>
          <w:sz w:val="28"/>
          <w:szCs w:val="28"/>
        </w:rPr>
        <w:t>后</w:t>
      </w:r>
      <w:r w:rsidR="00775DF4">
        <w:rPr>
          <w:rFonts w:ascii="宋体" w:hAnsi="宋体" w:hint="eastAsia"/>
          <w:sz w:val="28"/>
          <w:szCs w:val="28"/>
        </w:rPr>
        <w:t>开始；不宜迟于成桩后30d</w:t>
      </w:r>
      <w:r>
        <w:rPr>
          <w:rFonts w:ascii="宋体" w:hAnsi="宋体" w:hint="eastAsia"/>
          <w:sz w:val="28"/>
          <w:szCs w:val="28"/>
        </w:rPr>
        <w:t>。</w:t>
      </w:r>
    </w:p>
    <w:p w:rsidR="000B46E7" w:rsidP="00677565">
      <w:pPr>
        <w:pStyle w:val="Normal0"/>
        <w:spacing w:line="480" w:lineRule="exac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8"/>
            <w:szCs w:val="28"/>
          </w:rPr>
          <w:t>6.2.2</w:t>
        </w:r>
      </w:smartTag>
      <w:r>
        <w:rPr>
          <w:rFonts w:ascii="宋体" w:hAnsi="宋体" w:hint="eastAsia"/>
          <w:sz w:val="28"/>
          <w:szCs w:val="28"/>
        </w:rPr>
        <w:t>.2、</w:t>
      </w:r>
      <w:r w:rsidR="002326F1">
        <w:rPr>
          <w:rFonts w:ascii="宋体" w:hAnsi="宋体" w:hint="eastAsia"/>
          <w:sz w:val="28"/>
          <w:szCs w:val="28"/>
        </w:rPr>
        <w:t>浆液配合比</w:t>
      </w:r>
    </w:p>
    <w:p w:rsidR="000B46E7">
      <w:pPr>
        <w:pStyle w:val="Normal0"/>
        <w:spacing w:line="480" w:lineRule="exact"/>
        <w:ind w:firstLine="560" w:firstLineChars="200"/>
        <w:rPr>
          <w:rFonts w:ascii="宋体" w:hAnsi="宋体"/>
          <w:sz w:val="28"/>
          <w:szCs w:val="28"/>
        </w:rPr>
      </w:pPr>
      <w:r>
        <w:rPr>
          <w:rFonts w:ascii="宋体" w:hAnsi="宋体" w:hint="eastAsia"/>
          <w:sz w:val="28"/>
          <w:szCs w:val="28"/>
        </w:rPr>
        <w:t>压浆浆液采</w:t>
      </w:r>
      <w:r w:rsidR="002326F1">
        <w:rPr>
          <w:rFonts w:ascii="宋体" w:hAnsi="宋体" w:hint="eastAsia"/>
          <w:sz w:val="28"/>
          <w:szCs w:val="28"/>
        </w:rPr>
        <w:t>用</w:t>
      </w:r>
      <w:r>
        <w:rPr>
          <w:rFonts w:ascii="宋体" w:hAnsi="宋体" w:hint="eastAsia"/>
          <w:sz w:val="28"/>
          <w:szCs w:val="28"/>
        </w:rPr>
        <w:t>与基桩相同水泥</w:t>
      </w:r>
      <w:r w:rsidR="002326F1">
        <w:rPr>
          <w:rFonts w:ascii="宋体" w:hAnsi="宋体" w:hint="eastAsia"/>
          <w:sz w:val="28"/>
          <w:szCs w:val="28"/>
        </w:rPr>
        <w:t>配制，</w:t>
      </w:r>
      <w:r w:rsidR="00B62904">
        <w:rPr>
          <w:rFonts w:ascii="宋体" w:hAnsi="宋体" w:hint="eastAsia"/>
          <w:sz w:val="28"/>
          <w:szCs w:val="28"/>
        </w:rPr>
        <w:t>水泥使用前应进行复试,合格后方可使用。</w:t>
      </w:r>
      <w:r>
        <w:rPr>
          <w:rFonts w:ascii="宋体" w:hAnsi="宋体" w:hint="eastAsia"/>
          <w:sz w:val="28"/>
          <w:szCs w:val="28"/>
        </w:rPr>
        <w:t>浆液的水灰比应根据土的饱和度，渗透性确定；</w:t>
      </w:r>
      <w:r w:rsidR="002326F1">
        <w:rPr>
          <w:rFonts w:ascii="宋体" w:hAnsi="宋体" w:hint="eastAsia"/>
          <w:sz w:val="28"/>
          <w:szCs w:val="28"/>
        </w:rPr>
        <w:t>本工程水灰比宜为</w:t>
      </w:r>
      <w:r w:rsidR="002326F1">
        <w:rPr>
          <w:rFonts w:ascii="宋体" w:hAnsi="宋体" w:hint="eastAsia"/>
          <w:sz w:val="28"/>
          <w:szCs w:val="28"/>
        </w:rPr>
        <w:t>0.5</w:t>
      </w:r>
      <w:r w:rsidR="002326F1">
        <w:rPr>
          <w:rFonts w:ascii="宋体" w:hAnsi="宋体" w:hint="eastAsia"/>
          <w:sz w:val="28"/>
          <w:szCs w:val="28"/>
        </w:rPr>
        <w:t>～</w:t>
      </w:r>
      <w:r w:rsidR="002326F1">
        <w:rPr>
          <w:rFonts w:ascii="宋体" w:hAnsi="宋体" w:hint="eastAsia"/>
          <w:sz w:val="28"/>
          <w:szCs w:val="28"/>
        </w:rPr>
        <w:t>0.6</w:t>
      </w:r>
      <w:r w:rsidR="002326F1">
        <w:rPr>
          <w:rFonts w:ascii="宋体" w:hAnsi="宋体" w:hint="eastAsia"/>
          <w:sz w:val="28"/>
          <w:szCs w:val="28"/>
        </w:rPr>
        <w:t>，水泥浆搅拌时间不少于</w:t>
      </w:r>
      <w:r w:rsidR="002326F1">
        <w:rPr>
          <w:rFonts w:ascii="宋体" w:hAnsi="宋体" w:hint="eastAsia"/>
          <w:sz w:val="28"/>
          <w:szCs w:val="28"/>
        </w:rPr>
        <w:t>3min</w:t>
      </w:r>
      <w:r w:rsidR="002326F1">
        <w:rPr>
          <w:rFonts w:ascii="宋体" w:hAnsi="宋体" w:hint="eastAsia"/>
          <w:sz w:val="28"/>
          <w:szCs w:val="28"/>
        </w:rPr>
        <w:t>。</w:t>
      </w:r>
    </w:p>
    <w:p w:rsidR="000B46E7">
      <w:pPr>
        <w:pStyle w:val="Normal0"/>
        <w:spacing w:line="480" w:lineRule="exact"/>
        <w:ind w:firstLine="560" w:firstLineChars="200"/>
        <w:rPr>
          <w:rFonts w:ascii="宋体" w:hAnsi="宋体"/>
          <w:sz w:val="28"/>
          <w:szCs w:val="28"/>
        </w:rPr>
      </w:pPr>
      <w:r>
        <w:rPr>
          <w:rFonts w:ascii="宋体" w:hAnsi="宋体" w:hint="eastAsia"/>
          <w:sz w:val="28"/>
          <w:szCs w:val="28"/>
        </w:rPr>
        <w:t>浆液以稠浆、可灌性好为宜。</w:t>
      </w:r>
    </w:p>
    <w:p w:rsidR="000B46E7">
      <w:pPr>
        <w:pStyle w:val="Normal0"/>
        <w:spacing w:line="480" w:lineRule="exac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8"/>
            <w:szCs w:val="28"/>
          </w:rPr>
          <w:t>6.2.2</w:t>
        </w:r>
      </w:smartTag>
      <w:r>
        <w:rPr>
          <w:rFonts w:ascii="宋体" w:hAnsi="宋体" w:hint="eastAsia"/>
          <w:sz w:val="28"/>
          <w:szCs w:val="28"/>
        </w:rPr>
        <w:t>.3、</w:t>
      </w:r>
      <w:r w:rsidR="002326F1">
        <w:rPr>
          <w:rFonts w:ascii="宋体" w:hAnsi="宋体" w:hint="eastAsia"/>
          <w:sz w:val="28"/>
          <w:szCs w:val="28"/>
        </w:rPr>
        <w:t>注浆压力</w:t>
      </w:r>
    </w:p>
    <w:p w:rsidR="000B46E7">
      <w:pPr>
        <w:pStyle w:val="Normal0"/>
        <w:spacing w:line="480" w:lineRule="exact"/>
        <w:ind w:firstLine="570"/>
        <w:rPr>
          <w:rFonts w:ascii="宋体" w:hAnsi="宋体"/>
          <w:sz w:val="28"/>
          <w:szCs w:val="28"/>
        </w:rPr>
      </w:pPr>
      <w:r>
        <w:rPr>
          <w:rFonts w:ascii="宋体" w:hAnsi="宋体" w:hint="eastAsia"/>
          <w:sz w:val="28"/>
          <w:szCs w:val="28"/>
        </w:rPr>
        <w:t>注浆压力不是一个固定的指标，但压力过大或过小均会影响注浆质量：注浆压力过大易产生冒浆和跑浆；压力过小浆液在土体内又不易实现劈裂、挤压和渗透。注浆压力与桩长、桩端土层的性质等因素有关。桩身越长，桩端土强度越高，则所需的注浆压力就越大；桩身越短，桩端土强度越低，则所需的注浆压力就越小。</w:t>
      </w:r>
    </w:p>
    <w:p w:rsidR="000B46E7">
      <w:pPr>
        <w:pStyle w:val="Normal0"/>
        <w:spacing w:line="480" w:lineRule="exact"/>
        <w:ind w:firstLine="570"/>
        <w:rPr>
          <w:rFonts w:ascii="宋体" w:hAnsi="宋体"/>
          <w:sz w:val="28"/>
          <w:szCs w:val="28"/>
        </w:rPr>
      </w:pPr>
      <w:r>
        <w:rPr>
          <w:rFonts w:ascii="宋体" w:hAnsi="宋体" w:hint="eastAsia"/>
          <w:sz w:val="28"/>
          <w:szCs w:val="28"/>
        </w:rPr>
        <w:t>当注浆压力超过地层的压重和强度时，将可能导致地基及其上部的破坏或上台现象。因此，注浆压力一般都以不使地层结构破坏或仅发生局部和少量的破坏作为确定允许注浆压力基本原则。</w:t>
      </w:r>
    </w:p>
    <w:p w:rsidR="00B62904">
      <w:pPr>
        <w:pStyle w:val="Normal0"/>
        <w:spacing w:line="480" w:lineRule="exact"/>
        <w:ind w:firstLine="570"/>
        <w:rPr>
          <w:rFonts w:ascii="宋体" w:hAnsi="宋体"/>
          <w:sz w:val="28"/>
          <w:szCs w:val="28"/>
        </w:rPr>
      </w:pPr>
      <w:r>
        <w:rPr>
          <w:rFonts w:ascii="宋体" w:hAnsi="宋体" w:hint="eastAsia"/>
          <w:sz w:val="28"/>
          <w:szCs w:val="28"/>
        </w:rPr>
        <w:t>本工程注浆压力控制在</w:t>
      </w:r>
      <w:r>
        <w:rPr>
          <w:rFonts w:ascii="宋体" w:hAnsi="宋体" w:hint="eastAsia"/>
          <w:sz w:val="28"/>
          <w:szCs w:val="28"/>
        </w:rPr>
        <w:t>2</w:t>
      </w:r>
      <w:r>
        <w:rPr>
          <w:rFonts w:ascii="宋体" w:hAnsi="宋体" w:hint="eastAsia"/>
          <w:sz w:val="28"/>
          <w:szCs w:val="28"/>
        </w:rPr>
        <w:t>～</w:t>
      </w:r>
      <w:r>
        <w:rPr>
          <w:rFonts w:ascii="宋体" w:hAnsi="宋体" w:hint="eastAsia"/>
          <w:sz w:val="28"/>
          <w:szCs w:val="28"/>
        </w:rPr>
        <w:t>4Mpa</w:t>
      </w:r>
      <w:r>
        <w:rPr>
          <w:rFonts w:ascii="宋体" w:hAnsi="宋体" w:hint="eastAsia"/>
          <w:sz w:val="28"/>
          <w:szCs w:val="28"/>
        </w:rPr>
        <w:t>。</w:t>
      </w:r>
    </w:p>
    <w:p w:rsidR="000B46E7">
      <w:pPr>
        <w:pStyle w:val="Normal0"/>
        <w:spacing w:line="480" w:lineRule="exac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8"/>
            <w:szCs w:val="28"/>
          </w:rPr>
          <w:t>6.2.2</w:t>
        </w:r>
      </w:smartTag>
      <w:r>
        <w:rPr>
          <w:rFonts w:ascii="宋体" w:hAnsi="宋体" w:hint="eastAsia"/>
          <w:sz w:val="28"/>
          <w:szCs w:val="28"/>
        </w:rPr>
        <w:t>.4、</w:t>
      </w:r>
      <w:r w:rsidR="002326F1">
        <w:rPr>
          <w:rFonts w:ascii="宋体" w:hAnsi="宋体" w:hint="eastAsia"/>
          <w:sz w:val="28"/>
          <w:szCs w:val="28"/>
        </w:rPr>
        <w:t>压浆量</w:t>
      </w:r>
    </w:p>
    <w:p w:rsidR="000B46E7">
      <w:pPr>
        <w:pStyle w:val="NormalIndent"/>
        <w:spacing w:line="480" w:lineRule="exact"/>
        <w:ind w:firstLine="560"/>
        <w:rPr>
          <w:rFonts w:ascii="宋体" w:hAnsi="宋体"/>
          <w:szCs w:val="28"/>
        </w:rPr>
      </w:pPr>
      <w:r>
        <w:rPr>
          <w:rFonts w:ascii="宋体" w:hAnsi="宋体" w:hint="eastAsia"/>
        </w:rPr>
        <w:t>设计为每根桩</w:t>
      </w:r>
      <w:r>
        <w:rPr>
          <w:rFonts w:ascii="宋体" w:hAnsi="宋体" w:hint="eastAsia"/>
        </w:rPr>
        <w:t>2.3T</w:t>
      </w:r>
      <w:r>
        <w:rPr>
          <w:rFonts w:hint="eastAsia"/>
        </w:rPr>
        <w:t>。</w:t>
      </w:r>
    </w:p>
    <w:p w:rsidR="000B46E7" w:rsidP="00677565">
      <w:pPr>
        <w:pStyle w:val="Normal0"/>
        <w:spacing w:line="480" w:lineRule="exact"/>
        <w:rPr>
          <w:rFonts w:ascii="宋体" w:hAnsi="宋体"/>
          <w:sz w:val="28"/>
          <w:szCs w:val="28"/>
        </w:rPr>
        <w:sectPr w:rsidSect="00596EEB">
          <w:type w:val="nextPage"/>
          <w:pgSz w:w="11906" w:h="16838"/>
          <w:pgMar w:top="1418" w:right="1418" w:bottom="1134" w:left="1588" w:header="851" w:footer="992" w:gutter="0"/>
          <w:pgNumType w:start="14"/>
          <w:cols w:space="720"/>
          <w:titlePg w:val="0"/>
          <w:docGrid w:type="lines" w:linePitch="312"/>
        </w:sect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8"/>
            <w:szCs w:val="28"/>
          </w:rPr>
          <w:t>6.2.2</w:t>
        </w:r>
      </w:smartTag>
      <w:r>
        <w:rPr>
          <w:rFonts w:ascii="宋体" w:hAnsi="宋体" w:hint="eastAsia"/>
          <w:sz w:val="28"/>
          <w:szCs w:val="28"/>
        </w:rPr>
        <w:t>.5、</w:t>
      </w:r>
      <w:r w:rsidR="002326F1">
        <w:rPr>
          <w:rFonts w:ascii="宋体" w:hAnsi="宋体" w:hint="eastAsia"/>
          <w:sz w:val="28"/>
          <w:szCs w:val="28"/>
        </w:rPr>
        <w:t>压浆持续时间</w:t>
      </w:r>
    </w:p>
    <w:p w:rsidR="000B46E7">
      <w:pPr>
        <w:pStyle w:val="Normal0"/>
        <w:spacing w:line="480" w:lineRule="exact"/>
        <w:ind w:firstLine="560" w:firstLineChars="200"/>
        <w:rPr>
          <w:rFonts w:ascii="宋体" w:hAnsi="宋体"/>
          <w:sz w:val="28"/>
          <w:szCs w:val="28"/>
        </w:rPr>
      </w:pPr>
      <w:r>
        <w:rPr>
          <w:rFonts w:ascii="宋体" w:hAnsi="宋体" w:hint="eastAsia"/>
          <w:sz w:val="28"/>
          <w:szCs w:val="28"/>
        </w:rPr>
        <w:t>压浆时间太短，压浆效果不明</w:t>
      </w:r>
      <w:r w:rsidR="008A0A85">
        <w:rPr>
          <w:rFonts w:ascii="宋体" w:hAnsi="宋体" w:hint="eastAsia"/>
          <w:sz w:val="28"/>
          <w:szCs w:val="28"/>
        </w:rPr>
        <w:t>显；注浆时间太长，注浆效率不高。</w:t>
      </w:r>
      <w:r>
        <w:rPr>
          <w:rFonts w:ascii="宋体" w:hAnsi="宋体" w:hint="eastAsia"/>
          <w:sz w:val="28"/>
          <w:szCs w:val="28"/>
        </w:rPr>
        <w:t>综合考虑各方面的因素，每根桩的压浆持续时间一般不宜大于</w:t>
      </w:r>
      <w:r>
        <w:rPr>
          <w:rFonts w:ascii="宋体" w:hAnsi="宋体" w:hint="eastAsia"/>
          <w:sz w:val="28"/>
          <w:szCs w:val="28"/>
        </w:rPr>
        <w:t>2 h</w:t>
      </w:r>
      <w:r>
        <w:rPr>
          <w:rFonts w:ascii="宋体" w:hAnsi="宋体" w:hint="eastAsia"/>
          <w:sz w:val="28"/>
          <w:szCs w:val="28"/>
        </w:rPr>
        <w:t>。</w:t>
      </w:r>
    </w:p>
    <w:p w:rsidR="000B46E7" w:rsidP="00677565">
      <w:pPr>
        <w:pStyle w:val="Normal0"/>
        <w:spacing w:line="480" w:lineRule="exac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8"/>
            <w:szCs w:val="28"/>
          </w:rPr>
          <w:t>6.2.2</w:t>
        </w:r>
      </w:smartTag>
      <w:r>
        <w:rPr>
          <w:rFonts w:ascii="宋体" w:hAnsi="宋体" w:hint="eastAsia"/>
          <w:sz w:val="28"/>
          <w:szCs w:val="28"/>
        </w:rPr>
        <w:t>.6、</w:t>
      </w:r>
      <w:r w:rsidR="002326F1">
        <w:rPr>
          <w:rFonts w:ascii="宋体" w:hAnsi="宋体" w:hint="eastAsia"/>
          <w:sz w:val="28"/>
          <w:szCs w:val="28"/>
        </w:rPr>
        <w:t>合理调控浆液浓度</w:t>
      </w:r>
    </w:p>
    <w:p w:rsidR="000B46E7" w:rsidP="008A0A85">
      <w:pPr>
        <w:pStyle w:val="Normal0"/>
        <w:spacing w:line="480" w:lineRule="exact"/>
        <w:ind w:firstLine="560" w:firstLineChars="200"/>
        <w:rPr>
          <w:rFonts w:ascii="宋体" w:hAnsi="宋体"/>
          <w:sz w:val="28"/>
          <w:szCs w:val="28"/>
        </w:rPr>
      </w:pPr>
      <w:r>
        <w:rPr>
          <w:rFonts w:ascii="宋体" w:hAnsi="宋体" w:hint="eastAsia"/>
          <w:sz w:val="28"/>
          <w:szCs w:val="28"/>
        </w:rPr>
        <w:t>随着注浆压力的变化，浆液浓度也需适时调节</w:t>
      </w:r>
      <w:r>
        <w:rPr>
          <w:rFonts w:ascii="宋体" w:hAnsi="宋体" w:hint="eastAsia"/>
          <w:sz w:val="28"/>
          <w:szCs w:val="28"/>
        </w:rPr>
        <w:t>(</w:t>
      </w:r>
      <w:r>
        <w:rPr>
          <w:rFonts w:ascii="宋体" w:hAnsi="宋体" w:hint="eastAsia"/>
          <w:sz w:val="28"/>
          <w:szCs w:val="28"/>
        </w:rPr>
        <w:t>压力增大，浆液浓度相应增大</w:t>
      </w:r>
      <w:r>
        <w:rPr>
          <w:rFonts w:ascii="宋体" w:hAnsi="宋体" w:hint="eastAsia"/>
          <w:sz w:val="28"/>
          <w:szCs w:val="28"/>
        </w:rPr>
        <w:t>)</w:t>
      </w:r>
      <w:r>
        <w:rPr>
          <w:rFonts w:ascii="宋体" w:hAnsi="宋体" w:hint="eastAsia"/>
          <w:sz w:val="28"/>
          <w:szCs w:val="28"/>
        </w:rPr>
        <w:t>。稀浆便于输送、渗透能力强；中等浓度浆液起填充、压</w:t>
      </w:r>
      <w:r w:rsidR="008A0A85">
        <w:rPr>
          <w:rFonts w:ascii="宋体" w:hAnsi="宋体" w:hint="eastAsia"/>
          <w:sz w:val="28"/>
          <w:szCs w:val="28"/>
        </w:rPr>
        <w:t>实、挤密作用；浓浆对</w:t>
      </w:r>
      <w:r>
        <w:rPr>
          <w:rFonts w:ascii="宋体" w:hAnsi="宋体" w:hint="eastAsia"/>
          <w:sz w:val="28"/>
          <w:szCs w:val="28"/>
        </w:rPr>
        <w:t>已注入的浆液有脱水作用。所用浆液浓度一般先用稀浆，再用中等浓度浆，最后用浓浆，条件许可时应尽量用浓浆。</w:t>
      </w:r>
    </w:p>
    <w:p w:rsidR="000B46E7">
      <w:pPr>
        <w:pStyle w:val="Normal0"/>
        <w:spacing w:line="480" w:lineRule="exac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8"/>
            <w:szCs w:val="28"/>
          </w:rPr>
          <w:t>6.2.2</w:t>
        </w:r>
      </w:smartTag>
      <w:r>
        <w:rPr>
          <w:rFonts w:ascii="宋体" w:hAnsi="宋体" w:hint="eastAsia"/>
          <w:sz w:val="28"/>
          <w:szCs w:val="28"/>
        </w:rPr>
        <w:t>.7、</w:t>
      </w:r>
      <w:r w:rsidR="002326F1">
        <w:rPr>
          <w:rFonts w:ascii="宋体" w:hAnsi="宋体" w:hint="eastAsia"/>
          <w:sz w:val="28"/>
          <w:szCs w:val="28"/>
        </w:rPr>
        <w:t>桩顶位移及其限制</w:t>
      </w:r>
    </w:p>
    <w:p w:rsidR="000B46E7">
      <w:pPr>
        <w:pStyle w:val="Normal0"/>
        <w:spacing w:line="480" w:lineRule="exact"/>
        <w:rPr>
          <w:rFonts w:ascii="宋体" w:hAnsi="宋体"/>
          <w:sz w:val="28"/>
          <w:szCs w:val="28"/>
        </w:rPr>
      </w:pPr>
      <w:r>
        <w:rPr>
          <w:rFonts w:ascii="宋体" w:hAnsi="宋体" w:hint="eastAsia"/>
          <w:sz w:val="28"/>
          <w:szCs w:val="28"/>
        </w:rPr>
        <w:t xml:space="preserve">    </w:t>
      </w:r>
      <w:r>
        <w:rPr>
          <w:rFonts w:ascii="宋体" w:hAnsi="宋体" w:hint="eastAsia"/>
          <w:sz w:val="28"/>
          <w:szCs w:val="28"/>
        </w:rPr>
        <w:t>在利用压浆加固桩端支座和提高桩周摩阻力时，随着压浆量的增加，</w:t>
      </w:r>
      <w:r>
        <w:rPr>
          <w:rFonts w:ascii="宋体" w:hAnsi="宋体" w:hint="eastAsia"/>
          <w:sz w:val="28"/>
          <w:szCs w:val="28"/>
        </w:rPr>
        <w:t>压浆压力逐渐增大，进浆速度逐渐减小，这说明处理的地层逐渐被灌入的浆液所充填。与此同时，桩顶部或桩台会有一定程度的升高，停止压浆后又略有下沉。若下沉的程度比抬高的程度大，则需继续压浆。不过，桩顶抬升应有限制。一般认为桩的最大上升量应限制为</w:t>
      </w:r>
      <w:r>
        <w:rPr>
          <w:rFonts w:ascii="宋体" w:hAnsi="宋体" w:hint="eastAsia"/>
          <w:sz w:val="28"/>
          <w:szCs w:val="28"/>
        </w:rPr>
        <w:t>5mm</w:t>
      </w:r>
      <w:r>
        <w:rPr>
          <w:rFonts w:ascii="宋体" w:hAnsi="宋体" w:hint="eastAsia"/>
          <w:sz w:val="28"/>
          <w:szCs w:val="28"/>
        </w:rPr>
        <w:t>。</w:t>
      </w:r>
    </w:p>
    <w:p w:rsidR="000B46E7">
      <w:pPr>
        <w:pStyle w:val="Normal0"/>
        <w:spacing w:line="480" w:lineRule="exact"/>
        <w:rPr>
          <w:rFonts w:ascii="宋体" w:hAnsi="宋体"/>
          <w:sz w:val="28"/>
          <w:szCs w:val="28"/>
        </w:rPr>
      </w:pPr>
      <w:r>
        <w:rPr>
          <w:rFonts w:ascii="宋体" w:hAnsi="宋体" w:hint="eastAsia"/>
          <w:sz w:val="28"/>
          <w:szCs w:val="28"/>
        </w:rPr>
        <w:t xml:space="preserve"> </w:t>
      </w:r>
      <w:smartTag w:uri="urn:schemas-microsoft-com:office:smarttags" w:element="chsdate">
        <w:smartTagPr>
          <w:attr w:name="Day" w:val="30"/>
          <w:attr w:name="IsLunarDate" w:val="False"/>
          <w:attr w:name="IsROCDate" w:val="False"/>
          <w:attr w:name="Month" w:val="12"/>
          <w:attr w:name="Year" w:val="1899"/>
        </w:smartTagPr>
        <w:r w:rsidR="006976E9">
          <w:rPr>
            <w:rFonts w:ascii="宋体" w:hAnsi="宋体" w:hint="eastAsia"/>
            <w:sz w:val="28"/>
            <w:szCs w:val="28"/>
          </w:rPr>
          <w:t>6.2.2</w:t>
        </w:r>
      </w:smartTag>
      <w:r w:rsidR="006976E9">
        <w:rPr>
          <w:rFonts w:ascii="宋体" w:hAnsi="宋体" w:hint="eastAsia"/>
          <w:sz w:val="28"/>
          <w:szCs w:val="28"/>
        </w:rPr>
        <w:t>.8、</w:t>
      </w:r>
      <w:r>
        <w:rPr>
          <w:rFonts w:ascii="宋体" w:hAnsi="宋体" w:hint="eastAsia"/>
          <w:sz w:val="28"/>
          <w:szCs w:val="28"/>
        </w:rPr>
        <w:t>压浆注意事项</w:t>
      </w:r>
    </w:p>
    <w:p w:rsidR="00117F71" w:rsidP="00117F71">
      <w:pPr>
        <w:pStyle w:val="Normal0"/>
        <w:spacing w:line="480" w:lineRule="exact"/>
        <w:ind w:firstLine="570"/>
        <w:rPr>
          <w:rFonts w:ascii="宋体" w:hAnsi="宋体"/>
          <w:sz w:val="28"/>
          <w:szCs w:val="28"/>
        </w:rPr>
      </w:pPr>
      <w:r>
        <w:rPr>
          <w:rFonts w:ascii="宋体" w:hAnsi="宋体" w:hint="eastAsia"/>
          <w:sz w:val="28"/>
          <w:szCs w:val="28"/>
        </w:rPr>
        <w:t>压浆过程中当发现注浆压力</w:t>
      </w:r>
      <w:r w:rsidR="00B62904">
        <w:rPr>
          <w:rFonts w:ascii="宋体" w:hAnsi="宋体" w:hint="eastAsia"/>
          <w:sz w:val="28"/>
          <w:szCs w:val="28"/>
        </w:rPr>
        <w:t>长时间低于正常值或</w:t>
      </w:r>
      <w:r w:rsidR="00882308">
        <w:rPr>
          <w:rFonts w:ascii="宋体" w:hAnsi="宋体" w:hint="eastAsia"/>
          <w:sz w:val="28"/>
          <w:szCs w:val="28"/>
        </w:rPr>
        <w:t>地面出现冒浆或周围桩孔串浆,应改为间歇注浆,间歇时间宜为30~60min,或调低浆液水灰比。</w:t>
      </w:r>
      <w:r>
        <w:rPr>
          <w:rFonts w:ascii="宋体" w:hAnsi="宋体" w:hint="eastAsia"/>
          <w:sz w:val="28"/>
          <w:szCs w:val="28"/>
        </w:rPr>
        <w:t xml:space="preserve">   </w:t>
      </w:r>
      <w:r w:rsidR="00882308">
        <w:rPr>
          <w:rFonts w:ascii="宋体" w:hAnsi="宋体" w:hint="eastAsia"/>
          <w:sz w:val="28"/>
          <w:szCs w:val="28"/>
        </w:rPr>
        <w:t>　　　　</w:t>
      </w:r>
    </w:p>
    <w:p w:rsidR="000B46E7" w:rsidP="00117F71">
      <w:pPr>
        <w:pStyle w:val="Normal0"/>
        <w:spacing w:line="480" w:lineRule="exac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8"/>
            <w:szCs w:val="28"/>
          </w:rPr>
          <w:t>6.2.2</w:t>
        </w:r>
      </w:smartTag>
      <w:r>
        <w:rPr>
          <w:rFonts w:ascii="宋体" w:hAnsi="宋体" w:hint="eastAsia"/>
          <w:sz w:val="28"/>
          <w:szCs w:val="28"/>
        </w:rPr>
        <w:t>.9、</w:t>
      </w:r>
      <w:r w:rsidR="002326F1">
        <w:rPr>
          <w:rFonts w:ascii="宋体" w:hAnsi="宋体" w:hint="eastAsia"/>
          <w:sz w:val="28"/>
          <w:szCs w:val="28"/>
        </w:rPr>
        <w:t>压浆结束标准</w:t>
      </w:r>
    </w:p>
    <w:p w:rsidR="000B46E7">
      <w:pPr>
        <w:pStyle w:val="Normal0"/>
        <w:spacing w:line="480" w:lineRule="exact"/>
        <w:rPr>
          <w:rFonts w:ascii="宋体" w:hAnsi="宋体"/>
          <w:sz w:val="28"/>
          <w:szCs w:val="28"/>
        </w:rPr>
      </w:pPr>
      <w:r>
        <w:rPr>
          <w:rFonts w:ascii="宋体" w:hAnsi="宋体" w:hint="eastAsia"/>
          <w:sz w:val="28"/>
          <w:szCs w:val="28"/>
        </w:rPr>
        <w:t>当满足下列条件之一时可以终止注浆：</w:t>
      </w:r>
    </w:p>
    <w:p w:rsidR="000B46E7" w:rsidP="006976E9">
      <w:pPr>
        <w:pStyle w:val="Normal0"/>
        <w:spacing w:line="480" w:lineRule="exact"/>
        <w:rPr>
          <w:rFonts w:ascii="宋体" w:hAnsi="宋体"/>
          <w:sz w:val="28"/>
          <w:szCs w:val="28"/>
        </w:rPr>
      </w:pPr>
      <w:r>
        <w:rPr>
          <w:rFonts w:ascii="宋体" w:hAnsi="宋体" w:hint="eastAsia"/>
          <w:sz w:val="28"/>
          <w:szCs w:val="28"/>
        </w:rPr>
        <w:t>①单根注浆量和注浆压力均达到设计要求。</w:t>
      </w:r>
    </w:p>
    <w:p w:rsidR="000B46E7" w:rsidP="006976E9">
      <w:pPr>
        <w:pStyle w:val="Normal0"/>
        <w:spacing w:line="480" w:lineRule="exact"/>
        <w:rPr>
          <w:rFonts w:ascii="宋体" w:hAnsi="宋体"/>
          <w:sz w:val="28"/>
          <w:szCs w:val="28"/>
        </w:rPr>
      </w:pPr>
      <w:r>
        <w:rPr>
          <w:rFonts w:ascii="宋体" w:hAnsi="宋体" w:hint="eastAsia"/>
          <w:sz w:val="28"/>
          <w:szCs w:val="28"/>
        </w:rPr>
        <w:t>②</w:t>
      </w:r>
      <w:r w:rsidR="002326F1">
        <w:rPr>
          <w:rFonts w:ascii="宋体" w:hAnsi="宋体" w:hint="eastAsia"/>
          <w:sz w:val="28"/>
          <w:szCs w:val="28"/>
        </w:rPr>
        <w:t>注浆压力超过上述设计值，且注浆量已到达设计要求的</w:t>
      </w:r>
      <w:r w:rsidR="002326F1">
        <w:rPr>
          <w:rFonts w:ascii="宋体" w:hAnsi="宋体" w:hint="eastAsia"/>
          <w:sz w:val="28"/>
          <w:szCs w:val="28"/>
        </w:rPr>
        <w:t>75%</w:t>
      </w:r>
      <w:r>
        <w:rPr>
          <w:rFonts w:ascii="宋体" w:hAnsi="宋体" w:hint="eastAsia"/>
          <w:sz w:val="28"/>
          <w:szCs w:val="28"/>
        </w:rPr>
        <w:t>。</w:t>
      </w:r>
    </w:p>
    <w:p w:rsidR="006976E9" w:rsidP="006976E9">
      <w:pPr>
        <w:pStyle w:val="Normal0"/>
        <w:spacing w:line="480" w:lineRule="exac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8"/>
            <w:szCs w:val="28"/>
          </w:rPr>
          <w:t>6.2.2</w:t>
        </w:r>
      </w:smartTag>
      <w:r>
        <w:rPr>
          <w:rFonts w:ascii="宋体" w:hAnsi="宋体" w:hint="eastAsia"/>
          <w:sz w:val="28"/>
          <w:szCs w:val="28"/>
        </w:rPr>
        <w:t>.10</w:t>
      </w:r>
      <w:r>
        <w:rPr>
          <w:rFonts w:ascii="宋体" w:hAnsi="宋体" w:hint="eastAsia"/>
          <w:sz w:val="28"/>
          <w:szCs w:val="28"/>
        </w:rPr>
        <w:t>、后注浆施工过程中，应经常对后注浆的各项工艺参数进行检查，发现异常应采取相应处理措施。当注浆量等主要参数达不到设计数值时，应根据工程具体情况采取相应措施。</w:t>
      </w:r>
    </w:p>
    <w:p w:rsidR="006976E9" w:rsidP="006976E9">
      <w:pPr>
        <w:pStyle w:val="Normal0"/>
        <w:spacing w:line="480" w:lineRule="exac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8"/>
            <w:szCs w:val="28"/>
          </w:rPr>
          <w:t>6.2.3</w:t>
        </w:r>
      </w:smartTag>
      <w:r w:rsidR="002326F1">
        <w:rPr>
          <w:rFonts w:ascii="宋体" w:hAnsi="宋体" w:hint="eastAsia"/>
          <w:sz w:val="28"/>
          <w:szCs w:val="28"/>
        </w:rPr>
        <w:t>、</w:t>
      </w:r>
      <w:r>
        <w:rPr>
          <w:rFonts w:ascii="宋体" w:hAnsi="宋体" w:hint="eastAsia"/>
          <w:sz w:val="28"/>
          <w:szCs w:val="28"/>
        </w:rPr>
        <w:t>提高压浆效果的措施</w:t>
      </w:r>
    </w:p>
    <w:p w:rsidR="000B46E7" w:rsidP="006976E9">
      <w:pPr>
        <w:pStyle w:val="Normal0"/>
        <w:spacing w:line="480" w:lineRule="exac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8"/>
            <w:szCs w:val="28"/>
          </w:rPr>
          <w:t>6.2.3</w:t>
        </w:r>
      </w:smartTag>
      <w:r>
        <w:rPr>
          <w:rFonts w:ascii="宋体" w:hAnsi="宋体" w:hint="eastAsia"/>
          <w:sz w:val="28"/>
          <w:szCs w:val="28"/>
        </w:rPr>
        <w:t>.1、</w:t>
      </w:r>
      <w:r w:rsidR="002326F1">
        <w:rPr>
          <w:rFonts w:ascii="宋体" w:hAnsi="宋体" w:hint="eastAsia"/>
          <w:sz w:val="28"/>
          <w:szCs w:val="28"/>
        </w:rPr>
        <w:t>压浆管压浆</w:t>
      </w:r>
    </w:p>
    <w:p w:rsidR="000B46E7" w:rsidP="006976E9">
      <w:pPr>
        <w:pStyle w:val="Normal0"/>
        <w:spacing w:line="480" w:lineRule="exact"/>
        <w:rPr>
          <w:rFonts w:ascii="宋体" w:hAnsi="宋体"/>
          <w:sz w:val="28"/>
          <w:szCs w:val="28"/>
        </w:rPr>
      </w:pPr>
      <w:r>
        <w:rPr>
          <w:rFonts w:ascii="宋体" w:hAnsi="宋体" w:hint="eastAsia"/>
          <w:sz w:val="28"/>
          <w:szCs w:val="28"/>
        </w:rPr>
        <w:t>①</w:t>
      </w:r>
      <w:r w:rsidR="002326F1">
        <w:rPr>
          <w:rFonts w:ascii="宋体" w:hAnsi="宋体" w:hint="eastAsia"/>
          <w:sz w:val="28"/>
          <w:szCs w:val="28"/>
        </w:rPr>
        <w:t>压浆管</w:t>
      </w:r>
      <w:r w:rsidR="008A0A85">
        <w:rPr>
          <w:rFonts w:ascii="宋体" w:hAnsi="宋体" w:hint="eastAsia"/>
          <w:sz w:val="28"/>
          <w:szCs w:val="28"/>
        </w:rPr>
        <w:t>埋设</w:t>
      </w:r>
      <w:r w:rsidR="002326F1">
        <w:rPr>
          <w:rFonts w:ascii="宋体" w:hAnsi="宋体" w:hint="eastAsia"/>
          <w:sz w:val="28"/>
          <w:szCs w:val="28"/>
        </w:rPr>
        <w:t>长度</w:t>
      </w:r>
      <w:r w:rsidR="008A0A85">
        <w:rPr>
          <w:rFonts w:ascii="宋体" w:hAnsi="宋体" w:hint="eastAsia"/>
          <w:sz w:val="28"/>
          <w:szCs w:val="28"/>
        </w:rPr>
        <w:t>，严格按图施工</w:t>
      </w:r>
      <w:r w:rsidR="002326F1">
        <w:rPr>
          <w:rFonts w:ascii="宋体" w:hAnsi="宋体" w:hint="eastAsia"/>
          <w:sz w:val="28"/>
          <w:szCs w:val="28"/>
        </w:rPr>
        <w:t>。</w:t>
      </w:r>
    </w:p>
    <w:p w:rsidR="00275FD3" w:rsidP="006976E9">
      <w:pPr>
        <w:pStyle w:val="Normal0"/>
        <w:spacing w:line="480" w:lineRule="exact"/>
        <w:rPr>
          <w:rFonts w:ascii="宋体" w:hAnsi="宋体"/>
          <w:sz w:val="28"/>
          <w:szCs w:val="28"/>
        </w:rPr>
        <w:sectPr w:rsidSect="00596EEB">
          <w:type w:val="nextPage"/>
          <w:pgSz w:w="11906" w:h="16838"/>
          <w:pgMar w:top="1418" w:right="1418" w:bottom="1134" w:left="1588" w:header="851" w:footer="992" w:gutter="0"/>
          <w:pgNumType w:start="15"/>
          <w:cols w:space="720"/>
          <w:titlePg w:val="0"/>
          <w:docGrid w:type="lines" w:linePitch="312"/>
        </w:sectPr>
      </w:pPr>
      <w:r>
        <w:rPr>
          <w:rFonts w:ascii="宋体" w:hAnsi="宋体" w:hint="eastAsia"/>
          <w:sz w:val="28"/>
          <w:szCs w:val="28"/>
        </w:rPr>
        <w:t>②</w:t>
      </w:r>
    </w:p>
    <w:p w:rsidR="00275FD3" w:rsidP="006976E9">
      <w:pPr>
        <w:pStyle w:val="Normal0"/>
        <w:spacing w:line="480" w:lineRule="exact"/>
        <w:rPr>
          <w:rFonts w:ascii="宋体" w:hAnsi="宋体"/>
          <w:sz w:val="28"/>
          <w:szCs w:val="28"/>
        </w:rPr>
      </w:pPr>
      <w:r w:rsidR="002326F1">
        <w:rPr>
          <w:rFonts w:ascii="宋体" w:hAnsi="宋体" w:hint="eastAsia"/>
          <w:sz w:val="28"/>
          <w:szCs w:val="28"/>
        </w:rPr>
        <w:t>在进行水下混凝土浇注时，混凝土会迅速下落冲击孔底然后立即上泛，这就有可能引起钢筋笼的上浮，从而引起压浆管的上浮，如果不及时进行处理，将会直接影响压浆效果。因此，从浇注混凝土开始就应注意观察压浆管的上浮情况。如有上浮情况发生，则应及时处理。</w:t>
      </w:r>
    </w:p>
    <w:p w:rsidR="00275FD3" w:rsidP="006976E9">
      <w:pPr>
        <w:pStyle w:val="Normal0"/>
        <w:spacing w:line="480" w:lineRule="exact"/>
        <w:rPr>
          <w:rFonts w:ascii="宋体" w:hAnsi="宋体"/>
          <w:sz w:val="28"/>
          <w:szCs w:val="28"/>
        </w:rPr>
      </w:pPr>
      <w:r>
        <w:rPr>
          <w:rFonts w:ascii="宋体" w:hAnsi="宋体" w:hint="eastAsia"/>
          <w:sz w:val="28"/>
          <w:szCs w:val="28"/>
        </w:rPr>
        <w:t>③</w:t>
      </w:r>
      <w:r w:rsidR="002326F1">
        <w:rPr>
          <w:rFonts w:ascii="宋体" w:hAnsi="宋体" w:hint="eastAsia"/>
          <w:sz w:val="28"/>
          <w:szCs w:val="28"/>
        </w:rPr>
        <w:t>当压浆管理设好之后，要立即将管内注满清水并把上端口密封，以减少管内外压力差防止压浆管的变形和异物的进入，堵塞管路影响压浆效果。</w:t>
      </w:r>
    </w:p>
    <w:p w:rsidR="000B46E7" w:rsidP="006976E9">
      <w:pPr>
        <w:pStyle w:val="Normal0"/>
        <w:spacing w:line="480" w:lineRule="exact"/>
        <w:rPr>
          <w:rFonts w:ascii="宋体" w:hAnsi="宋体"/>
          <w:sz w:val="28"/>
          <w:szCs w:val="28"/>
        </w:rPr>
      </w:pPr>
      <w:r>
        <w:rPr>
          <w:rFonts w:ascii="宋体" w:hAnsi="宋体" w:hint="eastAsia"/>
          <w:sz w:val="28"/>
          <w:szCs w:val="28"/>
        </w:rPr>
        <w:t>④</w:t>
      </w:r>
      <w:r w:rsidR="00275FD3">
        <w:rPr>
          <w:rFonts w:ascii="宋体" w:hAnsi="宋体" w:hint="eastAsia"/>
          <w:sz w:val="28"/>
          <w:szCs w:val="28"/>
        </w:rPr>
        <w:t>在正式压浆之前，应先试压清水，待压浆管畅通之后再压水泥浆液。</w:t>
      </w:r>
      <w:r>
        <w:rPr>
          <w:rFonts w:ascii="宋体" w:hAnsi="宋体" w:hint="eastAsia"/>
          <w:color w:val="FF0000"/>
          <w:sz w:val="28"/>
          <w:szCs w:val="28"/>
        </w:rPr>
        <w:t xml:space="preserve">    </w:t>
      </w:r>
    </w:p>
    <w:p w:rsidR="000B46E7" w:rsidP="006976E9">
      <w:pPr>
        <w:pStyle w:val="Normal0"/>
        <w:spacing w:line="480" w:lineRule="exac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8"/>
            <w:szCs w:val="28"/>
          </w:rPr>
          <w:t>6.2.3</w:t>
        </w:r>
      </w:smartTag>
      <w:r>
        <w:rPr>
          <w:rFonts w:ascii="宋体" w:hAnsi="宋体" w:hint="eastAsia"/>
          <w:sz w:val="28"/>
          <w:szCs w:val="28"/>
        </w:rPr>
        <w:t>.2、</w:t>
      </w:r>
      <w:r w:rsidR="002326F1">
        <w:rPr>
          <w:rFonts w:ascii="宋体" w:hAnsi="宋体" w:hint="eastAsia"/>
          <w:sz w:val="28"/>
          <w:szCs w:val="28"/>
        </w:rPr>
        <w:t>水泥浆液的分级注入</w:t>
      </w:r>
    </w:p>
    <w:p w:rsidR="000B46E7">
      <w:pPr>
        <w:pStyle w:val="Normal0"/>
        <w:spacing w:line="480" w:lineRule="exact"/>
        <w:ind w:firstLine="570"/>
        <w:rPr>
          <w:rFonts w:ascii="宋体" w:hAnsi="宋体"/>
          <w:sz w:val="28"/>
          <w:szCs w:val="28"/>
        </w:rPr>
      </w:pPr>
      <w:r>
        <w:rPr>
          <w:rFonts w:ascii="宋体" w:hAnsi="宋体" w:hint="eastAsia"/>
          <w:sz w:val="28"/>
          <w:szCs w:val="28"/>
        </w:rPr>
        <w:t>施工时，</w:t>
      </w:r>
      <w:r w:rsidR="002326F1">
        <w:rPr>
          <w:rFonts w:ascii="宋体" w:hAnsi="宋体" w:hint="eastAsia"/>
          <w:sz w:val="28"/>
          <w:szCs w:val="28"/>
        </w:rPr>
        <w:t>采取不同等级的水灰比由稀到稠逐次注入的方法。</w:t>
      </w:r>
      <w:r w:rsidR="009315F7">
        <w:rPr>
          <w:rFonts w:ascii="宋体" w:hAnsi="宋体" w:hint="eastAsia"/>
          <w:sz w:val="28"/>
          <w:szCs w:val="28"/>
        </w:rPr>
        <w:t>压浆使桩底附近形成有一定强度似蘑菇状的</w:t>
      </w:r>
      <w:r w:rsidR="002326F1">
        <w:rPr>
          <w:rFonts w:ascii="宋体" w:hAnsi="宋体" w:hint="eastAsia"/>
          <w:sz w:val="28"/>
          <w:szCs w:val="28"/>
        </w:rPr>
        <w:t>团块。</w:t>
      </w:r>
    </w:p>
    <w:p w:rsidR="000B46E7" w:rsidP="006976E9">
      <w:pPr>
        <w:pStyle w:val="Normal0"/>
        <w:spacing w:line="480" w:lineRule="exac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8"/>
            <w:szCs w:val="28"/>
          </w:rPr>
          <w:t>6.2.3</w:t>
        </w:r>
      </w:smartTag>
      <w:r>
        <w:rPr>
          <w:rFonts w:ascii="宋体" w:hAnsi="宋体" w:hint="eastAsia"/>
          <w:sz w:val="28"/>
          <w:szCs w:val="28"/>
        </w:rPr>
        <w:t>.3、</w:t>
      </w:r>
      <w:r w:rsidR="009315F7">
        <w:rPr>
          <w:rFonts w:ascii="宋体" w:hAnsi="宋体" w:hint="eastAsia"/>
          <w:sz w:val="28"/>
          <w:szCs w:val="28"/>
        </w:rPr>
        <w:t>关于注</w:t>
      </w:r>
      <w:r w:rsidR="002326F1">
        <w:rPr>
          <w:rFonts w:ascii="宋体" w:hAnsi="宋体" w:hint="eastAsia"/>
          <w:sz w:val="28"/>
          <w:szCs w:val="28"/>
        </w:rPr>
        <w:t>浆压力及闭浆工作</w:t>
      </w:r>
    </w:p>
    <w:p w:rsidR="000B46E7">
      <w:pPr>
        <w:pStyle w:val="Normal0"/>
        <w:spacing w:line="480" w:lineRule="exact"/>
        <w:ind w:firstLine="570"/>
        <w:rPr>
          <w:rFonts w:ascii="宋体" w:hAnsi="宋体"/>
          <w:sz w:val="28"/>
          <w:szCs w:val="28"/>
        </w:rPr>
      </w:pPr>
      <w:r>
        <w:rPr>
          <w:rFonts w:ascii="宋体" w:hAnsi="宋体" w:hint="eastAsia"/>
          <w:sz w:val="28"/>
          <w:szCs w:val="28"/>
        </w:rPr>
        <w:t>注浆作业施工前，宜进行注浆试验，优化并确定注浆参数。</w:t>
      </w:r>
      <w:r w:rsidR="002326F1">
        <w:rPr>
          <w:rFonts w:ascii="宋体" w:hAnsi="宋体" w:hint="eastAsia"/>
          <w:sz w:val="28"/>
          <w:szCs w:val="28"/>
        </w:rPr>
        <w:t>为取得最</w:t>
      </w:r>
      <w:r w:rsidR="002326F1">
        <w:rPr>
          <w:rFonts w:ascii="宋体" w:hAnsi="宋体" w:hint="eastAsia"/>
          <w:sz w:val="28"/>
          <w:szCs w:val="28"/>
        </w:rPr>
        <w:t>佳的压浆效果，灌浆压力的选定基本要考虑如下的因素：</w:t>
      </w:r>
    </w:p>
    <w:p w:rsidR="000B46E7" w:rsidP="006976E9">
      <w:pPr>
        <w:pStyle w:val="Normal0"/>
        <w:spacing w:line="480" w:lineRule="exact"/>
        <w:rPr>
          <w:rFonts w:ascii="宋体" w:hAnsi="宋体"/>
          <w:sz w:val="28"/>
          <w:szCs w:val="28"/>
        </w:rPr>
      </w:pPr>
      <w:r>
        <w:rPr>
          <w:rFonts w:ascii="宋体" w:hAnsi="宋体" w:hint="eastAsia"/>
          <w:sz w:val="28"/>
          <w:szCs w:val="28"/>
        </w:rPr>
        <w:t>①地基条件，主要是土的孔隙尺寸大小和压浆部位的情况</w:t>
      </w:r>
      <w:r w:rsidR="009315F7">
        <w:rPr>
          <w:rFonts w:ascii="宋体" w:hAnsi="宋体" w:hint="eastAsia"/>
          <w:sz w:val="28"/>
          <w:szCs w:val="28"/>
        </w:rPr>
        <w:t>。</w:t>
      </w:r>
    </w:p>
    <w:p w:rsidR="000B46E7" w:rsidP="006976E9">
      <w:pPr>
        <w:pStyle w:val="Normal0"/>
        <w:spacing w:line="480" w:lineRule="exact"/>
        <w:rPr>
          <w:rFonts w:ascii="宋体" w:hAnsi="宋体"/>
          <w:sz w:val="28"/>
          <w:szCs w:val="28"/>
        </w:rPr>
      </w:pPr>
      <w:r>
        <w:rPr>
          <w:rFonts w:ascii="宋体" w:hAnsi="宋体" w:hint="eastAsia"/>
          <w:sz w:val="28"/>
          <w:szCs w:val="28"/>
        </w:rPr>
        <w:t>②随时间而变化的浆液粘度</w:t>
      </w:r>
      <w:r w:rsidR="009315F7">
        <w:rPr>
          <w:rFonts w:ascii="宋体" w:hAnsi="宋体" w:hint="eastAsia"/>
          <w:sz w:val="28"/>
          <w:szCs w:val="28"/>
        </w:rPr>
        <w:t>。</w:t>
      </w:r>
    </w:p>
    <w:p w:rsidR="000B46E7" w:rsidP="006976E9">
      <w:pPr>
        <w:pStyle w:val="Normal0"/>
        <w:spacing w:line="480" w:lineRule="exact"/>
        <w:rPr>
          <w:rFonts w:ascii="宋体" w:hAnsi="宋体"/>
          <w:sz w:val="28"/>
          <w:szCs w:val="28"/>
        </w:rPr>
      </w:pPr>
      <w:r>
        <w:rPr>
          <w:rFonts w:ascii="宋体" w:hAnsi="宋体" w:hint="eastAsia"/>
          <w:sz w:val="28"/>
          <w:szCs w:val="28"/>
        </w:rPr>
        <w:t>③施工技术</w:t>
      </w:r>
      <w:r w:rsidR="009315F7">
        <w:rPr>
          <w:rFonts w:ascii="宋体" w:hAnsi="宋体" w:hint="eastAsia"/>
          <w:sz w:val="28"/>
          <w:szCs w:val="28"/>
        </w:rPr>
        <w:t>要求，如压浆的阶段、压浆段的高程，桩基与上层建筑物的承受能力，</w:t>
      </w:r>
      <w:r>
        <w:rPr>
          <w:rFonts w:ascii="宋体" w:hAnsi="宋体" w:hint="eastAsia"/>
          <w:sz w:val="28"/>
          <w:szCs w:val="28"/>
        </w:rPr>
        <w:t>防</w:t>
      </w:r>
      <w:r>
        <w:rPr>
          <w:rFonts w:ascii="宋体" w:hAnsi="宋体" w:hint="eastAsia"/>
          <w:sz w:val="28"/>
          <w:szCs w:val="28"/>
        </w:rPr>
        <w:t>止地面冒浆、桩过渡上抬等。</w:t>
      </w:r>
    </w:p>
    <w:p w:rsidR="000B46E7" w:rsidP="006976E9">
      <w:pPr>
        <w:pStyle w:val="Normal0"/>
        <w:spacing w:line="480" w:lineRule="exact"/>
        <w:rPr>
          <w:rFonts w:ascii="宋体" w:hAnsi="宋体"/>
          <w:sz w:val="28"/>
          <w:szCs w:val="28"/>
        </w:rPr>
      </w:pPr>
      <w:r>
        <w:rPr>
          <w:rFonts w:ascii="宋体" w:hAnsi="宋体" w:hint="eastAsia"/>
          <w:sz w:val="28"/>
          <w:szCs w:val="28"/>
        </w:rPr>
        <w:t>④借助于压浆力的适当增高，以保持进浆量不变。</w:t>
      </w:r>
    </w:p>
    <w:p w:rsidR="000B46E7" w:rsidP="006976E9">
      <w:pPr>
        <w:pStyle w:val="Normal0"/>
        <w:spacing w:line="480" w:lineRule="exact"/>
        <w:rPr>
          <w:rFonts w:ascii="宋体" w:hAnsi="宋体"/>
          <w:sz w:val="28"/>
          <w:szCs w:val="28"/>
        </w:rPr>
      </w:pPr>
      <w:r>
        <w:rPr>
          <w:rFonts w:ascii="宋体" w:hAnsi="宋体" w:hint="eastAsia"/>
          <w:sz w:val="28"/>
          <w:szCs w:val="28"/>
        </w:rPr>
        <w:t>⑤压浆控制压力与其它的灌浆技术参数设计有关，它们互相影响，互相制约，确定其合理数值时要综合考虑。</w:t>
      </w:r>
    </w:p>
    <w:p w:rsidR="000B46E7" w:rsidP="006976E9">
      <w:pPr>
        <w:pStyle w:val="Normal0"/>
        <w:spacing w:line="480" w:lineRule="exact"/>
        <w:rPr>
          <w:rFonts w:ascii="宋体" w:hAnsi="宋体"/>
          <w:sz w:val="28"/>
          <w:szCs w:val="28"/>
        </w:rPr>
      </w:pPr>
      <w:r>
        <w:rPr>
          <w:rFonts w:ascii="宋体" w:hAnsi="宋体" w:hint="eastAsia"/>
          <w:sz w:val="28"/>
          <w:szCs w:val="28"/>
        </w:rPr>
        <w:t>⑥在桩底压浆结束之后，对压浆管的端部应采取机械封堵闭浆，闭浆时间一般至少是</w:t>
      </w:r>
      <w:r>
        <w:rPr>
          <w:rFonts w:ascii="宋体" w:hAnsi="宋体" w:hint="eastAsia"/>
          <w:sz w:val="28"/>
          <w:szCs w:val="28"/>
        </w:rPr>
        <w:t>24</w:t>
      </w:r>
      <w:r>
        <w:rPr>
          <w:rFonts w:ascii="宋体" w:hAnsi="宋体" w:hint="eastAsia"/>
          <w:sz w:val="28"/>
          <w:szCs w:val="28"/>
        </w:rPr>
        <w:t>～</w:t>
      </w:r>
      <w:r>
        <w:rPr>
          <w:rFonts w:ascii="宋体" w:hAnsi="宋体" w:hint="eastAsia"/>
          <w:sz w:val="28"/>
          <w:szCs w:val="28"/>
        </w:rPr>
        <w:t>48h</w:t>
      </w:r>
      <w:r>
        <w:rPr>
          <w:rFonts w:ascii="宋体" w:hAnsi="宋体" w:hint="eastAsia"/>
          <w:sz w:val="28"/>
          <w:szCs w:val="28"/>
        </w:rPr>
        <w:t>。</w:t>
      </w:r>
    </w:p>
    <w:p w:rsidR="000B46E7" w:rsidP="00846DF1">
      <w:pPr>
        <w:pStyle w:val="Normal0"/>
        <w:spacing w:line="480" w:lineRule="exac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8"/>
            <w:szCs w:val="28"/>
          </w:rPr>
          <w:t>6.2.3</w:t>
        </w:r>
      </w:smartTag>
      <w:r>
        <w:rPr>
          <w:rFonts w:ascii="宋体" w:hAnsi="宋体" w:hint="eastAsia"/>
          <w:sz w:val="28"/>
          <w:szCs w:val="28"/>
        </w:rPr>
        <w:t>.4、</w:t>
      </w:r>
      <w:r w:rsidR="002326F1">
        <w:rPr>
          <w:rFonts w:ascii="宋体" w:hAnsi="宋体" w:hint="eastAsia"/>
          <w:sz w:val="28"/>
          <w:szCs w:val="28"/>
        </w:rPr>
        <w:t>关于水泥注入量</w:t>
      </w:r>
    </w:p>
    <w:p w:rsidR="000B46E7">
      <w:pPr>
        <w:pStyle w:val="Normal0"/>
        <w:spacing w:line="480" w:lineRule="exact"/>
        <w:ind w:firstLine="560" w:firstLineChars="200"/>
        <w:rPr>
          <w:rFonts w:ascii="宋体" w:hAnsi="宋体"/>
          <w:sz w:val="28"/>
          <w:szCs w:val="28"/>
        </w:rPr>
      </w:pPr>
      <w:r>
        <w:rPr>
          <w:rFonts w:ascii="宋体" w:hAnsi="宋体" w:hint="eastAsia"/>
          <w:sz w:val="28"/>
          <w:szCs w:val="28"/>
        </w:rPr>
        <w:t>设计要求</w:t>
      </w:r>
      <w:r w:rsidR="002326F1">
        <w:rPr>
          <w:rFonts w:ascii="宋体" w:hAnsi="宋体" w:hint="eastAsia"/>
          <w:sz w:val="28"/>
          <w:szCs w:val="28"/>
        </w:rPr>
        <w:t>每根桩注入的水泥量</w:t>
      </w:r>
      <w:r>
        <w:rPr>
          <w:rFonts w:ascii="宋体" w:hAnsi="宋体" w:hint="eastAsia"/>
          <w:sz w:val="28"/>
          <w:szCs w:val="28"/>
        </w:rPr>
        <w:t>为</w:t>
      </w:r>
      <w:r w:rsidR="002326F1">
        <w:rPr>
          <w:rFonts w:ascii="宋体" w:hAnsi="宋体" w:hint="eastAsia"/>
          <w:sz w:val="28"/>
          <w:szCs w:val="28"/>
        </w:rPr>
        <w:t>2.3</w:t>
      </w:r>
      <w:r w:rsidR="002326F1">
        <w:rPr>
          <w:rFonts w:ascii="宋体" w:hAnsi="宋体" w:hint="eastAsia"/>
          <w:sz w:val="28"/>
          <w:szCs w:val="28"/>
        </w:rPr>
        <w:t>吨。</w:t>
      </w:r>
    </w:p>
    <w:p w:rsidR="000B46E7" w:rsidP="00846DF1">
      <w:pPr>
        <w:pStyle w:val="Normal0"/>
        <w:spacing w:line="480" w:lineRule="exac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8"/>
            <w:szCs w:val="28"/>
          </w:rPr>
          <w:t>6.2.3</w:t>
        </w:r>
      </w:smartTag>
      <w:r>
        <w:rPr>
          <w:rFonts w:ascii="宋体" w:hAnsi="宋体" w:hint="eastAsia"/>
          <w:sz w:val="28"/>
          <w:szCs w:val="28"/>
        </w:rPr>
        <w:t>.5、</w:t>
      </w:r>
      <w:r w:rsidR="002326F1">
        <w:rPr>
          <w:rFonts w:ascii="宋体" w:hAnsi="宋体" w:hint="eastAsia"/>
          <w:sz w:val="28"/>
          <w:szCs w:val="28"/>
        </w:rPr>
        <w:t>关于压浆顺序</w:t>
      </w:r>
    </w:p>
    <w:p w:rsidR="000B46E7">
      <w:pPr>
        <w:pStyle w:val="Normal0"/>
        <w:spacing w:line="480" w:lineRule="exact"/>
        <w:ind w:firstLine="560" w:firstLineChars="200"/>
        <w:rPr>
          <w:rFonts w:ascii="宋体" w:hAnsi="宋体"/>
          <w:sz w:val="28"/>
          <w:szCs w:val="28"/>
        </w:rPr>
      </w:pPr>
      <w:r>
        <w:rPr>
          <w:rFonts w:ascii="宋体" w:hAnsi="宋体" w:hint="eastAsia"/>
          <w:sz w:val="28"/>
          <w:szCs w:val="28"/>
        </w:rPr>
        <w:t>本工程属群桩，</w:t>
      </w:r>
      <w:r w:rsidR="00677565">
        <w:rPr>
          <w:rFonts w:ascii="宋体" w:hAnsi="宋体" w:hint="eastAsia"/>
          <w:sz w:val="28"/>
          <w:szCs w:val="28"/>
        </w:rPr>
        <w:t>压浆顺序</w:t>
      </w:r>
      <w:r w:rsidR="002326F1">
        <w:rPr>
          <w:rFonts w:ascii="宋体" w:hAnsi="宋体" w:hint="eastAsia"/>
          <w:sz w:val="28"/>
          <w:szCs w:val="28"/>
        </w:rPr>
        <w:t>采用先</w:t>
      </w:r>
      <w:r>
        <w:rPr>
          <w:rFonts w:ascii="宋体" w:hAnsi="宋体" w:hint="eastAsia"/>
          <w:sz w:val="28"/>
          <w:szCs w:val="28"/>
        </w:rPr>
        <w:t>外围、后内部。</w:t>
      </w:r>
      <w:r w:rsidR="002326F1">
        <w:rPr>
          <w:rFonts w:ascii="宋体" w:hAnsi="宋体" w:hint="eastAsia"/>
          <w:sz w:val="28"/>
          <w:szCs w:val="28"/>
        </w:rPr>
        <w:t>这种压浆方法，可使桩底有效压浆量比较均匀，并在工程范围内形成一个整体，不但能降低桩的沉降量，同时也能进一步均匀的改善持力层的工程地质特性，使沉降保持均匀。</w:t>
      </w:r>
    </w:p>
    <w:p w:rsidR="00677565" w:rsidP="00677565">
      <w:pPr>
        <w:pStyle w:val="Normal0"/>
        <w:spacing w:line="480" w:lineRule="exact"/>
        <w:ind w:firstLine="560" w:firstLineChars="200"/>
        <w:rPr>
          <w:rFonts w:ascii="宋体" w:hAnsi="宋体"/>
          <w:sz w:val="28"/>
          <w:szCs w:val="28"/>
        </w:rPr>
        <w:sectPr w:rsidSect="00596EEB">
          <w:type w:val="nextPage"/>
          <w:pgSz w:w="11906" w:h="16838"/>
          <w:pgMar w:top="1418" w:right="1418" w:bottom="1134" w:left="1588" w:header="851" w:footer="992" w:gutter="0"/>
          <w:pgNumType w:start="16"/>
          <w:cols w:space="720"/>
          <w:titlePg w:val="0"/>
          <w:docGrid w:type="lines" w:linePitch="312"/>
        </w:sectPr>
      </w:pPr>
      <w:r>
        <w:rPr>
          <w:rFonts w:ascii="宋体" w:hAnsi="宋体" w:hint="eastAsia"/>
          <w:sz w:val="28"/>
          <w:szCs w:val="28"/>
        </w:rPr>
        <w:t>对于饱和土的注浆顺序宜先桩侧后桩端；对于非饱和土的注浆顺序宜先桩端后桩侧；多断面桩侧注浆应先上后下；桩侧桩端注浆时间不宜少于</w:t>
      </w:r>
      <w:r>
        <w:rPr>
          <w:rFonts w:ascii="宋体" w:hAnsi="宋体" w:hint="eastAsia"/>
          <w:sz w:val="28"/>
          <w:szCs w:val="28"/>
        </w:rPr>
        <w:t>2h</w:t>
      </w:r>
      <w:r>
        <w:rPr>
          <w:rFonts w:ascii="宋体" w:hAnsi="宋体" w:hint="eastAsia"/>
          <w:sz w:val="28"/>
          <w:szCs w:val="28"/>
        </w:rPr>
        <w:t>。</w:t>
      </w:r>
    </w:p>
    <w:p w:rsidR="00677565" w:rsidP="00677565">
      <w:pPr>
        <w:pStyle w:val="Normal0"/>
        <w:spacing w:line="480" w:lineRule="exact"/>
        <w:ind w:firstLine="560" w:firstLineChars="200"/>
        <w:rPr>
          <w:rFonts w:ascii="宋体" w:hAnsi="宋体"/>
          <w:sz w:val="28"/>
          <w:szCs w:val="28"/>
        </w:rPr>
      </w:pPr>
      <w:r>
        <w:rPr>
          <w:rFonts w:ascii="宋体" w:hAnsi="宋体" w:hint="eastAsia"/>
          <w:sz w:val="28"/>
          <w:szCs w:val="28"/>
        </w:rPr>
        <w:t>桩端注浆应对同一根桩的各注浆导管依次实施等量注浆。</w:t>
      </w:r>
    </w:p>
    <w:p w:rsidR="000B46E7">
      <w:pPr>
        <w:pStyle w:val="Normal0"/>
        <w:spacing w:line="480" w:lineRule="exac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8"/>
            <w:szCs w:val="28"/>
          </w:rPr>
          <w:t>6.2.3</w:t>
        </w:r>
      </w:smartTag>
      <w:r>
        <w:rPr>
          <w:rFonts w:ascii="宋体" w:hAnsi="宋体" w:hint="eastAsia"/>
          <w:sz w:val="28"/>
          <w:szCs w:val="28"/>
        </w:rPr>
        <w:t>.6、</w:t>
      </w:r>
      <w:r w:rsidR="002326F1">
        <w:rPr>
          <w:rFonts w:ascii="宋体" w:hAnsi="宋体" w:hint="eastAsia"/>
          <w:sz w:val="28"/>
          <w:szCs w:val="28"/>
        </w:rPr>
        <w:t>施工技术要点</w:t>
      </w:r>
    </w:p>
    <w:p w:rsidR="000B46E7" w:rsidP="00846DF1">
      <w:pPr>
        <w:pStyle w:val="Normal0"/>
        <w:spacing w:line="480" w:lineRule="exact"/>
        <w:rPr>
          <w:rFonts w:ascii="宋体" w:hAnsi="宋体"/>
          <w:sz w:val="28"/>
          <w:szCs w:val="28"/>
        </w:rPr>
      </w:pPr>
      <w:r>
        <w:rPr>
          <w:rFonts w:ascii="宋体" w:hAnsi="宋体"/>
          <w:sz w:val="28"/>
          <w:szCs w:val="28"/>
        </w:rPr>
        <w:t>①</w:t>
      </w:r>
      <w:r>
        <w:rPr>
          <w:rFonts w:ascii="宋体" w:hAnsi="宋体" w:hint="eastAsia"/>
          <w:sz w:val="28"/>
          <w:szCs w:val="28"/>
        </w:rPr>
        <w:t xml:space="preserve"> </w:t>
      </w:r>
      <w:r>
        <w:rPr>
          <w:rFonts w:ascii="宋体" w:hAnsi="宋体" w:hint="eastAsia"/>
          <w:sz w:val="28"/>
          <w:szCs w:val="28"/>
        </w:rPr>
        <w:t>压浆管埋设：本工程单桩对称设置</w:t>
      </w:r>
      <w:r>
        <w:rPr>
          <w:rFonts w:ascii="宋体" w:hAnsi="宋体" w:hint="eastAsia"/>
          <w:sz w:val="28"/>
          <w:szCs w:val="28"/>
        </w:rPr>
        <w:t>3</w:t>
      </w:r>
      <w:r>
        <w:rPr>
          <w:rFonts w:ascii="宋体" w:hAnsi="宋体" w:hint="eastAsia"/>
          <w:sz w:val="28"/>
          <w:szCs w:val="28"/>
        </w:rPr>
        <w:t>根压浆管，压浆管选用直径</w:t>
      </w:r>
      <w:r>
        <w:rPr>
          <w:rFonts w:ascii="宋体" w:hAnsi="宋体" w:hint="eastAsia"/>
          <w:sz w:val="28"/>
          <w:szCs w:val="28"/>
        </w:rPr>
        <w:t>25mm,</w:t>
      </w:r>
      <w:r>
        <w:rPr>
          <w:rFonts w:ascii="宋体" w:hAnsi="宋体" w:hint="eastAsia"/>
          <w:sz w:val="28"/>
          <w:szCs w:val="28"/>
        </w:rPr>
        <w:t>壁厚</w:t>
      </w:r>
      <w:r>
        <w:rPr>
          <w:rFonts w:ascii="宋体" w:hAnsi="宋体" w:hint="eastAsia"/>
          <w:sz w:val="28"/>
          <w:szCs w:val="28"/>
        </w:rPr>
        <w:t>2.5mm</w:t>
      </w:r>
      <w:r>
        <w:rPr>
          <w:rFonts w:ascii="宋体" w:hAnsi="宋体" w:hint="eastAsia"/>
          <w:sz w:val="28"/>
          <w:szCs w:val="28"/>
        </w:rPr>
        <w:t>的钢管，</w:t>
      </w:r>
      <w:r>
        <w:rPr>
          <w:rFonts w:ascii="宋体" w:hAnsi="宋体" w:hint="eastAsia"/>
          <w:sz w:val="28"/>
          <w:szCs w:val="28"/>
        </w:rPr>
        <w:t>2</w:t>
      </w:r>
      <w:r>
        <w:rPr>
          <w:rFonts w:ascii="宋体" w:hAnsi="宋体" w:hint="eastAsia"/>
          <w:sz w:val="28"/>
          <w:szCs w:val="28"/>
        </w:rPr>
        <w:t>根均通至桩底（桩端压浆），</w:t>
      </w:r>
      <w:r>
        <w:rPr>
          <w:rFonts w:ascii="宋体" w:hAnsi="宋体" w:hint="eastAsia"/>
          <w:sz w:val="28"/>
          <w:szCs w:val="28"/>
        </w:rPr>
        <w:t>1</w:t>
      </w:r>
      <w:r>
        <w:rPr>
          <w:rFonts w:ascii="宋体" w:hAnsi="宋体" w:hint="eastAsia"/>
          <w:sz w:val="28"/>
          <w:szCs w:val="28"/>
        </w:rPr>
        <w:t>根通至桩身（桩侧压浆）。压浆管采用套丝管箍连接与钢筋笼绑扎牢固，随钢筋笼一起下入孔内。压浆管底部</w:t>
      </w:r>
      <w:r>
        <w:rPr>
          <w:rFonts w:ascii="宋体" w:hAnsi="宋体" w:hint="eastAsia"/>
          <w:sz w:val="28"/>
          <w:szCs w:val="28"/>
        </w:rPr>
        <w:t>300mm</w:t>
      </w:r>
      <w:r>
        <w:rPr>
          <w:rFonts w:ascii="宋体" w:hAnsi="宋体" w:hint="eastAsia"/>
          <w:sz w:val="28"/>
          <w:szCs w:val="28"/>
        </w:rPr>
        <w:t>范围内间隔</w:t>
      </w:r>
      <w:r>
        <w:rPr>
          <w:rFonts w:ascii="宋体" w:hAnsi="宋体" w:hint="eastAsia"/>
          <w:sz w:val="28"/>
          <w:szCs w:val="28"/>
        </w:rPr>
        <w:t>50mm</w:t>
      </w:r>
      <w:r>
        <w:rPr>
          <w:rFonts w:ascii="宋体" w:hAnsi="宋体" w:hint="eastAsia"/>
          <w:sz w:val="28"/>
          <w:szCs w:val="28"/>
        </w:rPr>
        <w:t>钻</w:t>
      </w:r>
      <w:r>
        <w:rPr>
          <w:rFonts w:ascii="宋体" w:hAnsi="宋体" w:hint="eastAsia"/>
          <w:sz w:val="28"/>
          <w:szCs w:val="28"/>
        </w:rPr>
        <w:t>3</w:t>
      </w:r>
      <w:r>
        <w:rPr>
          <w:rFonts w:ascii="宋体" w:hAnsi="宋体" w:hint="eastAsia"/>
          <w:sz w:val="28"/>
          <w:szCs w:val="28"/>
        </w:rPr>
        <w:t>～</w:t>
      </w:r>
      <w:r>
        <w:rPr>
          <w:rFonts w:ascii="宋体" w:hAnsi="宋体" w:hint="eastAsia"/>
          <w:sz w:val="28"/>
          <w:szCs w:val="28"/>
        </w:rPr>
        <w:t>5mm</w:t>
      </w:r>
      <w:r>
        <w:rPr>
          <w:rFonts w:ascii="宋体" w:hAnsi="宋体" w:hint="eastAsia"/>
          <w:sz w:val="28"/>
          <w:szCs w:val="28"/>
        </w:rPr>
        <w:t>出浆口，用胶带缠绕密封，出浆口朝向桩外侧。每根压浆管均应高出地面</w:t>
      </w:r>
      <w:r>
        <w:rPr>
          <w:rFonts w:ascii="宋体" w:hAnsi="宋体" w:hint="eastAsia"/>
          <w:sz w:val="28"/>
          <w:szCs w:val="28"/>
        </w:rPr>
        <w:t>0.2</w:t>
      </w:r>
      <w:r>
        <w:rPr>
          <w:rFonts w:ascii="宋体" w:hAnsi="宋体" w:hint="eastAsia"/>
          <w:sz w:val="28"/>
          <w:szCs w:val="28"/>
        </w:rPr>
        <w:t>米左右，并对上口进行密封，防止异物落入管内。下钢筋笼时应轻、快、稳，钢筋笼在孔口应有固定措施，防止笼子下沉，造成桩端压浆管弯曲或断裂。</w:t>
      </w:r>
    </w:p>
    <w:p w:rsidR="000B46E7" w:rsidP="00846DF1">
      <w:pPr>
        <w:pStyle w:val="Normal0"/>
        <w:spacing w:line="480" w:lineRule="exact"/>
        <w:rPr>
          <w:rFonts w:ascii="宋体" w:hAnsi="宋体"/>
          <w:sz w:val="28"/>
          <w:szCs w:val="28"/>
        </w:rPr>
      </w:pPr>
      <w:r>
        <w:rPr>
          <w:rFonts w:ascii="宋体" w:hAnsi="宋体"/>
          <w:sz w:val="28"/>
          <w:szCs w:val="28"/>
        </w:rPr>
        <w:t>②</w:t>
      </w:r>
      <w:r>
        <w:rPr>
          <w:rFonts w:ascii="宋体" w:hAnsi="宋体" w:hint="eastAsia"/>
          <w:sz w:val="28"/>
          <w:szCs w:val="28"/>
        </w:rPr>
        <w:t xml:space="preserve"> </w:t>
      </w:r>
      <w:r>
        <w:rPr>
          <w:rFonts w:ascii="宋体" w:hAnsi="宋体" w:hint="eastAsia"/>
          <w:sz w:val="28"/>
          <w:szCs w:val="28"/>
        </w:rPr>
        <w:t>压浆：混凝土灌注</w:t>
      </w:r>
      <w:r>
        <w:rPr>
          <w:rFonts w:ascii="宋体" w:hAnsi="宋体" w:hint="eastAsia"/>
          <w:sz w:val="28"/>
          <w:szCs w:val="28"/>
        </w:rPr>
        <w:t>12</w:t>
      </w:r>
      <w:r>
        <w:rPr>
          <w:rFonts w:ascii="宋体" w:hAnsi="宋体" w:hint="eastAsia"/>
          <w:sz w:val="28"/>
          <w:szCs w:val="28"/>
        </w:rPr>
        <w:t>小时后用清水进行开环，每根</w:t>
      </w:r>
      <w:r>
        <w:rPr>
          <w:rFonts w:ascii="宋体" w:hAnsi="宋体" w:hint="eastAsia"/>
          <w:sz w:val="28"/>
          <w:szCs w:val="28"/>
        </w:rPr>
        <w:t>压浆管注水约</w:t>
      </w:r>
      <w:r>
        <w:rPr>
          <w:rFonts w:ascii="宋体" w:hAnsi="宋体" w:hint="eastAsia"/>
          <w:sz w:val="28"/>
          <w:szCs w:val="28"/>
        </w:rPr>
        <w:t>50</w:t>
      </w:r>
      <w:r>
        <w:rPr>
          <w:rFonts w:ascii="宋体" w:hAnsi="宋体" w:hint="eastAsia"/>
          <w:sz w:val="28"/>
          <w:szCs w:val="28"/>
        </w:rPr>
        <w:t>升或泵压达到</w:t>
      </w:r>
      <w:r>
        <w:rPr>
          <w:rFonts w:ascii="宋体" w:hAnsi="宋体" w:hint="eastAsia"/>
          <w:sz w:val="28"/>
          <w:szCs w:val="28"/>
        </w:rPr>
        <w:t>1MPa</w:t>
      </w:r>
      <w:r>
        <w:rPr>
          <w:rFonts w:ascii="宋体" w:hAnsi="宋体" w:hint="eastAsia"/>
          <w:sz w:val="28"/>
          <w:szCs w:val="28"/>
        </w:rPr>
        <w:t>时即可停止注水。开环</w:t>
      </w:r>
      <w:r>
        <w:rPr>
          <w:rFonts w:ascii="宋体" w:hAnsi="宋体" w:hint="eastAsia"/>
          <w:sz w:val="28"/>
          <w:szCs w:val="28"/>
        </w:rPr>
        <w:t>48</w:t>
      </w:r>
      <w:r>
        <w:rPr>
          <w:rFonts w:ascii="宋体" w:hAnsi="宋体" w:hint="eastAsia"/>
          <w:sz w:val="28"/>
          <w:szCs w:val="28"/>
        </w:rPr>
        <w:t>小时后进行压浆，压浆顺序为先浅后深。压浆时应控制以下几点：</w:t>
      </w:r>
    </w:p>
    <w:p w:rsidR="000B46E7" w:rsidP="00846DF1">
      <w:pPr>
        <w:pStyle w:val="Normal0"/>
        <w:spacing w:line="480" w:lineRule="exact"/>
        <w:rPr>
          <w:rFonts w:ascii="宋体" w:hAnsi="宋体"/>
          <w:sz w:val="28"/>
          <w:szCs w:val="28"/>
        </w:rPr>
      </w:pPr>
      <w:r>
        <w:rPr>
          <w:rFonts w:ascii="宋体" w:hAnsi="宋体" w:hint="eastAsia"/>
          <w:sz w:val="28"/>
          <w:szCs w:val="28"/>
        </w:rPr>
        <w:t>A</w:t>
      </w:r>
      <w:r>
        <w:rPr>
          <w:rFonts w:ascii="宋体" w:hAnsi="宋体" w:hint="eastAsia"/>
          <w:sz w:val="28"/>
          <w:szCs w:val="28"/>
        </w:rPr>
        <w:t>、</w:t>
      </w:r>
      <w:r>
        <w:rPr>
          <w:rFonts w:ascii="宋体" w:hAnsi="宋体" w:hint="eastAsia"/>
          <w:sz w:val="28"/>
          <w:szCs w:val="28"/>
        </w:rPr>
        <w:t xml:space="preserve"> </w:t>
      </w:r>
      <w:r>
        <w:rPr>
          <w:rFonts w:ascii="宋体" w:hAnsi="宋体" w:hint="eastAsia"/>
          <w:sz w:val="28"/>
          <w:szCs w:val="28"/>
        </w:rPr>
        <w:t>注水泥浆前浆体应经过搅浆机充分搅拌均匀后才能开始压注，在注浆过程中不停搅拌，搅拌时间应小于初凝时间。浆液在泵送前应经过筛网过滤。</w:t>
      </w:r>
    </w:p>
    <w:p w:rsidR="000B46E7" w:rsidP="00846DF1">
      <w:pPr>
        <w:pStyle w:val="Normal0"/>
        <w:spacing w:line="480" w:lineRule="exact"/>
        <w:rPr>
          <w:rFonts w:ascii="宋体" w:hAnsi="宋体"/>
          <w:sz w:val="28"/>
          <w:szCs w:val="28"/>
        </w:rPr>
      </w:pPr>
      <w:r>
        <w:rPr>
          <w:rFonts w:ascii="宋体" w:hAnsi="宋体" w:hint="eastAsia"/>
          <w:sz w:val="28"/>
          <w:szCs w:val="28"/>
        </w:rPr>
        <w:t>B</w:t>
      </w:r>
      <w:r>
        <w:rPr>
          <w:rFonts w:ascii="宋体" w:hAnsi="宋体" w:hint="eastAsia"/>
          <w:sz w:val="28"/>
          <w:szCs w:val="28"/>
        </w:rPr>
        <w:t>、压浆桩距离正在成孔桩间距不宜小于</w:t>
      </w:r>
      <w:r>
        <w:rPr>
          <w:rFonts w:ascii="宋体" w:hAnsi="宋体" w:hint="eastAsia"/>
          <w:sz w:val="28"/>
          <w:szCs w:val="28"/>
        </w:rPr>
        <w:t>10m</w:t>
      </w:r>
      <w:r>
        <w:rPr>
          <w:rFonts w:ascii="宋体" w:hAnsi="宋体" w:hint="eastAsia"/>
          <w:sz w:val="28"/>
          <w:szCs w:val="28"/>
        </w:rPr>
        <w:t>，注浆时专人看守注浆泵，严格按设计要求控制注浆压力和注浆流量。</w:t>
      </w:r>
    </w:p>
    <w:p w:rsidR="000B46E7" w:rsidP="00846DF1">
      <w:pPr>
        <w:pStyle w:val="Normal0"/>
        <w:spacing w:line="480" w:lineRule="exact"/>
        <w:rPr>
          <w:rFonts w:ascii="宋体" w:hAnsi="宋体"/>
          <w:sz w:val="28"/>
          <w:szCs w:val="28"/>
        </w:rPr>
      </w:pPr>
      <w:r>
        <w:rPr>
          <w:rFonts w:ascii="宋体" w:hAnsi="宋体" w:hint="eastAsia"/>
          <w:sz w:val="28"/>
          <w:szCs w:val="28"/>
        </w:rPr>
        <w:t>C</w:t>
      </w:r>
      <w:r>
        <w:rPr>
          <w:rFonts w:ascii="宋体" w:hAnsi="宋体" w:hint="eastAsia"/>
          <w:sz w:val="28"/>
          <w:szCs w:val="28"/>
        </w:rPr>
        <w:t>、不得将盛浆桶和注浆管路在注浆体静止状态暴露于阳光下，防止浆液凝固。</w:t>
      </w:r>
    </w:p>
    <w:p w:rsidR="009315F7" w:rsidP="00846DF1">
      <w:pPr>
        <w:pStyle w:val="Normal0"/>
        <w:spacing w:line="480" w:lineRule="exact"/>
        <w:rPr>
          <w:sz w:val="28"/>
          <w:szCs w:val="28"/>
        </w:rPr>
      </w:pPr>
      <w:r>
        <w:rPr>
          <w:rFonts w:hint="eastAsia"/>
          <w:sz w:val="28"/>
          <w:szCs w:val="28"/>
        </w:rPr>
        <w:t>D</w:t>
      </w:r>
      <w:r w:rsidR="000B46E7">
        <w:rPr>
          <w:rFonts w:hint="eastAsia"/>
          <w:sz w:val="28"/>
          <w:szCs w:val="28"/>
        </w:rPr>
        <w:t>、开环时，确认压浆管开通后方能开始正常压水</w:t>
      </w:r>
      <w:r w:rsidR="002326F1">
        <w:rPr>
          <w:rFonts w:hint="eastAsia"/>
          <w:sz w:val="28"/>
          <w:szCs w:val="28"/>
        </w:rPr>
        <w:t>。</w:t>
      </w:r>
    </w:p>
    <w:p w:rsidR="000B46E7" w:rsidP="00846DF1">
      <w:pPr>
        <w:pStyle w:val="Normal0"/>
        <w:spacing w:line="480" w:lineRule="exact"/>
        <w:rPr>
          <w:sz w:val="28"/>
          <w:szCs w:val="28"/>
        </w:rPr>
      </w:pPr>
      <w:r>
        <w:rPr>
          <w:rFonts w:hint="eastAsia"/>
          <w:sz w:val="28"/>
          <w:szCs w:val="28"/>
        </w:rPr>
        <w:t>E</w:t>
      </w:r>
      <w:r w:rsidR="002326F1">
        <w:rPr>
          <w:rFonts w:hint="eastAsia"/>
          <w:sz w:val="28"/>
          <w:szCs w:val="28"/>
        </w:rPr>
        <w:t>、压浆管连接应紧密，绑扎牢靠</w:t>
      </w:r>
      <w:r w:rsidR="002326F1">
        <w:rPr>
          <w:rFonts w:hint="eastAsia"/>
          <w:sz w:val="28"/>
          <w:szCs w:val="28"/>
        </w:rPr>
        <w:t>，防止因压浆管连接问题出现质量事故。</w:t>
      </w:r>
    </w:p>
    <w:p w:rsidR="000B46E7" w:rsidP="00846DF1">
      <w:pPr>
        <w:pStyle w:val="Normal0"/>
        <w:spacing w:line="480" w:lineRule="exact"/>
        <w:rPr>
          <w:sz w:val="28"/>
          <w:szCs w:val="28"/>
        </w:rPr>
      </w:pPr>
      <w:r>
        <w:rPr>
          <w:rFonts w:hint="eastAsia"/>
          <w:sz w:val="28"/>
          <w:szCs w:val="28"/>
        </w:rPr>
        <w:t>F</w:t>
      </w:r>
      <w:r w:rsidR="002326F1">
        <w:rPr>
          <w:rFonts w:hint="eastAsia"/>
          <w:sz w:val="28"/>
          <w:szCs w:val="28"/>
        </w:rPr>
        <w:t>、司泵应随时注意泵压的变化，及时采取有效措施，保证压浆达到设计要求。</w:t>
      </w:r>
    </w:p>
    <w:p w:rsidR="000B46E7" w:rsidP="00846DF1">
      <w:pPr>
        <w:pStyle w:val="Normal0"/>
        <w:spacing w:line="480" w:lineRule="exact"/>
        <w:rPr>
          <w:sz w:val="28"/>
          <w:szCs w:val="28"/>
        </w:rPr>
      </w:pPr>
      <w:r>
        <w:rPr>
          <w:rFonts w:hint="eastAsia"/>
          <w:sz w:val="28"/>
          <w:szCs w:val="28"/>
        </w:rPr>
        <w:t>G</w:t>
      </w:r>
      <w:r w:rsidR="002326F1">
        <w:rPr>
          <w:rFonts w:hint="eastAsia"/>
          <w:sz w:val="28"/>
          <w:szCs w:val="28"/>
        </w:rPr>
        <w:t>、压浆前先压入清水（水量等同于后压入的水泥浆量），以冲洗桩周泥皮，达到浆液沿桩周均匀上升的目的。</w:t>
      </w:r>
    </w:p>
    <w:p w:rsidR="000B46E7" w:rsidP="00846DF1">
      <w:pPr>
        <w:pStyle w:val="Normal0"/>
        <w:spacing w:line="480" w:lineRule="exact"/>
        <w:rPr>
          <w:sz w:val="28"/>
          <w:szCs w:val="28"/>
        </w:rPr>
      </w:pPr>
      <w:r>
        <w:rPr>
          <w:rFonts w:hint="eastAsia"/>
          <w:sz w:val="28"/>
          <w:szCs w:val="28"/>
        </w:rPr>
        <w:t>H</w:t>
      </w:r>
      <w:r w:rsidR="002326F1">
        <w:rPr>
          <w:rFonts w:hint="eastAsia"/>
          <w:sz w:val="28"/>
          <w:szCs w:val="28"/>
        </w:rPr>
        <w:t>、对第一根压浆管进行压浆时，如果第二根管出现冒浆现象，立即将第二根压浆管关闭，待第一根压浆量达到设计要求后，随即对第二根压浆管进行压浆。</w:t>
      </w:r>
    </w:p>
    <w:p w:rsidR="000B46E7" w:rsidP="00846DF1">
      <w:pPr>
        <w:pStyle w:val="Normal0"/>
        <w:spacing w:line="480" w:lineRule="exact"/>
        <w:rPr>
          <w:sz w:val="28"/>
          <w:szCs w:val="28"/>
        </w:rPr>
        <w:sectPr w:rsidSect="00596EEB">
          <w:type w:val="nextPage"/>
          <w:pgSz w:w="11906" w:h="16838"/>
          <w:pgMar w:top="1418" w:right="1418" w:bottom="1134" w:left="1588" w:header="851" w:footer="992" w:gutter="0"/>
          <w:pgNumType w:start="17"/>
          <w:cols w:space="720"/>
          <w:titlePg w:val="0"/>
          <w:docGrid w:type="lines" w:linePitch="312"/>
        </w:sectPr>
      </w:pPr>
      <w:r>
        <w:rPr>
          <w:rFonts w:hint="eastAsia"/>
          <w:sz w:val="28"/>
          <w:szCs w:val="28"/>
        </w:rPr>
        <w:t>I</w:t>
      </w:r>
      <w:r w:rsidR="002326F1">
        <w:rPr>
          <w:rFonts w:hint="eastAsia"/>
          <w:sz w:val="28"/>
          <w:szCs w:val="28"/>
        </w:rPr>
        <w:t>、当第一根压浆管堵塞时，可通过另一根压浆管压入全部设计浆液。</w:t>
      </w:r>
    </w:p>
    <w:p w:rsidR="000B46E7" w:rsidP="00846DF1">
      <w:pPr>
        <w:pStyle w:val="Normal0"/>
        <w:spacing w:line="480" w:lineRule="exact"/>
        <w:rPr>
          <w:sz w:val="28"/>
          <w:szCs w:val="28"/>
        </w:rPr>
      </w:pPr>
      <w:r>
        <w:rPr>
          <w:rFonts w:hint="eastAsia"/>
          <w:sz w:val="28"/>
          <w:szCs w:val="28"/>
        </w:rPr>
        <w:t>J</w:t>
      </w:r>
      <w:r>
        <w:rPr>
          <w:rFonts w:hint="eastAsia"/>
          <w:sz w:val="28"/>
          <w:szCs w:val="28"/>
        </w:rPr>
        <w:t>、</w:t>
      </w:r>
      <w:r w:rsidR="002326F1">
        <w:rPr>
          <w:rFonts w:hint="eastAsia"/>
          <w:sz w:val="28"/>
          <w:szCs w:val="28"/>
        </w:rPr>
        <w:t>所有压浆管下设前一定密封严密、牢固，且下放钢筋笼时缓慢放入，防止因摩擦或其它原因造成密封失败，</w:t>
      </w:r>
      <w:r w:rsidR="002326F1">
        <w:rPr>
          <w:rFonts w:hint="eastAsia"/>
          <w:sz w:val="28"/>
          <w:szCs w:val="28"/>
        </w:rPr>
        <w:t>引起压浆口堵死。</w:t>
      </w:r>
    </w:p>
    <w:p w:rsidR="000B46E7" w:rsidP="00846DF1">
      <w:pPr>
        <w:pStyle w:val="Normal0"/>
        <w:spacing w:line="480" w:lineRule="exact"/>
        <w:rPr>
          <w:sz w:val="28"/>
          <w:szCs w:val="28"/>
        </w:rPr>
      </w:pPr>
      <w:r>
        <w:rPr>
          <w:rFonts w:hint="eastAsia"/>
          <w:sz w:val="28"/>
          <w:szCs w:val="28"/>
        </w:rPr>
        <w:t>K</w:t>
      </w:r>
      <w:r>
        <w:rPr>
          <w:rFonts w:hint="eastAsia"/>
          <w:sz w:val="28"/>
          <w:szCs w:val="28"/>
        </w:rPr>
        <w:t>、</w:t>
      </w:r>
      <w:r w:rsidR="002326F1">
        <w:rPr>
          <w:rFonts w:hint="eastAsia"/>
          <w:sz w:val="28"/>
          <w:szCs w:val="28"/>
        </w:rPr>
        <w:t>在施工中若发现注浆压力大而注浆量过低，</w:t>
      </w:r>
      <w:r w:rsidR="004941A8">
        <w:rPr>
          <w:rFonts w:hint="eastAsia"/>
          <w:sz w:val="28"/>
          <w:szCs w:val="28"/>
        </w:rPr>
        <w:t>应停止灌浆分析原因。</w:t>
      </w:r>
    </w:p>
    <w:p w:rsidR="00846DF1">
      <w:pPr>
        <w:pStyle w:val="Normal0"/>
        <w:spacing w:line="480" w:lineRule="exact"/>
        <w:rPr>
          <w:rFonts w:ascii="宋体" w:hAnsi="宋体"/>
          <w:sz w:val="28"/>
          <w:szCs w:val="28"/>
        </w:rPr>
      </w:pPr>
      <w:r>
        <w:rPr>
          <w:rFonts w:ascii="宋体" w:hAnsi="宋体" w:hint="eastAsia"/>
          <w:sz w:val="28"/>
          <w:szCs w:val="28"/>
        </w:rPr>
        <w:t>L</w:t>
      </w:r>
      <w:r>
        <w:rPr>
          <w:rFonts w:ascii="宋体" w:hAnsi="宋体" w:hint="eastAsia"/>
          <w:sz w:val="28"/>
          <w:szCs w:val="28"/>
        </w:rPr>
        <w:t>、</w:t>
      </w:r>
      <w:r w:rsidR="000B46E7">
        <w:rPr>
          <w:rFonts w:ascii="宋体" w:hAnsi="宋体" w:hint="eastAsia"/>
          <w:sz w:val="28"/>
          <w:szCs w:val="28"/>
        </w:rPr>
        <w:t>浆液搅拌应使用未</w:t>
      </w:r>
      <w:r w:rsidR="004941A8">
        <w:rPr>
          <w:rFonts w:ascii="宋体" w:hAnsi="宋体" w:hint="eastAsia"/>
          <w:sz w:val="28"/>
          <w:szCs w:val="28"/>
        </w:rPr>
        <w:t>过期</w:t>
      </w:r>
      <w:r w:rsidR="000B46E7">
        <w:rPr>
          <w:rFonts w:ascii="宋体" w:hAnsi="宋体" w:hint="eastAsia"/>
          <w:sz w:val="28"/>
          <w:szCs w:val="28"/>
        </w:rPr>
        <w:t>受潮的水泥，浆液应保证及时供应。</w:t>
      </w:r>
    </w:p>
    <w:p w:rsidR="000B46E7">
      <w:pPr>
        <w:pStyle w:val="Normal0"/>
        <w:spacing w:line="480" w:lineRule="exact"/>
        <w:rPr>
          <w:rFonts w:ascii="宋体" w:hAnsi="宋体"/>
          <w:sz w:val="28"/>
          <w:szCs w:val="28"/>
        </w:rPr>
      </w:pPr>
      <w:r>
        <w:rPr>
          <w:rFonts w:ascii="宋体" w:hAnsi="宋体" w:hint="eastAsia"/>
          <w:sz w:val="28"/>
          <w:szCs w:val="28"/>
        </w:rPr>
        <w:t>M、</w:t>
      </w:r>
      <w:r w:rsidR="002326F1">
        <w:rPr>
          <w:rFonts w:ascii="宋体" w:hAnsi="宋体" w:hint="eastAsia"/>
          <w:sz w:val="28"/>
          <w:szCs w:val="28"/>
        </w:rPr>
        <w:t>当压浆量等施工主要参数达不到试桩的相应值时，应根据工程具体情况采取相应措施。</w:t>
      </w:r>
    </w:p>
    <w:p w:rsidR="000B46E7" w:rsidP="00846DF1">
      <w:pPr>
        <w:pStyle w:val="Normal0"/>
        <w:spacing w:line="480" w:lineRule="exact"/>
        <w:rPr>
          <w:rFonts w:ascii="宋体" w:hAnsi="宋体"/>
          <w:sz w:val="28"/>
          <w:szCs w:val="28"/>
        </w:rPr>
      </w:pPr>
      <w:r>
        <w:rPr>
          <w:rFonts w:ascii="宋体" w:hAnsi="宋体" w:hint="eastAsia"/>
          <w:sz w:val="28"/>
          <w:szCs w:val="28"/>
        </w:rPr>
        <w:t>N、</w:t>
      </w:r>
      <w:r w:rsidR="002326F1">
        <w:rPr>
          <w:rFonts w:ascii="宋体" w:hAnsi="宋体" w:hint="eastAsia"/>
          <w:sz w:val="28"/>
          <w:szCs w:val="28"/>
        </w:rPr>
        <w:t>工程完工后，应按现行《建筑桩基技术规范》有关规定进行单桩竖向承载力及桩身完整性检验。承载力检验应在后压浆</w:t>
      </w:r>
      <w:r w:rsidR="002326F1">
        <w:rPr>
          <w:rFonts w:ascii="宋体" w:hAnsi="宋体" w:hint="eastAsia"/>
          <w:sz w:val="28"/>
          <w:szCs w:val="28"/>
        </w:rPr>
        <w:t>20d</w:t>
      </w:r>
      <w:r w:rsidR="002326F1">
        <w:rPr>
          <w:rFonts w:ascii="宋体" w:hAnsi="宋体" w:hint="eastAsia"/>
          <w:sz w:val="28"/>
          <w:szCs w:val="28"/>
        </w:rPr>
        <w:t>后进行</w:t>
      </w:r>
      <w:r w:rsidR="004941A8">
        <w:rPr>
          <w:rFonts w:ascii="宋体" w:hAnsi="宋体" w:hint="eastAsia"/>
          <w:sz w:val="28"/>
          <w:szCs w:val="28"/>
        </w:rPr>
        <w:t>。</w:t>
      </w:r>
    </w:p>
    <w:p w:rsidR="00117F71" w:rsidRPr="00117F71" w:rsidP="00117F71">
      <w:pPr>
        <w:pStyle w:val="Normal0"/>
        <w:spacing w:line="480" w:lineRule="exact"/>
        <w:rPr>
          <w:rFonts w:ascii="宋体" w:hAnsi="宋体"/>
          <w:b/>
          <w:sz w:val="28"/>
          <w:szCs w:val="28"/>
        </w:rPr>
      </w:pPr>
      <w:bookmarkStart w:id="66" w:name="_Toc89056997"/>
      <w:bookmarkStart w:id="67" w:name="_Toc89057550"/>
      <w:bookmarkStart w:id="68" w:name="_Toc89058423"/>
      <w:bookmarkStart w:id="69" w:name="_Toc245551637"/>
      <w:bookmarkStart w:id="70" w:name="_Toc245551678"/>
      <w:bookmarkStart w:id="71" w:name="_Toc462256887"/>
      <w:bookmarkStart w:id="72" w:name="_Toc494981502"/>
      <w:bookmarkStart w:id="73" w:name="_Toc494981531"/>
      <w:r w:rsidRPr="00117F71">
        <w:rPr>
          <w:rFonts w:ascii="宋体" w:hAnsi="宋体" w:hint="eastAsia"/>
          <w:b/>
          <w:sz w:val="28"/>
          <w:szCs w:val="28"/>
        </w:rPr>
        <w:t>7</w:t>
      </w:r>
      <w:r w:rsidRPr="00117F71" w:rsidR="00846DF1">
        <w:rPr>
          <w:rFonts w:ascii="宋体" w:hAnsi="宋体" w:hint="eastAsia"/>
          <w:b/>
          <w:sz w:val="28"/>
          <w:szCs w:val="28"/>
        </w:rPr>
        <w:t>、</w:t>
      </w:r>
      <w:r w:rsidRPr="00117F71">
        <w:rPr>
          <w:rFonts w:ascii="宋体" w:hAnsi="宋体" w:hint="eastAsia"/>
          <w:b/>
          <w:sz w:val="28"/>
          <w:szCs w:val="28"/>
        </w:rPr>
        <w:t xml:space="preserve"> 施工进度计划</w:t>
      </w:r>
      <w:bookmarkEnd w:id="66"/>
      <w:bookmarkEnd w:id="67"/>
      <w:bookmarkEnd w:id="68"/>
      <w:r w:rsidRPr="00117F71">
        <w:rPr>
          <w:rFonts w:ascii="宋体" w:hAnsi="宋体" w:hint="eastAsia"/>
          <w:b/>
          <w:sz w:val="28"/>
          <w:szCs w:val="28"/>
        </w:rPr>
        <w:t>及</w:t>
      </w:r>
      <w:bookmarkEnd w:id="69"/>
      <w:bookmarkEnd w:id="70"/>
      <w:r w:rsidRPr="00117F71">
        <w:rPr>
          <w:rFonts w:ascii="宋体" w:hAnsi="宋体" w:hint="eastAsia"/>
          <w:b/>
          <w:sz w:val="28"/>
          <w:szCs w:val="28"/>
        </w:rPr>
        <w:t>确保措施</w:t>
      </w:r>
      <w:bookmarkStart w:id="74" w:name="_Toc494981532"/>
      <w:bookmarkEnd w:id="71"/>
      <w:bookmarkEnd w:id="72"/>
      <w:bookmarkEnd w:id="73"/>
    </w:p>
    <w:p w:rsidR="000B46E7" w:rsidRPr="00117F71" w:rsidP="00117F71">
      <w:pPr>
        <w:pStyle w:val="Normal0"/>
        <w:spacing w:line="480" w:lineRule="exact"/>
        <w:rPr>
          <w:rFonts w:ascii="宋体" w:hAnsi="宋体"/>
          <w:sz w:val="28"/>
          <w:szCs w:val="28"/>
        </w:rPr>
      </w:pPr>
      <w:r w:rsidRPr="00117F71">
        <w:rPr>
          <w:rFonts w:ascii="宋体" w:hAnsi="宋体" w:hint="eastAsia"/>
          <w:sz w:val="28"/>
          <w:szCs w:val="28"/>
        </w:rPr>
        <w:t>7</w:t>
      </w:r>
      <w:r w:rsidRPr="00117F71">
        <w:rPr>
          <w:rFonts w:ascii="宋体" w:hAnsi="宋体"/>
          <w:sz w:val="28"/>
          <w:szCs w:val="28"/>
        </w:rPr>
        <w:t>.1</w:t>
      </w:r>
      <w:r w:rsidRPr="00117F71" w:rsidR="00846DF1">
        <w:rPr>
          <w:rFonts w:ascii="宋体" w:hAnsi="宋体" w:hint="eastAsia"/>
          <w:sz w:val="28"/>
          <w:szCs w:val="28"/>
        </w:rPr>
        <w:t>、</w:t>
      </w:r>
      <w:r w:rsidRPr="00117F71">
        <w:rPr>
          <w:rFonts w:ascii="宋体" w:hAnsi="宋体" w:hint="eastAsia"/>
          <w:sz w:val="28"/>
          <w:szCs w:val="28"/>
        </w:rPr>
        <w:t>施工进度计划</w:t>
      </w:r>
      <w:bookmarkEnd w:id="74"/>
    </w:p>
    <w:p w:rsidR="00117F71">
      <w:pPr>
        <w:pStyle w:val="Normal0"/>
        <w:spacing w:line="480" w:lineRule="exact"/>
        <w:ind w:firstLine="560" w:firstLineChars="200"/>
        <w:rPr>
          <w:rFonts w:ascii="宋体" w:hAnsi="宋体"/>
          <w:sz w:val="28"/>
          <w:szCs w:val="28"/>
        </w:rPr>
      </w:pPr>
      <w:r>
        <w:rPr>
          <w:rFonts w:ascii="宋体" w:hAnsi="宋体" w:hint="eastAsia"/>
          <w:sz w:val="28"/>
          <w:szCs w:val="28"/>
        </w:rPr>
        <w:t>本工程计划开工日期为具备施工条件开工之日起，工程总工期暂定为20日历天。开工前3天进行施工准备、测量放线工作。本工程共计</w:t>
      </w:r>
      <w:r w:rsidR="006F168B">
        <w:rPr>
          <w:rFonts w:ascii="宋体" w:hAnsi="宋体" w:hint="eastAsia"/>
          <w:sz w:val="28"/>
          <w:szCs w:val="28"/>
        </w:rPr>
        <w:t>7</w:t>
      </w:r>
      <w:r w:rsidR="001A7D71">
        <w:rPr>
          <w:rFonts w:ascii="宋体" w:hAnsi="宋体" w:hint="eastAsia"/>
          <w:sz w:val="28"/>
          <w:szCs w:val="28"/>
        </w:rPr>
        <w:t>栋楼，计划进场</w:t>
      </w:r>
      <w:r w:rsidR="006F168B">
        <w:rPr>
          <w:rFonts w:ascii="宋体" w:hAnsi="宋体" w:hint="eastAsia"/>
          <w:sz w:val="28"/>
          <w:szCs w:val="28"/>
        </w:rPr>
        <w:t>14</w:t>
      </w:r>
      <w:r>
        <w:rPr>
          <w:rFonts w:ascii="宋体" w:hAnsi="宋体" w:hint="eastAsia"/>
          <w:sz w:val="28"/>
          <w:szCs w:val="28"/>
        </w:rPr>
        <w:t>台旋挖钻机</w:t>
      </w:r>
      <w:r w:rsidR="001A7D71">
        <w:rPr>
          <w:rFonts w:ascii="宋体" w:hAnsi="宋体" w:hint="eastAsia"/>
          <w:sz w:val="28"/>
          <w:szCs w:val="28"/>
        </w:rPr>
        <w:t>，</w:t>
      </w:r>
      <w:r>
        <w:rPr>
          <w:rFonts w:ascii="宋体" w:hAnsi="宋体" w:hint="eastAsia"/>
          <w:sz w:val="28"/>
          <w:szCs w:val="28"/>
        </w:rPr>
        <w:t>每天完成</w:t>
      </w:r>
      <w:r w:rsidR="006F168B">
        <w:rPr>
          <w:rFonts w:ascii="宋体" w:hAnsi="宋体" w:hint="eastAsia"/>
          <w:sz w:val="28"/>
          <w:szCs w:val="28"/>
        </w:rPr>
        <w:t>84</w:t>
      </w:r>
      <w:r>
        <w:rPr>
          <w:rFonts w:ascii="宋体" w:hAnsi="宋体" w:hint="eastAsia"/>
          <w:sz w:val="28"/>
          <w:szCs w:val="28"/>
        </w:rPr>
        <w:t>根桩，15</w:t>
      </w:r>
      <w:r w:rsidR="001A7D71">
        <w:rPr>
          <w:rFonts w:ascii="宋体" w:hAnsi="宋体" w:hint="eastAsia"/>
          <w:sz w:val="28"/>
          <w:szCs w:val="28"/>
        </w:rPr>
        <w:t>天完成灌注桩施工</w:t>
      </w:r>
      <w:r>
        <w:rPr>
          <w:rFonts w:ascii="宋体" w:hAnsi="宋体" w:hint="eastAsia"/>
          <w:sz w:val="28"/>
          <w:szCs w:val="28"/>
        </w:rPr>
        <w:t>。剩余5天进行压浆，场地清理工作。</w:t>
      </w:r>
    </w:p>
    <w:p w:rsidR="00117F71" w:rsidP="00117F71">
      <w:pPr>
        <w:pStyle w:val="Normal0"/>
        <w:spacing w:line="480" w:lineRule="exact"/>
        <w:ind w:firstLine="560" w:firstLineChars="200"/>
        <w:rPr>
          <w:rFonts w:ascii="宋体" w:hAnsi="宋体"/>
          <w:sz w:val="28"/>
          <w:szCs w:val="28"/>
        </w:rPr>
      </w:pPr>
      <w:r w:rsidRPr="00117F71">
        <w:rPr>
          <w:rFonts w:ascii="宋体" w:hAnsi="宋体" w:hint="eastAsia"/>
          <w:sz w:val="28"/>
          <w:szCs w:val="28"/>
        </w:rPr>
        <w:t>具体</w:t>
      </w:r>
      <w:r w:rsidR="001A7D71">
        <w:rPr>
          <w:rFonts w:ascii="宋体" w:hAnsi="宋体" w:hint="eastAsia"/>
          <w:sz w:val="28"/>
          <w:szCs w:val="28"/>
        </w:rPr>
        <w:t>详见附表三</w:t>
      </w:r>
      <w:r w:rsidRPr="00117F71">
        <w:rPr>
          <w:rFonts w:ascii="宋体" w:hAnsi="宋体" w:hint="eastAsia"/>
          <w:sz w:val="28"/>
          <w:szCs w:val="28"/>
        </w:rPr>
        <w:t>：计划开、竣工日期和施工进度计划</w:t>
      </w:r>
      <w:r w:rsidRPr="00117F71" w:rsidR="000B46E7">
        <w:rPr>
          <w:rFonts w:ascii="宋体" w:hAnsi="宋体" w:hint="eastAsia"/>
          <w:sz w:val="28"/>
          <w:szCs w:val="28"/>
        </w:rPr>
        <w:t>。</w:t>
      </w:r>
      <w:bookmarkStart w:id="75" w:name="_Toc494981533"/>
    </w:p>
    <w:p w:rsidR="000B46E7" w:rsidRPr="00117F71" w:rsidP="00117F71">
      <w:pPr>
        <w:pStyle w:val="Normal0"/>
        <w:spacing w:line="480" w:lineRule="exact"/>
        <w:rPr>
          <w:rFonts w:ascii="宋体" w:hAnsi="宋体"/>
          <w:sz w:val="28"/>
          <w:szCs w:val="28"/>
        </w:rPr>
      </w:pPr>
      <w:r w:rsidRPr="00117F71">
        <w:rPr>
          <w:rFonts w:ascii="宋体" w:hAnsi="宋体" w:hint="eastAsia"/>
          <w:sz w:val="28"/>
          <w:szCs w:val="28"/>
        </w:rPr>
        <w:t>7.2</w:t>
      </w:r>
      <w:r w:rsidRPr="00117F71" w:rsidR="00846DF1">
        <w:rPr>
          <w:rFonts w:ascii="宋体" w:hAnsi="宋体" w:hint="eastAsia"/>
          <w:sz w:val="28"/>
          <w:szCs w:val="28"/>
        </w:rPr>
        <w:t>、</w:t>
      </w:r>
      <w:r w:rsidRPr="00117F71">
        <w:rPr>
          <w:rFonts w:ascii="宋体" w:hAnsi="宋体" w:hint="eastAsia"/>
          <w:sz w:val="28"/>
          <w:szCs w:val="28"/>
        </w:rPr>
        <w:t xml:space="preserve"> </w:t>
      </w:r>
      <w:r w:rsidRPr="00117F71">
        <w:rPr>
          <w:rFonts w:ascii="宋体" w:hAnsi="宋体" w:hint="eastAsia"/>
          <w:sz w:val="28"/>
          <w:szCs w:val="28"/>
        </w:rPr>
        <w:t>确保工期的技术组织措施</w:t>
      </w:r>
      <w:bookmarkEnd w:id="75"/>
    </w:p>
    <w:p w:rsidR="000B46E7">
      <w:pPr>
        <w:pStyle w:val="Normal0"/>
        <w:spacing w:line="480" w:lineRule="exact"/>
        <w:ind w:firstLine="560" w:firstLineChars="200"/>
        <w:rPr>
          <w:rFonts w:ascii="宋体" w:hAnsi="宋体"/>
          <w:sz w:val="28"/>
          <w:szCs w:val="28"/>
        </w:rPr>
      </w:pPr>
      <w:r>
        <w:rPr>
          <w:rFonts w:ascii="宋体" w:hAnsi="宋体" w:hint="eastAsia"/>
          <w:sz w:val="28"/>
          <w:szCs w:val="28"/>
        </w:rPr>
        <w:t>在本工程施工中，</w:t>
      </w:r>
      <w:r w:rsidR="004941A8">
        <w:rPr>
          <w:rFonts w:ascii="宋体" w:hAnsi="宋体" w:hint="eastAsia"/>
          <w:sz w:val="28"/>
          <w:szCs w:val="28"/>
        </w:rPr>
        <w:t>按照工期和质量要求，合理安排，精心施工。</w:t>
      </w:r>
      <w:r>
        <w:rPr>
          <w:rFonts w:ascii="宋体" w:hAnsi="宋体" w:hint="eastAsia"/>
          <w:sz w:val="28"/>
          <w:szCs w:val="28"/>
        </w:rPr>
        <w:t>在保证质量的前提下，采取如下措施保证施工进度：</w:t>
      </w:r>
    </w:p>
    <w:p w:rsidR="000B46E7" w:rsidP="00846DF1">
      <w:pPr>
        <w:pStyle w:val="Normal0"/>
        <w:spacing w:line="480" w:lineRule="exac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8"/>
            <w:szCs w:val="28"/>
          </w:rPr>
          <w:t>7.2.1</w:t>
        </w:r>
      </w:smartTag>
      <w:r>
        <w:rPr>
          <w:rFonts w:ascii="宋体" w:hAnsi="宋体" w:hint="eastAsia"/>
          <w:sz w:val="28"/>
          <w:szCs w:val="28"/>
        </w:rPr>
        <w:t>、</w:t>
      </w:r>
      <w:r w:rsidR="002326F1">
        <w:rPr>
          <w:rFonts w:ascii="宋体" w:hAnsi="宋体" w:hint="eastAsia"/>
          <w:sz w:val="28"/>
          <w:szCs w:val="28"/>
        </w:rPr>
        <w:t>为保证本工程总工期顺利实现，项目经理部进场后根据实际情况认真编制实施性进度计划，并严格</w:t>
      </w:r>
      <w:r w:rsidR="002326F1">
        <w:rPr>
          <w:rFonts w:ascii="宋体" w:hAnsi="宋体" w:hint="eastAsia"/>
          <w:sz w:val="28"/>
          <w:szCs w:val="28"/>
        </w:rPr>
        <w:t>按照此进度计划组织施工，制订单项作业计划。</w:t>
      </w:r>
    </w:p>
    <w:p w:rsidR="000B46E7" w:rsidP="00846DF1">
      <w:pPr>
        <w:pStyle w:val="Normal0"/>
        <w:spacing w:line="480" w:lineRule="exac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8"/>
            <w:szCs w:val="28"/>
          </w:rPr>
          <w:t>7.2.2</w:t>
        </w:r>
      </w:smartTag>
      <w:r>
        <w:rPr>
          <w:rFonts w:ascii="宋体" w:hAnsi="宋体" w:hint="eastAsia"/>
          <w:sz w:val="28"/>
          <w:szCs w:val="28"/>
        </w:rPr>
        <w:t>、</w:t>
      </w:r>
      <w:r w:rsidR="002326F1">
        <w:rPr>
          <w:rFonts w:ascii="宋体" w:hAnsi="宋体" w:hint="eastAsia"/>
          <w:sz w:val="28"/>
          <w:szCs w:val="28"/>
        </w:rPr>
        <w:t>每天</w:t>
      </w:r>
      <w:r w:rsidR="00C76B42">
        <w:rPr>
          <w:rFonts w:ascii="宋体" w:hAnsi="宋体" w:hint="eastAsia"/>
          <w:sz w:val="28"/>
          <w:szCs w:val="28"/>
        </w:rPr>
        <w:t>下午17：00，</w:t>
      </w:r>
      <w:r w:rsidR="002326F1">
        <w:rPr>
          <w:rFonts w:ascii="宋体" w:hAnsi="宋体" w:hint="eastAsia"/>
          <w:sz w:val="28"/>
          <w:szCs w:val="28"/>
        </w:rPr>
        <w:t>召开生产调度例会，</w:t>
      </w:r>
      <w:r w:rsidR="00C76B42">
        <w:rPr>
          <w:rFonts w:ascii="宋体" w:hAnsi="宋体" w:hint="eastAsia"/>
          <w:sz w:val="28"/>
          <w:szCs w:val="28"/>
        </w:rPr>
        <w:t>协调解决工程施工问题。</w:t>
      </w:r>
    </w:p>
    <w:p w:rsidR="000B46E7" w:rsidP="00846DF1">
      <w:pPr>
        <w:pStyle w:val="NormalIndent"/>
        <w:spacing w:line="480" w:lineRule="exact"/>
        <w:ind w:firstLine="0" w:firstLineChars="0"/>
        <w:rPr>
          <w:rFonts w:ascii="宋体" w:hAnsi="宋体"/>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Cs w:val="28"/>
          </w:rPr>
          <w:t>7.2.3</w:t>
        </w:r>
      </w:smartTag>
      <w:r>
        <w:rPr>
          <w:rFonts w:ascii="宋体" w:hAnsi="宋体" w:hint="eastAsia"/>
          <w:szCs w:val="28"/>
        </w:rPr>
        <w:t>、</w:t>
      </w:r>
      <w:r w:rsidR="002326F1">
        <w:rPr>
          <w:rFonts w:ascii="宋体" w:hAnsi="宋体" w:hint="eastAsia"/>
          <w:szCs w:val="28"/>
        </w:rPr>
        <w:t>多种工序相互穿插，紧密衔接</w:t>
      </w:r>
      <w:r w:rsidR="004941A8">
        <w:rPr>
          <w:rFonts w:ascii="宋体" w:hAnsi="宋体" w:hint="eastAsia"/>
          <w:szCs w:val="28"/>
        </w:rPr>
        <w:t>作业</w:t>
      </w:r>
      <w:r w:rsidR="00C76B42">
        <w:rPr>
          <w:rFonts w:ascii="宋体" w:hAnsi="宋体" w:hint="eastAsia"/>
          <w:szCs w:val="28"/>
        </w:rPr>
        <w:t>，</w:t>
      </w:r>
      <w:r w:rsidR="002326F1">
        <w:rPr>
          <w:rFonts w:ascii="宋体" w:hAnsi="宋体" w:hint="eastAsia"/>
          <w:szCs w:val="28"/>
        </w:rPr>
        <w:t>缩短工期，提高工效。</w:t>
      </w:r>
    </w:p>
    <w:p w:rsidR="000B46E7" w:rsidP="00846DF1">
      <w:pPr>
        <w:pStyle w:val="NormalIndent"/>
        <w:spacing w:line="480" w:lineRule="exact"/>
        <w:ind w:firstLine="0" w:firstLineChars="0"/>
        <w:rPr>
          <w:rFonts w:ascii="宋体" w:hAnsi="宋体"/>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Cs w:val="28"/>
          </w:rPr>
          <w:t>7.2.4</w:t>
        </w:r>
      </w:smartTag>
      <w:r>
        <w:rPr>
          <w:rFonts w:ascii="宋体" w:hAnsi="宋体" w:hint="eastAsia"/>
          <w:szCs w:val="28"/>
        </w:rPr>
        <w:t>、</w:t>
      </w:r>
      <w:r w:rsidR="002326F1">
        <w:rPr>
          <w:rFonts w:ascii="宋体" w:hAnsi="宋体" w:hint="eastAsia"/>
          <w:szCs w:val="28"/>
        </w:rPr>
        <w:t>合理安排劳动力，</w:t>
      </w:r>
      <w:r w:rsidR="004941A8">
        <w:rPr>
          <w:rFonts w:ascii="宋体" w:hAnsi="宋体" w:hint="eastAsia"/>
          <w:szCs w:val="28"/>
        </w:rPr>
        <w:t>实行日夜轮流作业，节假日不休息；积极关注天气情况</w:t>
      </w:r>
      <w:r w:rsidR="002326F1">
        <w:rPr>
          <w:rFonts w:ascii="宋体" w:hAnsi="宋体" w:hint="eastAsia"/>
          <w:szCs w:val="28"/>
        </w:rPr>
        <w:t>，对天气情况提前考虑，早做安排。</w:t>
      </w:r>
    </w:p>
    <w:p w:rsidR="000B46E7" w:rsidP="00846DF1">
      <w:pPr>
        <w:pStyle w:val="NormalIndent"/>
        <w:spacing w:line="480" w:lineRule="exact"/>
        <w:ind w:firstLine="0" w:firstLineChars="0"/>
        <w:rPr>
          <w:rFonts w:ascii="宋体" w:hAnsi="宋体"/>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Cs w:val="28"/>
          </w:rPr>
          <w:t>7.2.5</w:t>
        </w:r>
      </w:smartTag>
      <w:r>
        <w:rPr>
          <w:rFonts w:ascii="宋体" w:hAnsi="宋体" w:hint="eastAsia"/>
          <w:szCs w:val="28"/>
        </w:rPr>
        <w:t>、</w:t>
      </w:r>
      <w:r w:rsidR="00C76B42">
        <w:rPr>
          <w:rFonts w:ascii="宋体" w:hAnsi="宋体" w:hint="eastAsia"/>
          <w:szCs w:val="28"/>
        </w:rPr>
        <w:t>各种材料保证及时充足供应，各种周转材料储备充足；</w:t>
      </w:r>
      <w:r w:rsidR="002326F1">
        <w:rPr>
          <w:rFonts w:ascii="宋体" w:hAnsi="宋体" w:hint="eastAsia"/>
          <w:szCs w:val="28"/>
        </w:rPr>
        <w:t>各类型机械设备保养运转良好，保证施工在最优状态下进行。</w:t>
      </w:r>
    </w:p>
    <w:p w:rsidR="000B46E7" w:rsidP="00846DF1">
      <w:pPr>
        <w:pStyle w:val="NormalIndent"/>
        <w:spacing w:line="480" w:lineRule="exact"/>
        <w:ind w:firstLine="0" w:firstLineChars="0"/>
        <w:rPr>
          <w:rFonts w:ascii="宋体" w:hAnsi="宋体"/>
          <w:szCs w:val="28"/>
        </w:rPr>
        <w:sectPr w:rsidSect="00596EEB">
          <w:type w:val="nextPage"/>
          <w:pgSz w:w="11906" w:h="16838"/>
          <w:pgMar w:top="1418" w:right="1418" w:bottom="1134" w:left="1588" w:header="851" w:footer="992" w:gutter="0"/>
          <w:pgNumType w:start="18"/>
          <w:cols w:space="720"/>
          <w:titlePg w:val="0"/>
          <w:docGrid w:type="lines" w:linePitch="312"/>
        </w:sect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Cs w:val="28"/>
          </w:rPr>
          <w:t>7.2.6</w:t>
        </w:r>
      </w:smartTag>
      <w:r>
        <w:rPr>
          <w:rFonts w:ascii="宋体" w:hAnsi="宋体" w:hint="eastAsia"/>
          <w:szCs w:val="28"/>
        </w:rPr>
        <w:t>、</w:t>
      </w:r>
      <w:r w:rsidR="002326F1">
        <w:rPr>
          <w:rFonts w:ascii="宋体" w:hAnsi="宋体" w:hint="eastAsia"/>
          <w:szCs w:val="28"/>
        </w:rPr>
        <w:t>加强同建设单位驻地代表及监理单位联系，对变更图纸疑问、社会因素等问题提前考虑，积极协商解决。</w:t>
      </w:r>
    </w:p>
    <w:p w:rsidR="000B46E7" w:rsidP="00846DF1">
      <w:pPr>
        <w:pStyle w:val="NormalIndent"/>
        <w:spacing w:line="480" w:lineRule="exact"/>
        <w:ind w:firstLine="0" w:firstLineChars="0"/>
        <w:rPr>
          <w:rFonts w:ascii="宋体" w:hAnsi="宋体"/>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Cs w:val="28"/>
          </w:rPr>
          <w:t>7.2.7</w:t>
        </w:r>
      </w:smartTag>
      <w:r>
        <w:rPr>
          <w:rFonts w:ascii="宋体" w:hAnsi="宋体" w:hint="eastAsia"/>
          <w:szCs w:val="28"/>
        </w:rPr>
        <w:t>、</w:t>
      </w:r>
      <w:r w:rsidR="002326F1">
        <w:rPr>
          <w:rFonts w:ascii="宋体" w:hAnsi="宋体" w:hint="eastAsia"/>
          <w:szCs w:val="28"/>
        </w:rPr>
        <w:t>加强各个施工工序的协调，从总体布置上合理安排，保证工期。</w:t>
      </w:r>
    </w:p>
    <w:p w:rsidR="000B46E7" w:rsidP="00846DF1">
      <w:pPr>
        <w:pStyle w:val="NormalIndent"/>
        <w:spacing w:line="480" w:lineRule="exact"/>
        <w:ind w:firstLine="0" w:firstLineChars="0"/>
        <w:rPr>
          <w:rFonts w:ascii="宋体" w:hAnsi="宋体"/>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Cs w:val="28"/>
          </w:rPr>
          <w:t>7.2.8</w:t>
        </w:r>
      </w:smartTag>
      <w:r>
        <w:rPr>
          <w:rFonts w:ascii="宋体" w:hAnsi="宋体" w:hint="eastAsia"/>
          <w:szCs w:val="28"/>
        </w:rPr>
        <w:t>、</w:t>
      </w:r>
      <w:r w:rsidR="002326F1">
        <w:rPr>
          <w:rFonts w:ascii="宋体" w:hAnsi="宋体" w:hint="eastAsia"/>
          <w:szCs w:val="28"/>
        </w:rPr>
        <w:t>进行严密的科学化、程序化管理，保证工程质量达到合格标准，杜绝工程缺陷，减少浪费，使原材料进场，材料投入使用，工序检查，质量评定和检验等环节有序无误。</w:t>
      </w:r>
    </w:p>
    <w:p w:rsidR="000B46E7" w:rsidP="00846DF1">
      <w:pPr>
        <w:pStyle w:val="NormalIndent"/>
        <w:spacing w:line="480" w:lineRule="exact"/>
        <w:ind w:firstLine="0" w:firstLineChars="0"/>
        <w:rPr>
          <w:rFonts w:ascii="宋体" w:hAnsi="宋体"/>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Cs w:val="28"/>
          </w:rPr>
          <w:t>7.2.9</w:t>
        </w:r>
      </w:smartTag>
      <w:r>
        <w:rPr>
          <w:rFonts w:ascii="宋体" w:hAnsi="宋体" w:hint="eastAsia"/>
          <w:szCs w:val="28"/>
        </w:rPr>
        <w:t>、</w:t>
      </w:r>
      <w:r w:rsidR="002326F1">
        <w:rPr>
          <w:rFonts w:ascii="宋体" w:hAnsi="宋体" w:hint="eastAsia"/>
          <w:szCs w:val="28"/>
        </w:rPr>
        <w:t>安全是施工生产的主题，必须安全生产，落实安全生产责任制，根据安全保证体系，针对本工程特点，制定各岗位安全生产责任制，使安全生产思想深入到各员工的心里，确保施工生产的顺利进行。</w:t>
      </w:r>
    </w:p>
    <w:p w:rsidR="000B46E7" w:rsidRPr="00117F71" w:rsidP="00117F71">
      <w:pPr>
        <w:pStyle w:val="NormalIndent"/>
        <w:spacing w:line="480" w:lineRule="exact"/>
        <w:ind w:firstLine="0" w:firstLineChars="0"/>
        <w:rPr>
          <w:rFonts w:ascii="宋体" w:hAnsi="宋体"/>
          <w:szCs w:val="28"/>
        </w:rPr>
      </w:pPr>
      <w:bookmarkStart w:id="76" w:name="RANGE!A1:E11"/>
      <w:bookmarkStart w:id="77" w:name="_Toc494981534"/>
      <w:r w:rsidRPr="00C76B42">
        <w:rPr>
          <w:rFonts w:ascii="宋体" w:hAnsi="宋体" w:hint="eastAsia"/>
          <w:szCs w:val="28"/>
        </w:rPr>
        <w:t>7.3</w:t>
      </w:r>
      <w:bookmarkEnd w:id="76"/>
      <w:r w:rsidRPr="00C76B42" w:rsidR="00846DF1">
        <w:rPr>
          <w:rFonts w:ascii="宋体" w:hAnsi="宋体" w:hint="eastAsia"/>
          <w:szCs w:val="28"/>
        </w:rPr>
        <w:t>、</w:t>
      </w:r>
      <w:r>
        <w:rPr>
          <w:rFonts w:hint="eastAsia"/>
        </w:rPr>
        <w:t>用水用电计划</w:t>
      </w:r>
      <w:bookmarkEnd w:id="77"/>
    </w:p>
    <w:p w:rsidR="000B46E7" w:rsidP="004941A8">
      <w:pPr>
        <w:pStyle w:val="NormalIndent"/>
        <w:spacing w:line="480" w:lineRule="exact"/>
        <w:ind w:firstLine="560"/>
        <w:rPr>
          <w:rFonts w:ascii="宋体" w:hAnsi="宋体"/>
          <w:szCs w:val="28"/>
        </w:rPr>
      </w:pPr>
      <w:r>
        <w:rPr>
          <w:rFonts w:ascii="宋体" w:hAnsi="宋体" w:hint="eastAsia"/>
          <w:szCs w:val="28"/>
        </w:rPr>
        <w:t>本工程</w:t>
      </w:r>
      <w:r w:rsidR="00846DF1">
        <w:rPr>
          <w:rFonts w:ascii="宋体" w:hAnsi="宋体" w:hint="eastAsia"/>
          <w:szCs w:val="28"/>
        </w:rPr>
        <w:t>目前工程用</w:t>
      </w:r>
      <w:r w:rsidR="004941A8">
        <w:rPr>
          <w:rFonts w:ascii="宋体" w:hAnsi="宋体" w:hint="eastAsia"/>
          <w:szCs w:val="28"/>
        </w:rPr>
        <w:t>电</w:t>
      </w:r>
      <w:r w:rsidR="00846DF1">
        <w:rPr>
          <w:rFonts w:ascii="宋体" w:hAnsi="宋体" w:hint="eastAsia"/>
          <w:szCs w:val="28"/>
        </w:rPr>
        <w:t>没有解决，施工用电采用发电机</w:t>
      </w:r>
      <w:r w:rsidR="00C070D9">
        <w:rPr>
          <w:rFonts w:ascii="宋体" w:hAnsi="宋体" w:hint="eastAsia"/>
          <w:szCs w:val="28"/>
        </w:rPr>
        <w:t>自行发电</w:t>
      </w:r>
      <w:r w:rsidR="00C76B42">
        <w:rPr>
          <w:rFonts w:ascii="宋体" w:hAnsi="宋体" w:hint="eastAsia"/>
          <w:szCs w:val="28"/>
        </w:rPr>
        <w:t>。</w:t>
      </w:r>
    </w:p>
    <w:p w:rsidR="004941A8" w:rsidP="00C76B42">
      <w:pPr>
        <w:pStyle w:val="NormalIndent"/>
        <w:spacing w:line="480" w:lineRule="exact"/>
        <w:ind w:firstLine="560"/>
        <w:rPr>
          <w:rFonts w:ascii="宋体" w:hAnsi="宋体"/>
          <w:szCs w:val="28"/>
        </w:rPr>
      </w:pPr>
      <w:r w:rsidRPr="00117F71">
        <w:rPr>
          <w:rFonts w:ascii="宋体" w:hAnsi="宋体" w:hint="eastAsia"/>
          <w:szCs w:val="28"/>
        </w:rPr>
        <w:t>本工程施工、生活用水由</w:t>
      </w:r>
      <w:r w:rsidRPr="00117F71" w:rsidR="00C070D9">
        <w:rPr>
          <w:rFonts w:ascii="宋体" w:hAnsi="宋体" w:hint="eastAsia"/>
          <w:szCs w:val="28"/>
        </w:rPr>
        <w:t>各施工队</w:t>
      </w:r>
      <w:r w:rsidRPr="00117F71">
        <w:rPr>
          <w:rFonts w:ascii="宋体" w:hAnsi="宋体" w:hint="eastAsia"/>
          <w:szCs w:val="28"/>
        </w:rPr>
        <w:t>负责铺设管线引入施工现场及生活区。</w:t>
      </w:r>
      <w:bookmarkStart w:id="78" w:name="_Toc462256888"/>
      <w:bookmarkStart w:id="79" w:name="_Toc494981503"/>
      <w:bookmarkStart w:id="80" w:name="_Toc494981535"/>
    </w:p>
    <w:p w:rsidR="00484C87" w:rsidP="004941A8">
      <w:pPr>
        <w:pStyle w:val="NormalIndent"/>
        <w:spacing w:line="480" w:lineRule="exact"/>
        <w:ind w:firstLine="0" w:firstLineChars="0"/>
        <w:rPr>
          <w:rFonts w:ascii="宋体" w:hAnsi="宋体"/>
          <w:szCs w:val="28"/>
        </w:rPr>
      </w:pPr>
      <w:r w:rsidRPr="00117F71">
        <w:rPr>
          <w:rFonts w:ascii="宋体" w:hAnsi="宋体" w:hint="eastAsia"/>
          <w:szCs w:val="28"/>
        </w:rPr>
        <w:t>8</w:t>
      </w:r>
      <w:r w:rsidRPr="00117F71" w:rsidR="00C070D9">
        <w:rPr>
          <w:rFonts w:ascii="宋体" w:hAnsi="宋体" w:hint="eastAsia"/>
          <w:szCs w:val="28"/>
        </w:rPr>
        <w:t>、</w:t>
      </w:r>
      <w:r w:rsidRPr="00117F71">
        <w:rPr>
          <w:rFonts w:ascii="宋体" w:hAnsi="宋体" w:hint="eastAsia"/>
          <w:szCs w:val="28"/>
        </w:rPr>
        <w:t>工程质量保证措施</w:t>
      </w:r>
      <w:bookmarkStart w:id="81" w:name="_Toc12396539"/>
      <w:bookmarkStart w:id="82" w:name="_Toc33906512"/>
      <w:bookmarkStart w:id="83" w:name="_Toc55632503"/>
      <w:bookmarkStart w:id="84" w:name="_Toc55737632"/>
      <w:bookmarkStart w:id="85" w:name="_Toc89057004"/>
      <w:bookmarkStart w:id="86" w:name="_Toc89057557"/>
      <w:bookmarkStart w:id="87" w:name="_Toc89058430"/>
      <w:bookmarkStart w:id="88" w:name="_Toc494981536"/>
      <w:bookmarkEnd w:id="78"/>
      <w:bookmarkEnd w:id="79"/>
      <w:bookmarkEnd w:id="80"/>
    </w:p>
    <w:p w:rsidR="000B46E7" w:rsidRPr="00117F71" w:rsidP="00117F71">
      <w:pPr>
        <w:pStyle w:val="NormalIndent"/>
        <w:spacing w:line="480" w:lineRule="exact"/>
        <w:ind w:firstLine="0" w:firstLineChars="0"/>
        <w:rPr>
          <w:rFonts w:ascii="宋体" w:hAnsi="宋体"/>
          <w:szCs w:val="28"/>
        </w:rPr>
      </w:pPr>
      <w:r w:rsidRPr="00117F71">
        <w:rPr>
          <w:rFonts w:ascii="宋体" w:hAnsi="宋体" w:hint="eastAsia"/>
          <w:szCs w:val="28"/>
        </w:rPr>
        <w:t>8</w:t>
      </w:r>
      <w:r w:rsidRPr="00117F71">
        <w:rPr>
          <w:rFonts w:ascii="宋体" w:hAnsi="宋体"/>
          <w:szCs w:val="28"/>
        </w:rPr>
        <w:t>.1</w:t>
      </w:r>
      <w:r w:rsidRPr="00117F71" w:rsidR="00C070D9">
        <w:rPr>
          <w:rFonts w:ascii="宋体" w:hAnsi="宋体" w:hint="eastAsia"/>
          <w:szCs w:val="28"/>
        </w:rPr>
        <w:t>、</w:t>
      </w:r>
      <w:r w:rsidRPr="00117F71">
        <w:rPr>
          <w:rFonts w:ascii="宋体" w:hAnsi="宋体" w:hint="eastAsia"/>
          <w:szCs w:val="28"/>
        </w:rPr>
        <w:t>质量管理目标与程序</w:t>
      </w:r>
      <w:bookmarkEnd w:id="81"/>
      <w:bookmarkEnd w:id="82"/>
      <w:bookmarkEnd w:id="83"/>
      <w:bookmarkEnd w:id="84"/>
      <w:bookmarkEnd w:id="85"/>
      <w:bookmarkEnd w:id="86"/>
      <w:bookmarkEnd w:id="87"/>
      <w:bookmarkEnd w:id="88"/>
    </w:p>
    <w:p w:rsidR="000B46E7" w:rsidP="00484C87">
      <w:pPr>
        <w:pStyle w:val="NormalIndent"/>
        <w:spacing w:line="480" w:lineRule="exact"/>
        <w:ind w:firstLine="560"/>
        <w:rPr>
          <w:rFonts w:ascii="宋体" w:hAnsi="宋体"/>
          <w:szCs w:val="28"/>
        </w:rPr>
      </w:pPr>
      <w:r>
        <w:rPr>
          <w:rFonts w:ascii="宋体" w:hAnsi="宋体" w:hint="eastAsia"/>
          <w:szCs w:val="28"/>
        </w:rPr>
        <w:t>对本工程我们的质量目标是：全部工程达到合格要求。</w:t>
      </w:r>
    </w:p>
    <w:p w:rsidR="00484C87" w:rsidP="00117F71">
      <w:pPr>
        <w:pStyle w:val="NormalIndent"/>
        <w:spacing w:line="480" w:lineRule="exact"/>
        <w:ind w:firstLine="0" w:firstLineChars="0"/>
        <w:rPr>
          <w:rFonts w:ascii="宋体" w:hAnsi="宋体"/>
          <w:szCs w:val="28"/>
        </w:rPr>
      </w:pPr>
      <w:r w:rsidRPr="00117F71">
        <w:rPr>
          <w:rFonts w:ascii="宋体" w:hAnsi="宋体" w:hint="eastAsia"/>
          <w:szCs w:val="28"/>
        </w:rPr>
        <w:t>信守合同，优质高效是我单位一贯的经营宗旨，以质量求生存，以质量求效益，以质量求发展是我单位职工必须遵循的工作准则，确保质量创优关系着企业的生存、发展和信誉。</w:t>
      </w:r>
      <w:bookmarkStart w:id="89" w:name="_Toc494981537"/>
      <w:bookmarkStart w:id="90" w:name="_Toc12396541"/>
      <w:bookmarkStart w:id="91" w:name="_Toc55632506"/>
      <w:bookmarkStart w:id="92" w:name="_Toc55737635"/>
      <w:bookmarkStart w:id="93" w:name="_Toc89057019"/>
      <w:bookmarkStart w:id="94" w:name="_Toc89057572"/>
      <w:bookmarkStart w:id="95" w:name="_Toc89058445"/>
    </w:p>
    <w:p w:rsidR="000B46E7" w:rsidRPr="00117F71" w:rsidP="00117F71">
      <w:pPr>
        <w:pStyle w:val="NormalIndent"/>
        <w:spacing w:line="480" w:lineRule="exact"/>
        <w:ind w:firstLine="0" w:firstLineChars="0"/>
        <w:rPr>
          <w:rFonts w:ascii="宋体" w:hAnsi="宋体"/>
          <w:szCs w:val="28"/>
        </w:rPr>
      </w:pPr>
      <w:r w:rsidRPr="00117F71">
        <w:rPr>
          <w:rFonts w:ascii="宋体" w:hAnsi="宋体" w:hint="eastAsia"/>
          <w:szCs w:val="28"/>
        </w:rPr>
        <w:t>8</w:t>
      </w:r>
      <w:r w:rsidRPr="00117F71" w:rsidR="00665AF8">
        <w:rPr>
          <w:rFonts w:ascii="宋体" w:hAnsi="宋体"/>
          <w:szCs w:val="28"/>
        </w:rPr>
        <w:t>.</w:t>
      </w:r>
      <w:r w:rsidRPr="00117F71" w:rsidR="00665AF8">
        <w:rPr>
          <w:rFonts w:ascii="宋体" w:hAnsi="宋体" w:hint="eastAsia"/>
          <w:szCs w:val="28"/>
        </w:rPr>
        <w:t>2</w:t>
      </w:r>
      <w:r w:rsidRPr="00117F71" w:rsidR="00C070D9">
        <w:rPr>
          <w:rFonts w:ascii="宋体" w:hAnsi="宋体" w:hint="eastAsia"/>
          <w:szCs w:val="28"/>
        </w:rPr>
        <w:t>、</w:t>
      </w:r>
      <w:r w:rsidRPr="00117F71">
        <w:rPr>
          <w:rFonts w:ascii="宋体" w:hAnsi="宋体"/>
          <w:szCs w:val="28"/>
        </w:rPr>
        <w:t xml:space="preserve"> </w:t>
      </w:r>
      <w:r w:rsidRPr="00117F71">
        <w:rPr>
          <w:rFonts w:ascii="宋体" w:hAnsi="宋体" w:hint="eastAsia"/>
          <w:szCs w:val="28"/>
        </w:rPr>
        <w:t>质量管理程序</w:t>
      </w:r>
      <w:bookmarkEnd w:id="89"/>
    </w:p>
    <w:p w:rsidR="00484C87" w:rsidRPr="0044094D" w:rsidP="0044094D">
      <w:pPr>
        <w:pStyle w:val="NormalIndent"/>
        <w:spacing w:line="480" w:lineRule="exact"/>
        <w:ind w:firstLine="3220" w:firstLineChars="1150"/>
        <w:rPr>
          <w:rFonts w:ascii="宋体" w:hAnsi="宋体"/>
          <w:szCs w:val="28"/>
        </w:rPr>
      </w:pPr>
      <w:r w:rsidRPr="00117F71">
        <w:rPr>
          <w:rFonts w:hint="eastAsia"/>
        </w:rPr>
        <w:t>质量管理程序图。</w:t>
      </w:r>
    </w:p>
    <w:p w:rsidR="000B46E7">
      <w:pPr>
        <w:pStyle w:val="Normal0"/>
        <w:autoSpaceDE w:val="0"/>
        <w:autoSpaceDN w:val="0"/>
        <w:adjustRightInd w:val="0"/>
        <w:spacing w:after="100" w:afterAutospacing="1" w:line="500" w:lineRule="exact"/>
        <w:rPr>
          <w:rFonts w:ascii="宋体" w:hAnsi="宋体"/>
          <w:sz w:val="28"/>
          <w:szCs w:val="28"/>
        </w:rPr>
      </w:pPr>
      <w:r>
        <w:rPr>
          <w:rFonts w:ascii="宋体" w:hAnsi="宋体"/>
          <w:kern w:val="0"/>
          <w:sz w:val="28"/>
          <w:szCs w:val="28"/>
        </w:rPr>
        <w:pict>
          <v:group id="组合 908" o:spid="_x0000_s1251" style="width:191pt;height:32.95pt;margin-top:23.4pt;margin-left:171pt;position:absolute;z-index:251811840" coordorigin="4951,2708" coordsize="3820,659">
            <v:line id="直线 909" o:spid="_x0000_s1252" style="position:absolute" from="4951,3144" to="6211,3145"/>
            <v:shape id="文本框 910" o:spid="_x0000_s1253" type="#_x0000_t202" style="width:2160;height:659;left:6211;position:absolute;top:2708">
              <v:textbox>
                <w:txbxContent>
                  <w:p w:rsidR="00F814EA">
                    <w:pPr>
                      <w:pStyle w:val="Normal0"/>
                      <w:jc w:val="center"/>
                      <w:rPr>
                        <w:sz w:val="28"/>
                        <w:szCs w:val="28"/>
                      </w:rPr>
                    </w:pPr>
                    <w:r>
                      <w:rPr>
                        <w:rFonts w:hint="eastAsia"/>
                        <w:sz w:val="28"/>
                        <w:szCs w:val="28"/>
                      </w:rPr>
                      <w:t>方</w:t>
                    </w:r>
                    <w:r>
                      <w:rPr>
                        <w:rFonts w:hint="eastAsia"/>
                        <w:sz w:val="28"/>
                        <w:szCs w:val="28"/>
                      </w:rPr>
                      <w:t xml:space="preserve"> </w:t>
                    </w:r>
                    <w:r>
                      <w:rPr>
                        <w:rFonts w:hint="eastAsia"/>
                        <w:sz w:val="28"/>
                        <w:szCs w:val="28"/>
                      </w:rPr>
                      <w:t>案</w:t>
                    </w:r>
                    <w:r>
                      <w:rPr>
                        <w:rFonts w:hint="eastAsia"/>
                        <w:sz w:val="28"/>
                        <w:szCs w:val="28"/>
                      </w:rPr>
                      <w:t xml:space="preserve"> </w:t>
                    </w:r>
                    <w:r>
                      <w:rPr>
                        <w:rFonts w:hint="eastAsia"/>
                        <w:sz w:val="28"/>
                        <w:szCs w:val="28"/>
                      </w:rPr>
                      <w:t>保</w:t>
                    </w:r>
                    <w:r>
                      <w:rPr>
                        <w:rFonts w:hint="eastAsia"/>
                        <w:sz w:val="28"/>
                        <w:szCs w:val="28"/>
                      </w:rPr>
                      <w:t xml:space="preserve"> </w:t>
                    </w:r>
                    <w:r>
                      <w:rPr>
                        <w:rFonts w:hint="eastAsia"/>
                        <w:sz w:val="28"/>
                        <w:szCs w:val="28"/>
                      </w:rPr>
                      <w:t>证</w:t>
                    </w:r>
                  </w:p>
                </w:txbxContent>
              </v:textbox>
            </v:shape>
            <v:line id="直线 911" o:spid="_x0000_s1254" style="flip:y;position:absolute" from="8371,3142" to="8771,3144"/>
          </v:group>
        </w:pict>
      </w:r>
      <w:r>
        <w:rPr>
          <w:rFonts w:ascii="宋体" w:hAnsi="宋体"/>
          <w:kern w:val="0"/>
          <w:sz w:val="28"/>
          <w:szCs w:val="28"/>
        </w:rPr>
        <w:pict>
          <v:shape id="文本框 878" o:spid="_x0000_s1255" type="#_x0000_t202" style="width:153pt;height:32.95pt;margin-top:23.4pt;margin-left:18pt;position:absolute;z-index:251793408">
            <v:textbox>
              <w:txbxContent>
                <w:p w:rsidR="00F814EA">
                  <w:pPr>
                    <w:pStyle w:val="Normal0"/>
                    <w:rPr>
                      <w:sz w:val="28"/>
                      <w:szCs w:val="28"/>
                    </w:rPr>
                  </w:pPr>
                  <w:r>
                    <w:rPr>
                      <w:rFonts w:hint="eastAsia"/>
                      <w:sz w:val="28"/>
                      <w:szCs w:val="28"/>
                    </w:rPr>
                    <w:t>方案：经审批方可实施</w:t>
                  </w:r>
                </w:p>
              </w:txbxContent>
            </v:textbox>
          </v:shape>
        </w:pict>
      </w:r>
    </w:p>
    <w:p w:rsidR="000B46E7">
      <w:pPr>
        <w:pStyle w:val="Normal0"/>
        <w:autoSpaceDE w:val="0"/>
        <w:autoSpaceDN w:val="0"/>
        <w:adjustRightInd w:val="0"/>
        <w:spacing w:after="100" w:afterAutospacing="1" w:line="500" w:lineRule="exact"/>
        <w:rPr>
          <w:rFonts w:ascii="宋体" w:hAnsi="宋体"/>
          <w:kern w:val="0"/>
          <w:sz w:val="28"/>
          <w:szCs w:val="28"/>
        </w:rPr>
      </w:pPr>
      <w:r>
        <w:rPr>
          <w:rFonts w:ascii="宋体" w:hAnsi="宋体"/>
          <w:kern w:val="0"/>
          <w:sz w:val="28"/>
          <w:szCs w:val="28"/>
        </w:rPr>
        <w:pict>
          <v:group id="组合 907" o:spid="_x0000_s1256" style="width:191pt;height:32.95pt;margin-top:31.2pt;margin-left:171pt;position:absolute;z-index:251804672" coordorigin="4951,2708" coordsize="3820,659">
            <v:line id="直线 880" o:spid="_x0000_s1257" style="position:absolute" from="4951,3144" to="6211,3145"/>
            <v:shape id="文本框 881" o:spid="_x0000_s1258" type="#_x0000_t202" style="width:2160;height:659;left:6211;position:absolute;top:2708">
              <v:textbox>
                <w:txbxContent>
                  <w:p w:rsidR="00F814EA">
                    <w:pPr>
                      <w:pStyle w:val="Normal0"/>
                      <w:jc w:val="center"/>
                      <w:rPr>
                        <w:sz w:val="28"/>
                        <w:szCs w:val="28"/>
                      </w:rPr>
                    </w:pPr>
                    <w:r>
                      <w:rPr>
                        <w:rFonts w:hint="eastAsia"/>
                        <w:sz w:val="28"/>
                        <w:szCs w:val="28"/>
                      </w:rPr>
                      <w:t>人员素质保证</w:t>
                    </w:r>
                  </w:p>
                </w:txbxContent>
              </v:textbox>
            </v:shape>
            <v:line id="直线 891" o:spid="_x0000_s1259" style="flip:y;position:absolute" from="8371,3142" to="8771,3144"/>
          </v:group>
        </w:pict>
      </w:r>
      <w:r>
        <w:rPr>
          <w:rFonts w:ascii="宋体" w:hAnsi="宋体"/>
          <w:sz w:val="28"/>
          <w:szCs w:val="28"/>
        </w:rPr>
        <w:pict>
          <v:shape id="文本框 879" o:spid="_x0000_s1260" type="#_x0000_t202" style="width:153pt;height:32.95pt;margin-top:31.2pt;margin-left:18pt;position:absolute;z-index:251794432">
            <v:textbox>
              <w:txbxContent>
                <w:p w:rsidR="00F814EA">
                  <w:pPr>
                    <w:pStyle w:val="Normal0"/>
                    <w:rPr>
                      <w:sz w:val="28"/>
                      <w:szCs w:val="28"/>
                    </w:rPr>
                  </w:pPr>
                  <w:r>
                    <w:rPr>
                      <w:rFonts w:hint="eastAsia"/>
                      <w:sz w:val="28"/>
                      <w:szCs w:val="28"/>
                    </w:rPr>
                    <w:t>人员：基本要素质量</w:t>
                  </w:r>
                </w:p>
              </w:txbxContent>
            </v:textbox>
          </v:shape>
        </w:pict>
      </w:r>
      <w:r w:rsidR="000B46E7">
        <w:rPr>
          <w:rFonts w:ascii="宋体" w:hAnsi="宋体" w:hint="eastAsia"/>
          <w:kern w:val="0"/>
          <w:sz w:val="28"/>
          <w:szCs w:val="28"/>
        </w:rPr>
        <w:t xml:space="preserve">          </w:t>
      </w:r>
    </w:p>
    <w:p w:rsidR="000B46E7">
      <w:pPr>
        <w:pStyle w:val="BodyText"/>
        <w:jc w:val="center"/>
        <w:rPr>
          <w:rFonts w:ascii="宋体" w:hAnsi="宋体"/>
          <w:szCs w:val="28"/>
        </w:rPr>
      </w:pPr>
      <w:r>
        <w:rPr>
          <w:rFonts w:ascii="宋体" w:hAnsi="宋体"/>
          <w:kern w:val="0"/>
          <w:szCs w:val="28"/>
        </w:rPr>
        <w:pict>
          <v:shape id="文本框 897" o:spid="_x0000_s1261" type="#_x0000_t202" style="width:34pt;height:88.25pt;margin-top:19.35pt;margin-left:378pt;position:absolute;z-index:251809792">
            <v:textbox style="layout-flow:vertical-ideographic" inset="0,0,0,0">
              <w:txbxContent>
                <w:p w:rsidR="00F814EA">
                  <w:pPr>
                    <w:pStyle w:val="Normal0"/>
                    <w:rPr>
                      <w:sz w:val="28"/>
                      <w:szCs w:val="28"/>
                    </w:rPr>
                  </w:pPr>
                  <w:r>
                    <w:rPr>
                      <w:rFonts w:hint="eastAsia"/>
                      <w:sz w:val="28"/>
                      <w:szCs w:val="28"/>
                    </w:rPr>
                    <w:t>工程质量保证</w:t>
                  </w:r>
                </w:p>
              </w:txbxContent>
            </v:textbox>
          </v:shape>
        </w:pict>
      </w:r>
    </w:p>
    <w:p w:rsidR="000B46E7">
      <w:pPr>
        <w:pStyle w:val="BodyText"/>
        <w:jc w:val="center"/>
        <w:rPr>
          <w:rFonts w:ascii="宋体" w:hAnsi="宋体"/>
          <w:szCs w:val="28"/>
        </w:rPr>
      </w:pPr>
      <w:r>
        <w:rPr>
          <w:rFonts w:ascii="宋体" w:hAnsi="宋体"/>
          <w:kern w:val="0"/>
          <w:szCs w:val="28"/>
        </w:rPr>
        <w:pict>
          <v:line id="直线 896" o:spid="_x0000_s1262" style="position:absolute;z-index:251808768" from="5in,29.6pt" to="378pt,29.6pt"/>
        </w:pict>
      </w:r>
      <w:r>
        <w:rPr>
          <w:rFonts w:ascii="宋体" w:hAnsi="宋体"/>
          <w:kern w:val="0"/>
          <w:szCs w:val="28"/>
        </w:rPr>
        <w:pict>
          <v:line id="直线 892" o:spid="_x0000_s1263" style="flip:y;position:absolute;z-index:251805696" from="342pt,29.5pt" to="362pt,29.6pt"/>
        </w:pict>
      </w:r>
      <w:r>
        <w:rPr>
          <w:rFonts w:ascii="宋体" w:hAnsi="宋体"/>
          <w:kern w:val="0"/>
          <w:szCs w:val="28"/>
        </w:rPr>
        <w:pict>
          <v:shape id="文本框 884" o:spid="_x0000_s1264" type="#_x0000_t202" style="width:108pt;height:32.95pt;margin-top:12.25pt;margin-left:234pt;position:absolute;z-index:251797504">
            <v:textbox>
              <w:txbxContent>
                <w:p w:rsidR="00F814EA">
                  <w:pPr>
                    <w:pStyle w:val="Normal0"/>
                    <w:jc w:val="center"/>
                    <w:rPr>
                      <w:sz w:val="28"/>
                      <w:szCs w:val="28"/>
                    </w:rPr>
                  </w:pPr>
                  <w:r>
                    <w:rPr>
                      <w:rFonts w:hint="eastAsia"/>
                      <w:sz w:val="28"/>
                      <w:szCs w:val="28"/>
                    </w:rPr>
                    <w:t>原材质量保证</w:t>
                  </w:r>
                </w:p>
              </w:txbxContent>
            </v:textbox>
          </v:shape>
        </w:pict>
      </w:r>
      <w:r>
        <w:rPr>
          <w:rFonts w:ascii="宋体" w:hAnsi="宋体"/>
          <w:kern w:val="0"/>
          <w:szCs w:val="28"/>
        </w:rPr>
        <w:pict>
          <v:line id="直线 883" o:spid="_x0000_s1265" style="position:absolute;z-index:251796480" from="171pt,29.55pt" to="234pt,29.6pt"/>
        </w:pict>
      </w:r>
      <w:r>
        <w:rPr>
          <w:rFonts w:ascii="宋体" w:hAnsi="宋体"/>
          <w:kern w:val="0"/>
          <w:szCs w:val="28"/>
        </w:rPr>
        <w:pict>
          <v:shape id="文本框 882" o:spid="_x0000_s1266" type="#_x0000_t202" style="width:153pt;height:32.95pt;margin-top:12.25pt;margin-left:18pt;position:absolute;z-index:251795456">
            <v:textbox>
              <w:txbxContent>
                <w:p w:rsidR="00F814EA">
                  <w:pPr>
                    <w:pStyle w:val="Normal0"/>
                    <w:rPr>
                      <w:w w:val="90"/>
                      <w:sz w:val="28"/>
                      <w:szCs w:val="28"/>
                    </w:rPr>
                  </w:pPr>
                  <w:r>
                    <w:rPr>
                      <w:rFonts w:hint="eastAsia"/>
                      <w:w w:val="90"/>
                      <w:sz w:val="28"/>
                      <w:szCs w:val="28"/>
                    </w:rPr>
                    <w:t>材料：原材、半成品检验</w:t>
                  </w:r>
                </w:p>
              </w:txbxContent>
            </v:textbox>
          </v:shape>
        </w:pict>
      </w:r>
    </w:p>
    <w:p w:rsidR="000B46E7">
      <w:pPr>
        <w:pStyle w:val="BodyText"/>
        <w:jc w:val="center"/>
        <w:rPr>
          <w:rFonts w:ascii="宋体" w:hAnsi="宋体"/>
          <w:szCs w:val="28"/>
        </w:rPr>
      </w:pPr>
      <w:r>
        <w:rPr>
          <w:rFonts w:ascii="宋体" w:hAnsi="宋体"/>
          <w:szCs w:val="28"/>
        </w:rPr>
        <w:pict>
          <v:shape id="文本框 887" o:spid="_x0000_s1267" type="#_x0000_t202" style="width:108pt;height:32.95pt;margin-top:27.85pt;margin-left:234pt;position:absolute;z-index:251800576">
            <v:textbox inset="0,0,0,0">
              <w:txbxContent>
                <w:p w:rsidR="00F814EA">
                  <w:pPr>
                    <w:pStyle w:val="Normal0"/>
                    <w:jc w:val="center"/>
                    <w:rPr>
                      <w:sz w:val="28"/>
                      <w:szCs w:val="28"/>
                    </w:rPr>
                  </w:pPr>
                  <w:r>
                    <w:rPr>
                      <w:rFonts w:hint="eastAsia"/>
                      <w:sz w:val="28"/>
                      <w:szCs w:val="28"/>
                    </w:rPr>
                    <w:t>操作过程保证</w:t>
                  </w:r>
                </w:p>
              </w:txbxContent>
            </v:textbox>
          </v:shape>
        </w:pict>
      </w:r>
      <w:r>
        <w:rPr>
          <w:rFonts w:ascii="宋体" w:hAnsi="宋体"/>
          <w:szCs w:val="28"/>
        </w:rPr>
        <w:pict>
          <v:shape id="文本框 885" o:spid="_x0000_s1268" type="#_x0000_t202" style="width:153pt;height:32.95pt;margin-top:27.85pt;margin-left:18pt;position:absolute;z-index:251798528">
            <v:textbox>
              <w:txbxContent>
                <w:p w:rsidR="00F814EA">
                  <w:pPr>
                    <w:pStyle w:val="Normal0"/>
                    <w:rPr>
                      <w:sz w:val="28"/>
                      <w:szCs w:val="28"/>
                    </w:rPr>
                  </w:pPr>
                  <w:r>
                    <w:rPr>
                      <w:rFonts w:hint="eastAsia"/>
                      <w:sz w:val="28"/>
                      <w:szCs w:val="28"/>
                    </w:rPr>
                    <w:t>施工：按工艺标准要求</w:t>
                  </w:r>
                </w:p>
              </w:txbxContent>
            </v:textbox>
          </v:shape>
        </w:pict>
      </w:r>
    </w:p>
    <w:p w:rsidR="000B46E7">
      <w:pPr>
        <w:pStyle w:val="BodyText"/>
        <w:jc w:val="center"/>
        <w:rPr>
          <w:rFonts w:ascii="宋体" w:hAnsi="宋体"/>
          <w:szCs w:val="28"/>
        </w:rPr>
      </w:pPr>
      <w:r>
        <w:rPr>
          <w:rFonts w:ascii="宋体" w:hAnsi="宋体"/>
          <w:kern w:val="0"/>
          <w:szCs w:val="28"/>
        </w:rPr>
        <w:pict>
          <v:line id="直线 893" o:spid="_x0000_s1269" style="flip:y;position:absolute;z-index:251806720" from="342pt,14pt" to="362pt,14.1pt"/>
        </w:pict>
      </w:r>
      <w:r>
        <w:rPr>
          <w:rFonts w:ascii="宋体" w:hAnsi="宋体"/>
          <w:szCs w:val="28"/>
        </w:rPr>
        <w:pict>
          <v:line id="直线 886" o:spid="_x0000_s1270" style="position:absolute;z-index:251799552" from="171pt,13.95pt" to="234pt,14pt"/>
        </w:pict>
      </w:r>
    </w:p>
    <w:p w:rsidR="000B46E7">
      <w:pPr>
        <w:pStyle w:val="BodyText"/>
        <w:jc w:val="center"/>
        <w:rPr>
          <w:rFonts w:ascii="宋体" w:hAnsi="宋体"/>
          <w:szCs w:val="28"/>
        </w:rPr>
        <w:sectPr w:rsidSect="00596EEB">
          <w:type w:val="nextPage"/>
          <w:pgSz w:w="11906" w:h="16838"/>
          <w:pgMar w:top="1418" w:right="1418" w:bottom="1134" w:left="1588" w:header="851" w:footer="992" w:gutter="0"/>
          <w:pgNumType w:start="19"/>
          <w:cols w:space="720"/>
          <w:titlePg w:val="0"/>
          <w:docGrid w:type="lines" w:linePitch="312"/>
        </w:sectPr>
      </w:pPr>
      <w:r>
        <w:rPr>
          <w:rFonts w:ascii="宋体" w:hAnsi="宋体"/>
          <w:kern w:val="0"/>
          <w:szCs w:val="28"/>
        </w:rPr>
        <w:pict>
          <v:line id="直线 906" o:spid="_x0000_s1271" style="position:absolute;z-index:251810816" from="198pt,29.6pt" to="198pt,74.15pt"/>
        </w:pict>
      </w:r>
      <w:r>
        <w:rPr>
          <w:rFonts w:ascii="宋体" w:hAnsi="宋体"/>
          <w:kern w:val="0"/>
          <w:szCs w:val="28"/>
        </w:rPr>
        <w:pict>
          <v:line id="直线 894" o:spid="_x0000_s1272" style="flip:y;position:absolute;z-index:251807744" from="342pt,29.5pt" to="362pt,29.6pt"/>
        </w:pict>
      </w:r>
      <w:r>
        <w:rPr>
          <w:rFonts w:ascii="宋体" w:hAnsi="宋体"/>
          <w:szCs w:val="28"/>
        </w:rPr>
        <w:pict>
          <v:shape id="文本框 890" o:spid="_x0000_s1273" type="#_x0000_t202" style="width:108pt;height:32.95pt;margin-top:12.25pt;margin-left:234pt;position:absolute;z-index:251803648">
            <v:textbox inset="0,0,0,0">
              <w:txbxContent>
                <w:p w:rsidR="00F814EA">
                  <w:pPr>
                    <w:pStyle w:val="Normal0"/>
                    <w:jc w:val="center"/>
                    <w:rPr>
                      <w:sz w:val="28"/>
                      <w:szCs w:val="28"/>
                    </w:rPr>
                  </w:pPr>
                  <w:r>
                    <w:rPr>
                      <w:rFonts w:hint="eastAsia"/>
                      <w:sz w:val="28"/>
                      <w:szCs w:val="28"/>
                    </w:rPr>
                    <w:t>机</w:t>
                  </w:r>
                  <w:r>
                    <w:rPr>
                      <w:rFonts w:hint="eastAsia"/>
                      <w:sz w:val="28"/>
                      <w:szCs w:val="28"/>
                    </w:rPr>
                    <w:t xml:space="preserve"> </w:t>
                  </w:r>
                  <w:r>
                    <w:rPr>
                      <w:rFonts w:hint="eastAsia"/>
                      <w:sz w:val="28"/>
                      <w:szCs w:val="28"/>
                    </w:rPr>
                    <w:t>具</w:t>
                  </w:r>
                  <w:r>
                    <w:rPr>
                      <w:rFonts w:hint="eastAsia"/>
                      <w:sz w:val="28"/>
                      <w:szCs w:val="28"/>
                    </w:rPr>
                    <w:t xml:space="preserve"> </w:t>
                  </w:r>
                  <w:r>
                    <w:rPr>
                      <w:rFonts w:hint="eastAsia"/>
                      <w:sz w:val="28"/>
                      <w:szCs w:val="28"/>
                    </w:rPr>
                    <w:t>保</w:t>
                  </w:r>
                  <w:r>
                    <w:rPr>
                      <w:rFonts w:hint="eastAsia"/>
                      <w:sz w:val="28"/>
                      <w:szCs w:val="28"/>
                    </w:rPr>
                    <w:t xml:space="preserve"> </w:t>
                  </w:r>
                  <w:r>
                    <w:rPr>
                      <w:rFonts w:hint="eastAsia"/>
                      <w:sz w:val="28"/>
                      <w:szCs w:val="28"/>
                    </w:rPr>
                    <w:t>证</w:t>
                  </w:r>
                </w:p>
              </w:txbxContent>
            </v:textbox>
          </v:shape>
        </w:pict>
      </w:r>
      <w:r>
        <w:rPr>
          <w:rFonts w:ascii="宋体" w:hAnsi="宋体"/>
          <w:szCs w:val="28"/>
        </w:rPr>
        <w:pict>
          <v:line id="直线 889" o:spid="_x0000_s1274" style="position:absolute;z-index:251802624" from="171pt,29.55pt" to="234pt,29.6pt"/>
        </w:pict>
      </w:r>
      <w:r>
        <w:rPr>
          <w:rFonts w:ascii="宋体" w:hAnsi="宋体"/>
          <w:szCs w:val="28"/>
        </w:rPr>
        <w:pict>
          <v:shape id="文本框 888" o:spid="_x0000_s1275" type="#_x0000_t202" style="width:153pt;height:32.95pt;margin-top:12.25pt;margin-left:18pt;position:absolute;z-index:251801600">
            <v:textbox>
              <w:txbxContent>
                <w:p w:rsidR="00F814EA">
                  <w:pPr>
                    <w:pStyle w:val="Normal0"/>
                    <w:rPr>
                      <w:w w:val="90"/>
                      <w:sz w:val="28"/>
                      <w:szCs w:val="28"/>
                    </w:rPr>
                  </w:pPr>
                  <w:r>
                    <w:rPr>
                      <w:rFonts w:hint="eastAsia"/>
                      <w:w w:val="90"/>
                      <w:sz w:val="28"/>
                      <w:szCs w:val="28"/>
                    </w:rPr>
                    <w:t>机具：检测合格方可实施</w:t>
                  </w:r>
                </w:p>
              </w:txbxContent>
            </v:textbox>
          </v:shape>
        </w:pict>
      </w:r>
    </w:p>
    <w:p w:rsidR="000B46E7">
      <w:pPr>
        <w:pStyle w:val="BodyText"/>
        <w:jc w:val="center"/>
        <w:rPr>
          <w:rFonts w:ascii="宋体" w:hAnsi="宋体"/>
          <w:szCs w:val="28"/>
        </w:rPr>
      </w:pPr>
    </w:p>
    <w:p w:rsidR="000B46E7">
      <w:pPr>
        <w:pStyle w:val="BodyText"/>
        <w:jc w:val="center"/>
        <w:rPr>
          <w:rFonts w:ascii="宋体" w:hAnsi="宋体"/>
          <w:szCs w:val="28"/>
        </w:rPr>
      </w:pPr>
      <w:r>
        <w:rPr>
          <w:rFonts w:ascii="宋体" w:hAnsi="宋体"/>
          <w:kern w:val="0"/>
          <w:szCs w:val="28"/>
        </w:rPr>
        <w:pict>
          <v:shape id="文本框 898" o:spid="_x0000_s1276" type="#_x0000_t202" style="width:25.5pt;height:88.25pt;margin-top:11.55pt;margin-left:1.5pt;position:absolute;z-index:251842560">
            <v:textbox style="layout-flow:vertical-ideographic" inset="0,0,0,0">
              <w:txbxContent>
                <w:p w:rsidR="00F814EA">
                  <w:pPr>
                    <w:pStyle w:val="Normal0"/>
                    <w:jc w:val="center"/>
                    <w:rPr>
                      <w:sz w:val="28"/>
                      <w:szCs w:val="28"/>
                    </w:rPr>
                  </w:pPr>
                  <w:r>
                    <w:rPr>
                      <w:rFonts w:hint="eastAsia"/>
                      <w:sz w:val="28"/>
                      <w:szCs w:val="28"/>
                    </w:rPr>
                    <w:t>方</w:t>
                  </w:r>
                  <w:r>
                    <w:rPr>
                      <w:rFonts w:hint="eastAsia"/>
                      <w:sz w:val="28"/>
                      <w:szCs w:val="28"/>
                    </w:rPr>
                    <w:t xml:space="preserve">   </w:t>
                  </w:r>
                  <w:r>
                    <w:rPr>
                      <w:rFonts w:hint="eastAsia"/>
                      <w:sz w:val="28"/>
                      <w:szCs w:val="28"/>
                    </w:rPr>
                    <w:t>案</w:t>
                  </w:r>
                </w:p>
              </w:txbxContent>
            </v:textbox>
          </v:shape>
        </w:pict>
      </w:r>
      <w:r>
        <w:rPr>
          <w:rFonts w:ascii="宋体" w:hAnsi="宋体"/>
          <w:szCs w:val="28"/>
        </w:rPr>
        <w:pict>
          <v:shape id="文本框 899" o:spid="_x0000_s1277" type="#_x0000_t202" style="width:25.5pt;height:88.25pt;margin-top:11.55pt;margin-left:46.5pt;position:absolute;z-index:251843584">
            <v:textbox style="layout-flow:vertical-ideographic" inset="0,0,0,0">
              <w:txbxContent>
                <w:p w:rsidR="00F814EA">
                  <w:pPr>
                    <w:pStyle w:val="Normal0"/>
                    <w:jc w:val="center"/>
                    <w:rPr>
                      <w:sz w:val="28"/>
                      <w:szCs w:val="28"/>
                    </w:rPr>
                  </w:pPr>
                  <w:r>
                    <w:rPr>
                      <w:rFonts w:hint="eastAsia"/>
                      <w:sz w:val="28"/>
                      <w:szCs w:val="28"/>
                    </w:rPr>
                    <w:t>审</w:t>
                  </w:r>
                  <w:r>
                    <w:rPr>
                      <w:rFonts w:hint="eastAsia"/>
                      <w:sz w:val="28"/>
                      <w:szCs w:val="28"/>
                    </w:rPr>
                    <w:t xml:space="preserve">    </w:t>
                  </w:r>
                  <w:r>
                    <w:rPr>
                      <w:rFonts w:hint="eastAsia"/>
                      <w:sz w:val="28"/>
                      <w:szCs w:val="28"/>
                    </w:rPr>
                    <w:t>批</w:t>
                  </w:r>
                </w:p>
              </w:txbxContent>
            </v:textbox>
          </v:shape>
        </w:pict>
      </w:r>
      <w:r>
        <w:rPr>
          <w:rFonts w:ascii="宋体" w:hAnsi="宋体"/>
          <w:szCs w:val="28"/>
        </w:rPr>
        <w:pict>
          <v:shape id="文本框 900" o:spid="_x0000_s1278" type="#_x0000_t202" style="width:25.5pt;height:88.25pt;margin-top:11.55pt;margin-left:91.5pt;position:absolute;z-index:251844608">
            <v:textbox style="layout-flow:vertical-ideographic" inset="0,0,0,0">
              <w:txbxContent>
                <w:p w:rsidR="00F814EA">
                  <w:pPr>
                    <w:pStyle w:val="Normal0"/>
                    <w:jc w:val="center"/>
                    <w:rPr>
                      <w:sz w:val="28"/>
                      <w:szCs w:val="28"/>
                    </w:rPr>
                  </w:pPr>
                  <w:r>
                    <w:rPr>
                      <w:rFonts w:hint="eastAsia"/>
                      <w:sz w:val="28"/>
                      <w:szCs w:val="28"/>
                    </w:rPr>
                    <w:t>技术咨询</w:t>
                  </w:r>
                </w:p>
              </w:txbxContent>
            </v:textbox>
          </v:shape>
        </w:pict>
      </w:r>
      <w:r>
        <w:rPr>
          <w:rFonts w:ascii="宋体" w:hAnsi="宋体"/>
          <w:szCs w:val="28"/>
        </w:rPr>
        <w:pict>
          <v:shape id="文本框 901" o:spid="_x0000_s1279" type="#_x0000_t202" style="width:25.5pt;height:88.25pt;margin-top:14pt;margin-left:135pt;position:absolute;z-index:251845632">
            <v:textbox style="layout-flow:vertical-ideographic" inset="0,0,0,0">
              <w:txbxContent>
                <w:p w:rsidR="00F814EA">
                  <w:pPr>
                    <w:pStyle w:val="Normal0"/>
                    <w:jc w:val="center"/>
                    <w:rPr>
                      <w:sz w:val="28"/>
                      <w:szCs w:val="28"/>
                    </w:rPr>
                  </w:pPr>
                  <w:r>
                    <w:rPr>
                      <w:rFonts w:hint="eastAsia"/>
                      <w:sz w:val="28"/>
                      <w:szCs w:val="28"/>
                    </w:rPr>
                    <w:t>三</w:t>
                  </w:r>
                  <w:r>
                    <w:rPr>
                      <w:rFonts w:hint="eastAsia"/>
                      <w:sz w:val="28"/>
                      <w:szCs w:val="28"/>
                    </w:rPr>
                    <w:t xml:space="preserve"> </w:t>
                  </w:r>
                  <w:r>
                    <w:rPr>
                      <w:rFonts w:hint="eastAsia"/>
                      <w:sz w:val="28"/>
                      <w:szCs w:val="28"/>
                    </w:rPr>
                    <w:t>检</w:t>
                  </w:r>
                  <w:r>
                    <w:rPr>
                      <w:rFonts w:hint="eastAsia"/>
                      <w:sz w:val="28"/>
                      <w:szCs w:val="28"/>
                    </w:rPr>
                    <w:t xml:space="preserve"> </w:t>
                  </w:r>
                  <w:r>
                    <w:rPr>
                      <w:rFonts w:hint="eastAsia"/>
                      <w:sz w:val="28"/>
                      <w:szCs w:val="28"/>
                    </w:rPr>
                    <w:t>制</w:t>
                  </w:r>
                </w:p>
              </w:txbxContent>
            </v:textbox>
          </v:shape>
        </w:pict>
      </w:r>
      <w:r>
        <w:rPr>
          <w:rFonts w:ascii="宋体" w:hAnsi="宋体"/>
          <w:szCs w:val="28"/>
        </w:rPr>
        <w:pict>
          <v:shape id="文本框 902" o:spid="_x0000_s1280" type="#_x0000_t202" style="width:36pt;height:88.25pt;margin-top:11.55pt;margin-left:180pt;position:absolute;z-index:251846656">
            <v:textbox style="layout-flow:vertical-ideographic" inset="0,0,0,0">
              <w:txbxContent>
                <w:p w:rsidR="00F814EA">
                  <w:pPr>
                    <w:pStyle w:val="Normal0"/>
                    <w:spacing w:line="300" w:lineRule="exact"/>
                    <w:jc w:val="center"/>
                    <w:rPr>
                      <w:sz w:val="28"/>
                      <w:szCs w:val="28"/>
                    </w:rPr>
                  </w:pPr>
                  <w:r>
                    <w:rPr>
                      <w:rFonts w:hint="eastAsia"/>
                      <w:sz w:val="28"/>
                      <w:szCs w:val="28"/>
                    </w:rPr>
                    <w:t>初</w:t>
                  </w:r>
                  <w:r>
                    <w:rPr>
                      <w:rFonts w:hint="eastAsia"/>
                      <w:sz w:val="28"/>
                      <w:szCs w:val="28"/>
                    </w:rPr>
                    <w:t xml:space="preserve"> </w:t>
                  </w:r>
                  <w:r>
                    <w:rPr>
                      <w:rFonts w:hint="eastAsia"/>
                      <w:sz w:val="28"/>
                      <w:szCs w:val="28"/>
                    </w:rPr>
                    <w:t>检</w:t>
                  </w:r>
                  <w:r>
                    <w:rPr>
                      <w:rFonts w:hint="eastAsia"/>
                      <w:sz w:val="28"/>
                      <w:szCs w:val="28"/>
                    </w:rPr>
                    <w:t xml:space="preserve"> </w:t>
                  </w:r>
                  <w:r>
                    <w:rPr>
                      <w:rFonts w:hint="eastAsia"/>
                      <w:sz w:val="28"/>
                      <w:szCs w:val="28"/>
                    </w:rPr>
                    <w:t>制</w:t>
                  </w:r>
                </w:p>
                <w:p w:rsidR="00F814EA">
                  <w:pPr>
                    <w:pStyle w:val="Normal0"/>
                    <w:spacing w:line="300" w:lineRule="exact"/>
                    <w:jc w:val="center"/>
                    <w:rPr>
                      <w:sz w:val="28"/>
                      <w:szCs w:val="28"/>
                    </w:rPr>
                  </w:pPr>
                  <w:r>
                    <w:rPr>
                      <w:rFonts w:hint="eastAsia"/>
                      <w:sz w:val="28"/>
                      <w:szCs w:val="28"/>
                    </w:rPr>
                    <w:t>质量工程师</w:t>
                  </w:r>
                </w:p>
              </w:txbxContent>
            </v:textbox>
          </v:shape>
        </w:pict>
      </w:r>
      <w:r>
        <w:rPr>
          <w:rFonts w:ascii="宋体" w:hAnsi="宋体"/>
          <w:szCs w:val="28"/>
        </w:rPr>
        <w:pict>
          <v:shape id="文本框 903" o:spid="_x0000_s1281" type="#_x0000_t202" style="width:36pt;height:88.25pt;margin-top:11.55pt;margin-left:243pt;position:absolute;z-index:251847680">
            <v:textbox style="layout-flow:vertical-ideographic" inset="0,0,0,0">
              <w:txbxContent>
                <w:p w:rsidR="00F814EA">
                  <w:pPr>
                    <w:pStyle w:val="Normal0"/>
                    <w:spacing w:line="300" w:lineRule="exact"/>
                    <w:jc w:val="center"/>
                    <w:rPr>
                      <w:sz w:val="28"/>
                      <w:szCs w:val="28"/>
                    </w:rPr>
                  </w:pPr>
                  <w:r>
                    <w:rPr>
                      <w:rFonts w:hint="eastAsia"/>
                      <w:sz w:val="28"/>
                      <w:szCs w:val="28"/>
                    </w:rPr>
                    <w:t>复</w:t>
                  </w:r>
                  <w:r>
                    <w:rPr>
                      <w:rFonts w:hint="eastAsia"/>
                      <w:sz w:val="28"/>
                      <w:szCs w:val="28"/>
                    </w:rPr>
                    <w:t xml:space="preserve"> </w:t>
                  </w:r>
                  <w:r>
                    <w:rPr>
                      <w:rFonts w:hint="eastAsia"/>
                      <w:sz w:val="28"/>
                      <w:szCs w:val="28"/>
                    </w:rPr>
                    <w:t>检</w:t>
                  </w:r>
                  <w:r>
                    <w:rPr>
                      <w:rFonts w:hint="eastAsia"/>
                      <w:sz w:val="28"/>
                      <w:szCs w:val="28"/>
                    </w:rPr>
                    <w:t xml:space="preserve"> </w:t>
                  </w:r>
                  <w:r>
                    <w:rPr>
                      <w:rFonts w:hint="eastAsia"/>
                      <w:sz w:val="28"/>
                      <w:szCs w:val="28"/>
                    </w:rPr>
                    <w:t>制</w:t>
                  </w:r>
                </w:p>
                <w:p w:rsidR="00F814EA">
                  <w:pPr>
                    <w:pStyle w:val="Normal0"/>
                    <w:spacing w:line="300" w:lineRule="exact"/>
                    <w:jc w:val="center"/>
                    <w:rPr>
                      <w:sz w:val="28"/>
                      <w:szCs w:val="28"/>
                    </w:rPr>
                  </w:pPr>
                  <w:r>
                    <w:rPr>
                      <w:rFonts w:hint="eastAsia"/>
                      <w:sz w:val="28"/>
                      <w:szCs w:val="28"/>
                    </w:rPr>
                    <w:t>质量工程师</w:t>
                  </w:r>
                </w:p>
              </w:txbxContent>
            </v:textbox>
          </v:shape>
        </w:pict>
      </w:r>
      <w:r>
        <w:rPr>
          <w:rFonts w:ascii="宋体" w:hAnsi="宋体"/>
          <w:szCs w:val="28"/>
        </w:rPr>
        <w:pict>
          <v:shape id="文本框 904" o:spid="_x0000_s1282" type="#_x0000_t202" style="width:36pt;height:88.25pt;margin-top:11.55pt;margin-left:306pt;position:absolute;z-index:251848704">
            <v:textbox style="layout-flow:vertical-ideographic" inset="0,0,0,0">
              <w:txbxContent>
                <w:p w:rsidR="00F814EA">
                  <w:pPr>
                    <w:pStyle w:val="Normal0"/>
                    <w:spacing w:line="300" w:lineRule="exact"/>
                    <w:jc w:val="center"/>
                    <w:rPr>
                      <w:sz w:val="28"/>
                      <w:szCs w:val="28"/>
                    </w:rPr>
                  </w:pPr>
                  <w:r>
                    <w:rPr>
                      <w:rFonts w:hint="eastAsia"/>
                      <w:sz w:val="28"/>
                      <w:szCs w:val="28"/>
                    </w:rPr>
                    <w:t>检查认可</w:t>
                  </w:r>
                </w:p>
                <w:p w:rsidR="00F814EA">
                  <w:pPr>
                    <w:pStyle w:val="Normal0"/>
                    <w:spacing w:line="300" w:lineRule="exact"/>
                    <w:jc w:val="center"/>
                    <w:rPr>
                      <w:sz w:val="28"/>
                      <w:szCs w:val="28"/>
                    </w:rPr>
                  </w:pPr>
                  <w:r>
                    <w:rPr>
                      <w:rFonts w:hint="eastAsia"/>
                      <w:sz w:val="28"/>
                      <w:szCs w:val="28"/>
                    </w:rPr>
                    <w:t>业主、监理</w:t>
                  </w:r>
                </w:p>
              </w:txbxContent>
            </v:textbox>
          </v:shape>
        </w:pict>
      </w:r>
      <w:r>
        <w:rPr>
          <w:rFonts w:ascii="宋体" w:hAnsi="宋体"/>
          <w:szCs w:val="28"/>
        </w:rPr>
        <w:pict>
          <v:shape id="文本框 905" o:spid="_x0000_s1283" type="#_x0000_t202" style="width:36pt;height:88.25pt;margin-top:14pt;margin-left:369pt;position:absolute;z-index:251849728">
            <v:textbox style="layout-flow:vertical-ideographic" inset="0,0,0,0">
              <w:txbxContent>
                <w:p w:rsidR="00F814EA">
                  <w:pPr>
                    <w:pStyle w:val="Normal0"/>
                    <w:rPr>
                      <w:sz w:val="28"/>
                      <w:szCs w:val="28"/>
                    </w:rPr>
                  </w:pPr>
                  <w:r>
                    <w:rPr>
                      <w:rFonts w:hint="eastAsia"/>
                      <w:sz w:val="28"/>
                      <w:szCs w:val="28"/>
                    </w:rPr>
                    <w:t>进入下道工序</w:t>
                  </w:r>
                </w:p>
              </w:txbxContent>
            </v:textbox>
          </v:shape>
        </w:pict>
      </w:r>
      <w:r>
        <w:rPr>
          <w:rFonts w:ascii="宋体" w:hAnsi="宋体"/>
          <w:szCs w:val="28"/>
        </w:rPr>
        <w:pict>
          <v:line id="直线 895" o:spid="_x0000_s1284" style="flip:y;position:absolute;z-index:251841536" from="362pt,-222.3pt" to="362pt,-35.1pt"/>
        </w:pict>
      </w:r>
    </w:p>
    <w:p w:rsidR="00665AF8" w:rsidRPr="0044094D" w:rsidP="0044094D">
      <w:pPr>
        <w:pStyle w:val="Normal0"/>
        <w:rPr>
          <w:rFonts w:ascii="宋体" w:hAnsi="宋体"/>
          <w:sz w:val="28"/>
          <w:szCs w:val="28"/>
        </w:rPr>
      </w:pPr>
      <w:r>
        <w:pict>
          <v:group id="画布 853" o:spid="_x0000_i1285" style="width:6in;height:110.95pt;mso-position-horizontal-relative:char;mso-position-vertical-relative:line" coordorigin="1628,7924" coordsize="8640,2219">
            <o:lock v:ext="edit" aspectratio="t" text="t"/>
            <o:diagram v:ext="edit" dgmstyle="0" dgmscalex="0" dgmscaley="0"/>
            <v:shape id="_x0000_s1286" type="#_x0000_t75" style="width:8640;height:2219;left:1628;position:absolute;top:7924" o:preferrelative="f">
              <v:fill o:detectmouseclick="t"/>
              <o:lock v:ext="edit" text="t"/>
              <o:diagram v:ext="edit" dgmstyle="0" dgmscalex="0" dgmscaley="0"/>
            </v:shape>
            <v:shape id="文本框 855" o:spid="_x0000_s1287" type="#_x0000_t202" style="width:1080;height:659;left:7748;position:absolute;top:9484" strokecolor="white">
              <v:textbox inset="0,0,0,0">
                <w:txbxContent>
                  <w:p w:rsidR="00F814EA">
                    <w:pPr>
                      <w:pStyle w:val="Normal0"/>
                      <w:rPr>
                        <w:w w:val="90"/>
                        <w:sz w:val="28"/>
                        <w:szCs w:val="28"/>
                      </w:rPr>
                    </w:pPr>
                    <w:r>
                      <w:rPr>
                        <w:rFonts w:hint="eastAsia"/>
                        <w:w w:val="90"/>
                        <w:sz w:val="28"/>
                        <w:szCs w:val="28"/>
                      </w:rPr>
                      <w:t>不合格</w:t>
                    </w:r>
                  </w:p>
                </w:txbxContent>
              </v:textbox>
            </v:shape>
            <v:shape id="文本框 856" o:spid="_x0000_s1288" type="#_x0000_t202" style="width:1080;height:659;left:6488;position:absolute;top:9484" strokecolor="white">
              <v:textbox inset="0,0,0,0">
                <w:txbxContent>
                  <w:p w:rsidR="00F814EA">
                    <w:pPr>
                      <w:pStyle w:val="Normal0"/>
                      <w:rPr>
                        <w:w w:val="90"/>
                        <w:sz w:val="28"/>
                        <w:szCs w:val="28"/>
                      </w:rPr>
                    </w:pPr>
                    <w:r>
                      <w:rPr>
                        <w:rFonts w:hint="eastAsia"/>
                        <w:w w:val="90"/>
                        <w:sz w:val="28"/>
                        <w:szCs w:val="28"/>
                      </w:rPr>
                      <w:t>不合格</w:t>
                    </w:r>
                  </w:p>
                </w:txbxContent>
              </v:textbox>
            </v:shape>
            <v:shape id="文本框 857" o:spid="_x0000_s1289" type="#_x0000_t202" style="width:1080;height:659;left:2168;position:absolute;top:9449" strokecolor="white">
              <v:textbox inset="0,0,0,0">
                <w:txbxContent>
                  <w:p w:rsidR="00F814EA">
                    <w:pPr>
                      <w:pStyle w:val="Normal0"/>
                      <w:rPr>
                        <w:w w:val="90"/>
                        <w:sz w:val="28"/>
                        <w:szCs w:val="28"/>
                      </w:rPr>
                    </w:pPr>
                    <w:r>
                      <w:rPr>
                        <w:rFonts w:hint="eastAsia"/>
                        <w:w w:val="90"/>
                        <w:sz w:val="28"/>
                        <w:szCs w:val="28"/>
                      </w:rPr>
                      <w:t>不合格</w:t>
                    </w:r>
                  </w:p>
                </w:txbxContent>
              </v:textbox>
            </v:shape>
            <v:line id="直线 858" o:spid="_x0000_s1290" style="position:absolute" from="2889,8392" to="3428,8393">
              <v:stroke endarrow="block"/>
            </v:line>
            <v:line id="直线 859" o:spid="_x0000_s1291" style="position:absolute" from="1989,8392" to="2528,8393">
              <v:stroke endarrow="block"/>
            </v:line>
            <v:line id="直线 860" o:spid="_x0000_s1292" style="position:absolute" from="4689,8392" to="5228,8393">
              <v:stroke endarrow="block"/>
            </v:line>
            <v:line id="直线 861" o:spid="_x0000_s1293" style="position:absolute" from="5949,8391" to="6488,8392">
              <v:stroke endarrow="block"/>
            </v:line>
            <v:line id="直线 862" o:spid="_x0000_s1294" style="position:absolute" from="8469,8392" to="9008,8393">
              <v:stroke endarrow="block"/>
            </v:line>
            <v:line id="直线 863" o:spid="_x0000_s1295" style="position:absolute" from="7209,8392" to="7748,8393">
              <v:stroke endarrow="block"/>
            </v:line>
            <v:line id="直线 864" o:spid="_x0000_s1296" style="position:absolute" from="3789,8392" to="4328,8393">
              <v:stroke endarrow="block"/>
            </v:line>
            <v:line id="直线 865" o:spid="_x0000_s1297" style="position:absolute" from="3247,8392" to="3248,9952"/>
            <v:line id="直线 866" o:spid="_x0000_s1298" style="flip:x;position:absolute" from="1988,9952" to="3248,9953"/>
            <v:line id="直线 867" o:spid="_x0000_s1299" style="flip:y;position:absolute" from="1988,9172" to="1988,9952">
              <v:stroke endarrow="block"/>
            </v:line>
            <v:line id="直线 868" o:spid="_x0000_s1300" style="position:absolute" from="6127,8392" to="6128,9952"/>
            <v:shape id="文本框 869" o:spid="_x0000_s1301" type="#_x0000_t202" style="width:1080;height:659;left:4688;position:absolute;top:9484" strokecolor="white">
              <v:textbox inset="0,0,0,0">
                <w:txbxContent>
                  <w:p w:rsidR="00F814EA">
                    <w:pPr>
                      <w:pStyle w:val="Normal0"/>
                      <w:rPr>
                        <w:w w:val="90"/>
                        <w:sz w:val="28"/>
                        <w:szCs w:val="28"/>
                      </w:rPr>
                    </w:pPr>
                    <w:r>
                      <w:rPr>
                        <w:rFonts w:hint="eastAsia"/>
                        <w:w w:val="90"/>
                        <w:sz w:val="28"/>
                        <w:szCs w:val="28"/>
                      </w:rPr>
                      <w:t>不合格</w:t>
                    </w:r>
                  </w:p>
                </w:txbxContent>
              </v:textbox>
            </v:shape>
            <v:line id="直线 870" o:spid="_x0000_s1302" style="flip:x;position:absolute" from="4148,9952" to="6128,9952"/>
            <v:line id="直线 871" o:spid="_x0000_s1303" style="flip:y;position:absolute" from="4148,8392" to="4148,9952">
              <v:stroke endarrow="block"/>
            </v:line>
            <v:line id="直线 872" o:spid="_x0000_s1304" style="position:absolute" from="8647,8392" to="8648,9952"/>
            <v:line id="直线 873" o:spid="_x0000_s1305" style="flip:x;position:absolute" from="7568,9952" to="8648,9952"/>
            <v:line id="直线 874" o:spid="_x0000_s1306" style="flip:y;position:absolute" from="7567,8392" to="7568,9952">
              <v:stroke endarrow="block"/>
            </v:line>
            <v:line id="直线 875" o:spid="_x0000_s1307" style="position:absolute" from="7388,8392" to="7388,9952"/>
            <v:line id="直线 876" o:spid="_x0000_s1308" style="flip:x;position:absolute" from="6308,9952" to="7388,9952"/>
            <v:line id="直线 877" o:spid="_x0000_s1309" style="flip:y;position:absolute" from="6308,8392" to="6308,9952">
              <v:stroke endarrow="block"/>
            </v:line>
            <w10:wrap type="none"/>
            <w10:anchorlock/>
          </v:group>
        </w:pict>
      </w:r>
    </w:p>
    <w:p w:rsidR="00F2651D" w:rsidRPr="00117F71" w:rsidP="00F2651D">
      <w:pPr>
        <w:pStyle w:val="NormalIndent"/>
        <w:spacing w:line="480" w:lineRule="exact"/>
        <w:ind w:firstLine="0" w:firstLineChars="0"/>
        <w:rPr>
          <w:rFonts w:ascii="宋体" w:hAnsi="宋体"/>
          <w:szCs w:val="28"/>
        </w:rPr>
      </w:pPr>
      <w:r w:rsidRPr="00117F71">
        <w:rPr>
          <w:rFonts w:ascii="宋体" w:hAnsi="宋体" w:hint="eastAsia"/>
          <w:szCs w:val="28"/>
        </w:rPr>
        <w:t>8</w:t>
      </w:r>
      <w:r w:rsidRPr="00117F71">
        <w:rPr>
          <w:rFonts w:ascii="宋体" w:hAnsi="宋体"/>
          <w:szCs w:val="28"/>
        </w:rPr>
        <w:t>.</w:t>
      </w:r>
      <w:r w:rsidRPr="00117F71">
        <w:rPr>
          <w:rFonts w:ascii="宋体" w:hAnsi="宋体" w:hint="eastAsia"/>
          <w:szCs w:val="28"/>
        </w:rPr>
        <w:t>3</w:t>
      </w:r>
      <w:r w:rsidRPr="00117F71">
        <w:rPr>
          <w:rFonts w:ascii="宋体" w:hAnsi="宋体" w:hint="eastAsia"/>
          <w:szCs w:val="28"/>
        </w:rPr>
        <w:t>、</w:t>
      </w:r>
      <w:r w:rsidRPr="00117F71">
        <w:rPr>
          <w:rFonts w:ascii="宋体" w:hAnsi="宋体" w:hint="eastAsia"/>
          <w:szCs w:val="28"/>
        </w:rPr>
        <w:t xml:space="preserve"> </w:t>
      </w:r>
      <w:r w:rsidRPr="00117F71">
        <w:rPr>
          <w:rFonts w:ascii="宋体" w:hAnsi="宋体" w:hint="eastAsia"/>
          <w:szCs w:val="28"/>
        </w:rPr>
        <w:t>质量保证体系：</w:t>
      </w:r>
    </w:p>
    <w:p w:rsidR="000B46E7" w:rsidRPr="00C76B42" w:rsidP="00C76B42">
      <w:pPr>
        <w:pStyle w:val="BodyText"/>
        <w:jc w:val="center"/>
        <w:rPr>
          <w:rFonts w:ascii="宋体" w:hAnsi="宋体"/>
          <w:kern w:val="0"/>
          <w:szCs w:val="28"/>
        </w:rPr>
      </w:pPr>
      <w:r>
        <w:t xml:space="preserve">  </w:t>
      </w:r>
      <w:r w:rsidR="002326F1">
        <w:tab/>
      </w:r>
    </w:p>
    <w:p w:rsidR="0014046F">
      <w:pPr>
        <w:pStyle w:val="Normal0"/>
        <w:tabs>
          <w:tab w:val="left" w:pos="5475"/>
        </w:tabs>
        <w:spacing w:after="100" w:afterAutospacing="1" w:line="500" w:lineRule="exact"/>
        <w:ind w:firstLine="560"/>
        <w:rPr>
          <w:rFonts w:ascii="宋体" w:hAnsi="宋体"/>
          <w:sz w:val="28"/>
          <w:szCs w:val="28"/>
        </w:rPr>
      </w:pPr>
      <w:r>
        <w:rPr>
          <w:rFonts w:ascii="宋体" w:hAnsi="宋体"/>
          <w:sz w:val="28"/>
          <w:szCs w:val="28"/>
        </w:rPr>
        <w:pict>
          <v:shape id="文本框 206" o:spid="_x0000_s1310" type="#_x0000_t202" style="width:108pt;height:22.8pt;margin-top:0;margin-left:162pt;position:absolute;z-index:251820032">
            <v:textbox inset="0,0,0,0">
              <w:txbxContent>
                <w:p w:rsidR="00F814EA">
                  <w:pPr>
                    <w:pStyle w:val="Normal0"/>
                    <w:jc w:val="center"/>
                    <w:rPr>
                      <w:sz w:val="24"/>
                    </w:rPr>
                  </w:pPr>
                  <w:r>
                    <w:rPr>
                      <w:rFonts w:hint="eastAsia"/>
                      <w:sz w:val="24"/>
                    </w:rPr>
                    <w:t>项</w:t>
                  </w:r>
                  <w:r>
                    <w:rPr>
                      <w:rFonts w:hint="eastAsia"/>
                      <w:sz w:val="24"/>
                    </w:rPr>
                    <w:t xml:space="preserve"> </w:t>
                  </w:r>
                  <w:r>
                    <w:rPr>
                      <w:rFonts w:hint="eastAsia"/>
                      <w:sz w:val="24"/>
                    </w:rPr>
                    <w:t>目</w:t>
                  </w:r>
                  <w:r>
                    <w:rPr>
                      <w:rFonts w:hint="eastAsia"/>
                      <w:sz w:val="24"/>
                    </w:rPr>
                    <w:t xml:space="preserve"> </w:t>
                  </w:r>
                  <w:r>
                    <w:rPr>
                      <w:rFonts w:hint="eastAsia"/>
                      <w:sz w:val="24"/>
                    </w:rPr>
                    <w:t>经</w:t>
                  </w:r>
                  <w:r>
                    <w:rPr>
                      <w:rFonts w:hint="eastAsia"/>
                      <w:sz w:val="24"/>
                    </w:rPr>
                    <w:t xml:space="preserve"> </w:t>
                  </w:r>
                  <w:r>
                    <w:rPr>
                      <w:rFonts w:hint="eastAsia"/>
                      <w:sz w:val="24"/>
                    </w:rPr>
                    <w:t>理</w:t>
                  </w:r>
                </w:p>
              </w:txbxContent>
            </v:textbox>
          </v:shape>
        </w:pict>
      </w:r>
      <w:r>
        <w:rPr>
          <w:rFonts w:ascii="宋体" w:hAnsi="宋体"/>
          <w:sz w:val="28"/>
          <w:szCs w:val="28"/>
        </w:rPr>
        <w:pict>
          <v:line id="直线 204" o:spid="_x0000_s1311" style="position:absolute;z-index:251814912" from="3in,23.4pt" to="3in,78pt">
            <v:stroke endarrow="block"/>
          </v:line>
        </w:pict>
      </w:r>
    </w:p>
    <w:p w:rsidR="000B46E7">
      <w:pPr>
        <w:pStyle w:val="Normal0"/>
        <w:tabs>
          <w:tab w:val="left" w:pos="5475"/>
        </w:tabs>
        <w:spacing w:after="100" w:afterAutospacing="1" w:line="500" w:lineRule="exact"/>
        <w:ind w:firstLine="560"/>
        <w:rPr>
          <w:rFonts w:ascii="宋体" w:hAnsi="宋体"/>
          <w:sz w:val="28"/>
          <w:szCs w:val="28"/>
        </w:rPr>
      </w:pPr>
      <w:r>
        <w:rPr>
          <w:rFonts w:ascii="宋体" w:hAnsi="宋体"/>
          <w:sz w:val="28"/>
          <w:szCs w:val="28"/>
        </w:rPr>
        <w:pict>
          <v:shape id="文本框 203" o:spid="_x0000_s1312" type="#_x0000_t202" style="width:90pt;height:23.4pt;margin-top:31.2pt;margin-left:279pt;position:absolute;z-index:251822080">
            <v:textbox inset="0,0,0,0">
              <w:txbxContent>
                <w:p w:rsidR="00F814EA">
                  <w:pPr>
                    <w:pStyle w:val="Normal0"/>
                    <w:jc w:val="center"/>
                    <w:rPr>
                      <w:sz w:val="24"/>
                    </w:rPr>
                  </w:pPr>
                  <w:r>
                    <w:rPr>
                      <w:rFonts w:hint="eastAsia"/>
                      <w:sz w:val="24"/>
                    </w:rPr>
                    <w:t>项目技术负责人</w:t>
                  </w:r>
                </w:p>
              </w:txbxContent>
            </v:textbox>
          </v:shape>
        </w:pict>
      </w:r>
      <w:r>
        <w:rPr>
          <w:rFonts w:ascii="宋体" w:hAnsi="宋体"/>
          <w:sz w:val="28"/>
          <w:szCs w:val="28"/>
        </w:rPr>
        <w:pict>
          <v:shape id="文本框 205" o:spid="_x0000_s1313" type="#_x0000_t202" style="width:99pt;height:23.4pt;margin-top:31.2pt;margin-left:81pt;position:absolute;z-index:251821056">
            <v:textbox inset="0,0,0,0">
              <w:txbxContent>
                <w:p w:rsidR="00F814EA">
                  <w:pPr>
                    <w:pStyle w:val="Normal0"/>
                    <w:jc w:val="center"/>
                    <w:rPr>
                      <w:sz w:val="24"/>
                    </w:rPr>
                  </w:pPr>
                  <w:r>
                    <w:rPr>
                      <w:rFonts w:hint="eastAsia"/>
                      <w:sz w:val="24"/>
                    </w:rPr>
                    <w:t>项目副经理</w:t>
                  </w:r>
                </w:p>
              </w:txbxContent>
            </v:textbox>
          </v:shape>
        </w:pict>
      </w:r>
    </w:p>
    <w:p w:rsidR="0014046F">
      <w:pPr>
        <w:pStyle w:val="Normal0"/>
        <w:tabs>
          <w:tab w:val="left" w:pos="5475"/>
        </w:tabs>
        <w:spacing w:after="100" w:afterAutospacing="1" w:line="500" w:lineRule="exact"/>
        <w:ind w:firstLine="560"/>
        <w:rPr>
          <w:rFonts w:ascii="宋体" w:hAnsi="宋体"/>
          <w:sz w:val="28"/>
          <w:szCs w:val="28"/>
        </w:rPr>
      </w:pPr>
      <w:r>
        <w:rPr>
          <w:rFonts w:ascii="宋体" w:hAnsi="宋体"/>
          <w:sz w:val="28"/>
          <w:szCs w:val="28"/>
        </w:rPr>
        <w:pict>
          <v:line id="直线 218" o:spid="_x0000_s1314" style="position:absolute;z-index:251823104" from="324pt,15.6pt" to="324pt,46.8pt">
            <v:stroke endarrow="block"/>
          </v:line>
        </w:pict>
      </w:r>
      <w:r>
        <w:rPr>
          <w:rFonts w:ascii="宋体" w:hAnsi="宋体"/>
          <w:noProof/>
          <w:sz w:val="28"/>
          <w:szCs w:val="28"/>
        </w:rPr>
        <w:pict>
          <v:line id="_x0000_s1315" style="position:absolute;z-index:251850752" from="180pt,0" to="279pt,0"/>
        </w:pict>
      </w:r>
      <w:r>
        <w:rPr>
          <w:rFonts w:ascii="宋体" w:hAnsi="宋体"/>
          <w:noProof/>
          <w:sz w:val="28"/>
          <w:szCs w:val="28"/>
        </w:rPr>
        <w:pict>
          <v:line id="_x0000_s1316" style="position:absolute;z-index:251851776" from="135pt,15.6pt" to="135.05pt,46.8pt">
            <v:stroke endarrow="block"/>
          </v:line>
        </w:pict>
      </w:r>
    </w:p>
    <w:p w:rsidR="000B46E7">
      <w:pPr>
        <w:pStyle w:val="Normal0"/>
        <w:tabs>
          <w:tab w:val="left" w:pos="5475"/>
        </w:tabs>
        <w:spacing w:after="100" w:afterAutospacing="1" w:line="500" w:lineRule="exact"/>
        <w:ind w:firstLine="560"/>
        <w:rPr>
          <w:rFonts w:ascii="宋体" w:hAnsi="宋体"/>
          <w:sz w:val="28"/>
          <w:szCs w:val="28"/>
        </w:rPr>
      </w:pPr>
      <w:r>
        <w:rPr>
          <w:rFonts w:ascii="宋体" w:hAnsi="宋体"/>
          <w:noProof/>
          <w:sz w:val="28"/>
          <w:szCs w:val="28"/>
        </w:rPr>
        <w:pict>
          <v:line id="_x0000_s1317" style="position:absolute;z-index:251853824" from="2in,7.8pt" to="2in,39pt">
            <v:stroke endarrow="block"/>
          </v:line>
        </w:pict>
      </w:r>
      <w:r>
        <w:rPr>
          <w:rFonts w:ascii="宋体" w:hAnsi="宋体"/>
          <w:sz w:val="28"/>
          <w:szCs w:val="28"/>
        </w:rPr>
        <w:pict>
          <v:line id="直线 213" o:spid="_x0000_s1318" style="position:absolute;z-index:251825152" from="4in,7.8pt" to="288.05pt,39pt">
            <v:stroke endarrow="block"/>
          </v:line>
        </w:pict>
      </w:r>
      <w:r>
        <w:rPr>
          <w:rFonts w:ascii="宋体" w:hAnsi="宋体"/>
          <w:noProof/>
          <w:sz w:val="28"/>
          <w:szCs w:val="28"/>
        </w:rPr>
        <w:pict>
          <v:line id="_x0000_s1319" style="position:absolute;z-index:251852800" from="3in,7.8pt" to="3in,39pt">
            <v:stroke endarrow="block"/>
          </v:line>
        </w:pict>
      </w:r>
      <w:r>
        <w:rPr>
          <w:rFonts w:ascii="宋体" w:hAnsi="宋体"/>
          <w:sz w:val="28"/>
          <w:szCs w:val="28"/>
        </w:rPr>
        <w:pict>
          <v:line id="直线 210" o:spid="_x0000_s1320" style="position:absolute;z-index:251815936" from="81pt,7.2pt" to="81pt,38.4pt">
            <v:stroke endarrow="block"/>
          </v:line>
        </w:pict>
      </w:r>
      <w:r>
        <w:rPr>
          <w:rFonts w:ascii="宋体" w:hAnsi="宋体"/>
          <w:sz w:val="28"/>
          <w:szCs w:val="28"/>
        </w:rPr>
        <w:pict>
          <v:line id="直线 211" o:spid="_x0000_s1321" style="position:absolute;z-index:251813888" from="81pt,7.2pt" to="369pt,7.2pt"/>
        </w:pict>
      </w:r>
      <w:r>
        <w:rPr>
          <w:rFonts w:ascii="宋体" w:hAnsi="宋体"/>
          <w:sz w:val="28"/>
          <w:szCs w:val="28"/>
        </w:rPr>
        <w:pict>
          <v:line id="直线 208" o:spid="_x0000_s1322" style="position:absolute;z-index:251816960" from="369pt,7.2pt" to="369.05pt,38.4pt">
            <v:stroke endarrow="block"/>
          </v:line>
        </w:pict>
      </w:r>
    </w:p>
    <w:p w:rsidR="000B46E7" w:rsidP="0014046F">
      <w:pPr>
        <w:pStyle w:val="Normal0"/>
        <w:tabs>
          <w:tab w:val="left" w:pos="2115"/>
          <w:tab w:val="left" w:pos="2800"/>
        </w:tabs>
        <w:spacing w:after="100" w:afterAutospacing="1" w:line="500" w:lineRule="exact"/>
        <w:ind w:firstLine="560"/>
        <w:rPr>
          <w:rFonts w:ascii="宋体" w:hAnsi="宋体"/>
          <w:spacing w:val="14"/>
          <w:sz w:val="28"/>
          <w:szCs w:val="28"/>
        </w:rPr>
      </w:pPr>
      <w:r>
        <w:rPr>
          <w:rFonts w:ascii="宋体" w:hAnsi="宋体"/>
          <w:sz w:val="28"/>
          <w:szCs w:val="28"/>
        </w:rPr>
        <w:pict>
          <v:line id="直线 212" o:spid="_x0000_s1323" style="position:absolute;z-index:251826176" from="369pt,31.2pt" to="369.05pt,46.8pt">
            <v:stroke endarrow="block"/>
          </v:line>
        </w:pict>
      </w:r>
      <w:r>
        <w:rPr>
          <w:rFonts w:ascii="宋体" w:hAnsi="宋体"/>
          <w:sz w:val="28"/>
          <w:szCs w:val="28"/>
        </w:rPr>
        <w:pict>
          <v:line id="直线 214" o:spid="_x0000_s1324" style="position:absolute;z-index:251824128" from="279pt,31.2pt" to="279.05pt,46.8pt">
            <v:stroke endarrow="block"/>
          </v:line>
        </w:pict>
      </w:r>
      <w:r w:rsidR="00C76B42">
        <w:rPr>
          <w:rFonts w:ascii="宋体" w:hAnsi="宋体"/>
          <w:sz w:val="28"/>
          <w:szCs w:val="28"/>
        </w:rPr>
        <w:tab/>
      </w:r>
      <w:r>
        <w:rPr>
          <w:rFonts w:ascii="宋体" w:hAnsi="宋体"/>
          <w:spacing w:val="14"/>
          <w:sz w:val="28"/>
          <w:szCs w:val="28"/>
        </w:rPr>
        <w:pict>
          <v:shape id="文本框 252" o:spid="_x0000_s1325" type="#_x0000_t202" style="width:27pt;height:78pt;margin-top:0;margin-left:5in;position:absolute;z-index:251831296">
            <v:textbox style="layout-flow:vertical-ideographic" inset="0,0,0,0">
              <w:txbxContent>
                <w:p w:rsidR="00F814EA">
                  <w:pPr>
                    <w:pStyle w:val="Normal0"/>
                    <w:jc w:val="center"/>
                    <w:rPr>
                      <w:sz w:val="24"/>
                    </w:rPr>
                  </w:pPr>
                  <w:r>
                    <w:rPr>
                      <w:rFonts w:hint="eastAsia"/>
                      <w:sz w:val="24"/>
                    </w:rPr>
                    <w:t>财</w:t>
                  </w:r>
                  <w:r>
                    <w:rPr>
                      <w:rFonts w:hint="eastAsia"/>
                      <w:sz w:val="24"/>
                    </w:rPr>
                    <w:t xml:space="preserve"> </w:t>
                  </w:r>
                  <w:r>
                    <w:rPr>
                      <w:rFonts w:hint="eastAsia"/>
                      <w:sz w:val="24"/>
                    </w:rPr>
                    <w:t>务</w:t>
                  </w:r>
                  <w:r>
                    <w:rPr>
                      <w:rFonts w:hint="eastAsia"/>
                      <w:sz w:val="24"/>
                    </w:rPr>
                    <w:t xml:space="preserve"> </w:t>
                  </w:r>
                  <w:r>
                    <w:rPr>
                      <w:rFonts w:hint="eastAsia"/>
                      <w:sz w:val="24"/>
                    </w:rPr>
                    <w:t>部</w:t>
                  </w:r>
                </w:p>
              </w:txbxContent>
            </v:textbox>
          </v:shape>
        </w:pict>
      </w:r>
      <w:r>
        <w:rPr>
          <w:rFonts w:ascii="宋体" w:hAnsi="宋体"/>
          <w:spacing w:val="14"/>
          <w:sz w:val="28"/>
          <w:szCs w:val="28"/>
        </w:rPr>
        <w:pict>
          <v:shape id="文本框 253" o:spid="_x0000_s1326" type="#_x0000_t202" style="width:27pt;height:78pt;margin-top:0;margin-left:279pt;position:absolute;z-index:251830272">
            <v:textbox style="layout-flow:vertical-ideographic" inset="0,0,0,0">
              <w:txbxContent>
                <w:p w:rsidR="00F814EA">
                  <w:pPr>
                    <w:pStyle w:val="Normal0"/>
                    <w:jc w:val="center"/>
                    <w:rPr>
                      <w:sz w:val="24"/>
                    </w:rPr>
                  </w:pPr>
                  <w:r>
                    <w:rPr>
                      <w:rFonts w:hint="eastAsia"/>
                      <w:sz w:val="24"/>
                    </w:rPr>
                    <w:t>物</w:t>
                  </w:r>
                  <w:r>
                    <w:rPr>
                      <w:rFonts w:hint="eastAsia"/>
                      <w:sz w:val="24"/>
                    </w:rPr>
                    <w:t xml:space="preserve"> </w:t>
                  </w:r>
                  <w:r>
                    <w:rPr>
                      <w:rFonts w:hint="eastAsia"/>
                      <w:sz w:val="24"/>
                    </w:rPr>
                    <w:t>资</w:t>
                  </w:r>
                  <w:r>
                    <w:rPr>
                      <w:rFonts w:hint="eastAsia"/>
                      <w:sz w:val="24"/>
                    </w:rPr>
                    <w:t xml:space="preserve"> </w:t>
                  </w:r>
                  <w:r>
                    <w:rPr>
                      <w:rFonts w:hint="eastAsia"/>
                      <w:sz w:val="24"/>
                    </w:rPr>
                    <w:t>部</w:t>
                  </w:r>
                </w:p>
              </w:txbxContent>
            </v:textbox>
          </v:shape>
        </w:pict>
      </w:r>
      <w:r>
        <w:rPr>
          <w:rFonts w:ascii="宋体" w:hAnsi="宋体"/>
          <w:spacing w:val="14"/>
          <w:sz w:val="28"/>
          <w:szCs w:val="28"/>
        </w:rPr>
        <w:pict>
          <v:shape id="文本框 254" o:spid="_x0000_s1327" type="#_x0000_t202" style="width:27pt;height:78pt;margin-top:0;margin-left:204.75pt;position:absolute;z-index:251829248">
            <v:textbox style="layout-flow:vertical-ideographic" inset="0,0,0,0">
              <w:txbxContent>
                <w:p w:rsidR="00F814EA">
                  <w:pPr>
                    <w:pStyle w:val="Normal0"/>
                    <w:jc w:val="center"/>
                    <w:rPr>
                      <w:sz w:val="24"/>
                    </w:rPr>
                  </w:pPr>
                  <w:r>
                    <w:rPr>
                      <w:rFonts w:hint="eastAsia"/>
                      <w:sz w:val="24"/>
                    </w:rPr>
                    <w:t>安</w:t>
                  </w:r>
                  <w:r>
                    <w:rPr>
                      <w:rFonts w:hint="eastAsia"/>
                      <w:sz w:val="24"/>
                    </w:rPr>
                    <w:t xml:space="preserve"> </w:t>
                  </w:r>
                  <w:r>
                    <w:rPr>
                      <w:rFonts w:hint="eastAsia"/>
                      <w:sz w:val="24"/>
                    </w:rPr>
                    <w:t>全</w:t>
                  </w:r>
                  <w:r>
                    <w:rPr>
                      <w:rFonts w:hint="eastAsia"/>
                      <w:sz w:val="24"/>
                    </w:rPr>
                    <w:t xml:space="preserve"> </w:t>
                  </w:r>
                  <w:r>
                    <w:rPr>
                      <w:rFonts w:hint="eastAsia"/>
                      <w:sz w:val="24"/>
                    </w:rPr>
                    <w:t>部</w:t>
                  </w:r>
                </w:p>
              </w:txbxContent>
            </v:textbox>
          </v:shape>
        </w:pict>
      </w:r>
      <w:r>
        <w:rPr>
          <w:rFonts w:ascii="宋体" w:hAnsi="宋体"/>
          <w:sz w:val="28"/>
          <w:szCs w:val="28"/>
        </w:rPr>
        <w:pict>
          <v:shape id="文本框 255" o:spid="_x0000_s1328" type="#_x0000_t202" style="width:27pt;height:78pt;margin-top:0;margin-left:135pt;position:absolute;z-index:251828224">
            <v:textbox style="layout-flow:vertical-ideographic" inset="0,0,0,0">
              <w:txbxContent>
                <w:p w:rsidR="00F814EA">
                  <w:pPr>
                    <w:pStyle w:val="Normal0"/>
                    <w:jc w:val="center"/>
                    <w:rPr>
                      <w:sz w:val="24"/>
                    </w:rPr>
                  </w:pPr>
                  <w:r>
                    <w:rPr>
                      <w:rFonts w:hint="eastAsia"/>
                      <w:sz w:val="24"/>
                    </w:rPr>
                    <w:t>工</w:t>
                  </w:r>
                  <w:r>
                    <w:rPr>
                      <w:rFonts w:hint="eastAsia"/>
                      <w:sz w:val="24"/>
                    </w:rPr>
                    <w:t xml:space="preserve"> </w:t>
                  </w:r>
                  <w:r>
                    <w:rPr>
                      <w:rFonts w:hint="eastAsia"/>
                      <w:sz w:val="24"/>
                    </w:rPr>
                    <w:t>程</w:t>
                  </w:r>
                  <w:r>
                    <w:rPr>
                      <w:rFonts w:hint="eastAsia"/>
                      <w:sz w:val="24"/>
                    </w:rPr>
                    <w:t xml:space="preserve"> </w:t>
                  </w:r>
                  <w:r>
                    <w:rPr>
                      <w:rFonts w:hint="eastAsia"/>
                      <w:sz w:val="24"/>
                    </w:rPr>
                    <w:t>部</w:t>
                  </w:r>
                </w:p>
              </w:txbxContent>
            </v:textbox>
          </v:shape>
        </w:pict>
      </w:r>
      <w:r>
        <w:rPr>
          <w:rFonts w:ascii="宋体" w:hAnsi="宋体"/>
          <w:sz w:val="28"/>
          <w:szCs w:val="28"/>
        </w:rPr>
        <w:pict>
          <v:shape id="文本框 256" o:spid="_x0000_s1329" type="#_x0000_t202" style="width:27pt;height:78pt;margin-top:0;margin-left:63pt;position:absolute;z-index:251827200">
            <v:textbox style="layout-flow:vertical-ideographic" inset="0,0,0,0">
              <w:txbxContent>
                <w:p w:rsidR="00F814EA">
                  <w:pPr>
                    <w:pStyle w:val="Normal0"/>
                    <w:jc w:val="center"/>
                    <w:rPr>
                      <w:sz w:val="24"/>
                    </w:rPr>
                  </w:pPr>
                  <w:r>
                    <w:rPr>
                      <w:rFonts w:hint="eastAsia"/>
                      <w:sz w:val="24"/>
                    </w:rPr>
                    <w:t>技</w:t>
                  </w:r>
                  <w:r>
                    <w:rPr>
                      <w:rFonts w:hint="eastAsia"/>
                      <w:sz w:val="24"/>
                    </w:rPr>
                    <w:t xml:space="preserve"> </w:t>
                  </w:r>
                  <w:r>
                    <w:rPr>
                      <w:rFonts w:hint="eastAsia"/>
                      <w:sz w:val="24"/>
                    </w:rPr>
                    <w:t>术</w:t>
                  </w:r>
                  <w:r>
                    <w:rPr>
                      <w:rFonts w:hint="eastAsia"/>
                      <w:sz w:val="24"/>
                    </w:rPr>
                    <w:t xml:space="preserve"> </w:t>
                  </w:r>
                  <w:r>
                    <w:rPr>
                      <w:rFonts w:hint="eastAsia"/>
                      <w:sz w:val="24"/>
                    </w:rPr>
                    <w:t>部</w:t>
                  </w:r>
                </w:p>
              </w:txbxContent>
            </v:textbox>
          </v:shape>
        </w:pict>
      </w:r>
      <w:r w:rsidR="000B46E7">
        <w:rPr>
          <w:rFonts w:ascii="宋体" w:hAnsi="宋体" w:hint="eastAsia"/>
          <w:spacing w:val="14"/>
          <w:sz w:val="28"/>
          <w:szCs w:val="28"/>
        </w:rPr>
        <w:t xml:space="preserve"> </w:t>
      </w:r>
    </w:p>
    <w:p w:rsidR="000B46E7">
      <w:pPr>
        <w:pStyle w:val="Normal0"/>
        <w:tabs>
          <w:tab w:val="left" w:pos="2800"/>
        </w:tabs>
        <w:spacing w:after="100" w:afterAutospacing="1" w:line="500" w:lineRule="exact"/>
        <w:ind w:firstLine="560"/>
        <w:rPr>
          <w:rFonts w:ascii="宋体" w:hAnsi="宋体"/>
          <w:spacing w:val="14"/>
          <w:sz w:val="28"/>
          <w:szCs w:val="28"/>
        </w:rPr>
      </w:pPr>
    </w:p>
    <w:p w:rsidR="000B46E7">
      <w:pPr>
        <w:pStyle w:val="Normal0"/>
        <w:tabs>
          <w:tab w:val="left" w:pos="2800"/>
        </w:tabs>
        <w:spacing w:after="100" w:afterAutospacing="1" w:line="500" w:lineRule="exact"/>
        <w:ind w:firstLine="616"/>
        <w:rPr>
          <w:rFonts w:ascii="宋体" w:hAnsi="宋体"/>
          <w:spacing w:val="14"/>
          <w:sz w:val="28"/>
          <w:szCs w:val="28"/>
        </w:rPr>
      </w:pPr>
      <w:r>
        <w:rPr>
          <w:rFonts w:ascii="宋体" w:hAnsi="宋体"/>
          <w:spacing w:val="14"/>
          <w:sz w:val="28"/>
          <w:szCs w:val="28"/>
        </w:rPr>
        <w:pict>
          <v:line id="直线 260" o:spid="_x0000_s1330" style="position:absolute;z-index:251836416" from="1in,15pt" to="378pt,15pt"/>
        </w:pict>
      </w:r>
      <w:r>
        <w:rPr>
          <w:rFonts w:ascii="宋体" w:hAnsi="宋体"/>
          <w:spacing w:val="14"/>
          <w:sz w:val="28"/>
          <w:szCs w:val="28"/>
        </w:rPr>
        <w:pict>
          <v:shape id="文本框 257" o:spid="_x0000_s1331" type="#_x0000_t202" style="width:81pt;height:23.4pt;margin-top:31.2pt;margin-left:324pt;position:absolute;z-index:251838464">
            <v:textbox inset="0,0,0,0">
              <w:txbxContent>
                <w:p w:rsidR="00F814EA">
                  <w:pPr>
                    <w:pStyle w:val="Normal0"/>
                    <w:jc w:val="center"/>
                    <w:rPr>
                      <w:sz w:val="24"/>
                    </w:rPr>
                  </w:pPr>
                  <w:r>
                    <w:rPr>
                      <w:rFonts w:hint="eastAsia"/>
                      <w:sz w:val="24"/>
                    </w:rPr>
                    <w:t>浆液搅拌</w:t>
                  </w:r>
                </w:p>
              </w:txbxContent>
            </v:textbox>
          </v:shape>
        </w:pict>
      </w:r>
      <w:r>
        <w:rPr>
          <w:rFonts w:ascii="宋体" w:hAnsi="宋体"/>
          <w:spacing w:val="14"/>
          <w:sz w:val="28"/>
          <w:szCs w:val="28"/>
        </w:rPr>
        <w:pict>
          <v:shape id="文本框 258" o:spid="_x0000_s1332" type="#_x0000_t202" style="width:81pt;height:23.4pt;margin-top:31.2pt;margin-left:45pt;position:absolute;z-index:251839488">
            <v:textbox inset="0,0,0,0">
              <w:txbxContent>
                <w:p w:rsidR="00F814EA">
                  <w:pPr>
                    <w:pStyle w:val="Normal0"/>
                    <w:jc w:val="center"/>
                    <w:rPr>
                      <w:sz w:val="24"/>
                    </w:rPr>
                  </w:pPr>
                  <w:r>
                    <w:rPr>
                      <w:rFonts w:hint="eastAsia"/>
                      <w:sz w:val="24"/>
                    </w:rPr>
                    <w:t>材</w:t>
                  </w:r>
                  <w:r>
                    <w:rPr>
                      <w:rFonts w:hint="eastAsia"/>
                      <w:sz w:val="24"/>
                    </w:rPr>
                    <w:t xml:space="preserve"> </w:t>
                  </w:r>
                  <w:r>
                    <w:rPr>
                      <w:rFonts w:hint="eastAsia"/>
                      <w:sz w:val="24"/>
                    </w:rPr>
                    <w:t>料</w:t>
                  </w:r>
                  <w:r>
                    <w:rPr>
                      <w:rFonts w:hint="eastAsia"/>
                      <w:sz w:val="24"/>
                    </w:rPr>
                    <w:t xml:space="preserve"> </w:t>
                  </w:r>
                  <w:r>
                    <w:rPr>
                      <w:rFonts w:hint="eastAsia"/>
                      <w:sz w:val="24"/>
                    </w:rPr>
                    <w:t>库</w:t>
                  </w:r>
                </w:p>
              </w:txbxContent>
            </v:textbox>
          </v:shape>
        </w:pict>
      </w:r>
      <w:r>
        <w:rPr>
          <w:rFonts w:ascii="宋体" w:hAnsi="宋体"/>
          <w:spacing w:val="14"/>
          <w:sz w:val="28"/>
          <w:szCs w:val="28"/>
        </w:rPr>
        <w:pict>
          <v:line id="直线 259" o:spid="_x0000_s1333" style="position:absolute;z-index:251833344" from="3in,0" to="216.05pt,46.8pt"/>
        </w:pict>
      </w:r>
      <w:r>
        <w:rPr>
          <w:rFonts w:ascii="宋体" w:hAnsi="宋体"/>
          <w:spacing w:val="14"/>
          <w:sz w:val="28"/>
          <w:szCs w:val="28"/>
        </w:rPr>
        <w:pict>
          <v:line id="直线 261" o:spid="_x0000_s1334" style="position:absolute;z-index:251835392" from="378pt,0" to="378.05pt,15.6pt"/>
        </w:pict>
      </w:r>
      <w:r>
        <w:rPr>
          <w:rFonts w:ascii="宋体" w:hAnsi="宋体"/>
          <w:spacing w:val="14"/>
          <w:sz w:val="28"/>
          <w:szCs w:val="28"/>
        </w:rPr>
        <w:pict>
          <v:line id="直线 262" o:spid="_x0000_s1335" style="position:absolute;z-index:251834368" from="297pt,0" to="297.05pt,15.6pt"/>
        </w:pict>
      </w:r>
      <w:r>
        <w:rPr>
          <w:rFonts w:ascii="宋体" w:hAnsi="宋体"/>
          <w:spacing w:val="14"/>
          <w:sz w:val="28"/>
          <w:szCs w:val="28"/>
        </w:rPr>
        <w:pict>
          <v:line id="直线 263" o:spid="_x0000_s1336" style="position:absolute;z-index:251832320" from="2in,0" to="144.05pt,15.6pt"/>
        </w:pict>
      </w:r>
      <w:r>
        <w:rPr>
          <w:rFonts w:ascii="宋体" w:hAnsi="宋体"/>
          <w:spacing w:val="14"/>
          <w:sz w:val="28"/>
          <w:szCs w:val="28"/>
        </w:rPr>
        <w:pict>
          <v:line id="直线 264" o:spid="_x0000_s1337" style="position:absolute;z-index:251817984" from="1in,0" to="72.05pt,15.6pt"/>
        </w:pict>
      </w:r>
    </w:p>
    <w:p w:rsidR="000B46E7">
      <w:pPr>
        <w:pStyle w:val="Normal0"/>
        <w:tabs>
          <w:tab w:val="left" w:pos="2800"/>
        </w:tabs>
        <w:spacing w:after="100" w:afterAutospacing="1" w:line="500" w:lineRule="exact"/>
        <w:ind w:firstLine="560"/>
        <w:rPr>
          <w:rFonts w:ascii="宋体" w:hAnsi="宋体"/>
          <w:spacing w:val="14"/>
          <w:sz w:val="28"/>
          <w:szCs w:val="28"/>
        </w:rPr>
      </w:pPr>
      <w:r>
        <w:rPr>
          <w:rFonts w:ascii="宋体" w:hAnsi="宋体"/>
          <w:spacing w:val="14"/>
          <w:sz w:val="28"/>
          <w:szCs w:val="28"/>
        </w:rPr>
        <w:pict>
          <v:line id="直线 265" o:spid="_x0000_s1338" style="position:absolute;z-index:251837440" from="126pt,7.8pt" to="324pt,7.8pt"/>
        </w:pict>
      </w:r>
      <w:r>
        <w:rPr>
          <w:rFonts w:ascii="宋体" w:hAnsi="宋体"/>
          <w:spacing w:val="14"/>
          <w:sz w:val="28"/>
          <w:szCs w:val="28"/>
        </w:rPr>
        <w:pict>
          <v:line id="直线 266" o:spid="_x0000_s1339" style="position:absolute;z-index:251819008" from="3in,7.8pt" to="216.05pt,39pt">
            <v:stroke endarrow="block"/>
          </v:line>
        </w:pict>
      </w:r>
    </w:p>
    <w:p w:rsidR="0044094D" w:rsidRPr="00C76B42" w:rsidP="00C76B42">
      <w:pPr>
        <w:pStyle w:val="Normal0"/>
        <w:tabs>
          <w:tab w:val="left" w:pos="2800"/>
        </w:tabs>
        <w:spacing w:after="100" w:afterAutospacing="1" w:line="500" w:lineRule="exact"/>
        <w:ind w:firstLine="560"/>
        <w:rPr>
          <w:rFonts w:ascii="宋体" w:hAnsi="宋体"/>
          <w:spacing w:val="14"/>
          <w:sz w:val="28"/>
          <w:szCs w:val="28"/>
        </w:rPr>
      </w:pPr>
      <w:r>
        <w:pict>
          <v:shape id="文本框 267" o:spid="_x0000_s1340" type="#_x0000_t202" style="width:126pt;height:23.4pt;margin-top:0;margin-left:153pt;position:absolute;z-index:251840512">
            <v:textbox inset="0,0,0,0">
              <w:txbxContent>
                <w:p w:rsidR="00F814EA">
                  <w:pPr>
                    <w:pStyle w:val="Normal0"/>
                    <w:jc w:val="center"/>
                    <w:rPr>
                      <w:sz w:val="24"/>
                    </w:rPr>
                  </w:pPr>
                  <w:r>
                    <w:rPr>
                      <w:rFonts w:hint="eastAsia"/>
                      <w:sz w:val="24"/>
                    </w:rPr>
                    <w:t>各分项施工作业队</w:t>
                  </w:r>
                </w:p>
              </w:txbxContent>
            </v:textbox>
          </v:shape>
        </w:pict>
      </w:r>
      <w:r>
        <w:rPr>
          <w:spacing w:val="14"/>
        </w:rPr>
        <w:pict>
          <v:line id="直线 268" o:spid="_x0000_s1341" style="position:absolute;z-index:251812864" from="324pt,21.4pt" to="324.05pt,21.4pt"/>
        </w:pict>
      </w:r>
      <w:bookmarkStart w:id="96" w:name="_Toc494981539"/>
    </w:p>
    <w:p w:rsidR="00F2651D" w:rsidP="00F2651D">
      <w:pPr>
        <w:pStyle w:val="NormalIndent"/>
        <w:spacing w:line="500" w:lineRule="exact"/>
        <w:ind w:firstLine="0" w:firstLineChars="0"/>
        <w:rPr>
          <w:rFonts w:ascii="宋体" w:hAnsi="宋体"/>
          <w:kern w:val="0"/>
          <w:szCs w:val="28"/>
        </w:rPr>
      </w:pPr>
      <w:r w:rsidRPr="00F2651D">
        <w:rPr>
          <w:rFonts w:ascii="宋体" w:hAnsi="宋体" w:hint="eastAsia"/>
          <w:kern w:val="0"/>
          <w:szCs w:val="28"/>
        </w:rPr>
        <w:t>8</w:t>
      </w:r>
      <w:r w:rsidRPr="00F2651D">
        <w:rPr>
          <w:rFonts w:ascii="宋体" w:hAnsi="宋体"/>
          <w:kern w:val="0"/>
          <w:szCs w:val="28"/>
        </w:rPr>
        <w:t>.</w:t>
      </w:r>
      <w:r w:rsidRPr="00F2651D" w:rsidR="00665AF8">
        <w:rPr>
          <w:rFonts w:ascii="宋体" w:hAnsi="宋体" w:hint="eastAsia"/>
          <w:kern w:val="0"/>
          <w:szCs w:val="28"/>
        </w:rPr>
        <w:t>4</w:t>
      </w:r>
      <w:r w:rsidRPr="00F2651D" w:rsidR="00C070D9">
        <w:rPr>
          <w:rFonts w:ascii="宋体" w:hAnsi="宋体" w:hint="eastAsia"/>
          <w:kern w:val="0"/>
          <w:szCs w:val="28"/>
        </w:rPr>
        <w:t>、</w:t>
      </w:r>
      <w:r w:rsidRPr="00F2651D">
        <w:rPr>
          <w:rFonts w:ascii="宋体" w:hAnsi="宋体"/>
          <w:kern w:val="0"/>
          <w:szCs w:val="28"/>
        </w:rPr>
        <w:t xml:space="preserve"> </w:t>
      </w:r>
      <w:r w:rsidRPr="00F2651D">
        <w:rPr>
          <w:rFonts w:ascii="宋体" w:hAnsi="宋体" w:hint="eastAsia"/>
          <w:kern w:val="0"/>
          <w:szCs w:val="28"/>
        </w:rPr>
        <w:t>技术资料管理保证措施</w:t>
      </w:r>
      <w:bookmarkEnd w:id="96"/>
    </w:p>
    <w:p w:rsidR="000B46E7" w:rsidRPr="00F2651D" w:rsidP="00F2651D">
      <w:pPr>
        <w:pStyle w:val="NormalIndent"/>
        <w:spacing w:line="500" w:lineRule="exact"/>
        <w:ind w:firstLine="0" w:firstLineChars="0"/>
        <w:rPr>
          <w:rFonts w:ascii="宋体" w:hAnsi="宋体"/>
          <w:kern w:val="0"/>
          <w:szCs w:val="28"/>
        </w:rPr>
      </w:pPr>
      <w:smartTag w:uri="urn:schemas-microsoft-com:office:smarttags" w:element="chsdate">
        <w:smartTagPr>
          <w:attr w:name="Day" w:val="30"/>
          <w:attr w:name="IsLunarDate" w:val="False"/>
          <w:attr w:name="IsROCDate" w:val="False"/>
          <w:attr w:name="Month" w:val="12"/>
          <w:attr w:name="Year" w:val="1899"/>
        </w:smartTagPr>
        <w:r w:rsidRPr="00F2651D">
          <w:rPr>
            <w:rFonts w:ascii="宋体" w:hAnsi="宋体" w:hint="eastAsia"/>
            <w:kern w:val="0"/>
            <w:szCs w:val="28"/>
          </w:rPr>
          <w:t>8.</w:t>
        </w:r>
        <w:r w:rsidRPr="00F2651D" w:rsidR="00665AF8">
          <w:rPr>
            <w:rFonts w:ascii="宋体" w:hAnsi="宋体" w:hint="eastAsia"/>
            <w:kern w:val="0"/>
            <w:szCs w:val="28"/>
          </w:rPr>
          <w:t>4</w:t>
        </w:r>
        <w:r w:rsidRPr="00F2651D">
          <w:rPr>
            <w:rFonts w:ascii="宋体" w:hAnsi="宋体" w:hint="eastAsia"/>
            <w:kern w:val="0"/>
            <w:szCs w:val="28"/>
          </w:rPr>
          <w:t>.1</w:t>
        </w:r>
      </w:smartTag>
      <w:r w:rsidRPr="00F2651D">
        <w:rPr>
          <w:rFonts w:ascii="宋体" w:hAnsi="宋体" w:hint="eastAsia"/>
          <w:kern w:val="0"/>
          <w:szCs w:val="28"/>
        </w:rPr>
        <w:t>、</w:t>
      </w:r>
      <w:r w:rsidRPr="00F2651D" w:rsidR="002326F1">
        <w:rPr>
          <w:rFonts w:ascii="宋体" w:hAnsi="宋体" w:hint="eastAsia"/>
          <w:kern w:val="0"/>
          <w:szCs w:val="28"/>
        </w:rPr>
        <w:t>工程全过程采用计算机管理资料，编制整个工程网络计划及各种工程报表。</w:t>
      </w:r>
    </w:p>
    <w:p w:rsidR="000B46E7">
      <w:pPr>
        <w:pStyle w:val="NormalIndent"/>
        <w:spacing w:line="500" w:lineRule="exact"/>
        <w:ind w:firstLine="0" w:firstLineChars="0"/>
        <w:rPr>
          <w:rFonts w:ascii="宋体" w:hAnsi="宋体"/>
          <w:kern w:val="0"/>
          <w:szCs w:val="28"/>
        </w:rPr>
        <w:sectPr w:rsidSect="00596EEB">
          <w:type w:val="nextPage"/>
          <w:pgSz w:w="11906" w:h="16838"/>
          <w:pgMar w:top="1418" w:right="1418" w:bottom="1134" w:left="1588" w:header="851" w:footer="992" w:gutter="0"/>
          <w:pgNumType w:start="20"/>
          <w:cols w:space="720"/>
          <w:titlePg w:val="0"/>
          <w:docGrid w:type="lines" w:linePitch="312"/>
        </w:sect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kern w:val="0"/>
            <w:szCs w:val="28"/>
          </w:rPr>
          <w:t>8.</w:t>
        </w:r>
        <w:r w:rsidR="00665AF8">
          <w:rPr>
            <w:rFonts w:ascii="宋体" w:hAnsi="宋体" w:hint="eastAsia"/>
            <w:kern w:val="0"/>
            <w:szCs w:val="28"/>
          </w:rPr>
          <w:t>4</w:t>
        </w:r>
        <w:r>
          <w:rPr>
            <w:rFonts w:ascii="宋体" w:hAnsi="宋体" w:hint="eastAsia"/>
            <w:kern w:val="0"/>
            <w:szCs w:val="28"/>
          </w:rPr>
          <w:t>.2</w:t>
        </w:r>
      </w:smartTag>
      <w:r>
        <w:rPr>
          <w:rFonts w:ascii="宋体" w:hAnsi="宋体" w:hint="eastAsia"/>
          <w:kern w:val="0"/>
          <w:szCs w:val="28"/>
        </w:rPr>
        <w:t>、</w:t>
      </w:r>
    </w:p>
    <w:p w:rsidR="000B46E7">
      <w:pPr>
        <w:pStyle w:val="NormalIndent"/>
        <w:spacing w:line="500" w:lineRule="exact"/>
        <w:ind w:firstLine="0" w:firstLineChars="0"/>
        <w:rPr>
          <w:rFonts w:ascii="宋体" w:hAnsi="宋体"/>
          <w:kern w:val="0"/>
          <w:szCs w:val="28"/>
        </w:rPr>
      </w:pPr>
      <w:r w:rsidR="002326F1">
        <w:rPr>
          <w:rFonts w:ascii="宋体" w:hAnsi="宋体" w:hint="eastAsia"/>
          <w:kern w:val="0"/>
          <w:szCs w:val="28"/>
        </w:rPr>
        <w:t>施工期间设置专职档案员，在工程施工过程中及时收集、汇总、整理工程档案，保证资料的连续、通畅。</w:t>
      </w:r>
    </w:p>
    <w:p w:rsidR="000B46E7">
      <w:pPr>
        <w:pStyle w:val="NormalIndent"/>
        <w:spacing w:line="500" w:lineRule="exact"/>
        <w:ind w:firstLine="0" w:firstLineChars="0"/>
        <w:rPr>
          <w:rFonts w:ascii="宋体" w:hAnsi="宋体"/>
          <w:kern w:val="0"/>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kern w:val="0"/>
            <w:szCs w:val="28"/>
          </w:rPr>
          <w:t>8.</w:t>
        </w:r>
        <w:r w:rsidR="00665AF8">
          <w:rPr>
            <w:rFonts w:ascii="宋体" w:hAnsi="宋体" w:hint="eastAsia"/>
            <w:kern w:val="0"/>
            <w:szCs w:val="28"/>
          </w:rPr>
          <w:t>4</w:t>
        </w:r>
        <w:r>
          <w:rPr>
            <w:rFonts w:ascii="宋体" w:hAnsi="宋体" w:hint="eastAsia"/>
            <w:kern w:val="0"/>
            <w:szCs w:val="28"/>
          </w:rPr>
          <w:t>.3</w:t>
        </w:r>
      </w:smartTag>
      <w:r>
        <w:rPr>
          <w:rFonts w:ascii="宋体" w:hAnsi="宋体" w:hint="eastAsia"/>
          <w:kern w:val="0"/>
          <w:szCs w:val="28"/>
        </w:rPr>
        <w:t>、</w:t>
      </w:r>
      <w:r w:rsidR="002326F1">
        <w:rPr>
          <w:rFonts w:ascii="宋体" w:hAnsi="宋体" w:hint="eastAsia"/>
          <w:kern w:val="0"/>
          <w:szCs w:val="28"/>
        </w:rPr>
        <w:t>在工程建设中，制定</w:t>
      </w:r>
      <w:r w:rsidR="00412408">
        <w:rPr>
          <w:rFonts w:ascii="宋体" w:hAnsi="宋体" w:hint="eastAsia"/>
          <w:kern w:val="0"/>
          <w:szCs w:val="28"/>
        </w:rPr>
        <w:t>技术资料</w:t>
      </w:r>
      <w:r w:rsidR="002326F1">
        <w:rPr>
          <w:rFonts w:ascii="宋体" w:hAnsi="宋体" w:hint="eastAsia"/>
          <w:kern w:val="0"/>
          <w:szCs w:val="28"/>
        </w:rPr>
        <w:t>工作和管理办法，明确总工负责制，并制定相应的岗位责任，负责所承包范围内的资料的收集、整理、编制，在竣工验收后</w:t>
      </w:r>
      <w:r w:rsidR="002326F1">
        <w:rPr>
          <w:rFonts w:ascii="宋体" w:hAnsi="宋体" w:hint="eastAsia"/>
          <w:kern w:val="0"/>
          <w:szCs w:val="28"/>
        </w:rPr>
        <w:t>30</w:t>
      </w:r>
      <w:r w:rsidR="002326F1">
        <w:rPr>
          <w:rFonts w:ascii="宋体" w:hAnsi="宋体" w:hint="eastAsia"/>
          <w:kern w:val="0"/>
          <w:szCs w:val="28"/>
        </w:rPr>
        <w:t>天内将完整的施工技术文件、竣工文件、竣工图等提交建设单位。</w:t>
      </w:r>
    </w:p>
    <w:p w:rsidR="000B46E7" w:rsidP="00937321">
      <w:pPr>
        <w:pStyle w:val="NormalIndent"/>
        <w:spacing w:line="500" w:lineRule="exact"/>
        <w:ind w:firstLine="0" w:firstLineChars="0"/>
        <w:rPr>
          <w:rFonts w:ascii="宋体" w:hAnsi="宋体"/>
          <w:kern w:val="0"/>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kern w:val="0"/>
            <w:szCs w:val="28"/>
          </w:rPr>
          <w:t>8.</w:t>
        </w:r>
        <w:r w:rsidR="00665AF8">
          <w:rPr>
            <w:rFonts w:ascii="宋体" w:hAnsi="宋体" w:hint="eastAsia"/>
            <w:kern w:val="0"/>
            <w:szCs w:val="28"/>
          </w:rPr>
          <w:t>4</w:t>
        </w:r>
        <w:r>
          <w:rPr>
            <w:rFonts w:ascii="宋体" w:hAnsi="宋体" w:hint="eastAsia"/>
            <w:kern w:val="0"/>
            <w:szCs w:val="28"/>
          </w:rPr>
          <w:t>.4</w:t>
        </w:r>
      </w:smartTag>
      <w:r>
        <w:rPr>
          <w:rFonts w:ascii="宋体" w:hAnsi="宋体" w:hint="eastAsia"/>
          <w:kern w:val="0"/>
          <w:szCs w:val="28"/>
        </w:rPr>
        <w:t>、</w:t>
      </w:r>
      <w:r w:rsidR="002326F1">
        <w:rPr>
          <w:rFonts w:ascii="宋体" w:hAnsi="宋体" w:hint="eastAsia"/>
          <w:kern w:val="0"/>
          <w:szCs w:val="28"/>
        </w:rPr>
        <w:t>现场项目总工负责协调相关部门，疏通好各部门业务工作，要求原始资料准确及时，并督促资料编制人员，定期检查资料的达标情况</w:t>
      </w:r>
      <w:r w:rsidR="002326F1">
        <w:rPr>
          <w:rFonts w:ascii="宋体" w:hAnsi="宋体" w:hint="eastAsia"/>
          <w:kern w:val="0"/>
          <w:szCs w:val="28"/>
        </w:rPr>
        <w:t>，确保资料齐全。</w:t>
      </w:r>
    </w:p>
    <w:p w:rsidR="000B46E7" w:rsidP="00937321">
      <w:pPr>
        <w:pStyle w:val="NormalIndent"/>
        <w:spacing w:line="500" w:lineRule="exact"/>
        <w:ind w:firstLine="0" w:firstLineChars="0"/>
        <w:rPr>
          <w:rFonts w:ascii="宋体" w:hAnsi="宋体"/>
          <w:kern w:val="0"/>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kern w:val="0"/>
            <w:szCs w:val="28"/>
          </w:rPr>
          <w:t>8.</w:t>
        </w:r>
        <w:r w:rsidR="00665AF8">
          <w:rPr>
            <w:rFonts w:ascii="宋体" w:hAnsi="宋体" w:hint="eastAsia"/>
            <w:kern w:val="0"/>
            <w:szCs w:val="28"/>
          </w:rPr>
          <w:t>4</w:t>
        </w:r>
        <w:r>
          <w:rPr>
            <w:rFonts w:ascii="宋体" w:hAnsi="宋体" w:hint="eastAsia"/>
            <w:kern w:val="0"/>
            <w:szCs w:val="28"/>
          </w:rPr>
          <w:t>.5</w:t>
        </w:r>
      </w:smartTag>
      <w:r>
        <w:rPr>
          <w:rFonts w:ascii="宋体" w:hAnsi="宋体" w:hint="eastAsia"/>
          <w:kern w:val="0"/>
          <w:szCs w:val="28"/>
        </w:rPr>
        <w:t>、</w:t>
      </w:r>
      <w:r w:rsidR="002326F1">
        <w:rPr>
          <w:rFonts w:ascii="宋体" w:hAnsi="宋体" w:hint="eastAsia"/>
          <w:kern w:val="0"/>
          <w:szCs w:val="28"/>
        </w:rPr>
        <w:t>资料员全面负责技术资料的收集、整理、注册、归档等日常工作，并了解施工质量及进度情况，及时督促资料的到位，保证资料与工程同步。</w:t>
      </w:r>
    </w:p>
    <w:bookmarkEnd w:id="90"/>
    <w:bookmarkEnd w:id="91"/>
    <w:bookmarkEnd w:id="92"/>
    <w:bookmarkEnd w:id="93"/>
    <w:bookmarkEnd w:id="94"/>
    <w:bookmarkEnd w:id="95"/>
    <w:p w:rsidR="000B46E7" w:rsidP="00937321">
      <w:pPr>
        <w:pStyle w:val="NormalIndent"/>
        <w:spacing w:line="500" w:lineRule="exact"/>
        <w:ind w:firstLine="0" w:firstLineChars="0"/>
        <w:rPr>
          <w:rFonts w:ascii="宋体" w:hAnsi="宋体"/>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kern w:val="0"/>
            <w:szCs w:val="28"/>
          </w:rPr>
          <w:t>8.</w:t>
        </w:r>
        <w:r w:rsidR="00665AF8">
          <w:rPr>
            <w:rFonts w:ascii="宋体" w:hAnsi="宋体" w:hint="eastAsia"/>
            <w:kern w:val="0"/>
            <w:szCs w:val="28"/>
          </w:rPr>
          <w:t>4</w:t>
        </w:r>
        <w:r>
          <w:rPr>
            <w:rFonts w:ascii="宋体" w:hAnsi="宋体" w:hint="eastAsia"/>
            <w:kern w:val="0"/>
            <w:szCs w:val="28"/>
          </w:rPr>
          <w:t>.6</w:t>
        </w:r>
      </w:smartTag>
      <w:r>
        <w:rPr>
          <w:rFonts w:ascii="宋体" w:hAnsi="宋体" w:hint="eastAsia"/>
          <w:kern w:val="0"/>
          <w:szCs w:val="28"/>
        </w:rPr>
        <w:t>、</w:t>
      </w:r>
      <w:r w:rsidR="002326F1">
        <w:rPr>
          <w:rFonts w:ascii="宋体" w:hAnsi="宋体" w:hint="eastAsia"/>
          <w:kern w:val="0"/>
          <w:szCs w:val="28"/>
        </w:rPr>
        <w:t>现场技术质量部负责管理技术资料，各种技术资料的内容齐全，字迹清楚，结论明确，签字齐全。技术质量部负责质量审核，严把质量关，按评定标准核定等级。</w:t>
      </w:r>
    </w:p>
    <w:p w:rsidR="000B46E7" w:rsidP="00937321">
      <w:pPr>
        <w:pStyle w:val="NormalIndent"/>
        <w:spacing w:line="500" w:lineRule="exact"/>
        <w:ind w:firstLine="0" w:firstLineChars="0"/>
        <w:rPr>
          <w:rFonts w:ascii="宋体" w:hAnsi="宋体"/>
          <w:kern w:val="0"/>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kern w:val="0"/>
            <w:szCs w:val="28"/>
          </w:rPr>
          <w:t>8.</w:t>
        </w:r>
        <w:r w:rsidR="00665AF8">
          <w:rPr>
            <w:rFonts w:ascii="宋体" w:hAnsi="宋体" w:hint="eastAsia"/>
            <w:kern w:val="0"/>
            <w:szCs w:val="28"/>
          </w:rPr>
          <w:t>4</w:t>
        </w:r>
        <w:r>
          <w:rPr>
            <w:rFonts w:ascii="宋体" w:hAnsi="宋体" w:hint="eastAsia"/>
            <w:kern w:val="0"/>
            <w:szCs w:val="28"/>
          </w:rPr>
          <w:t>.7</w:t>
        </w:r>
      </w:smartTag>
      <w:r>
        <w:rPr>
          <w:rFonts w:ascii="宋体" w:hAnsi="宋体" w:hint="eastAsia"/>
          <w:kern w:val="0"/>
          <w:szCs w:val="28"/>
        </w:rPr>
        <w:t>、</w:t>
      </w:r>
      <w:r w:rsidR="002326F1">
        <w:rPr>
          <w:rFonts w:ascii="宋体" w:hAnsi="宋体" w:hint="eastAsia"/>
          <w:kern w:val="0"/>
          <w:szCs w:val="28"/>
        </w:rPr>
        <w:t>工程部是单位工程质量保证资料的直接提供者，要做到内容清楚，反映真实，应保证所提供的原始资料的准确、完整、连贯及交接。</w:t>
      </w:r>
    </w:p>
    <w:p w:rsidR="000B46E7" w:rsidRPr="005C377B" w:rsidP="005C377B">
      <w:pPr>
        <w:pStyle w:val="NormalIndent"/>
        <w:spacing w:line="500" w:lineRule="exact"/>
        <w:ind w:firstLine="0" w:firstLineChars="0"/>
        <w:rPr>
          <w:rFonts w:ascii="宋体" w:hAnsi="宋体"/>
          <w:kern w:val="0"/>
          <w:szCs w:val="28"/>
        </w:rPr>
      </w:pPr>
      <w:smartTag w:uri="urn:schemas-microsoft-com:office:smarttags" w:element="chsdate">
        <w:smartTagPr>
          <w:attr w:name="Day" w:val="30"/>
          <w:attr w:name="IsLunarDate" w:val="False"/>
          <w:attr w:name="IsROCDate" w:val="False"/>
          <w:attr w:name="Month" w:val="12"/>
          <w:attr w:name="Year" w:val="1899"/>
        </w:smartTagPr>
        <w:r w:rsidRPr="005C377B">
          <w:rPr>
            <w:rFonts w:ascii="宋体" w:hAnsi="宋体" w:hint="eastAsia"/>
            <w:kern w:val="0"/>
            <w:szCs w:val="28"/>
          </w:rPr>
          <w:t>8.</w:t>
        </w:r>
        <w:r w:rsidRPr="005C377B" w:rsidR="00665AF8">
          <w:rPr>
            <w:rFonts w:ascii="宋体" w:hAnsi="宋体" w:hint="eastAsia"/>
            <w:kern w:val="0"/>
            <w:szCs w:val="28"/>
          </w:rPr>
          <w:t>4</w:t>
        </w:r>
        <w:r w:rsidRPr="005C377B">
          <w:rPr>
            <w:rFonts w:ascii="宋体" w:hAnsi="宋体" w:hint="eastAsia"/>
            <w:kern w:val="0"/>
            <w:szCs w:val="28"/>
          </w:rPr>
          <w:t>.8</w:t>
        </w:r>
      </w:smartTag>
      <w:r w:rsidRPr="005C377B">
        <w:rPr>
          <w:rFonts w:ascii="宋体" w:hAnsi="宋体" w:hint="eastAsia"/>
          <w:kern w:val="0"/>
          <w:szCs w:val="28"/>
        </w:rPr>
        <w:t>、</w:t>
      </w:r>
      <w:r w:rsidR="002326F1">
        <w:rPr>
          <w:rFonts w:hint="eastAsia"/>
          <w:kern w:val="0"/>
        </w:rPr>
        <w:t>物资部负责提供各种材料的材质证明，料到材质到，并保证材质的真实性和准确性。材料进场后组织有关部门验收，技术部及时委托试验。</w:t>
      </w:r>
      <w:bookmarkStart w:id="97" w:name="_Toc494981540"/>
      <w:r w:rsidRPr="005C377B" w:rsidR="002326F1">
        <w:rPr>
          <w:rFonts w:ascii="宋体" w:hAnsi="宋体" w:hint="eastAsia"/>
          <w:kern w:val="0"/>
          <w:szCs w:val="28"/>
        </w:rPr>
        <w:t>8</w:t>
      </w:r>
      <w:r w:rsidRPr="005C377B" w:rsidR="002326F1">
        <w:rPr>
          <w:rFonts w:ascii="宋体" w:hAnsi="宋体"/>
          <w:kern w:val="0"/>
          <w:szCs w:val="28"/>
        </w:rPr>
        <w:t>.</w:t>
      </w:r>
      <w:r w:rsidRPr="005C377B" w:rsidR="00665AF8">
        <w:rPr>
          <w:rFonts w:ascii="宋体" w:hAnsi="宋体" w:hint="eastAsia"/>
          <w:kern w:val="0"/>
          <w:szCs w:val="28"/>
        </w:rPr>
        <w:t>5</w:t>
      </w:r>
      <w:r w:rsidRPr="005C377B" w:rsidR="00AD768C">
        <w:rPr>
          <w:rFonts w:ascii="宋体" w:hAnsi="宋体" w:hint="eastAsia"/>
          <w:kern w:val="0"/>
          <w:szCs w:val="28"/>
        </w:rPr>
        <w:t>、</w:t>
      </w:r>
      <w:r w:rsidRPr="005C377B" w:rsidR="002326F1">
        <w:rPr>
          <w:rFonts w:ascii="宋体" w:hAnsi="宋体" w:hint="eastAsia"/>
          <w:kern w:val="0"/>
          <w:szCs w:val="28"/>
        </w:rPr>
        <w:t xml:space="preserve"> </w:t>
      </w:r>
      <w:r w:rsidR="002326F1">
        <w:rPr>
          <w:rFonts w:hint="eastAsia"/>
        </w:rPr>
        <w:t>施工质量管理保证措施</w:t>
      </w:r>
      <w:bookmarkEnd w:id="97"/>
    </w:p>
    <w:p w:rsidR="000B46E7" w:rsidP="00AD768C">
      <w:pPr>
        <w:pStyle w:val="Normal0"/>
        <w:autoSpaceDE w:val="0"/>
        <w:autoSpaceDN w:val="0"/>
        <w:adjustRightInd w:val="0"/>
        <w:spacing w:line="500" w:lineRule="exact"/>
        <w:jc w:val="left"/>
        <w:rPr>
          <w:rFonts w:ascii="宋体" w:hAnsi="宋体"/>
          <w:kern w:val="0"/>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kern w:val="0"/>
            <w:sz w:val="28"/>
            <w:szCs w:val="28"/>
          </w:rPr>
          <w:t>8.</w:t>
        </w:r>
        <w:r w:rsidR="00665AF8">
          <w:rPr>
            <w:rFonts w:ascii="宋体" w:hAnsi="宋体" w:hint="eastAsia"/>
            <w:kern w:val="0"/>
            <w:sz w:val="28"/>
            <w:szCs w:val="28"/>
          </w:rPr>
          <w:t>5</w:t>
        </w:r>
        <w:r>
          <w:rPr>
            <w:rFonts w:ascii="宋体" w:hAnsi="宋体" w:hint="eastAsia"/>
            <w:kern w:val="0"/>
            <w:sz w:val="28"/>
            <w:szCs w:val="28"/>
          </w:rPr>
          <w:t>.1</w:t>
        </w:r>
      </w:smartTag>
      <w:r>
        <w:rPr>
          <w:rFonts w:ascii="宋体" w:hAnsi="宋体" w:hint="eastAsia"/>
          <w:kern w:val="0"/>
          <w:sz w:val="28"/>
          <w:szCs w:val="28"/>
        </w:rPr>
        <w:t>、</w:t>
      </w:r>
      <w:r w:rsidR="002326F1">
        <w:rPr>
          <w:rFonts w:ascii="宋体" w:hAnsi="宋体" w:hint="eastAsia"/>
          <w:kern w:val="0"/>
          <w:sz w:val="28"/>
          <w:szCs w:val="28"/>
        </w:rPr>
        <w:t>严格按照设计图纸、相关规范、质量检验评定标准、工艺操作标准及有关文件规定进行施工作业管理。</w:t>
      </w:r>
    </w:p>
    <w:p w:rsidR="000B46E7" w:rsidP="00AD768C">
      <w:pPr>
        <w:pStyle w:val="Normal0"/>
        <w:autoSpaceDE w:val="0"/>
        <w:autoSpaceDN w:val="0"/>
        <w:adjustRightInd w:val="0"/>
        <w:spacing w:line="500" w:lineRule="exact"/>
        <w:jc w:val="left"/>
        <w:rPr>
          <w:rFonts w:ascii="宋体" w:hAnsi="宋体"/>
          <w:kern w:val="0"/>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kern w:val="0"/>
            <w:sz w:val="28"/>
            <w:szCs w:val="28"/>
          </w:rPr>
          <w:t>8.</w:t>
        </w:r>
        <w:r w:rsidR="00665AF8">
          <w:rPr>
            <w:rFonts w:ascii="宋体" w:hAnsi="宋体" w:hint="eastAsia"/>
            <w:kern w:val="0"/>
            <w:sz w:val="28"/>
            <w:szCs w:val="28"/>
          </w:rPr>
          <w:t>5</w:t>
        </w:r>
        <w:r>
          <w:rPr>
            <w:rFonts w:ascii="宋体" w:hAnsi="宋体" w:hint="eastAsia"/>
            <w:kern w:val="0"/>
            <w:sz w:val="28"/>
            <w:szCs w:val="28"/>
          </w:rPr>
          <w:t>.2</w:t>
        </w:r>
      </w:smartTag>
      <w:r>
        <w:rPr>
          <w:rFonts w:ascii="宋体" w:hAnsi="宋体" w:hint="eastAsia"/>
          <w:kern w:val="0"/>
          <w:sz w:val="28"/>
          <w:szCs w:val="28"/>
        </w:rPr>
        <w:t>、</w:t>
      </w:r>
      <w:r w:rsidR="002326F1">
        <w:rPr>
          <w:rFonts w:ascii="宋体" w:hAnsi="宋体" w:hint="eastAsia"/>
          <w:kern w:val="0"/>
          <w:sz w:val="28"/>
          <w:szCs w:val="28"/>
        </w:rPr>
        <w:t>按照监督上道工序、保证本道工序、服务下道工序的要求，严格执行“三检制”，并做好有关记录，及时报验监理。</w:t>
      </w:r>
    </w:p>
    <w:p w:rsidR="000B46E7" w:rsidP="00AD768C">
      <w:pPr>
        <w:pStyle w:val="Normal0"/>
        <w:autoSpaceDE w:val="0"/>
        <w:autoSpaceDN w:val="0"/>
        <w:adjustRightInd w:val="0"/>
        <w:spacing w:line="500" w:lineRule="exact"/>
        <w:jc w:val="left"/>
        <w:rPr>
          <w:rFonts w:ascii="宋体" w:hAnsi="宋体"/>
          <w:kern w:val="0"/>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kern w:val="0"/>
            <w:sz w:val="28"/>
            <w:szCs w:val="28"/>
          </w:rPr>
          <w:t>8.</w:t>
        </w:r>
        <w:r w:rsidR="00665AF8">
          <w:rPr>
            <w:rFonts w:ascii="宋体" w:hAnsi="宋体" w:hint="eastAsia"/>
            <w:kern w:val="0"/>
            <w:sz w:val="28"/>
            <w:szCs w:val="28"/>
          </w:rPr>
          <w:t>5</w:t>
        </w:r>
        <w:r>
          <w:rPr>
            <w:rFonts w:ascii="宋体" w:hAnsi="宋体" w:hint="eastAsia"/>
            <w:kern w:val="0"/>
            <w:sz w:val="28"/>
            <w:szCs w:val="28"/>
          </w:rPr>
          <w:t>.3</w:t>
        </w:r>
      </w:smartTag>
      <w:r>
        <w:rPr>
          <w:rFonts w:ascii="宋体" w:hAnsi="宋体" w:hint="eastAsia"/>
          <w:kern w:val="0"/>
          <w:sz w:val="28"/>
          <w:szCs w:val="28"/>
        </w:rPr>
        <w:t>、</w:t>
      </w:r>
      <w:r w:rsidR="002326F1">
        <w:rPr>
          <w:rFonts w:ascii="宋体" w:hAnsi="宋体" w:hint="eastAsia"/>
          <w:kern w:val="0"/>
          <w:sz w:val="28"/>
          <w:szCs w:val="28"/>
        </w:rPr>
        <w:t>针对施工过程中的关键过程、特殊过程编制作业指导书，以具体指导施工，严格检查，保证施工质量。</w:t>
      </w:r>
    </w:p>
    <w:p w:rsidR="000B46E7" w:rsidP="00AD768C">
      <w:pPr>
        <w:pStyle w:val="Normal0"/>
        <w:autoSpaceDE w:val="0"/>
        <w:autoSpaceDN w:val="0"/>
        <w:adjustRightInd w:val="0"/>
        <w:spacing w:line="500" w:lineRule="exact"/>
        <w:jc w:val="left"/>
        <w:rPr>
          <w:rFonts w:ascii="宋体" w:hAnsi="宋体"/>
          <w:kern w:val="0"/>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kern w:val="0"/>
            <w:sz w:val="28"/>
            <w:szCs w:val="28"/>
          </w:rPr>
          <w:t>8.</w:t>
        </w:r>
        <w:r w:rsidR="00665AF8">
          <w:rPr>
            <w:rFonts w:ascii="宋体" w:hAnsi="宋体" w:hint="eastAsia"/>
            <w:kern w:val="0"/>
            <w:sz w:val="28"/>
            <w:szCs w:val="28"/>
          </w:rPr>
          <w:t>5</w:t>
        </w:r>
        <w:r>
          <w:rPr>
            <w:rFonts w:ascii="宋体" w:hAnsi="宋体" w:hint="eastAsia"/>
            <w:kern w:val="0"/>
            <w:sz w:val="28"/>
            <w:szCs w:val="28"/>
          </w:rPr>
          <w:t>.4</w:t>
        </w:r>
      </w:smartTag>
      <w:r>
        <w:rPr>
          <w:rFonts w:ascii="宋体" w:hAnsi="宋体" w:hint="eastAsia"/>
          <w:kern w:val="0"/>
          <w:sz w:val="28"/>
          <w:szCs w:val="28"/>
        </w:rPr>
        <w:t>、</w:t>
      </w:r>
      <w:r w:rsidR="002326F1">
        <w:rPr>
          <w:rFonts w:ascii="宋体" w:hAnsi="宋体" w:hint="eastAsia"/>
          <w:kern w:val="0"/>
          <w:sz w:val="28"/>
          <w:szCs w:val="28"/>
        </w:rPr>
        <w:t>项目技术负责人应熟悉有关规范和工艺规程，施工前应认真进行书面技术、安全交底。</w:t>
      </w:r>
    </w:p>
    <w:p w:rsidR="005C377B" w:rsidRPr="005C377B" w:rsidP="005C377B">
      <w:pPr>
        <w:pStyle w:val="Normal0"/>
        <w:autoSpaceDE w:val="0"/>
        <w:autoSpaceDN w:val="0"/>
        <w:adjustRightInd w:val="0"/>
        <w:spacing w:line="500" w:lineRule="exact"/>
        <w:jc w:val="left"/>
        <w:rPr>
          <w:rFonts w:ascii="宋体" w:hAnsi="宋体"/>
          <w:kern w:val="0"/>
          <w:sz w:val="28"/>
          <w:szCs w:val="28"/>
        </w:rPr>
        <w:sectPr w:rsidSect="00596EEB">
          <w:type w:val="nextPage"/>
          <w:pgSz w:w="11906" w:h="16838"/>
          <w:pgMar w:top="1418" w:right="1418" w:bottom="1134" w:left="1588" w:header="851" w:footer="992" w:gutter="0"/>
          <w:pgNumType w:start="21"/>
          <w:cols w:space="720"/>
          <w:titlePg w:val="0"/>
          <w:docGrid w:type="lines" w:linePitch="312"/>
        </w:sectPr>
      </w:pPr>
      <w:smartTag w:uri="urn:schemas-microsoft-com:office:smarttags" w:element="chsdate">
        <w:smartTagPr>
          <w:attr w:name="Day" w:val="30"/>
          <w:attr w:name="IsLunarDate" w:val="False"/>
          <w:attr w:name="IsROCDate" w:val="False"/>
          <w:attr w:name="Month" w:val="12"/>
          <w:attr w:name="Year" w:val="1899"/>
        </w:smartTagPr>
        <w:r w:rsidRPr="005C377B">
          <w:rPr>
            <w:rFonts w:ascii="宋体" w:hAnsi="宋体" w:hint="eastAsia"/>
            <w:kern w:val="0"/>
            <w:sz w:val="28"/>
            <w:szCs w:val="28"/>
          </w:rPr>
          <w:t>8.</w:t>
        </w:r>
        <w:r w:rsidRPr="005C377B" w:rsidR="00665AF8">
          <w:rPr>
            <w:rFonts w:ascii="宋体" w:hAnsi="宋体" w:hint="eastAsia"/>
            <w:kern w:val="0"/>
            <w:sz w:val="28"/>
            <w:szCs w:val="28"/>
          </w:rPr>
          <w:t>5.</w:t>
        </w:r>
        <w:r w:rsidRPr="005C377B">
          <w:rPr>
            <w:rFonts w:ascii="宋体" w:hAnsi="宋体" w:hint="eastAsia"/>
            <w:kern w:val="0"/>
            <w:sz w:val="28"/>
            <w:szCs w:val="28"/>
          </w:rPr>
          <w:t>5</w:t>
        </w:r>
      </w:smartTag>
      <w:r w:rsidRPr="005C377B">
        <w:rPr>
          <w:rFonts w:ascii="宋体" w:hAnsi="宋体" w:hint="eastAsia"/>
          <w:kern w:val="0"/>
          <w:sz w:val="28"/>
          <w:szCs w:val="28"/>
        </w:rPr>
        <w:t>、</w:t>
      </w:r>
      <w:r w:rsidRPr="005C377B" w:rsidR="000B46E7">
        <w:rPr>
          <w:rFonts w:ascii="宋体" w:hAnsi="宋体" w:hint="eastAsia"/>
          <w:kern w:val="0"/>
          <w:sz w:val="28"/>
          <w:szCs w:val="28"/>
        </w:rPr>
        <w:t>工程使用物资进场后责任部门及时组织检验和试验、验收工作，并及时报验监理。</w:t>
      </w:r>
      <w:bookmarkStart w:id="98" w:name="_Toc494981541"/>
    </w:p>
    <w:p w:rsidR="000B46E7" w:rsidRPr="005C377B" w:rsidP="005C377B">
      <w:pPr>
        <w:pStyle w:val="Normal0"/>
        <w:autoSpaceDE w:val="0"/>
        <w:autoSpaceDN w:val="0"/>
        <w:adjustRightInd w:val="0"/>
        <w:spacing w:line="500" w:lineRule="exact"/>
        <w:jc w:val="left"/>
        <w:rPr>
          <w:rFonts w:ascii="宋体" w:hAnsi="宋体"/>
          <w:kern w:val="0"/>
          <w:sz w:val="28"/>
          <w:szCs w:val="28"/>
        </w:rPr>
      </w:pPr>
      <w:r w:rsidRPr="005C377B">
        <w:rPr>
          <w:rFonts w:ascii="宋体" w:hAnsi="宋体" w:hint="eastAsia"/>
          <w:kern w:val="0"/>
          <w:sz w:val="28"/>
          <w:szCs w:val="28"/>
        </w:rPr>
        <w:t>8.</w:t>
      </w:r>
      <w:r w:rsidRPr="005C377B" w:rsidR="00665AF8">
        <w:rPr>
          <w:rFonts w:ascii="宋体" w:hAnsi="宋体" w:hint="eastAsia"/>
          <w:kern w:val="0"/>
          <w:sz w:val="28"/>
          <w:szCs w:val="28"/>
        </w:rPr>
        <w:t>6</w:t>
      </w:r>
      <w:r w:rsidRPr="005C377B" w:rsidR="00AD768C">
        <w:rPr>
          <w:rFonts w:ascii="宋体" w:hAnsi="宋体" w:hint="eastAsia"/>
          <w:kern w:val="0"/>
          <w:sz w:val="28"/>
          <w:szCs w:val="28"/>
        </w:rPr>
        <w:t>、</w:t>
      </w:r>
      <w:r w:rsidRPr="005C377B">
        <w:rPr>
          <w:rFonts w:ascii="宋体" w:hAnsi="宋体" w:hint="eastAsia"/>
          <w:kern w:val="0"/>
          <w:sz w:val="28"/>
          <w:szCs w:val="28"/>
        </w:rPr>
        <w:t xml:space="preserve"> </w:t>
      </w:r>
      <w:r w:rsidRPr="005C377B">
        <w:rPr>
          <w:rFonts w:ascii="宋体" w:hAnsi="宋体" w:hint="eastAsia"/>
          <w:kern w:val="0"/>
          <w:sz w:val="28"/>
          <w:szCs w:val="28"/>
        </w:rPr>
        <w:t>施工质量控制要点和控制措施</w:t>
      </w:r>
      <w:bookmarkEnd w:id="98"/>
    </w:p>
    <w:p w:rsidR="000B46E7" w:rsidRPr="005C377B" w:rsidP="00412408">
      <w:pPr>
        <w:pStyle w:val="Normal0"/>
        <w:autoSpaceDE w:val="0"/>
        <w:autoSpaceDN w:val="0"/>
        <w:adjustRightInd w:val="0"/>
        <w:spacing w:line="500" w:lineRule="exact"/>
        <w:ind w:firstLine="560" w:firstLineChars="200"/>
        <w:jc w:val="left"/>
        <w:rPr>
          <w:rFonts w:ascii="宋体" w:hAnsi="宋体"/>
          <w:kern w:val="0"/>
          <w:sz w:val="28"/>
          <w:szCs w:val="28"/>
        </w:rPr>
      </w:pPr>
      <w:r w:rsidRPr="005C377B">
        <w:rPr>
          <w:rFonts w:ascii="宋体" w:hAnsi="宋体" w:hint="eastAsia"/>
          <w:kern w:val="0"/>
          <w:sz w:val="28"/>
          <w:szCs w:val="28"/>
        </w:rPr>
        <w:t>为了保证工程优质、高效、按期完成，施工时应严格控制各关键工序。具体如下：</w:t>
      </w:r>
    </w:p>
    <w:p w:rsidR="000B46E7" w:rsidRPr="005C377B" w:rsidP="005C377B">
      <w:pPr>
        <w:pStyle w:val="Normal0"/>
        <w:autoSpaceDE w:val="0"/>
        <w:autoSpaceDN w:val="0"/>
        <w:adjustRightInd w:val="0"/>
        <w:spacing w:line="500" w:lineRule="exact"/>
        <w:jc w:val="left"/>
        <w:rPr>
          <w:rFonts w:ascii="宋体" w:hAnsi="宋体"/>
          <w:kern w:val="0"/>
          <w:sz w:val="28"/>
          <w:szCs w:val="28"/>
        </w:rPr>
      </w:pPr>
      <w:smartTag w:uri="urn:schemas-microsoft-com:office:smarttags" w:element="chsdate">
        <w:smartTagPr>
          <w:attr w:name="Day" w:val="30"/>
          <w:attr w:name="IsLunarDate" w:val="False"/>
          <w:attr w:name="IsROCDate" w:val="False"/>
          <w:attr w:name="Month" w:val="12"/>
          <w:attr w:name="Year" w:val="1899"/>
        </w:smartTagPr>
        <w:r w:rsidRPr="005C377B">
          <w:rPr>
            <w:rFonts w:ascii="宋体" w:hAnsi="宋体" w:hint="eastAsia"/>
            <w:kern w:val="0"/>
            <w:sz w:val="28"/>
            <w:szCs w:val="28"/>
          </w:rPr>
          <w:t>8.</w:t>
        </w:r>
        <w:r w:rsidRPr="005C377B" w:rsidR="00665AF8">
          <w:rPr>
            <w:rFonts w:ascii="宋体" w:hAnsi="宋体" w:hint="eastAsia"/>
            <w:kern w:val="0"/>
            <w:sz w:val="28"/>
            <w:szCs w:val="28"/>
          </w:rPr>
          <w:t>6</w:t>
        </w:r>
        <w:r w:rsidRPr="005C377B">
          <w:rPr>
            <w:rFonts w:ascii="宋体" w:hAnsi="宋体" w:hint="eastAsia"/>
            <w:kern w:val="0"/>
            <w:sz w:val="28"/>
            <w:szCs w:val="28"/>
          </w:rPr>
          <w:t>.1</w:t>
        </w:r>
      </w:smartTag>
      <w:r w:rsidRPr="005C377B">
        <w:rPr>
          <w:rFonts w:ascii="宋体" w:hAnsi="宋体" w:hint="eastAsia"/>
          <w:kern w:val="0"/>
          <w:sz w:val="28"/>
          <w:szCs w:val="28"/>
        </w:rPr>
        <w:t>、</w:t>
      </w:r>
      <w:r w:rsidRPr="005C377B" w:rsidR="002326F1">
        <w:rPr>
          <w:rFonts w:ascii="宋体" w:hAnsi="宋体" w:hint="eastAsia"/>
          <w:kern w:val="0"/>
          <w:sz w:val="28"/>
          <w:szCs w:val="28"/>
        </w:rPr>
        <w:t>桩位</w:t>
      </w:r>
      <w:r w:rsidRPr="005C377B" w:rsidR="002326F1">
        <w:rPr>
          <w:rFonts w:ascii="宋体" w:hAnsi="宋体" w:hint="eastAsia"/>
          <w:kern w:val="0"/>
          <w:sz w:val="28"/>
          <w:szCs w:val="28"/>
        </w:rPr>
        <w:t>偏差</w:t>
      </w:r>
    </w:p>
    <w:p w:rsidR="000B46E7">
      <w:pPr>
        <w:pStyle w:val="Normal0"/>
        <w:spacing w:line="500" w:lineRule="exact"/>
        <w:ind w:firstLine="560" w:firstLineChars="200"/>
        <w:rPr>
          <w:rFonts w:ascii="宋体" w:hAnsi="宋体"/>
          <w:sz w:val="28"/>
          <w:szCs w:val="28"/>
        </w:rPr>
      </w:pPr>
      <w:r>
        <w:rPr>
          <w:rFonts w:ascii="宋体" w:hAnsi="宋体" w:hint="eastAsia"/>
          <w:sz w:val="28"/>
          <w:szCs w:val="28"/>
        </w:rPr>
        <w:t>本工程桩基布置为筏板基础下布桩</w:t>
      </w:r>
      <w:r w:rsidR="002326F1">
        <w:rPr>
          <w:rFonts w:ascii="宋体" w:hAnsi="宋体" w:hint="eastAsia"/>
          <w:sz w:val="28"/>
          <w:szCs w:val="28"/>
        </w:rPr>
        <w:t>，桩基施工作业面在现场地面，空桩长度约为</w:t>
      </w:r>
      <w:r w:rsidR="00665AF8">
        <w:rPr>
          <w:rFonts w:ascii="宋体" w:hAnsi="宋体" w:hint="eastAsia"/>
          <w:sz w:val="28"/>
          <w:szCs w:val="28"/>
        </w:rPr>
        <w:t>6</w:t>
      </w:r>
      <w:r w:rsidR="002326F1">
        <w:rPr>
          <w:rFonts w:ascii="宋体" w:hAnsi="宋体" w:hint="eastAsia"/>
          <w:sz w:val="28"/>
          <w:szCs w:val="28"/>
        </w:rPr>
        <w:t>.0m</w:t>
      </w:r>
      <w:r w:rsidR="002326F1">
        <w:rPr>
          <w:rFonts w:ascii="宋体" w:hAnsi="宋体" w:hint="eastAsia"/>
          <w:sz w:val="28"/>
          <w:szCs w:val="28"/>
        </w:rPr>
        <w:t>，因此对桩位偏差的控制尤为重要，将采取以下措施保证桩位偏差在规范要求范围以内。</w:t>
      </w:r>
    </w:p>
    <w:p w:rsidR="000B46E7" w:rsidP="00AD768C">
      <w:pPr>
        <w:pStyle w:val="Normal0"/>
        <w:spacing w:line="500" w:lineRule="exact"/>
        <w:rPr>
          <w:rFonts w:ascii="宋体" w:hAnsi="宋体"/>
          <w:sz w:val="28"/>
          <w:szCs w:val="28"/>
        </w:rPr>
      </w:pPr>
      <w:r>
        <w:rPr>
          <w:rFonts w:ascii="宋体" w:hAnsi="宋体"/>
          <w:sz w:val="28"/>
          <w:szCs w:val="28"/>
        </w:rPr>
        <w:fldChar w:fldCharType="begin"/>
      </w:r>
      <w:r>
        <w:rPr>
          <w:rFonts w:ascii="宋体" w:hAnsi="宋体"/>
          <w:sz w:val="28"/>
          <w:szCs w:val="28"/>
        </w:rPr>
        <w:instrText xml:space="preserve"> </w:instrText>
      </w:r>
      <w:r>
        <w:rPr>
          <w:rFonts w:ascii="宋体" w:hAnsi="宋体" w:hint="eastAsia"/>
          <w:sz w:val="28"/>
          <w:szCs w:val="28"/>
        </w:rPr>
        <w:instrText>= 1 \* GB3</w:instrText>
      </w:r>
      <w:r>
        <w:rPr>
          <w:rFonts w:ascii="宋体" w:hAnsi="宋体"/>
          <w:sz w:val="28"/>
          <w:szCs w:val="28"/>
        </w:rPr>
        <w:instrText xml:space="preserve"> </w:instrText>
      </w:r>
      <w:r>
        <w:rPr>
          <w:rFonts w:ascii="宋体" w:hAnsi="宋体"/>
          <w:sz w:val="28"/>
          <w:szCs w:val="28"/>
        </w:rPr>
        <w:fldChar w:fldCharType="separate"/>
      </w:r>
      <w:r>
        <w:rPr>
          <w:rFonts w:ascii="宋体" w:hAnsi="宋体" w:hint="eastAsia"/>
          <w:sz w:val="28"/>
          <w:szCs w:val="28"/>
        </w:rPr>
        <w:t>①</w:t>
      </w:r>
      <w:r>
        <w:rPr>
          <w:rFonts w:ascii="宋体" w:hAnsi="宋体"/>
          <w:sz w:val="28"/>
          <w:szCs w:val="28"/>
        </w:rPr>
        <w:fldChar w:fldCharType="end"/>
      </w:r>
      <w:r>
        <w:rPr>
          <w:rFonts w:ascii="宋体" w:hAnsi="宋体" w:hint="eastAsia"/>
          <w:sz w:val="28"/>
          <w:szCs w:val="28"/>
        </w:rPr>
        <w:t>严格控制测放桩位误差，控制在</w:t>
      </w:r>
      <w:r>
        <w:rPr>
          <w:rFonts w:ascii="宋体" w:hAnsi="宋体" w:hint="eastAsia"/>
          <w:sz w:val="28"/>
          <w:szCs w:val="28"/>
        </w:rPr>
        <w:t>10mm</w:t>
      </w:r>
      <w:r>
        <w:rPr>
          <w:rFonts w:ascii="宋体" w:hAnsi="宋体" w:hint="eastAsia"/>
          <w:sz w:val="28"/>
          <w:szCs w:val="28"/>
        </w:rPr>
        <w:t>以内，测量人员测放桩位后应有专人进行复测校核并做好记录。</w:t>
      </w:r>
    </w:p>
    <w:p w:rsidR="000B46E7" w:rsidP="00AD768C">
      <w:pPr>
        <w:pStyle w:val="Normal0"/>
        <w:spacing w:line="500" w:lineRule="exact"/>
        <w:rPr>
          <w:rFonts w:ascii="宋体" w:hAnsi="宋体"/>
          <w:sz w:val="28"/>
          <w:szCs w:val="28"/>
        </w:rPr>
      </w:pPr>
      <w:r>
        <w:rPr>
          <w:rFonts w:ascii="宋体" w:hAnsi="宋体"/>
          <w:sz w:val="28"/>
          <w:szCs w:val="28"/>
        </w:rPr>
        <w:fldChar w:fldCharType="begin"/>
      </w:r>
      <w:r>
        <w:rPr>
          <w:rFonts w:ascii="宋体" w:hAnsi="宋体"/>
          <w:sz w:val="28"/>
          <w:szCs w:val="28"/>
        </w:rPr>
        <w:instrText xml:space="preserve"> </w:instrText>
      </w:r>
      <w:r>
        <w:rPr>
          <w:rFonts w:ascii="宋体" w:hAnsi="宋体" w:hint="eastAsia"/>
          <w:sz w:val="28"/>
          <w:szCs w:val="28"/>
        </w:rPr>
        <w:instrText>= 2 \* GB3</w:instrText>
      </w:r>
      <w:r>
        <w:rPr>
          <w:rFonts w:ascii="宋体" w:hAnsi="宋体"/>
          <w:sz w:val="28"/>
          <w:szCs w:val="28"/>
        </w:rPr>
        <w:instrText xml:space="preserve"> </w:instrText>
      </w:r>
      <w:r>
        <w:rPr>
          <w:rFonts w:ascii="宋体" w:hAnsi="宋体"/>
          <w:sz w:val="28"/>
          <w:szCs w:val="28"/>
        </w:rPr>
        <w:fldChar w:fldCharType="separate"/>
      </w:r>
      <w:r>
        <w:rPr>
          <w:rFonts w:ascii="宋体" w:hAnsi="宋体" w:hint="eastAsia"/>
          <w:sz w:val="28"/>
          <w:szCs w:val="28"/>
        </w:rPr>
        <w:t>②</w:t>
      </w:r>
      <w:r>
        <w:rPr>
          <w:rFonts w:ascii="宋体" w:hAnsi="宋体"/>
          <w:sz w:val="28"/>
          <w:szCs w:val="28"/>
        </w:rPr>
        <w:fldChar w:fldCharType="end"/>
      </w:r>
      <w:r>
        <w:rPr>
          <w:rFonts w:ascii="宋体" w:hAnsi="宋体" w:hint="eastAsia"/>
          <w:sz w:val="28"/>
          <w:szCs w:val="28"/>
        </w:rPr>
        <w:t>利用旋挖钻机自动调平系统和全站仪对进场施工的每一台旋挖钻机主</w:t>
      </w:r>
      <w:r>
        <w:rPr>
          <w:rFonts w:ascii="宋体" w:hAnsi="宋体" w:hint="eastAsia"/>
          <w:sz w:val="28"/>
          <w:szCs w:val="28"/>
        </w:rPr>
        <w:t>杆垂直度进行校核，每隔</w:t>
      </w:r>
      <w:r>
        <w:rPr>
          <w:rFonts w:ascii="宋体" w:hAnsi="宋体" w:hint="eastAsia"/>
          <w:sz w:val="28"/>
          <w:szCs w:val="28"/>
        </w:rPr>
        <w:t>10</w:t>
      </w:r>
      <w:r>
        <w:rPr>
          <w:rFonts w:ascii="宋体" w:hAnsi="宋体" w:hint="eastAsia"/>
          <w:sz w:val="28"/>
          <w:szCs w:val="28"/>
        </w:rPr>
        <w:t>天重新校核一次。</w:t>
      </w:r>
    </w:p>
    <w:p w:rsidR="000B46E7" w:rsidP="00AD768C">
      <w:pPr>
        <w:pStyle w:val="Normal0"/>
        <w:spacing w:line="500" w:lineRule="exac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8"/>
            <w:szCs w:val="28"/>
          </w:rPr>
          <w:t>8.</w:t>
        </w:r>
        <w:r w:rsidR="00E7772E">
          <w:rPr>
            <w:rFonts w:ascii="宋体" w:hAnsi="宋体" w:hint="eastAsia"/>
            <w:sz w:val="28"/>
            <w:szCs w:val="28"/>
          </w:rPr>
          <w:t>6</w:t>
        </w:r>
        <w:r>
          <w:rPr>
            <w:rFonts w:ascii="宋体" w:hAnsi="宋体" w:hint="eastAsia"/>
            <w:sz w:val="28"/>
            <w:szCs w:val="28"/>
          </w:rPr>
          <w:t>.2</w:t>
        </w:r>
      </w:smartTag>
      <w:r>
        <w:rPr>
          <w:rFonts w:ascii="宋体" w:hAnsi="宋体" w:hint="eastAsia"/>
          <w:sz w:val="28"/>
          <w:szCs w:val="28"/>
        </w:rPr>
        <w:t>、</w:t>
      </w:r>
      <w:r w:rsidR="002326F1">
        <w:rPr>
          <w:rFonts w:ascii="宋体" w:hAnsi="宋体" w:hint="eastAsia"/>
          <w:sz w:val="28"/>
          <w:szCs w:val="28"/>
        </w:rPr>
        <w:t>护筒埋设</w:t>
      </w:r>
    </w:p>
    <w:p w:rsidR="000B46E7">
      <w:pPr>
        <w:pStyle w:val="Normal0"/>
        <w:spacing w:line="500" w:lineRule="exact"/>
        <w:ind w:firstLine="560" w:firstLineChars="200"/>
        <w:rPr>
          <w:rFonts w:ascii="宋体" w:hAnsi="宋体"/>
          <w:sz w:val="28"/>
          <w:szCs w:val="28"/>
        </w:rPr>
      </w:pPr>
      <w:r>
        <w:rPr>
          <w:rFonts w:ascii="宋体" w:hAnsi="宋体" w:hint="eastAsia"/>
          <w:sz w:val="28"/>
          <w:szCs w:val="28"/>
        </w:rPr>
        <w:t>护筒既保护孔口壁，又是钻孔的导向，因此要保证护筒的垂直度。为防止漏浆，护筒周围要夯实，最好用粘土封口。在松散的杂填土层和流砂层钻进时，应加大泥浆比重，增加粘度，以便形成较好的孔壁。</w:t>
      </w:r>
      <w:r>
        <w:rPr>
          <w:rFonts w:ascii="宋体" w:hAnsi="宋体" w:hint="eastAsia"/>
          <w:sz w:val="28"/>
          <w:szCs w:val="28"/>
        </w:rPr>
        <w:t xml:space="preserve"> </w:t>
      </w:r>
    </w:p>
    <w:p w:rsidR="000B46E7" w:rsidP="00AD768C">
      <w:pPr>
        <w:pStyle w:val="Normal0"/>
        <w:spacing w:line="500" w:lineRule="exac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8"/>
            <w:szCs w:val="28"/>
          </w:rPr>
          <w:t>8.</w:t>
        </w:r>
        <w:r w:rsidR="00E7772E">
          <w:rPr>
            <w:rFonts w:ascii="宋体" w:hAnsi="宋体" w:hint="eastAsia"/>
            <w:sz w:val="28"/>
            <w:szCs w:val="28"/>
          </w:rPr>
          <w:t>6</w:t>
        </w:r>
        <w:r>
          <w:rPr>
            <w:rFonts w:ascii="宋体" w:hAnsi="宋体" w:hint="eastAsia"/>
            <w:sz w:val="28"/>
            <w:szCs w:val="28"/>
          </w:rPr>
          <w:t>.3</w:t>
        </w:r>
      </w:smartTag>
      <w:r>
        <w:rPr>
          <w:rFonts w:ascii="宋体" w:hAnsi="宋体" w:hint="eastAsia"/>
          <w:sz w:val="28"/>
          <w:szCs w:val="28"/>
        </w:rPr>
        <w:t>、</w:t>
      </w:r>
      <w:r w:rsidR="002326F1">
        <w:rPr>
          <w:rFonts w:ascii="宋体" w:hAnsi="宋体" w:hint="eastAsia"/>
          <w:sz w:val="28"/>
          <w:szCs w:val="28"/>
        </w:rPr>
        <w:t>对泥浆要求</w:t>
      </w:r>
    </w:p>
    <w:p w:rsidR="000B46E7">
      <w:pPr>
        <w:pStyle w:val="Normal0"/>
        <w:spacing w:line="500" w:lineRule="exact"/>
        <w:ind w:firstLine="560" w:firstLineChars="200"/>
        <w:rPr>
          <w:rFonts w:ascii="宋体" w:hAnsi="宋体"/>
          <w:sz w:val="28"/>
          <w:szCs w:val="28"/>
        </w:rPr>
      </w:pPr>
      <w:r>
        <w:rPr>
          <w:rFonts w:ascii="宋体" w:hAnsi="宋体" w:hint="eastAsia"/>
          <w:sz w:val="28"/>
          <w:szCs w:val="28"/>
        </w:rPr>
        <w:t>控制泥浆的比重在</w:t>
      </w:r>
      <w:r>
        <w:rPr>
          <w:rFonts w:ascii="宋体" w:hAnsi="宋体" w:cs="宋体"/>
          <w:kern w:val="0"/>
          <w:sz w:val="28"/>
          <w:szCs w:val="28"/>
        </w:rPr>
        <w:t>1.</w:t>
      </w:r>
      <w:r w:rsidR="00E7772E">
        <w:rPr>
          <w:rFonts w:ascii="宋体" w:hAnsi="宋体" w:cs="宋体" w:hint="eastAsia"/>
          <w:kern w:val="0"/>
          <w:sz w:val="28"/>
          <w:szCs w:val="28"/>
        </w:rPr>
        <w:t>05</w:t>
      </w:r>
      <w:r>
        <w:rPr>
          <w:rFonts w:ascii="宋体" w:hAnsi="宋体" w:cs="宋体" w:hint="eastAsia"/>
          <w:kern w:val="0"/>
          <w:sz w:val="28"/>
          <w:szCs w:val="28"/>
        </w:rPr>
        <w:t>～</w:t>
      </w:r>
      <w:r>
        <w:rPr>
          <w:rFonts w:ascii="宋体" w:hAnsi="宋体" w:cs="宋体"/>
          <w:kern w:val="0"/>
          <w:sz w:val="28"/>
          <w:szCs w:val="28"/>
        </w:rPr>
        <w:t>1.</w:t>
      </w:r>
      <w:r w:rsidR="00E7772E">
        <w:rPr>
          <w:rFonts w:ascii="宋体" w:hAnsi="宋体" w:cs="宋体" w:hint="eastAsia"/>
          <w:kern w:val="0"/>
          <w:sz w:val="28"/>
          <w:szCs w:val="28"/>
        </w:rPr>
        <w:t>15</w:t>
      </w:r>
      <w:r>
        <w:rPr>
          <w:rFonts w:ascii="宋体" w:hAnsi="宋体" w:hint="eastAsia"/>
          <w:sz w:val="28"/>
          <w:szCs w:val="28"/>
        </w:rPr>
        <w:t>，控制粘度在</w:t>
      </w:r>
      <w:r>
        <w:rPr>
          <w:rFonts w:ascii="宋体" w:hAnsi="宋体" w:hint="eastAsia"/>
          <w:sz w:val="28"/>
          <w:szCs w:val="28"/>
        </w:rPr>
        <w:t>18s</w:t>
      </w:r>
      <w:r>
        <w:rPr>
          <w:rFonts w:ascii="宋体" w:hAnsi="宋体" w:hint="eastAsia"/>
          <w:sz w:val="28"/>
          <w:szCs w:val="28"/>
        </w:rPr>
        <w:t>～</w:t>
      </w:r>
      <w:r>
        <w:rPr>
          <w:rFonts w:ascii="宋体" w:hAnsi="宋体" w:hint="eastAsia"/>
          <w:sz w:val="28"/>
          <w:szCs w:val="28"/>
        </w:rPr>
        <w:t>22s</w:t>
      </w:r>
      <w:r>
        <w:rPr>
          <w:rFonts w:ascii="宋体" w:hAnsi="宋体" w:hint="eastAsia"/>
          <w:sz w:val="28"/>
          <w:szCs w:val="28"/>
        </w:rPr>
        <w:t>，含砂率不大于</w:t>
      </w:r>
      <w:r>
        <w:rPr>
          <w:rFonts w:ascii="宋体" w:hAnsi="宋体" w:hint="eastAsia"/>
          <w:sz w:val="28"/>
          <w:szCs w:val="28"/>
        </w:rPr>
        <w:t>8%</w:t>
      </w:r>
      <w:r>
        <w:rPr>
          <w:rFonts w:ascii="宋体" w:hAnsi="宋体" w:hint="eastAsia"/>
          <w:sz w:val="28"/>
          <w:szCs w:val="28"/>
        </w:rPr>
        <w:t>，</w:t>
      </w:r>
      <w:r>
        <w:rPr>
          <w:rFonts w:ascii="宋体" w:hAnsi="宋体" w:cs="宋体" w:hint="eastAsia"/>
          <w:kern w:val="0"/>
          <w:sz w:val="28"/>
          <w:szCs w:val="28"/>
        </w:rPr>
        <w:t>泥浆面高出地下水位</w:t>
      </w:r>
      <w:r>
        <w:rPr>
          <w:rFonts w:ascii="宋体" w:hAnsi="宋体" w:cs="宋体" w:hint="eastAsia"/>
          <w:kern w:val="0"/>
          <w:sz w:val="28"/>
          <w:szCs w:val="28"/>
        </w:rPr>
        <w:t>1.0m</w:t>
      </w:r>
      <w:r>
        <w:rPr>
          <w:rFonts w:ascii="宋体" w:hAnsi="宋体" w:cs="宋体" w:hint="eastAsia"/>
          <w:kern w:val="0"/>
          <w:sz w:val="28"/>
          <w:szCs w:val="28"/>
        </w:rPr>
        <w:t>以上，</w:t>
      </w:r>
      <w:r>
        <w:rPr>
          <w:rFonts w:ascii="宋体" w:hAnsi="宋体" w:hint="eastAsia"/>
          <w:sz w:val="28"/>
          <w:szCs w:val="28"/>
        </w:rPr>
        <w:t>定期测试泥浆的各项技术指标，出现问题及时解决。</w:t>
      </w:r>
      <w:r>
        <w:rPr>
          <w:rFonts w:ascii="宋体" w:hAnsi="宋体" w:hint="eastAsia"/>
          <w:sz w:val="28"/>
          <w:szCs w:val="28"/>
        </w:rPr>
        <w:t xml:space="preserve"> </w:t>
      </w:r>
    </w:p>
    <w:p w:rsidR="000B46E7" w:rsidP="00AD768C">
      <w:pPr>
        <w:pStyle w:val="Normal0"/>
        <w:spacing w:line="500" w:lineRule="exac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8"/>
            <w:szCs w:val="28"/>
          </w:rPr>
          <w:t>8.</w:t>
        </w:r>
        <w:r w:rsidR="00E7772E">
          <w:rPr>
            <w:rFonts w:ascii="宋体" w:hAnsi="宋体" w:hint="eastAsia"/>
            <w:sz w:val="28"/>
            <w:szCs w:val="28"/>
          </w:rPr>
          <w:t>6</w:t>
        </w:r>
        <w:r>
          <w:rPr>
            <w:rFonts w:ascii="宋体" w:hAnsi="宋体" w:hint="eastAsia"/>
            <w:sz w:val="28"/>
            <w:szCs w:val="28"/>
          </w:rPr>
          <w:t>.4</w:t>
        </w:r>
      </w:smartTag>
      <w:r>
        <w:rPr>
          <w:rFonts w:ascii="宋体" w:hAnsi="宋体" w:hint="eastAsia"/>
          <w:sz w:val="28"/>
          <w:szCs w:val="28"/>
        </w:rPr>
        <w:t>、</w:t>
      </w:r>
      <w:r w:rsidR="002326F1">
        <w:rPr>
          <w:rFonts w:ascii="宋体" w:hAnsi="宋体" w:hint="eastAsia"/>
          <w:sz w:val="28"/>
          <w:szCs w:val="28"/>
        </w:rPr>
        <w:t>复测</w:t>
      </w:r>
      <w:r w:rsidR="002326F1">
        <w:rPr>
          <w:rFonts w:ascii="宋体" w:hAnsi="宋体" w:hint="eastAsia"/>
          <w:sz w:val="28"/>
          <w:szCs w:val="28"/>
        </w:rPr>
        <w:t>孔深及泥浆比重</w:t>
      </w:r>
    </w:p>
    <w:p w:rsidR="000B46E7">
      <w:pPr>
        <w:pStyle w:val="Normal0"/>
        <w:spacing w:line="500" w:lineRule="exact"/>
        <w:ind w:firstLine="560" w:firstLineChars="200"/>
        <w:rPr>
          <w:rFonts w:ascii="宋体" w:hAnsi="宋体"/>
          <w:sz w:val="28"/>
          <w:szCs w:val="28"/>
        </w:rPr>
      </w:pPr>
      <w:r>
        <w:rPr>
          <w:rFonts w:ascii="宋体" w:hAnsi="宋体" w:hint="eastAsia"/>
          <w:sz w:val="28"/>
          <w:szCs w:val="28"/>
        </w:rPr>
        <w:t>为保证灌注桩质量，浇筑混凝土前，一要检查孔底泥浆的比重是否小于</w:t>
      </w:r>
      <w:r>
        <w:rPr>
          <w:rFonts w:ascii="宋体" w:hAnsi="宋体" w:hint="eastAsia"/>
          <w:sz w:val="28"/>
          <w:szCs w:val="28"/>
        </w:rPr>
        <w:t>1.25</w:t>
      </w:r>
      <w:r>
        <w:rPr>
          <w:rFonts w:ascii="宋体" w:hAnsi="宋体" w:hint="eastAsia"/>
          <w:sz w:val="28"/>
          <w:szCs w:val="28"/>
        </w:rPr>
        <w:t>，否则需要继续清孔；二要检查孔的深度，判断有没有孔壁坍塌现象，若有则必须采取相关措施，保证成孔质量，达到设计深度后方可安装导管。</w:t>
      </w:r>
      <w:r>
        <w:rPr>
          <w:rFonts w:ascii="宋体" w:hAnsi="宋体" w:hint="eastAsia"/>
          <w:sz w:val="28"/>
          <w:szCs w:val="28"/>
        </w:rPr>
        <w:t xml:space="preserve"> </w:t>
      </w:r>
    </w:p>
    <w:p w:rsidR="000B46E7" w:rsidP="00AD768C">
      <w:pPr>
        <w:pStyle w:val="Normal0"/>
        <w:spacing w:line="500" w:lineRule="exac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8"/>
            <w:szCs w:val="28"/>
          </w:rPr>
          <w:t>8.</w:t>
        </w:r>
        <w:r w:rsidR="00E7772E">
          <w:rPr>
            <w:rFonts w:ascii="宋体" w:hAnsi="宋体" w:hint="eastAsia"/>
            <w:sz w:val="28"/>
            <w:szCs w:val="28"/>
          </w:rPr>
          <w:t>6</w:t>
        </w:r>
        <w:r>
          <w:rPr>
            <w:rFonts w:ascii="宋体" w:hAnsi="宋体" w:hint="eastAsia"/>
            <w:sz w:val="28"/>
            <w:szCs w:val="28"/>
          </w:rPr>
          <w:t>.5</w:t>
        </w:r>
      </w:smartTag>
      <w:r>
        <w:rPr>
          <w:rFonts w:ascii="宋体" w:hAnsi="宋体" w:hint="eastAsia"/>
          <w:sz w:val="28"/>
          <w:szCs w:val="28"/>
        </w:rPr>
        <w:t>、</w:t>
      </w:r>
      <w:r w:rsidR="002326F1">
        <w:rPr>
          <w:rFonts w:ascii="宋体" w:hAnsi="宋体" w:hint="eastAsia"/>
          <w:sz w:val="28"/>
          <w:szCs w:val="28"/>
        </w:rPr>
        <w:t>对导管的要求</w:t>
      </w:r>
    </w:p>
    <w:p w:rsidR="000B46E7">
      <w:pPr>
        <w:pStyle w:val="Normal0"/>
        <w:spacing w:line="500" w:lineRule="exact"/>
        <w:ind w:firstLine="560" w:firstLineChars="200"/>
        <w:rPr>
          <w:rFonts w:ascii="宋体" w:hAnsi="宋体"/>
          <w:sz w:val="28"/>
          <w:szCs w:val="28"/>
        </w:rPr>
      </w:pPr>
      <w:r>
        <w:rPr>
          <w:rFonts w:ascii="宋体" w:hAnsi="宋体" w:hint="eastAsia"/>
          <w:sz w:val="28"/>
          <w:szCs w:val="28"/>
        </w:rPr>
        <w:t>导管在使用前必须作密封性检查，保证导管接头严密，不漏水、不漏浆。导管上料斗的体积，由桩径、桩长和导管埋入首灌混凝土中的深度来确定，料斗体积应大些为好，确保首批浇筑混凝土的埋管深度。</w:t>
      </w:r>
      <w:r>
        <w:rPr>
          <w:rFonts w:ascii="宋体" w:hAnsi="宋体" w:hint="eastAsia"/>
          <w:sz w:val="28"/>
          <w:szCs w:val="28"/>
        </w:rPr>
        <w:t xml:space="preserve"> </w:t>
      </w:r>
      <w:r>
        <w:rPr>
          <w:rFonts w:ascii="宋体" w:hAnsi="宋体"/>
          <w:sz w:val="28"/>
          <w:szCs w:val="28"/>
        </w:rPr>
        <w:br/>
      </w:r>
      <w:r>
        <w:rPr>
          <w:rFonts w:ascii="宋体" w:hAnsi="宋体"/>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https://d.book118.com/495344111100011122</w:t>
        </w:r>
      </w:hyperlink>
    </w:p>
    <w:p w:rsidR="000B46E7">
      <w:pPr>
        <w:pStyle w:val="Normal0"/>
        <w:spacing w:line="500" w:lineRule="exact"/>
        <w:ind w:firstLine="560" w:firstLineChars="200"/>
        <w:rPr>
          <w:rFonts w:ascii="宋体" w:hAnsi="宋体"/>
          <w:sz w:val="28"/>
          <w:szCs w:val="28"/>
        </w:rPr>
      </w:pPr>
    </w:p>
    <w:sectPr w:rsidSect="00596EEB">
      <w:type w:val="nextPage"/>
      <w:pgSz w:w="11906" w:h="16838"/>
      <w:pgMar w:top="1418" w:right="1418" w:bottom="1134" w:left="1588" w:header="851" w:footer="992" w:gutter="0"/>
      <w:pgNumType w:start="2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00"/>
    <w:family w:val="roman"/>
    <w:notTrueType/>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华文中宋">
    <w:altName w:val="宋体"/>
    <w:panose1 w:val="02010600040101010101"/>
    <w:charset w:val="86"/>
    <w:family w:val="auto"/>
    <w:pitch w:val="variable"/>
    <w:sig w:usb0="00000287" w:usb1="080F0000" w:usb2="00000010" w:usb3="00000000" w:csb0="0004009F" w:csb1="00000000"/>
  </w:font>
  <w:font w:name="华文宋体">
    <w:altName w:val="宋体"/>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E0003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3E21615"/>
    <w:multiLevelType w:val="multilevel"/>
    <w:tmpl w:val="03E21615"/>
    <w:lvl w:ilvl="0">
      <w:start w:val="1"/>
      <w:numFmt w:val="decimalEnclosedCircle"/>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10C34383"/>
    <w:multiLevelType w:val="multilevel"/>
    <w:tmpl w:val="10C34383"/>
    <w:lvl w:ilvl="0">
      <w:start w:val="1"/>
      <w:numFmt w:val="decimalEnclosedCircle"/>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3CE426E4"/>
    <w:multiLevelType w:val="multilevel"/>
    <w:tmpl w:val="3CE426E4"/>
    <w:lvl w:ilvl="0">
      <w:start w:val="1"/>
      <w:numFmt w:val="decimalEnclosedCircle"/>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3EA45D36"/>
    <w:multiLevelType w:val="multilevel"/>
    <w:tmpl w:val="3EA45D36"/>
    <w:lvl w:ilvl="0">
      <w:start w:val="1"/>
      <w:numFmt w:val="decimalEnclosedCircle"/>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nsid w:val="4DE87521"/>
    <w:multiLevelType w:val="multilevel"/>
    <w:tmpl w:val="4DE87521"/>
    <w:lvl w:ilvl="0">
      <w:start w:val="1"/>
      <w:numFmt w:val="decimalEnclosedCircle"/>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nsid w:val="571A40A5"/>
    <w:multiLevelType w:val="multilevel"/>
    <w:tmpl w:val="571A40A5"/>
    <w:lvl w:ilvl="0">
      <w:start w:val="1"/>
      <w:numFmt w:val="decimalEnclosedCircle"/>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594F7829"/>
    <w:multiLevelType w:val="multilevel"/>
    <w:tmpl w:val="594F7829"/>
    <w:lvl w:ilvl="0">
      <w:start w:val="1"/>
      <w:numFmt w:val="decimalEnclosedCircle"/>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
    <w:nsid w:val="5C9A4381"/>
    <w:multiLevelType w:val="multilevel"/>
    <w:tmpl w:val="5C9A4381"/>
    <w:lvl w:ilvl="0">
      <w:start w:val="1"/>
      <w:numFmt w:val="decimalEnclosedCircle"/>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
    <w:nsid w:val="708D3075"/>
    <w:multiLevelType w:val="multilevel"/>
    <w:tmpl w:val="708D3075"/>
    <w:lvl w:ilvl="0">
      <w:start w:val="1"/>
      <w:numFmt w:val="decimalEnclosedCircle"/>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nsid w:val="77E568C1"/>
    <w:multiLevelType w:val="multilevel"/>
    <w:tmpl w:val="77E568C1"/>
    <w:lvl w:ilvl="0">
      <w:start w:val="1"/>
      <w:numFmt w:val="decimalEnclosedCircle"/>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8"/>
  </w:num>
  <w:num w:numId="2">
    <w:abstractNumId w:val="3"/>
  </w:num>
  <w:num w:numId="3">
    <w:abstractNumId w:val="6"/>
  </w:num>
  <w:num w:numId="4">
    <w:abstractNumId w:val="2"/>
  </w:num>
  <w:num w:numId="5">
    <w:abstractNumId w:val="9"/>
  </w:num>
  <w:num w:numId="6">
    <w:abstractNumId w:val="1"/>
  </w:num>
  <w:num w:numId="7">
    <w:abstractNumId w:val="7"/>
  </w:num>
  <w:num w:numId="8">
    <w:abstractNumId w:val="4"/>
  </w:num>
  <w:num w:numId="9">
    <w:abstractNumId w:val="0"/>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240B"/>
    <w:rsid w:val="00004FDC"/>
    <w:rsid w:val="00055891"/>
    <w:rsid w:val="000737AA"/>
    <w:rsid w:val="00073D36"/>
    <w:rsid w:val="00077658"/>
    <w:rsid w:val="000B46E7"/>
    <w:rsid w:val="000C4A9B"/>
    <w:rsid w:val="000C6A77"/>
    <w:rsid w:val="00111B78"/>
    <w:rsid w:val="00117F71"/>
    <w:rsid w:val="0014046F"/>
    <w:rsid w:val="00145BF9"/>
    <w:rsid w:val="0018638F"/>
    <w:rsid w:val="00194D76"/>
    <w:rsid w:val="001A7D71"/>
    <w:rsid w:val="001C551A"/>
    <w:rsid w:val="0021413C"/>
    <w:rsid w:val="00223AB9"/>
    <w:rsid w:val="002326F1"/>
    <w:rsid w:val="00236B0C"/>
    <w:rsid w:val="00252B25"/>
    <w:rsid w:val="00275FD3"/>
    <w:rsid w:val="00330F1E"/>
    <w:rsid w:val="00344A7C"/>
    <w:rsid w:val="0039519E"/>
    <w:rsid w:val="00412408"/>
    <w:rsid w:val="004370FC"/>
    <w:rsid w:val="0044094D"/>
    <w:rsid w:val="0047546C"/>
    <w:rsid w:val="00484C87"/>
    <w:rsid w:val="004941A8"/>
    <w:rsid w:val="004C380F"/>
    <w:rsid w:val="00506030"/>
    <w:rsid w:val="00532D19"/>
    <w:rsid w:val="00533CA6"/>
    <w:rsid w:val="00591236"/>
    <w:rsid w:val="00596EEB"/>
    <w:rsid w:val="005C377B"/>
    <w:rsid w:val="00665AF8"/>
    <w:rsid w:val="00677565"/>
    <w:rsid w:val="00694016"/>
    <w:rsid w:val="006976E9"/>
    <w:rsid w:val="006A7DAF"/>
    <w:rsid w:val="006F168B"/>
    <w:rsid w:val="00735950"/>
    <w:rsid w:val="00737496"/>
    <w:rsid w:val="00775DF4"/>
    <w:rsid w:val="007D1BB9"/>
    <w:rsid w:val="007F7452"/>
    <w:rsid w:val="00802799"/>
    <w:rsid w:val="00846DF1"/>
    <w:rsid w:val="00857CEB"/>
    <w:rsid w:val="00882308"/>
    <w:rsid w:val="008874DE"/>
    <w:rsid w:val="008A0A85"/>
    <w:rsid w:val="008D6E5F"/>
    <w:rsid w:val="008E5A25"/>
    <w:rsid w:val="00913658"/>
    <w:rsid w:val="009315F7"/>
    <w:rsid w:val="00937321"/>
    <w:rsid w:val="009A5151"/>
    <w:rsid w:val="00A02F96"/>
    <w:rsid w:val="00A76412"/>
    <w:rsid w:val="00AA6824"/>
    <w:rsid w:val="00AD768C"/>
    <w:rsid w:val="00B621B1"/>
    <w:rsid w:val="00B62904"/>
    <w:rsid w:val="00B73495"/>
    <w:rsid w:val="00BA547F"/>
    <w:rsid w:val="00BB721C"/>
    <w:rsid w:val="00C070D9"/>
    <w:rsid w:val="00C1729B"/>
    <w:rsid w:val="00C3480A"/>
    <w:rsid w:val="00C76B42"/>
    <w:rsid w:val="00CA67A3"/>
    <w:rsid w:val="00CB14F4"/>
    <w:rsid w:val="00CC7281"/>
    <w:rsid w:val="00CF37AE"/>
    <w:rsid w:val="00D16826"/>
    <w:rsid w:val="00D579D3"/>
    <w:rsid w:val="00E060A0"/>
    <w:rsid w:val="00E25C3D"/>
    <w:rsid w:val="00E73211"/>
    <w:rsid w:val="00E7772E"/>
    <w:rsid w:val="00EF34AA"/>
    <w:rsid w:val="00F2651D"/>
    <w:rsid w:val="00F814EA"/>
    <w:rsid w:val="00F84F02"/>
    <w:rsid w:val="00FC25C7"/>
    <w:rsid w:val="00FD105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66453786-DE3C-42F4-A94D-39C944D77B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link w:val="1"/>
    <w:qFormat/>
    <w:pPr>
      <w:keepNext/>
      <w:keepLines/>
      <w:spacing w:line="500" w:lineRule="exact"/>
      <w:outlineLvl w:val="0"/>
    </w:pPr>
    <w:rPr>
      <w:rFonts w:ascii="宋体" w:hAnsi="宋体"/>
      <w:bCs/>
      <w:kern w:val="0"/>
      <w:sz w:val="28"/>
      <w:szCs w:val="28"/>
      <w:lang w:val="az-Latn-AZ"/>
    </w:rPr>
  </w:style>
  <w:style w:type="paragraph" w:styleId="Heading2">
    <w:name w:val="heading 2"/>
    <w:basedOn w:val="Normal"/>
    <w:next w:val="Normal0"/>
    <w:link w:val="2"/>
    <w:qFormat/>
    <w:pPr>
      <w:keepNext/>
      <w:keepLines/>
      <w:spacing w:before="156" w:beforeLines="50" w:after="156" w:afterLines="50" w:line="500" w:lineRule="exact"/>
      <w:outlineLvl w:val="1"/>
    </w:pPr>
    <w:rPr>
      <w:rFonts w:ascii="宋体" w:hAnsi="宋体"/>
      <w:kern w:val="0"/>
      <w:sz w:val="28"/>
      <w:szCs w:val="28"/>
    </w:rPr>
  </w:style>
  <w:style w:type="paragraph" w:styleId="Heading3">
    <w:name w:val="heading 3"/>
    <w:basedOn w:val="Normal"/>
    <w:next w:val="NormalIndent"/>
    <w:link w:val="3"/>
    <w:semiHidden/>
    <w:unhideWhenUsed/>
    <w:qFormat/>
    <w:rsid w:val="00B73495"/>
    <w:pPr>
      <w:keepNext/>
      <w:keepLines/>
      <w:snapToGrid w:val="0"/>
      <w:spacing w:before="120" w:after="60" w:line="400" w:lineRule="atLeast"/>
      <w:ind w:firstLine="425"/>
      <w:outlineLvl w:val="2"/>
    </w:pPr>
    <w:rPr>
      <w:rFonts w:ascii="Times New Roman" w:hAnsi="Times New Roman" w:cs="Times New Roman"/>
      <w:b/>
      <w:sz w:val="24"/>
      <w:szCs w:val="20"/>
    </w:rPr>
  </w:style>
  <w:style w:type="paragraph" w:styleId="Heading5">
    <w:name w:val="heading 5"/>
    <w:basedOn w:val="Normal"/>
    <w:next w:val="Normal0"/>
    <w:qFormat/>
    <w:pPr>
      <w:keepNext/>
      <w:keepLines/>
      <w:spacing w:before="280" w:after="290" w:line="376" w:lineRule="auto"/>
      <w:outlineLvl w:val="4"/>
    </w:pPr>
    <w:rPr>
      <w:rFonts w:ascii="Times New Roman" w:hAnsi="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rsid w:val="0047546C"/>
    <w:pPr>
      <w:widowControl w:val="0"/>
      <w:jc w:val="both"/>
    </w:pPr>
    <w:rPr>
      <w:kern w:val="2"/>
      <w:sz w:val="21"/>
      <w:szCs w:val="24"/>
    </w:rPr>
  </w:style>
  <w:style w:type="paragraph" w:styleId="TOC1">
    <w:name w:val="toc 1"/>
    <w:basedOn w:val="Normal"/>
    <w:next w:val="Heading2"/>
    <w:semiHidden/>
    <w:pPr>
      <w:spacing w:before="120" w:after="120"/>
      <w:jc w:val="left"/>
    </w:pPr>
    <w:rPr>
      <w:rFonts w:ascii="Times New Roman" w:hAnsi="Times New Roman"/>
      <w:b/>
      <w:bCs/>
      <w:caps/>
      <w:sz w:val="20"/>
      <w:szCs w:val="20"/>
    </w:rPr>
  </w:style>
  <w:style w:type="character" w:customStyle="1" w:styleId="2">
    <w:name w:val="标题 2 字符"/>
    <w:basedOn w:val="DefaultParagraphFont"/>
    <w:link w:val="Heading2"/>
    <w:rPr>
      <w:rFonts w:ascii="宋体" w:hAnsi="宋体"/>
      <w:sz w:val="28"/>
      <w:szCs w:val="28"/>
    </w:rPr>
  </w:style>
  <w:style w:type="character" w:styleId="Hyperlink">
    <w:name w:val="Hyperlink"/>
    <w:basedOn w:val="DefaultParagraphFont"/>
    <w:rPr>
      <w:color w:val="0000FF"/>
      <w:u w:val="single"/>
    </w:rPr>
  </w:style>
  <w:style w:type="paragraph" w:styleId="TOC2">
    <w:name w:val="toc 2"/>
    <w:basedOn w:val="Normal"/>
    <w:next w:val="Normal0"/>
    <w:qFormat/>
    <w:pPr>
      <w:ind w:left="210"/>
      <w:jc w:val="left"/>
    </w:pPr>
    <w:rPr>
      <w:rFonts w:ascii="Times New Roman" w:hAnsi="Times New Roman"/>
      <w:smallCaps/>
      <w:sz w:val="20"/>
      <w:szCs w:val="20"/>
    </w:rPr>
  </w:style>
  <w:style w:type="paragraph" w:styleId="NormalIndent">
    <w:name w:val="Normal Indent"/>
    <w:basedOn w:val="Normal"/>
    <w:pPr>
      <w:spacing w:line="360" w:lineRule="auto"/>
      <w:ind w:firstLine="200" w:firstLineChars="200"/>
    </w:pPr>
    <w:rPr>
      <w:rFonts w:ascii="Times New Roman" w:hAnsi="Times New Roman"/>
      <w:sz w:val="28"/>
      <w:szCs w:val="24"/>
    </w:rPr>
  </w:style>
  <w:style w:type="character" w:customStyle="1" w:styleId="1">
    <w:name w:val="标题 1 字符"/>
    <w:basedOn w:val="DefaultParagraphFont"/>
    <w:link w:val="Heading1"/>
    <w:rPr>
      <w:rFonts w:ascii="宋体" w:hAnsi="宋体"/>
      <w:bCs/>
      <w:sz w:val="28"/>
      <w:szCs w:val="28"/>
      <w:lang w:val="az-Latn-AZ"/>
    </w:rPr>
  </w:style>
  <w:style w:type="paragraph" w:styleId="BodyText">
    <w:name w:val="Body Text"/>
    <w:basedOn w:val="Normal"/>
    <w:rPr>
      <w:rFonts w:ascii="Times New Roman" w:hAnsi="Times New Roman"/>
      <w:sz w:val="28"/>
      <w:szCs w:val="24"/>
    </w:rPr>
  </w:style>
  <w:style w:type="paragraph" w:styleId="PlainText">
    <w:name w:val="Plain Text"/>
    <w:basedOn w:val="Normal"/>
    <w:link w:val="a"/>
    <w:rsid w:val="00485C8D"/>
    <w:rPr>
      <w:rFonts w:ascii="华文中宋" w:eastAsia="华文宋体" w:hAnsi="Courier New" w:cs="Courier New"/>
      <w:szCs w:val="21"/>
    </w:rPr>
  </w:style>
  <w:style w:type="character" w:customStyle="1" w:styleId="a">
    <w:name w:val="纯文本 字符"/>
    <w:basedOn w:val="DefaultParagraphFont"/>
    <w:link w:val="PlainText"/>
    <w:rsid w:val="00485C8D"/>
    <w:rPr>
      <w:rFonts w:ascii="华文中宋" w:eastAsia="华文宋体" w:hAnsi="Courier New" w:cs="Courier New"/>
      <w:kern w:val="2"/>
      <w:sz w:val="21"/>
      <w:szCs w:val="21"/>
    </w:rPr>
  </w:style>
  <w:style w:type="paragraph" w:styleId="BodyTextIndent2">
    <w:name w:val="Body Text Indent 2"/>
    <w:basedOn w:val="Normal"/>
    <w:rsid w:val="00506030"/>
    <w:pPr>
      <w:spacing w:after="120" w:line="480" w:lineRule="auto"/>
      <w:ind w:left="420" w:firstLine="200" w:leftChars="200" w:firstLineChars="200"/>
    </w:pPr>
    <w:rPr>
      <w:rFonts w:ascii="Times New Roman" w:eastAsia="华文宋体" w:hAnsi="Times New Roman"/>
      <w:sz w:val="24"/>
      <w:szCs w:val="24"/>
    </w:rPr>
  </w:style>
  <w:style w:type="paragraph" w:customStyle="1" w:styleId="Char">
    <w:name w:val="Char"/>
    <w:basedOn w:val="Normal"/>
    <w:rsid w:val="00506030"/>
    <w:rPr>
      <w:rFonts w:ascii="Times New Roman" w:hAnsi="Times New Roman"/>
      <w:szCs w:val="24"/>
    </w:rPr>
  </w:style>
  <w:style w:type="paragraph" w:styleId="TOC3">
    <w:name w:val="toc 3"/>
    <w:basedOn w:val="Normal"/>
    <w:next w:val="Normal0"/>
    <w:semiHidden/>
    <w:pPr>
      <w:ind w:left="420"/>
      <w:jc w:val="left"/>
    </w:pPr>
    <w:rPr>
      <w:rFonts w:ascii="Times New Roman" w:hAnsi="Times New Roman"/>
      <w:i/>
      <w:iCs/>
      <w:sz w:val="20"/>
      <w:szCs w:val="20"/>
    </w:rPr>
  </w:style>
  <w:style w:type="character" w:customStyle="1" w:styleId="3">
    <w:name w:val="标题 3 字符"/>
    <w:link w:val="Heading3"/>
    <w:semiHidden/>
    <w:rsid w:val="00B73495"/>
    <w:rPr>
      <w:rFonts w:cs="Times New Roman"/>
      <w:b/>
      <w:kern w:val="2"/>
      <w:sz w:val="24"/>
    </w:rPr>
  </w:style>
  <w:style w:type="paragraph" w:styleId="Date">
    <w:name w:val="Date"/>
    <w:basedOn w:val="Normal"/>
    <w:pPr>
      <w:widowControl/>
    </w:pPr>
    <w:rPr>
      <w:rFonts w:ascii="Times New Roman" w:hAnsi="Times New Roman" w:cs="Times New Roman"/>
      <w:kern w:val="0"/>
      <w:sz w:val="28"/>
      <w:szCs w:val="20"/>
    </w:rPr>
  </w:style>
  <w:style w:type="paragraph" w:styleId="NormalWeb">
    <w:name w:val="Normal (Web)"/>
    <w:basedOn w:val="Normal"/>
    <w:pPr>
      <w:widowControl/>
      <w:spacing w:before="100" w:beforeAutospacing="1" w:after="100" w:afterAutospacing="1"/>
      <w:jc w:val="left"/>
    </w:pPr>
    <w:rPr>
      <w:rFonts w:ascii="宋体" w:hAnsi="宋体"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jpeg" /><Relationship Id="rId7" Type="http://schemas.openxmlformats.org/officeDocument/2006/relationships/image" Target="media/image3.wmf" /><Relationship Id="rId8" Type="http://schemas.openxmlformats.org/officeDocument/2006/relationships/hyperlink" Target="https://d.book118.com/495344111100011122" TargetMode="Externa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25</Pages>
  <Words>2648</Words>
  <Characters>15099</Characters>
  <Application>Microsoft Office Word</Application>
  <DocSecurity>0</DocSecurity>
  <Lines>125</Lines>
  <Paragraphs>35</Paragraphs>
  <ScaleCrop>false</ScaleCrop>
  <Company/>
  <LinksUpToDate>false</LinksUpToDate>
  <CharactersWithSpaces>17712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2023-10-23T06:36:00Z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